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016F5" w14:textId="77777777" w:rsidR="004850B3" w:rsidRPr="004850B3" w:rsidRDefault="004850B3" w:rsidP="004850B3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06ED6FE7" w14:textId="77777777" w:rsidR="004850B3" w:rsidRPr="004850B3" w:rsidRDefault="004850B3" w:rsidP="004850B3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5DEA9B8D" w14:textId="77777777" w:rsidR="004850B3" w:rsidRPr="004850B3" w:rsidRDefault="004850B3" w:rsidP="004850B3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0C5E57A1" w14:textId="77777777" w:rsidR="004850B3" w:rsidRPr="004850B3" w:rsidRDefault="004850B3" w:rsidP="004850B3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4850B3">
        <w:rPr>
          <w:rFonts w:ascii="Times New Roman" w:eastAsia="Times New Roman" w:hAnsi="Times New Roman" w:cs="Times New Roman"/>
          <w:b/>
          <w:bCs/>
          <w:lang w:eastAsia="ru-RU"/>
        </w:rPr>
        <w:object w:dxaOrig="1440" w:dyaOrig="1440" w14:anchorId="6B96CB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45pt;margin-top:-64.05pt;width:45pt;height:57.35pt;z-index:-251657216;mso-wrap-edited:f" fillcolor="window">
            <v:imagedata r:id="rId4" o:title="" grayscale="t" bilevel="t"/>
            <w10:anchorlock/>
          </v:shape>
          <o:OLEObject Type="Embed" ProgID="Word.Picture.8" ShapeID="_x0000_s1026" DrawAspect="Content" ObjectID="_1819517896" r:id="rId5"/>
        </w:object>
      </w:r>
      <w:proofErr w:type="gramStart"/>
      <w:r w:rsidRPr="004850B3">
        <w:rPr>
          <w:rFonts w:ascii="Times New Roman" w:eastAsia="Times New Roman" w:hAnsi="Times New Roman" w:cs="Times New Roman"/>
          <w:b/>
          <w:bCs/>
          <w:caps/>
          <w:lang w:eastAsia="ru-RU"/>
        </w:rPr>
        <w:t>МУНИЦИПАЛЬНОЕ  бюджетное</w:t>
      </w:r>
      <w:proofErr w:type="gramEnd"/>
    </w:p>
    <w:p w14:paraId="1A546214" w14:textId="77777777" w:rsidR="004850B3" w:rsidRPr="004850B3" w:rsidRDefault="004850B3" w:rsidP="004850B3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4850B3">
        <w:rPr>
          <w:rFonts w:ascii="Times New Roman" w:eastAsia="Times New Roman" w:hAnsi="Times New Roman" w:cs="Times New Roman"/>
          <w:b/>
          <w:bCs/>
          <w:caps/>
          <w:lang w:eastAsia="ru-RU"/>
        </w:rPr>
        <w:t>ДОШКОЛЬНОЕ ОБРАЗОВАТЕЛЬНОЕ УЧРЕЖДЕНИЕ</w:t>
      </w:r>
    </w:p>
    <w:p w14:paraId="324361A6" w14:textId="77777777" w:rsidR="004850B3" w:rsidRPr="004850B3" w:rsidRDefault="004850B3" w:rsidP="004850B3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proofErr w:type="gramStart"/>
      <w:r w:rsidRPr="004850B3">
        <w:rPr>
          <w:rFonts w:ascii="Times New Roman" w:eastAsia="Times New Roman" w:hAnsi="Times New Roman" w:cs="Times New Roman"/>
          <w:b/>
          <w:bCs/>
          <w:caps/>
          <w:lang w:eastAsia="ru-RU"/>
        </w:rPr>
        <w:t>Желябовский  ДЕТСКИЙ</w:t>
      </w:r>
      <w:proofErr w:type="gramEnd"/>
      <w:r w:rsidRPr="004850B3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 САД</w:t>
      </w:r>
    </w:p>
    <w:p w14:paraId="5E05E29D" w14:textId="77777777" w:rsidR="004850B3" w:rsidRPr="004850B3" w:rsidRDefault="004850B3" w:rsidP="004850B3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4850B3">
        <w:rPr>
          <w:rFonts w:ascii="Times New Roman" w:eastAsia="Times New Roman" w:hAnsi="Times New Roman" w:cs="Times New Roman"/>
          <w:b/>
          <w:bCs/>
          <w:caps/>
          <w:lang w:eastAsia="ru-RU"/>
        </w:rPr>
        <w:t>«РОДНИЧОК»</w:t>
      </w:r>
    </w:p>
    <w:p w14:paraId="22D37B8D" w14:textId="77777777" w:rsidR="004850B3" w:rsidRPr="004850B3" w:rsidRDefault="004850B3" w:rsidP="004850B3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4850B3">
        <w:rPr>
          <w:rFonts w:ascii="Times New Roman" w:eastAsia="Times New Roman" w:hAnsi="Times New Roman" w:cs="Times New Roman"/>
          <w:b/>
          <w:bCs/>
          <w:caps/>
          <w:lang w:eastAsia="ru-RU"/>
        </w:rPr>
        <w:t>НИЖНЕГОРСКОГО РАЙОНА</w:t>
      </w:r>
    </w:p>
    <w:p w14:paraId="263793E3" w14:textId="77777777" w:rsidR="004850B3" w:rsidRPr="004850B3" w:rsidRDefault="004850B3" w:rsidP="004850B3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4850B3">
        <w:rPr>
          <w:rFonts w:ascii="Times New Roman" w:eastAsia="Times New Roman" w:hAnsi="Times New Roman" w:cs="Times New Roman"/>
          <w:b/>
          <w:bCs/>
          <w:caps/>
          <w:lang w:eastAsia="ru-RU"/>
        </w:rPr>
        <w:t>РЕСПУБЛИКИ КРЫМ</w:t>
      </w:r>
    </w:p>
    <w:p w14:paraId="3D311FC4" w14:textId="77777777" w:rsidR="004850B3" w:rsidRPr="004850B3" w:rsidRDefault="004850B3" w:rsidP="004850B3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noProof/>
          <w:lang w:eastAsia="ru-RU"/>
        </w:rPr>
      </w:pPr>
      <w:r w:rsidRPr="004850B3">
        <w:rPr>
          <w:rFonts w:ascii="Times New Roman" w:eastAsia="Times New Roman" w:hAnsi="Times New Roman" w:cs="Times New Roman"/>
          <w:b/>
          <w:bCs/>
          <w:caps/>
          <w:noProof/>
          <w:lang w:eastAsia="ru-RU"/>
        </w:rPr>
        <w:t>ПРИКАЗ</w:t>
      </w:r>
    </w:p>
    <w:p w14:paraId="209C73CD" w14:textId="77777777" w:rsidR="004850B3" w:rsidRPr="004850B3" w:rsidRDefault="004850B3" w:rsidP="004850B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1351E5" w14:textId="77777777" w:rsidR="004850B3" w:rsidRPr="004850B3" w:rsidRDefault="004850B3" w:rsidP="004850B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0B3">
        <w:rPr>
          <w:rFonts w:ascii="Times New Roman" w:eastAsia="Times New Roman" w:hAnsi="Times New Roman" w:cs="Times New Roman"/>
          <w:sz w:val="28"/>
          <w:szCs w:val="28"/>
          <w:lang w:eastAsia="ru-RU"/>
        </w:rPr>
        <w:t>28.08.2025</w:t>
      </w:r>
      <w:r w:rsidRPr="004850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5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№ 103</w:t>
      </w:r>
    </w:p>
    <w:p w14:paraId="59399089" w14:textId="77777777" w:rsidR="004850B3" w:rsidRPr="004850B3" w:rsidRDefault="004850B3" w:rsidP="004850B3">
      <w:pPr>
        <w:spacing w:after="0" w:line="276" w:lineRule="auto"/>
        <w:rPr>
          <w:rFonts w:ascii="Calibri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50B3">
        <w:rPr>
          <w:rFonts w:ascii="Calibri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</w:t>
      </w:r>
      <w:r w:rsidRPr="004850B3">
        <w:rPr>
          <w:rFonts w:ascii="Calibri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организации</w:t>
      </w:r>
      <w:r w:rsidRPr="004850B3">
        <w:rPr>
          <w:rFonts w:ascii="Calibri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питьевого</w:t>
      </w:r>
      <w:r w:rsidRPr="004850B3">
        <w:rPr>
          <w:rFonts w:ascii="Calibri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106AC984" w14:textId="77777777" w:rsidR="004850B3" w:rsidRPr="004850B3" w:rsidRDefault="004850B3" w:rsidP="004850B3">
      <w:pPr>
        <w:spacing w:after="0" w:line="276" w:lineRule="auto"/>
        <w:rPr>
          <w:rFonts w:ascii="Calibri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50B3">
        <w:rPr>
          <w:rFonts w:ascii="Calibri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режима</w:t>
      </w:r>
      <w:r w:rsidRPr="004850B3">
        <w:rPr>
          <w:rFonts w:ascii="Calibri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воспитанников</w:t>
      </w:r>
      <w:r w:rsidRPr="004850B3">
        <w:rPr>
          <w:rFonts w:ascii="Calibri" w:eastAsia="Times New Roman" w:hAnsi="Calibri" w:cs="Times New Roman"/>
          <w:lang w:eastAsia="ru-RU"/>
        </w:rPr>
        <w:br/>
      </w:r>
      <w:r w:rsidRPr="004850B3">
        <w:rPr>
          <w:rFonts w:ascii="Calibri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4850B3">
        <w:rPr>
          <w:rFonts w:ascii="Calibri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2025/2026</w:t>
      </w:r>
      <w:r w:rsidRPr="004850B3">
        <w:rPr>
          <w:rFonts w:ascii="Calibri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учебном</w:t>
      </w:r>
      <w:r w:rsidRPr="004850B3">
        <w:rPr>
          <w:rFonts w:ascii="Calibri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году</w:t>
      </w:r>
    </w:p>
    <w:p w14:paraId="6BC17616" w14:textId="77777777" w:rsidR="004850B3" w:rsidRPr="004850B3" w:rsidRDefault="004850B3" w:rsidP="004850B3">
      <w:pPr>
        <w:spacing w:after="0" w:line="276" w:lineRule="auto"/>
        <w:rPr>
          <w:rFonts w:ascii="Calibri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7DC1F7A" w14:textId="77777777" w:rsidR="004850B3" w:rsidRPr="004850B3" w:rsidRDefault="004850B3" w:rsidP="004850B3">
      <w:pPr>
        <w:spacing w:after="200" w:line="276" w:lineRule="auto"/>
        <w:ind w:firstLine="720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2.4/2.4 3590-20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«Санитарно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эпидемиологические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требования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устройству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содержанию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режима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дошкольных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образовательных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организаций»</w:t>
      </w:r>
    </w:p>
    <w:p w14:paraId="52B08454" w14:textId="77777777" w:rsidR="004850B3" w:rsidRPr="004850B3" w:rsidRDefault="004850B3" w:rsidP="004850B3">
      <w:pPr>
        <w:spacing w:after="200" w:line="276" w:lineRule="auto"/>
        <w:jc w:val="both"/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850B3"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  <w:t>ПРИКАЗЫВАЮ</w:t>
      </w:r>
      <w:r w:rsidRPr="004850B3">
        <w:rPr>
          <w:rFonts w:ascii="Calibri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14:paraId="58D171D7" w14:textId="77777777" w:rsidR="004850B3" w:rsidRPr="004850B3" w:rsidRDefault="004850B3" w:rsidP="004850B3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Организовать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2025/2026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учебном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году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питьевой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режим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воспитанников </w:t>
      </w:r>
      <w:r w:rsidRPr="00485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</w:t>
      </w:r>
      <w:proofErr w:type="spellStart"/>
      <w:proofErr w:type="gramStart"/>
      <w:r w:rsidRPr="004850B3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Желябовский</w:t>
      </w:r>
      <w:proofErr w:type="spellEnd"/>
      <w:r w:rsidRPr="00485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детский</w:t>
      </w:r>
      <w:proofErr w:type="gramEnd"/>
      <w:r w:rsidRPr="00485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«Родничок» </w:t>
      </w:r>
    </w:p>
    <w:p w14:paraId="76093173" w14:textId="77777777" w:rsidR="004850B3" w:rsidRPr="004850B3" w:rsidRDefault="004850B3" w:rsidP="004850B3">
      <w:pPr>
        <w:spacing w:after="0" w:line="276" w:lineRule="auto"/>
        <w:ind w:firstLine="720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следующей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форме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кипяченная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вода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9BAFBA4" w14:textId="77777777" w:rsidR="004850B3" w:rsidRPr="004850B3" w:rsidRDefault="004850B3" w:rsidP="004850B3">
      <w:pPr>
        <w:spacing w:after="0" w:line="276" w:lineRule="auto"/>
        <w:ind w:firstLine="720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Определить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места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размещения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постов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водой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554ADF3" w14:textId="77777777" w:rsidR="004850B3" w:rsidRPr="004850B3" w:rsidRDefault="004850B3" w:rsidP="004850B3">
      <w:pPr>
        <w:spacing w:after="0" w:line="276" w:lineRule="auto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Кипяченная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вода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одному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посту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каждой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групповой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комнате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групповых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ячеек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CA22848" w14:textId="77777777" w:rsidR="004850B3" w:rsidRPr="004850B3" w:rsidRDefault="004850B3" w:rsidP="004850B3">
      <w:pPr>
        <w:spacing w:after="0" w:line="276" w:lineRule="auto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Кипяченная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вода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одному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посту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каждой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групповой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площадке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игровой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зоны</w:t>
      </w:r>
    </w:p>
    <w:p w14:paraId="03F0264E" w14:textId="77777777" w:rsidR="004850B3" w:rsidRPr="004850B3" w:rsidRDefault="004850B3" w:rsidP="004850B3">
      <w:pPr>
        <w:spacing w:after="0" w:line="276" w:lineRule="auto"/>
        <w:ind w:firstLine="720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Ответственному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организацию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питания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медицинской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сестре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Буровой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</w:p>
    <w:p w14:paraId="2EFA3124" w14:textId="77777777" w:rsidR="004850B3" w:rsidRPr="004850B3" w:rsidRDefault="004850B3" w:rsidP="004850B3">
      <w:pPr>
        <w:spacing w:after="200" w:line="276" w:lineRule="auto"/>
        <w:ind w:right="180"/>
        <w:contextualSpacing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контролировать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чтобы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кипяченную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воду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заменяли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каждые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три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часа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F3BEB66" w14:textId="77777777" w:rsidR="004850B3" w:rsidRPr="004850B3" w:rsidRDefault="004850B3" w:rsidP="004850B3">
      <w:pPr>
        <w:spacing w:after="200" w:line="276" w:lineRule="auto"/>
        <w:ind w:right="-23"/>
        <w:contextualSpacing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контролировать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чтобы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воспитанники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имели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свободный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доступ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питьевой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воде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течение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всего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времени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пребывания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</w:t>
      </w:r>
      <w:proofErr w:type="spellStart"/>
      <w:proofErr w:type="gramStart"/>
      <w:r w:rsidRPr="004850B3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Желябовский</w:t>
      </w:r>
      <w:proofErr w:type="spellEnd"/>
      <w:r w:rsidRPr="00485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детский</w:t>
      </w:r>
      <w:proofErr w:type="gramEnd"/>
      <w:r w:rsidRPr="00485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«Родничок»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8C2802C" w14:textId="77777777" w:rsidR="004850B3" w:rsidRPr="004850B3" w:rsidRDefault="004850B3" w:rsidP="004850B3">
      <w:pPr>
        <w:spacing w:after="0" w:line="276" w:lineRule="auto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Помощникам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воспитателей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всех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возрастных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групп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8BBE2D6" w14:textId="77777777" w:rsidR="004850B3" w:rsidRPr="004850B3" w:rsidRDefault="004850B3" w:rsidP="004850B3">
      <w:pPr>
        <w:spacing w:after="0" w:line="276" w:lineRule="auto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    -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доставлять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кипяченную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воду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пищеблока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каждую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групповую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комнату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AFA1731" w14:textId="77777777" w:rsidR="004850B3" w:rsidRPr="004850B3" w:rsidRDefault="004850B3" w:rsidP="004850B3">
      <w:pPr>
        <w:spacing w:after="200" w:line="276" w:lineRule="auto"/>
        <w:ind w:left="284" w:right="180"/>
        <w:contextualSpacing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вести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графики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смены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питьевой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кипяченной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воды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каждом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посту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7587869" w14:textId="77777777" w:rsidR="004850B3" w:rsidRPr="004850B3" w:rsidRDefault="004850B3" w:rsidP="004850B3">
      <w:pPr>
        <w:spacing w:after="200" w:line="276" w:lineRule="auto"/>
        <w:ind w:left="284" w:right="180"/>
        <w:contextualSpacing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обеспечивать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каждый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пост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питьевой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водой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достаточным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количеством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чистой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посуды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фаянсовая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промаркированными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подносами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чистой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использованной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посуды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810242B" w14:textId="77777777" w:rsidR="004850B3" w:rsidRPr="004850B3" w:rsidRDefault="004850B3" w:rsidP="004850B3">
      <w:pPr>
        <w:spacing w:after="200" w:line="276" w:lineRule="auto"/>
        <w:ind w:right="180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    -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доставлять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достаточном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количестве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емкости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кипяченной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воды</w:t>
      </w:r>
      <w:proofErr w:type="gramEnd"/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каждую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групповую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площадку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E485F28" w14:textId="77777777" w:rsidR="004850B3" w:rsidRPr="004850B3" w:rsidRDefault="004850B3" w:rsidP="004850B3">
      <w:pPr>
        <w:spacing w:after="200" w:line="276" w:lineRule="auto"/>
        <w:ind w:right="180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Воспитателям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групп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977840F" w14:textId="77777777" w:rsidR="004850B3" w:rsidRPr="004850B3" w:rsidRDefault="004850B3" w:rsidP="004850B3">
      <w:pPr>
        <w:spacing w:after="200" w:line="276" w:lineRule="auto"/>
        <w:ind w:right="180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наливать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воду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фаянсовые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кружки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соблюдая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санитарные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гигиенические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нормы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911F71C" w14:textId="77777777" w:rsidR="004850B3" w:rsidRPr="004850B3" w:rsidRDefault="004850B3" w:rsidP="004850B3">
      <w:pPr>
        <w:spacing w:after="0" w:line="276" w:lineRule="auto"/>
        <w:ind w:firstLine="420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Поварам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141C7D7" w14:textId="77777777" w:rsidR="004850B3" w:rsidRPr="004850B3" w:rsidRDefault="004850B3" w:rsidP="004850B3">
      <w:pPr>
        <w:spacing w:after="200" w:line="276" w:lineRule="auto"/>
        <w:ind w:right="180"/>
        <w:contextualSpacing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      -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обеспечить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качество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кипяченой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воды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условия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хранения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39C2E57" w14:textId="77777777" w:rsidR="004850B3" w:rsidRPr="004850B3" w:rsidRDefault="004850B3" w:rsidP="004850B3">
      <w:pPr>
        <w:spacing w:after="0" w:line="276" w:lineRule="auto"/>
        <w:ind w:right="180"/>
        <w:contextualSpacing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      -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следить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чтобы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раздачи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детям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кипяченая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вода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была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охлаждена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комнатной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температуры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непосредственно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чайнике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9AA9208" w14:textId="77777777" w:rsidR="004850B3" w:rsidRPr="004850B3" w:rsidRDefault="004850B3" w:rsidP="004850B3">
      <w:pPr>
        <w:spacing w:after="0" w:line="276" w:lineRule="auto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Делопроизводителю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Амирханян</w:t>
      </w:r>
      <w:proofErr w:type="spellEnd"/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ознакомить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подпись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настоящим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приказом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работников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нем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указанных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FB0F45B" w14:textId="77777777" w:rsidR="004850B3" w:rsidRPr="004850B3" w:rsidRDefault="004850B3" w:rsidP="004850B3">
      <w:pPr>
        <w:spacing w:after="0" w:line="276" w:lineRule="auto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Контроль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исполнением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данного</w:t>
      </w:r>
      <w:proofErr w:type="gramEnd"/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приказа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оставляю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0B3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собой</w:t>
      </w:r>
    </w:p>
    <w:p w14:paraId="129B0A6C" w14:textId="77777777" w:rsidR="004850B3" w:rsidRPr="004850B3" w:rsidRDefault="004850B3" w:rsidP="004850B3">
      <w:pPr>
        <w:spacing w:after="0" w:line="276" w:lineRule="auto"/>
        <w:ind w:firstLine="420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EB9006" w14:textId="77777777" w:rsidR="004850B3" w:rsidRPr="004850B3" w:rsidRDefault="004850B3" w:rsidP="004850B3">
      <w:pPr>
        <w:spacing w:after="0" w:line="276" w:lineRule="auto"/>
        <w:ind w:firstLine="420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011843" w14:textId="77777777" w:rsidR="004850B3" w:rsidRPr="004850B3" w:rsidRDefault="004850B3" w:rsidP="004850B3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4850B3">
        <w:rPr>
          <w:rFonts w:ascii="Times New Roman" w:eastAsia="Times New Roman" w:hAnsi="Times New Roman" w:cs="Times New Roman"/>
          <w:b/>
          <w:sz w:val="24"/>
          <w:lang w:eastAsia="ru-RU"/>
        </w:rPr>
        <w:t>Заведующий                                                                        ______________</w:t>
      </w:r>
      <w:r w:rsidRPr="00485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50B3">
        <w:rPr>
          <w:rFonts w:ascii="Times New Roman" w:eastAsia="Times New Roman" w:hAnsi="Times New Roman" w:cs="Times New Roman"/>
          <w:sz w:val="24"/>
          <w:szCs w:val="24"/>
          <w:lang w:eastAsia="ru-RU"/>
        </w:rPr>
        <w:t>Ю.А.Галкина</w:t>
      </w:r>
      <w:proofErr w:type="spellEnd"/>
    </w:p>
    <w:p w14:paraId="189E45E7" w14:textId="77777777" w:rsidR="0012789E" w:rsidRDefault="0012789E"/>
    <w:sectPr w:rsidR="00127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BEE"/>
    <w:rsid w:val="0012789E"/>
    <w:rsid w:val="004850B3"/>
    <w:rsid w:val="00EC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9A9DEBB-027F-44F7-AE92-7F533C5F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2025-09-16T05:51:00Z</dcterms:created>
  <dcterms:modified xsi:type="dcterms:W3CDTF">2025-09-16T05:52:00Z</dcterms:modified>
</cp:coreProperties>
</file>