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CFD" w:rsidRDefault="00994CFD" w:rsidP="00994CFD">
      <w:pPr>
        <w:jc w:val="center"/>
        <w:rPr>
          <w:b/>
        </w:rPr>
      </w:pPr>
      <w:r>
        <w:rPr>
          <w:b/>
        </w:rPr>
        <w:t xml:space="preserve">Аналитическая справка </w:t>
      </w:r>
    </w:p>
    <w:p w:rsidR="00994CFD" w:rsidRDefault="00994CFD" w:rsidP="00994CFD">
      <w:pPr>
        <w:jc w:val="center"/>
      </w:pPr>
      <w:r>
        <w:t xml:space="preserve">о результатах мониторинга достижения детьми планируемых результатов освоения Программы в МБДОУ </w:t>
      </w:r>
      <w:proofErr w:type="spellStart"/>
      <w:r>
        <w:t>Желябовский</w:t>
      </w:r>
      <w:proofErr w:type="spellEnd"/>
      <w:r>
        <w:t xml:space="preserve"> детский сад «Родничок» </w:t>
      </w:r>
    </w:p>
    <w:p w:rsidR="00994CFD" w:rsidRDefault="00994CFD" w:rsidP="00994CFD">
      <w:pPr>
        <w:jc w:val="center"/>
      </w:pPr>
      <w:r>
        <w:t xml:space="preserve">Нижнегорского района Республики Крым </w:t>
      </w:r>
    </w:p>
    <w:p w:rsidR="00994CFD" w:rsidRPr="00994CFD" w:rsidRDefault="00994CFD" w:rsidP="00994CFD">
      <w:pPr>
        <w:jc w:val="center"/>
        <w:rPr>
          <w:b/>
          <w:i/>
          <w:highlight w:val="yellow"/>
          <w:u w:val="single"/>
        </w:rPr>
      </w:pPr>
      <w:r>
        <w:t xml:space="preserve"> </w:t>
      </w:r>
      <w:r w:rsidR="00A241BA">
        <w:rPr>
          <w:b/>
          <w:i/>
          <w:u w:val="single"/>
        </w:rPr>
        <w:t>Май  2024-2025</w:t>
      </w:r>
      <w:r w:rsidRPr="00994CFD">
        <w:rPr>
          <w:b/>
          <w:i/>
          <w:u w:val="single"/>
        </w:rPr>
        <w:t xml:space="preserve">  учебного года</w:t>
      </w:r>
    </w:p>
    <w:p w:rsidR="00994CFD" w:rsidRDefault="00994CFD" w:rsidP="00994CFD">
      <w:pPr>
        <w:ind w:firstLine="708"/>
      </w:pPr>
      <w:r>
        <w:t xml:space="preserve">                     </w:t>
      </w:r>
    </w:p>
    <w:p w:rsidR="00994CFD" w:rsidRDefault="00994CFD" w:rsidP="00994CFD">
      <w:pPr>
        <w:ind w:firstLine="708"/>
        <w:jc w:val="both"/>
      </w:pPr>
      <w:r>
        <w:t xml:space="preserve">На основании годового плана МБДОУ </w:t>
      </w:r>
      <w:proofErr w:type="spellStart"/>
      <w:r>
        <w:t>Желябовский</w:t>
      </w:r>
      <w:proofErr w:type="spellEnd"/>
      <w:r>
        <w:t xml:space="preserve"> детский сад «Родничок» воспитателями проведён мониторинг промежуточных результатов освоения программного материала воспитанниками по образовательным областям и развитию интегративных качеств в </w:t>
      </w:r>
      <w:r w:rsidR="00A241BA">
        <w:rPr>
          <w:b/>
          <w:u w:val="single"/>
        </w:rPr>
        <w:t>мае 2025</w:t>
      </w:r>
      <w:r>
        <w:t xml:space="preserve">  года</w:t>
      </w:r>
      <w:proofErr w:type="gramStart"/>
      <w:r>
        <w:t xml:space="preserve"> .</w:t>
      </w:r>
      <w:proofErr w:type="gramEnd"/>
    </w:p>
    <w:p w:rsidR="00994CFD" w:rsidRDefault="00994CFD" w:rsidP="00994CFD">
      <w:pPr>
        <w:ind w:firstLine="708"/>
        <w:jc w:val="both"/>
      </w:pPr>
      <w:r>
        <w:t>Результаты</w:t>
      </w:r>
      <w:r>
        <w:rPr>
          <w:lang w:val="tt-RU"/>
        </w:rPr>
        <w:t xml:space="preserve"> </w:t>
      </w:r>
      <w:r>
        <w:rPr>
          <w:b/>
          <w:u w:val="single"/>
          <w:lang w:val="tt-RU"/>
        </w:rPr>
        <w:t xml:space="preserve">мониторинга освоения </w:t>
      </w:r>
      <w:r>
        <w:rPr>
          <w:b/>
          <w:u w:val="single"/>
        </w:rPr>
        <w:t>программного материала</w:t>
      </w:r>
      <w:r>
        <w:rPr>
          <w:lang w:val="tt-RU"/>
        </w:rPr>
        <w:t xml:space="preserve">  п</w:t>
      </w:r>
      <w:r>
        <w:t>оказали, что детьми всех возрастных групп материал по всем образовательным областям усвоен на среднем уровне (результаты представлены в таблицах).</w:t>
      </w:r>
    </w:p>
    <w:p w:rsidR="00994CFD" w:rsidRDefault="00A241BA" w:rsidP="00994CFD">
      <w:pPr>
        <w:ind w:firstLine="708"/>
        <w:jc w:val="both"/>
      </w:pPr>
      <w:r>
        <w:t>Всего обследовано 119</w:t>
      </w:r>
      <w:r w:rsidR="00994CFD">
        <w:t xml:space="preserve"> воспитанников. Из них имеют:</w:t>
      </w:r>
    </w:p>
    <w:p w:rsidR="00994CFD" w:rsidRDefault="00994CFD" w:rsidP="00994CFD">
      <w:pPr>
        <w:ind w:firstLine="708"/>
        <w:jc w:val="both"/>
      </w:pPr>
      <w:r>
        <w:t>В</w:t>
      </w:r>
      <w:r w:rsidR="00DC41B2">
        <w:t>ысокий уровень – 71</w:t>
      </w:r>
      <w:r>
        <w:t>%;</w:t>
      </w:r>
    </w:p>
    <w:p w:rsidR="00994CFD" w:rsidRDefault="00994CFD" w:rsidP="00994CFD">
      <w:pPr>
        <w:ind w:firstLine="708"/>
        <w:jc w:val="both"/>
      </w:pPr>
      <w:r>
        <w:t>Средний уровен</w:t>
      </w:r>
      <w:r w:rsidR="00DC41B2">
        <w:t>ь –  23</w:t>
      </w:r>
      <w:r>
        <w:t xml:space="preserve"> %;</w:t>
      </w:r>
    </w:p>
    <w:p w:rsidR="00994CFD" w:rsidRDefault="00994CFD" w:rsidP="00994CFD">
      <w:pPr>
        <w:ind w:firstLine="708"/>
        <w:jc w:val="both"/>
        <w:rPr>
          <w:color w:val="FF0000"/>
        </w:rPr>
      </w:pPr>
      <w:r>
        <w:t xml:space="preserve">Низкий уровень  –  </w:t>
      </w:r>
      <w:r w:rsidR="003722BF">
        <w:t>6</w:t>
      </w:r>
      <w:r>
        <w:t xml:space="preserve"> %.</w:t>
      </w:r>
    </w:p>
    <w:p w:rsidR="00994CFD" w:rsidRDefault="00994CFD" w:rsidP="00994CFD">
      <w:pPr>
        <w:ind w:firstLine="708"/>
        <w:jc w:val="both"/>
        <w:rPr>
          <w:highlight w:val="yellow"/>
        </w:rPr>
      </w:pPr>
    </w:p>
    <w:p w:rsidR="00994CFD" w:rsidRDefault="00994CFD" w:rsidP="00994CFD">
      <w:pPr>
        <w:ind w:firstLine="708"/>
        <w:jc w:val="both"/>
      </w:pPr>
      <w:r>
        <w:t xml:space="preserve">Программный материал </w:t>
      </w:r>
      <w:r>
        <w:rPr>
          <w:b/>
        </w:rPr>
        <w:t>по образовательной области «Социально-коммуникативное развитие»</w:t>
      </w:r>
      <w:r>
        <w:t xml:space="preserve"> освоен воспитанниками всех возрастных групп на высоком, среднем и низком уровне: по итогам мониторинга дети показали положительный результат освоения программного материала. Наиболее высокие результаты у детей средней, старшей и подготовительной к школе группы. Наиболее низкие показатели в младших группах и группе раннего возраста.</w:t>
      </w:r>
      <w:r w:rsidRPr="003912D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Особое внимание необходимо уделять речевому развитию младших дошкольников: побуждать к свободному общению </w:t>
      </w:r>
      <w:proofErr w:type="gramStart"/>
      <w:r>
        <w:rPr>
          <w:color w:val="000000"/>
          <w:shd w:val="clear" w:color="auto" w:fill="FFFFFF"/>
        </w:rPr>
        <w:t>со</w:t>
      </w:r>
      <w:proofErr w:type="gramEnd"/>
      <w:r>
        <w:rPr>
          <w:color w:val="000000"/>
          <w:shd w:val="clear" w:color="auto" w:fill="FFFFFF"/>
        </w:rPr>
        <w:t xml:space="preserve"> взрослыми и сверстниками, осуществлять индивидуализацию форм работы с дошкольниками. </w:t>
      </w:r>
      <w:r>
        <w:t xml:space="preserve"> </w:t>
      </w:r>
      <w:r>
        <w:rPr>
          <w:lang w:val="tt-RU"/>
        </w:rPr>
        <w:t xml:space="preserve">Также во всех группах необходимо уделять внимание </w:t>
      </w:r>
      <w:r>
        <w:t>закреплению навыков опрятности, формированию навыков личной гигиены, представлений о здоровом образе жизни.</w:t>
      </w:r>
    </w:p>
    <w:p w:rsidR="00994CFD" w:rsidRDefault="00994CFD" w:rsidP="00994CFD">
      <w:pPr>
        <w:ind w:firstLine="708"/>
        <w:jc w:val="both"/>
        <w:rPr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5"/>
        <w:gridCol w:w="4636"/>
      </w:tblGrid>
      <w:tr w:rsidR="00994CFD" w:rsidTr="003204FA">
        <w:trPr>
          <w:trHeight w:val="1338"/>
        </w:trPr>
        <w:tc>
          <w:tcPr>
            <w:tcW w:w="5494" w:type="dxa"/>
            <w:hideMark/>
          </w:tcPr>
          <w:p w:rsidR="00994CFD" w:rsidRDefault="00994CFD" w:rsidP="003204FA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 xml:space="preserve">Итого по образовательной области </w:t>
            </w:r>
          </w:p>
          <w:p w:rsidR="00994CFD" w:rsidRDefault="00994CFD" w:rsidP="003204FA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«Социально-коммуникативное развитие»</w:t>
            </w:r>
          </w:p>
          <w:p w:rsidR="00994CFD" w:rsidRDefault="00A241BA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Высокий уровень – 50</w:t>
            </w:r>
            <w:r w:rsidR="00994CFD">
              <w:rPr>
                <w:lang w:eastAsia="en-US"/>
              </w:rPr>
              <w:t xml:space="preserve"> %</w:t>
            </w:r>
          </w:p>
          <w:p w:rsidR="00994CFD" w:rsidRDefault="00DC41B2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Средний уровень – 42</w:t>
            </w:r>
            <w:r w:rsidR="00994CFD">
              <w:rPr>
                <w:lang w:eastAsia="en-US"/>
              </w:rPr>
              <w:t xml:space="preserve"> %</w:t>
            </w:r>
          </w:p>
          <w:p w:rsidR="00994CFD" w:rsidRDefault="00A241BA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Низкий уровень –  8</w:t>
            </w:r>
            <w:r w:rsidR="00994CFD">
              <w:rPr>
                <w:lang w:eastAsia="en-US"/>
              </w:rPr>
              <w:t xml:space="preserve"> %</w:t>
            </w:r>
          </w:p>
        </w:tc>
        <w:tc>
          <w:tcPr>
            <w:tcW w:w="5494" w:type="dxa"/>
          </w:tcPr>
          <w:p w:rsidR="00994CFD" w:rsidRDefault="00994CFD" w:rsidP="003204FA">
            <w:pPr>
              <w:spacing w:line="276" w:lineRule="auto"/>
              <w:jc w:val="both"/>
              <w:rPr>
                <w:highlight w:val="yellow"/>
                <w:lang w:eastAsia="en-US"/>
              </w:rPr>
            </w:pPr>
          </w:p>
        </w:tc>
      </w:tr>
    </w:tbl>
    <w:p w:rsidR="00994CFD" w:rsidRPr="000E24F5" w:rsidRDefault="00994CFD" w:rsidP="00994CFD">
      <w:pPr>
        <w:ind w:firstLine="708"/>
        <w:jc w:val="both"/>
      </w:pPr>
      <w:r>
        <w:t xml:space="preserve">Программный материал </w:t>
      </w:r>
      <w:r>
        <w:rPr>
          <w:b/>
        </w:rPr>
        <w:t>по образовательной области «Физическое развитие»</w:t>
      </w:r>
      <w:r>
        <w:t xml:space="preserve"> освоен воспитанниками всех возрастных групп. </w:t>
      </w:r>
      <w:r>
        <w:rPr>
          <w:lang w:val="tt-RU"/>
        </w:rPr>
        <w:t xml:space="preserve">Однако, во всех группах в течение учебного года необходимо уделять внимание </w:t>
      </w:r>
      <w:r>
        <w:t>закреплению основных физических качеств,</w:t>
      </w:r>
      <w:r w:rsidRPr="000E24F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планировать НОД</w:t>
      </w:r>
      <w:r w:rsidRPr="000E24F5">
        <w:rPr>
          <w:color w:val="000000"/>
          <w:shd w:val="clear" w:color="auto" w:fill="FFFFFF"/>
        </w:rPr>
        <w:t xml:space="preserve"> по физическому развитию, соблюдать двигательный режим, проводить закаливающие мероприятия, планировать беседы с детьми по формированию знаний о ЗОЖ.</w:t>
      </w:r>
    </w:p>
    <w:p w:rsidR="00994CFD" w:rsidRDefault="00994CFD" w:rsidP="00994CFD">
      <w:pPr>
        <w:ind w:firstLine="708"/>
        <w:jc w:val="both"/>
        <w:rPr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648"/>
      </w:tblGrid>
      <w:tr w:rsidR="00994CFD" w:rsidTr="003204FA">
        <w:trPr>
          <w:trHeight w:val="1454"/>
        </w:trPr>
        <w:tc>
          <w:tcPr>
            <w:tcW w:w="5494" w:type="dxa"/>
            <w:hideMark/>
          </w:tcPr>
          <w:p w:rsidR="00994CFD" w:rsidRDefault="00994CFD" w:rsidP="003204FA">
            <w:pPr>
              <w:spacing w:line="276" w:lineRule="auto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Итого по образовательной области «Физическая культура»:</w:t>
            </w:r>
          </w:p>
          <w:p w:rsidR="00994CFD" w:rsidRDefault="00A241BA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Высокий уровень  – 5</w:t>
            </w:r>
            <w:r w:rsidR="00DC41B2">
              <w:rPr>
                <w:lang w:eastAsia="en-US"/>
              </w:rPr>
              <w:t>2</w:t>
            </w:r>
            <w:r w:rsidR="00994CFD">
              <w:rPr>
                <w:lang w:eastAsia="en-US"/>
              </w:rPr>
              <w:t xml:space="preserve"> %</w:t>
            </w:r>
          </w:p>
          <w:p w:rsidR="00994CFD" w:rsidRDefault="00A241BA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Средний уровень –  42 </w:t>
            </w:r>
            <w:r w:rsidR="00994CFD">
              <w:rPr>
                <w:lang w:eastAsia="en-US"/>
              </w:rPr>
              <w:t>%</w:t>
            </w:r>
          </w:p>
          <w:p w:rsidR="00994CFD" w:rsidRDefault="00A241BA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Низкий уровень -   6 </w:t>
            </w:r>
            <w:r w:rsidR="00994CFD">
              <w:rPr>
                <w:lang w:eastAsia="en-US"/>
              </w:rPr>
              <w:t>%</w:t>
            </w:r>
          </w:p>
        </w:tc>
        <w:tc>
          <w:tcPr>
            <w:tcW w:w="5494" w:type="dxa"/>
          </w:tcPr>
          <w:p w:rsidR="00994CFD" w:rsidRDefault="00994CFD" w:rsidP="003204FA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994CFD" w:rsidRPr="000E24F5" w:rsidRDefault="00994CFD" w:rsidP="00994CFD">
      <w:pPr>
        <w:ind w:firstLine="708"/>
        <w:jc w:val="both"/>
      </w:pPr>
      <w:r>
        <w:t xml:space="preserve">Анализ показателей освоения детьми программного материала </w:t>
      </w:r>
      <w:r>
        <w:rPr>
          <w:b/>
        </w:rPr>
        <w:t>образовательной области «Познавательное развитие»</w:t>
      </w:r>
      <w:r>
        <w:t xml:space="preserve"> находится в основном на среднем уровне. </w:t>
      </w:r>
      <w:proofErr w:type="gramStart"/>
      <w:r>
        <w:t>Наиболее высокие результаты у детей средней, старшей и подготовительных к школе групп, наиболее низкие в  младших  группах и группе раннего возраста.</w:t>
      </w:r>
      <w:proofErr w:type="gramEnd"/>
      <w:r>
        <w:t xml:space="preserve"> Необходимо </w:t>
      </w:r>
      <w:r>
        <w:lastRenderedPageBreak/>
        <w:t>уделять внимание формированию элементарных математических представлений, развитию познавательно-исследовательской деятельност</w:t>
      </w:r>
      <w:proofErr w:type="gramStart"/>
      <w:r>
        <w:t>и</w:t>
      </w:r>
      <w:r w:rsidRPr="000E24F5">
        <w:t>(</w:t>
      </w:r>
      <w:proofErr w:type="gramEnd"/>
      <w:r w:rsidRPr="000E24F5">
        <w:rPr>
          <w:color w:val="000000"/>
          <w:shd w:val="clear" w:color="auto" w:fill="FFFFFF"/>
        </w:rPr>
        <w:t>развивать у детей интерес к самостоятельному познанию (наблюдать, обследовать, экспериментировать с разнообразными материалами, ставить опыты).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644"/>
      </w:tblGrid>
      <w:tr w:rsidR="00994CFD" w:rsidTr="003204FA">
        <w:trPr>
          <w:trHeight w:val="1701"/>
        </w:trPr>
        <w:tc>
          <w:tcPr>
            <w:tcW w:w="5494" w:type="dxa"/>
          </w:tcPr>
          <w:p w:rsidR="00994CFD" w:rsidRDefault="00994CFD" w:rsidP="003204FA">
            <w:pPr>
              <w:spacing w:line="276" w:lineRule="auto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Итого по образовательной области «Познавательное развитие»</w:t>
            </w:r>
            <w:r>
              <w:rPr>
                <w:lang w:eastAsia="en-US"/>
              </w:rPr>
              <w:t>:</w:t>
            </w:r>
          </w:p>
          <w:p w:rsidR="00994CFD" w:rsidRDefault="00A241BA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Высокий уровень – 52</w:t>
            </w:r>
            <w:r w:rsidR="00994CFD">
              <w:rPr>
                <w:lang w:eastAsia="en-US"/>
              </w:rPr>
              <w:t>%</w:t>
            </w:r>
          </w:p>
          <w:p w:rsidR="00994CFD" w:rsidRDefault="00574CD5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Средний уровень – 4</w:t>
            </w:r>
            <w:r w:rsidR="00A241BA">
              <w:rPr>
                <w:lang w:eastAsia="en-US"/>
              </w:rPr>
              <w:t>3</w:t>
            </w:r>
            <w:r w:rsidR="00994CFD">
              <w:rPr>
                <w:lang w:eastAsia="en-US"/>
              </w:rPr>
              <w:t xml:space="preserve"> %</w:t>
            </w:r>
          </w:p>
          <w:p w:rsidR="00994CFD" w:rsidRDefault="003722BF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Низкий уровень -   </w:t>
            </w:r>
            <w:r w:rsidR="00A241BA">
              <w:rPr>
                <w:lang w:eastAsia="en-US"/>
              </w:rPr>
              <w:t>5</w:t>
            </w:r>
            <w:r w:rsidR="00994CFD">
              <w:rPr>
                <w:lang w:eastAsia="en-US"/>
              </w:rPr>
              <w:t xml:space="preserve"> %</w:t>
            </w:r>
          </w:p>
        </w:tc>
        <w:tc>
          <w:tcPr>
            <w:tcW w:w="5494" w:type="dxa"/>
          </w:tcPr>
          <w:p w:rsidR="00994CFD" w:rsidRDefault="00994CFD" w:rsidP="003204FA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994CFD" w:rsidRDefault="00994CFD" w:rsidP="00994CFD">
      <w:pPr>
        <w:jc w:val="both"/>
      </w:pPr>
    </w:p>
    <w:p w:rsidR="00994CFD" w:rsidRDefault="00994CFD" w:rsidP="00994CFD">
      <w:pPr>
        <w:ind w:firstLine="708"/>
        <w:jc w:val="both"/>
      </w:pPr>
      <w:r>
        <w:t xml:space="preserve">Программный материал </w:t>
      </w:r>
      <w:r>
        <w:rPr>
          <w:b/>
        </w:rPr>
        <w:t>по образовательной области «Речевое развитие»</w:t>
      </w:r>
      <w:r>
        <w:t xml:space="preserve"> освоен дошкольниками в основном на среднем уровне. Необходимо уделять серьёзное внимание развитию речи. Формированию словаря, грамматического строя речи, связной речи и приобщению детей к художественной литературе</w:t>
      </w:r>
    </w:p>
    <w:p w:rsidR="00994CFD" w:rsidRDefault="00994CFD" w:rsidP="00994CFD">
      <w:pPr>
        <w:ind w:firstLine="708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648"/>
      </w:tblGrid>
      <w:tr w:rsidR="00994CFD" w:rsidTr="003204FA">
        <w:trPr>
          <w:trHeight w:val="1485"/>
        </w:trPr>
        <w:tc>
          <w:tcPr>
            <w:tcW w:w="5494" w:type="dxa"/>
            <w:hideMark/>
          </w:tcPr>
          <w:p w:rsidR="00994CFD" w:rsidRDefault="00994CFD" w:rsidP="003204FA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 xml:space="preserve">Итого по образовательной области </w:t>
            </w:r>
          </w:p>
          <w:p w:rsidR="00994CFD" w:rsidRDefault="00994CFD" w:rsidP="003204FA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 xml:space="preserve">«Развитие речи»: </w:t>
            </w:r>
          </w:p>
          <w:p w:rsidR="00994CFD" w:rsidRDefault="00A241BA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Высокий уровень –  45</w:t>
            </w:r>
            <w:r w:rsidR="00994CFD">
              <w:rPr>
                <w:lang w:eastAsia="en-US"/>
              </w:rPr>
              <w:t>%</w:t>
            </w:r>
          </w:p>
          <w:p w:rsidR="00994CFD" w:rsidRDefault="00A241BA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Средний уровень –   3</w:t>
            </w:r>
            <w:r w:rsidR="00574CD5">
              <w:rPr>
                <w:lang w:eastAsia="en-US"/>
              </w:rPr>
              <w:t>0</w:t>
            </w:r>
            <w:r w:rsidR="00994CFD">
              <w:rPr>
                <w:lang w:eastAsia="en-US"/>
              </w:rPr>
              <w:t xml:space="preserve"> %</w:t>
            </w:r>
          </w:p>
          <w:p w:rsidR="00994CFD" w:rsidRDefault="00994CFD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Низкий ур</w:t>
            </w:r>
            <w:r w:rsidR="00A241BA">
              <w:rPr>
                <w:lang w:eastAsia="en-US"/>
              </w:rPr>
              <w:t>овень  –   25</w:t>
            </w:r>
            <w:r>
              <w:rPr>
                <w:lang w:eastAsia="en-US"/>
              </w:rPr>
              <w:t xml:space="preserve"> %</w:t>
            </w:r>
          </w:p>
        </w:tc>
        <w:tc>
          <w:tcPr>
            <w:tcW w:w="5494" w:type="dxa"/>
          </w:tcPr>
          <w:p w:rsidR="00994CFD" w:rsidRDefault="00994CFD" w:rsidP="003204FA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994CFD" w:rsidRDefault="00994CFD" w:rsidP="00994CFD">
      <w:pPr>
        <w:jc w:val="both"/>
      </w:pPr>
    </w:p>
    <w:p w:rsidR="00994CFD" w:rsidRDefault="00994CFD" w:rsidP="00994CFD">
      <w:pPr>
        <w:ind w:firstLine="708"/>
        <w:jc w:val="both"/>
      </w:pPr>
      <w:r>
        <w:t xml:space="preserve">В основном на среднем уровне освоен программный материал </w:t>
      </w:r>
      <w:r>
        <w:rPr>
          <w:b/>
        </w:rPr>
        <w:t>образовательной области «Художественно эстетическое развитие»</w:t>
      </w:r>
      <w:r>
        <w:t>. В течение учебного года необходимо вести индивидуальную работу с этими детьми по формированию, умений и навыков по изобразительной деятельности в соответствии с возрастом, а у дошкольников детского сада совершенствовать технику рисования, лепки, аппликации, развивать творческие способности воспитанников.</w:t>
      </w:r>
    </w:p>
    <w:p w:rsidR="00994CFD" w:rsidRDefault="00994CFD" w:rsidP="00994CFD">
      <w:pPr>
        <w:ind w:firstLine="708"/>
        <w:jc w:val="both"/>
        <w:rPr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6"/>
        <w:gridCol w:w="4665"/>
      </w:tblGrid>
      <w:tr w:rsidR="00994CFD" w:rsidTr="003204FA">
        <w:trPr>
          <w:trHeight w:val="639"/>
        </w:trPr>
        <w:tc>
          <w:tcPr>
            <w:tcW w:w="4906" w:type="dxa"/>
          </w:tcPr>
          <w:p w:rsidR="00994CFD" w:rsidRDefault="00994CFD" w:rsidP="003204FA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 xml:space="preserve">Итого по образовательной области «Художественно-эстетическое развитие»: </w:t>
            </w:r>
          </w:p>
          <w:p w:rsidR="00994CFD" w:rsidRDefault="00994CFD" w:rsidP="003204F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65" w:type="dxa"/>
          </w:tcPr>
          <w:p w:rsidR="00994CFD" w:rsidRDefault="00994CFD" w:rsidP="003204FA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994CFD" w:rsidRDefault="00574CD5" w:rsidP="00994CFD">
      <w:pPr>
        <w:jc w:val="both"/>
      </w:pPr>
      <w:r>
        <w:t>Высокий уровень – 48</w:t>
      </w:r>
      <w:r w:rsidR="00994CFD">
        <w:t xml:space="preserve">   %</w:t>
      </w:r>
    </w:p>
    <w:p w:rsidR="00994CFD" w:rsidRDefault="00574CD5" w:rsidP="00994CFD">
      <w:pPr>
        <w:jc w:val="both"/>
      </w:pPr>
      <w:r>
        <w:t>Средний уровень -  4</w:t>
      </w:r>
      <w:r w:rsidR="003722BF">
        <w:t>5</w:t>
      </w:r>
      <w:r w:rsidR="00994CFD">
        <w:t xml:space="preserve">  %</w:t>
      </w:r>
    </w:p>
    <w:p w:rsidR="00994CFD" w:rsidRDefault="003722BF" w:rsidP="00994CFD">
      <w:pPr>
        <w:jc w:val="both"/>
      </w:pPr>
      <w:r>
        <w:t xml:space="preserve">Низкий уровень –  </w:t>
      </w:r>
      <w:r w:rsidR="00574CD5">
        <w:t>7</w:t>
      </w:r>
      <w:r w:rsidR="00994CFD">
        <w:t xml:space="preserve"> %</w:t>
      </w:r>
    </w:p>
    <w:p w:rsidR="00994CFD" w:rsidRDefault="00994CFD" w:rsidP="00994CFD">
      <w:pPr>
        <w:ind w:firstLine="708"/>
        <w:jc w:val="both"/>
      </w:pPr>
      <w:r>
        <w:t>Таким образом, результаты мониторинга освоения программного материала детьми всех возрастных групп</w:t>
      </w:r>
      <w:r w:rsidR="00574CD5">
        <w:t xml:space="preserve"> в </w:t>
      </w:r>
      <w:r w:rsidR="00574CD5">
        <w:rPr>
          <w:i/>
        </w:rPr>
        <w:t>мае 2024</w:t>
      </w:r>
      <w:r>
        <w:t xml:space="preserve"> г. показали в основном средний уровень. </w:t>
      </w:r>
    </w:p>
    <w:p w:rsidR="00994CFD" w:rsidRDefault="00994CFD" w:rsidP="00994CFD">
      <w:pPr>
        <w:ind w:firstLine="708"/>
        <w:jc w:val="both"/>
      </w:pPr>
      <w:r>
        <w:t xml:space="preserve">Анализ качества освоения программного материала воспитанниками по образовательным областям позволяет выстроить следующий рейтинговый порядок: наиболее высокие результаты у воспитанников по таким образовательным областям, как </w:t>
      </w:r>
      <w:r w:rsidR="00FD0895">
        <w:t>«Художественно-эстетическое развитие» -48 %</w:t>
      </w:r>
      <w:proofErr w:type="gramStart"/>
      <w:r w:rsidR="00FD0895">
        <w:t xml:space="preserve"> ;</w:t>
      </w:r>
      <w:proofErr w:type="gramEnd"/>
      <w:r w:rsidRPr="00FD0895">
        <w:t>«</w:t>
      </w:r>
      <w:r>
        <w:t>Социальн</w:t>
      </w:r>
      <w:r w:rsidR="00FD0895">
        <w:t>о-коммуникативное развитие» - 43 % ; «Речевое развитие»- 43 %; «Физическое развитие»- 42</w:t>
      </w:r>
      <w:r>
        <w:t>%; «Познавательное развитие» - 4</w:t>
      </w:r>
      <w:r w:rsidR="00FD0895">
        <w:t>2 %</w:t>
      </w:r>
      <w:r>
        <w:t xml:space="preserve"> высокого уровня. </w:t>
      </w:r>
    </w:p>
    <w:p w:rsidR="00994CFD" w:rsidRDefault="00994CFD" w:rsidP="00994CFD">
      <w:pPr>
        <w:ind w:firstLine="708"/>
        <w:jc w:val="both"/>
      </w:pPr>
    </w:p>
    <w:p w:rsidR="00994CFD" w:rsidRDefault="00994CFD" w:rsidP="00994CFD">
      <w:pPr>
        <w:ind w:firstLine="708"/>
        <w:jc w:val="both"/>
      </w:pPr>
      <w:r>
        <w:t xml:space="preserve">Анализ </w:t>
      </w:r>
      <w:r>
        <w:rPr>
          <w:b/>
          <w:u w:val="single"/>
        </w:rPr>
        <w:t>мониторинга детского развития</w:t>
      </w:r>
      <w:r>
        <w:t xml:space="preserve"> показали, что у дошкольников образовательного учреждения на высоком, среднем и низком уровнях развиты интегративные качества (результаты представлены в таблицах).</w:t>
      </w:r>
    </w:p>
    <w:p w:rsidR="00994CFD" w:rsidRDefault="00994CFD" w:rsidP="00994CFD">
      <w:pPr>
        <w:ind w:firstLine="708"/>
        <w:jc w:val="both"/>
      </w:pPr>
    </w:p>
    <w:p w:rsidR="00994CFD" w:rsidRDefault="00994CFD" w:rsidP="00994CFD">
      <w:pPr>
        <w:ind w:firstLine="708"/>
        <w:jc w:val="both"/>
      </w:pPr>
      <w:r>
        <w:t>Результаты монитор</w:t>
      </w:r>
      <w:r w:rsidR="00574CD5">
        <w:t xml:space="preserve">инга детского развития в </w:t>
      </w:r>
      <w:r w:rsidR="00A241BA">
        <w:rPr>
          <w:i/>
        </w:rPr>
        <w:t>мае 2025</w:t>
      </w:r>
      <w:r>
        <w:t>года:</w:t>
      </w:r>
    </w:p>
    <w:p w:rsidR="00994CFD" w:rsidRDefault="00994CFD" w:rsidP="00994CFD">
      <w:pPr>
        <w:ind w:firstLine="708"/>
        <w:jc w:val="both"/>
      </w:pPr>
      <w:r>
        <w:t xml:space="preserve">Высокий </w:t>
      </w:r>
      <w:r w:rsidR="00C23170">
        <w:t>уровень – 30</w:t>
      </w:r>
      <w:r>
        <w:t xml:space="preserve"> %;</w:t>
      </w:r>
    </w:p>
    <w:p w:rsidR="00994CFD" w:rsidRDefault="003722BF" w:rsidP="00994CFD">
      <w:pPr>
        <w:ind w:firstLine="708"/>
        <w:jc w:val="both"/>
      </w:pPr>
      <w:r>
        <w:t>С</w:t>
      </w:r>
      <w:r w:rsidR="00C23170">
        <w:t>редний уровень–  51</w:t>
      </w:r>
      <w:r w:rsidR="00994CFD">
        <w:t xml:space="preserve"> %.</w:t>
      </w:r>
    </w:p>
    <w:p w:rsidR="00994CFD" w:rsidRDefault="00994CFD" w:rsidP="00994CFD">
      <w:pPr>
        <w:jc w:val="both"/>
      </w:pPr>
      <w:r>
        <w:lastRenderedPageBreak/>
        <w:t xml:space="preserve">           </w:t>
      </w:r>
      <w:r w:rsidR="003722BF">
        <w:t>Низкий уровень – 19</w:t>
      </w:r>
      <w:r>
        <w:t xml:space="preserve"> %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4"/>
      </w:tblGrid>
      <w:tr w:rsidR="00994CFD" w:rsidTr="003204FA">
        <w:tc>
          <w:tcPr>
            <w:tcW w:w="5494" w:type="dxa"/>
            <w:hideMark/>
          </w:tcPr>
          <w:p w:rsidR="00994CFD" w:rsidRDefault="00994CFD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Всего по детскому саду положительные  результаты детского развития.                                        </w:t>
            </w:r>
          </w:p>
        </w:tc>
      </w:tr>
      <w:tr w:rsidR="00994CFD" w:rsidTr="003204FA">
        <w:tc>
          <w:tcPr>
            <w:tcW w:w="5494" w:type="dxa"/>
          </w:tcPr>
          <w:p w:rsidR="00994CFD" w:rsidRDefault="00994CFD" w:rsidP="003204FA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994CFD" w:rsidRDefault="00994CFD" w:rsidP="00994CFD">
      <w:pPr>
        <w:ind w:firstLine="708"/>
        <w:jc w:val="both"/>
        <w:rPr>
          <w:highlight w:val="yellow"/>
        </w:rPr>
      </w:pPr>
      <w:r>
        <w:rPr>
          <w:b/>
        </w:rPr>
        <w:t xml:space="preserve">Интегративное качество «Физически </w:t>
      </w:r>
      <w:proofErr w:type="gramStart"/>
      <w:r>
        <w:rPr>
          <w:b/>
        </w:rPr>
        <w:t>развитый</w:t>
      </w:r>
      <w:proofErr w:type="gramEnd"/>
      <w:r>
        <w:rPr>
          <w:b/>
        </w:rPr>
        <w:t>, овладевший основными культурно-гигиеническими навыками».</w:t>
      </w:r>
      <w:r>
        <w:t xml:space="preserve"> Анализ показателей динамики формирования интегративного качества позволяет сделать следующие выводы: во всех группах у детей сформированы основные движения и потребность в двигательной активности в соответствии с возрастными особенностями </w:t>
      </w:r>
      <w:proofErr w:type="gramStart"/>
      <w:r>
        <w:t>;в</w:t>
      </w:r>
      <w:proofErr w:type="gramEnd"/>
      <w:r>
        <w:t>о всех группах показатели формирования представлений о здоровом образе жизни и соблюдение элементарных правил здорового образа жизни находятся на высоком уровне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48"/>
        <w:gridCol w:w="4723"/>
      </w:tblGrid>
      <w:tr w:rsidR="00994CFD" w:rsidTr="003204FA">
        <w:trPr>
          <w:trHeight w:val="1952"/>
        </w:trPr>
        <w:tc>
          <w:tcPr>
            <w:tcW w:w="5410" w:type="dxa"/>
          </w:tcPr>
          <w:p w:rsidR="00994CFD" w:rsidRDefault="00994CFD" w:rsidP="003204FA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 xml:space="preserve">Итого по интегративному качеству </w:t>
            </w:r>
          </w:p>
          <w:p w:rsidR="00994CFD" w:rsidRDefault="00994CFD" w:rsidP="003204FA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 xml:space="preserve">«Физически </w:t>
            </w:r>
            <w:proofErr w:type="gramStart"/>
            <w:r>
              <w:rPr>
                <w:u w:val="single"/>
                <w:lang w:eastAsia="en-US"/>
              </w:rPr>
              <w:t>развитый</w:t>
            </w:r>
            <w:proofErr w:type="gramEnd"/>
            <w:r>
              <w:rPr>
                <w:u w:val="single"/>
                <w:lang w:eastAsia="en-US"/>
              </w:rPr>
              <w:t>, овладевший основными культурно-гигиеническими навыками»:</w:t>
            </w:r>
          </w:p>
          <w:p w:rsidR="00994CFD" w:rsidRDefault="00A241BA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Высокий уровень –  4</w:t>
            </w:r>
            <w:r w:rsidR="00C23170">
              <w:rPr>
                <w:lang w:eastAsia="en-US"/>
              </w:rPr>
              <w:t>5</w:t>
            </w:r>
            <w:r w:rsidR="00994CFD">
              <w:rPr>
                <w:lang w:eastAsia="en-US"/>
              </w:rPr>
              <w:t xml:space="preserve"> %</w:t>
            </w:r>
          </w:p>
          <w:p w:rsidR="00994CFD" w:rsidRDefault="00C23170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Средний уровень –   53</w:t>
            </w:r>
            <w:r w:rsidR="00994CFD">
              <w:rPr>
                <w:lang w:eastAsia="en-US"/>
              </w:rPr>
              <w:t xml:space="preserve"> %</w:t>
            </w:r>
          </w:p>
          <w:p w:rsidR="00994CFD" w:rsidRDefault="00A241BA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Низкий уровень –   </w:t>
            </w:r>
            <w:r w:rsidR="00C23170">
              <w:rPr>
                <w:lang w:eastAsia="en-US"/>
              </w:rPr>
              <w:t>2</w:t>
            </w:r>
            <w:r w:rsidR="00994CFD">
              <w:rPr>
                <w:lang w:eastAsia="en-US"/>
              </w:rPr>
              <w:t>%</w:t>
            </w:r>
          </w:p>
          <w:p w:rsidR="00994CFD" w:rsidRDefault="00994CFD" w:rsidP="003204F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578" w:type="dxa"/>
          </w:tcPr>
          <w:p w:rsidR="00994CFD" w:rsidRDefault="00994CFD" w:rsidP="003204FA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994CFD" w:rsidRDefault="00994CFD" w:rsidP="00994CFD">
      <w:pPr>
        <w:ind w:firstLine="708"/>
        <w:jc w:val="both"/>
      </w:pPr>
      <w:r>
        <w:rPr>
          <w:b/>
        </w:rPr>
        <w:t>Интегративное качество «</w:t>
      </w:r>
      <w:proofErr w:type="gramStart"/>
      <w:r>
        <w:rPr>
          <w:b/>
        </w:rPr>
        <w:t>Любознательный</w:t>
      </w:r>
      <w:proofErr w:type="gramEnd"/>
      <w:r>
        <w:rPr>
          <w:b/>
        </w:rPr>
        <w:t>, активный».</w:t>
      </w:r>
      <w:r>
        <w:t xml:space="preserve"> Анализ показателей динамики формирования интегративного качества позволяет сделать следующие выводы: во всех группах, в основном, познавательные интересы, вопросы, участие в образовательном процессе находятся на среднем уровне. Наиболее высоко развито интегративное качество «</w:t>
      </w:r>
      <w:proofErr w:type="gramStart"/>
      <w:r>
        <w:t>любознательный</w:t>
      </w:r>
      <w:proofErr w:type="gramEnd"/>
      <w:r>
        <w:t>, активный» у детей старшей и подготовительных к школе групп. Необходимо  уделять большое внимание проведению познавательной опытно-экспериментальной деятельности во всех возрастных группах.</w:t>
      </w:r>
    </w:p>
    <w:p w:rsidR="00994CFD" w:rsidRDefault="00994CFD" w:rsidP="00994CFD">
      <w:pPr>
        <w:ind w:firstLine="708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6"/>
        <w:gridCol w:w="4695"/>
      </w:tblGrid>
      <w:tr w:rsidR="00994CFD" w:rsidTr="003204FA">
        <w:trPr>
          <w:trHeight w:val="1563"/>
        </w:trPr>
        <w:tc>
          <w:tcPr>
            <w:tcW w:w="5410" w:type="dxa"/>
            <w:hideMark/>
          </w:tcPr>
          <w:p w:rsidR="00994CFD" w:rsidRDefault="00994CFD" w:rsidP="003204FA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Итого по интегративному качеству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u w:val="single"/>
                <w:lang w:eastAsia="en-US"/>
              </w:rPr>
              <w:t>«</w:t>
            </w:r>
            <w:proofErr w:type="gramStart"/>
            <w:r>
              <w:rPr>
                <w:u w:val="single"/>
                <w:lang w:eastAsia="en-US"/>
              </w:rPr>
              <w:t>Любознательный</w:t>
            </w:r>
            <w:proofErr w:type="gramEnd"/>
            <w:r>
              <w:rPr>
                <w:u w:val="single"/>
                <w:lang w:eastAsia="en-US"/>
              </w:rPr>
              <w:t>, активный»:</w:t>
            </w:r>
          </w:p>
          <w:p w:rsidR="00A241BA" w:rsidRDefault="000E14F3" w:rsidP="00A241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Высокий уровень – </w:t>
            </w:r>
            <w:r w:rsidR="00A241BA">
              <w:rPr>
                <w:lang w:eastAsia="en-US"/>
              </w:rPr>
              <w:t>45 %</w:t>
            </w:r>
          </w:p>
          <w:p w:rsidR="00A241BA" w:rsidRDefault="00A241BA" w:rsidP="00A241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Средний уровень –   4</w:t>
            </w:r>
            <w:r>
              <w:rPr>
                <w:lang w:eastAsia="en-US"/>
              </w:rPr>
              <w:t>3 %</w:t>
            </w:r>
          </w:p>
          <w:p w:rsidR="00A241BA" w:rsidRDefault="00A241BA" w:rsidP="00A241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Низкий уровень –   </w:t>
            </w:r>
            <w:r>
              <w:rPr>
                <w:lang w:eastAsia="en-US"/>
              </w:rPr>
              <w:t>1</w:t>
            </w:r>
            <w:r>
              <w:rPr>
                <w:lang w:eastAsia="en-US"/>
              </w:rPr>
              <w:t>2%</w:t>
            </w:r>
          </w:p>
          <w:p w:rsidR="00994CFD" w:rsidRDefault="00994CFD" w:rsidP="003204F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578" w:type="dxa"/>
          </w:tcPr>
          <w:p w:rsidR="00994CFD" w:rsidRDefault="00994CFD" w:rsidP="003204FA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994CFD" w:rsidRDefault="00994CFD" w:rsidP="00994CFD">
      <w:pPr>
        <w:ind w:firstLine="708"/>
        <w:jc w:val="both"/>
      </w:pPr>
      <w:r>
        <w:rPr>
          <w:b/>
        </w:rPr>
        <w:t xml:space="preserve">Интегративное качество «Эмоционально </w:t>
      </w:r>
      <w:proofErr w:type="gramStart"/>
      <w:r>
        <w:rPr>
          <w:b/>
        </w:rPr>
        <w:t>отзывчивый</w:t>
      </w:r>
      <w:proofErr w:type="gramEnd"/>
      <w:r>
        <w:rPr>
          <w:b/>
        </w:rPr>
        <w:t>».</w:t>
      </w:r>
      <w:r>
        <w:t xml:space="preserve"> Анализ показателей динамики формирования интегративного качества позволяет сделать следующие выводы: во всех группах, в основном, у воспитанников выражено сопереживание персонажам сказок, историй, рассказов, дети эмоционально реагируют на произведения искусства, имеют представления об эмоциональных состояниях. Наиболее высоко данное интегративное качество развито у детей старшей и подготовительной к школе группы. Во всех группах необходимо уделить большое внимание формированию эмоциональной отзывчивости в деятельности и общении, отклику на эмоции близких людей и друзей.</w:t>
      </w:r>
    </w:p>
    <w:p w:rsidR="00994CFD" w:rsidRDefault="00994CFD" w:rsidP="00994CFD">
      <w:pPr>
        <w:ind w:firstLine="708"/>
        <w:jc w:val="both"/>
        <w:rPr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7"/>
        <w:gridCol w:w="4724"/>
      </w:tblGrid>
      <w:tr w:rsidR="00994CFD" w:rsidTr="003204FA">
        <w:trPr>
          <w:trHeight w:val="1133"/>
        </w:trPr>
        <w:tc>
          <w:tcPr>
            <w:tcW w:w="5410" w:type="dxa"/>
            <w:hideMark/>
          </w:tcPr>
          <w:p w:rsidR="00994CFD" w:rsidRDefault="00994CFD" w:rsidP="003204FA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Итого по интегративному качеству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u w:val="single"/>
                <w:lang w:eastAsia="en-US"/>
              </w:rPr>
              <w:t xml:space="preserve">«Эмоционально </w:t>
            </w:r>
            <w:proofErr w:type="gramStart"/>
            <w:r>
              <w:rPr>
                <w:u w:val="single"/>
                <w:lang w:eastAsia="en-US"/>
              </w:rPr>
              <w:t>отзывчивый</w:t>
            </w:r>
            <w:proofErr w:type="gramEnd"/>
            <w:r>
              <w:rPr>
                <w:u w:val="single"/>
                <w:lang w:eastAsia="en-US"/>
              </w:rPr>
              <w:t>»:</w:t>
            </w:r>
          </w:p>
          <w:p w:rsidR="00994CFD" w:rsidRDefault="00BB008C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Высокий уровень  – 39</w:t>
            </w:r>
            <w:r w:rsidR="00994CFD">
              <w:rPr>
                <w:lang w:eastAsia="en-US"/>
              </w:rPr>
              <w:t xml:space="preserve"> %</w:t>
            </w:r>
          </w:p>
          <w:p w:rsidR="00994CFD" w:rsidRDefault="00BB008C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Средний уровень   – 41</w:t>
            </w:r>
            <w:r w:rsidR="00994CFD">
              <w:rPr>
                <w:lang w:eastAsia="en-US"/>
              </w:rPr>
              <w:t xml:space="preserve"> %</w:t>
            </w:r>
          </w:p>
          <w:p w:rsidR="00994CFD" w:rsidRDefault="00BB008C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Низкий уровень –  20</w:t>
            </w:r>
            <w:r w:rsidR="00994CFD">
              <w:rPr>
                <w:lang w:eastAsia="en-US"/>
              </w:rPr>
              <w:t xml:space="preserve"> %</w:t>
            </w:r>
          </w:p>
        </w:tc>
        <w:tc>
          <w:tcPr>
            <w:tcW w:w="5578" w:type="dxa"/>
          </w:tcPr>
          <w:p w:rsidR="00994CFD" w:rsidRDefault="00994CFD" w:rsidP="003204FA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994CFD" w:rsidRDefault="00994CFD" w:rsidP="00994CFD">
      <w:pPr>
        <w:ind w:firstLine="708"/>
        <w:jc w:val="both"/>
      </w:pPr>
      <w:r>
        <w:rPr>
          <w:b/>
        </w:rPr>
        <w:t xml:space="preserve">Интегративное качество «Овладевший средствами общения и способами взаимодействия </w:t>
      </w:r>
      <w:proofErr w:type="gramStart"/>
      <w:r>
        <w:rPr>
          <w:b/>
        </w:rPr>
        <w:t>со</w:t>
      </w:r>
      <w:proofErr w:type="gramEnd"/>
      <w:r>
        <w:rPr>
          <w:b/>
        </w:rPr>
        <w:t xml:space="preserve"> взрослыми и сверстниками».</w:t>
      </w:r>
      <w:r>
        <w:t xml:space="preserve"> Анализ показателей динамики </w:t>
      </w:r>
      <w:r>
        <w:lastRenderedPageBreak/>
        <w:t xml:space="preserve">формирования интегративного качества позволяет сделать следующие выводы: воспитанники всех групп используют вербальные и невербальные средства общения, владеют конструктивными способами взаимодействия </w:t>
      </w:r>
      <w:proofErr w:type="gramStart"/>
      <w:r>
        <w:t>со</w:t>
      </w:r>
      <w:proofErr w:type="gramEnd"/>
      <w:r>
        <w:t xml:space="preserve"> взрослыми и сверстниками. </w:t>
      </w:r>
      <w:proofErr w:type="gramStart"/>
      <w:r>
        <w:t>Высоко развито</w:t>
      </w:r>
      <w:proofErr w:type="gramEnd"/>
      <w:r>
        <w:t xml:space="preserve"> данное интегративное качество у дошкольников подготовительной к школе группы. Однако, нужно уделять внимание формированию культуры общения </w:t>
      </w:r>
      <w:proofErr w:type="gramStart"/>
      <w:r>
        <w:t>со</w:t>
      </w:r>
      <w:proofErr w:type="gramEnd"/>
      <w:r>
        <w:t xml:space="preserve"> взрослыми и разнообразных форм общения со сверстниками с воспитанниками всех возрастных групп.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47"/>
        <w:gridCol w:w="4724"/>
      </w:tblGrid>
      <w:tr w:rsidR="00994CFD" w:rsidTr="003204FA">
        <w:trPr>
          <w:trHeight w:val="1613"/>
        </w:trPr>
        <w:tc>
          <w:tcPr>
            <w:tcW w:w="5410" w:type="dxa"/>
          </w:tcPr>
          <w:p w:rsidR="00994CFD" w:rsidRDefault="00994CFD" w:rsidP="003204FA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Итого по интегративному качеству</w:t>
            </w:r>
            <w:r>
              <w:rPr>
                <w:b/>
                <w:u w:val="single"/>
                <w:lang w:eastAsia="en-US"/>
              </w:rPr>
              <w:t xml:space="preserve"> </w:t>
            </w:r>
            <w:r>
              <w:rPr>
                <w:u w:val="single"/>
                <w:lang w:eastAsia="en-US"/>
              </w:rPr>
              <w:t xml:space="preserve">«Овладевший средствами общения и способами взаимодействия </w:t>
            </w:r>
            <w:proofErr w:type="gramStart"/>
            <w:r>
              <w:rPr>
                <w:u w:val="single"/>
                <w:lang w:eastAsia="en-US"/>
              </w:rPr>
              <w:t>со</w:t>
            </w:r>
            <w:proofErr w:type="gramEnd"/>
            <w:r>
              <w:rPr>
                <w:u w:val="single"/>
                <w:lang w:eastAsia="en-US"/>
              </w:rPr>
              <w:t xml:space="preserve"> взрослыми и сверстниками»:</w:t>
            </w:r>
          </w:p>
          <w:p w:rsidR="00994CFD" w:rsidRDefault="008A6369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Высокий уровень – 4</w:t>
            </w:r>
            <w:r w:rsidR="00BB008C">
              <w:rPr>
                <w:lang w:eastAsia="en-US"/>
              </w:rPr>
              <w:t>6</w:t>
            </w:r>
            <w:r w:rsidR="00994CFD">
              <w:rPr>
                <w:lang w:eastAsia="en-US"/>
              </w:rPr>
              <w:t xml:space="preserve"> %</w:t>
            </w:r>
          </w:p>
          <w:p w:rsidR="00994CFD" w:rsidRDefault="00994CFD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</w:t>
            </w:r>
            <w:r w:rsidR="008A6369">
              <w:rPr>
                <w:lang w:eastAsia="en-US"/>
              </w:rPr>
              <w:t>дний уровень  – 3</w:t>
            </w:r>
            <w:r>
              <w:rPr>
                <w:lang w:eastAsia="en-US"/>
              </w:rPr>
              <w:t>3 %</w:t>
            </w:r>
          </w:p>
          <w:p w:rsidR="00994CFD" w:rsidRDefault="00BB008C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Низкий уровень –  21</w:t>
            </w:r>
            <w:r w:rsidR="00994CFD">
              <w:rPr>
                <w:lang w:eastAsia="en-US"/>
              </w:rPr>
              <w:t xml:space="preserve"> %</w:t>
            </w:r>
          </w:p>
          <w:p w:rsidR="00994CFD" w:rsidRDefault="00994CFD" w:rsidP="003204F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578" w:type="dxa"/>
          </w:tcPr>
          <w:p w:rsidR="00994CFD" w:rsidRDefault="00994CFD" w:rsidP="003204FA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994CFD" w:rsidRDefault="00994CFD" w:rsidP="00994CFD">
      <w:pPr>
        <w:ind w:firstLine="708"/>
        <w:jc w:val="both"/>
      </w:pPr>
      <w:r>
        <w:rPr>
          <w:b/>
        </w:rPr>
        <w:t>Интегративное качество «</w:t>
      </w:r>
      <w:proofErr w:type="gramStart"/>
      <w:r>
        <w:rPr>
          <w:b/>
        </w:rPr>
        <w:t>Способный</w:t>
      </w:r>
      <w:proofErr w:type="gramEnd"/>
      <w:r>
        <w:rPr>
          <w:b/>
        </w:rPr>
        <w:t xml:space="preserve"> управлять своим поведением и планировать действия».</w:t>
      </w:r>
      <w:r>
        <w:t xml:space="preserve"> Анализ показателей динамики формирования интегративного качества позволяет сделать следующие выводы: в основном воспитанники  всех возрастных групп соблюдают правила поведения на улице, в общественных местах, способны к волевому усилию, стараются соподчинять мотивы поведения. Однако</w:t>
      </w:r>
      <w:proofErr w:type="gramStart"/>
      <w:r>
        <w:t>,</w:t>
      </w:r>
      <w:proofErr w:type="gramEnd"/>
      <w:r>
        <w:t xml:space="preserve"> необходимо уделять серьёзное внимание соблюдению элементарных общепринятых моральных норм и правил поведения детьми.</w:t>
      </w:r>
    </w:p>
    <w:p w:rsidR="00994CFD" w:rsidRDefault="00994CFD" w:rsidP="00994CFD">
      <w:pPr>
        <w:ind w:firstLine="708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7"/>
        <w:gridCol w:w="4724"/>
      </w:tblGrid>
      <w:tr w:rsidR="00994CFD" w:rsidTr="003204FA">
        <w:trPr>
          <w:trHeight w:val="1791"/>
        </w:trPr>
        <w:tc>
          <w:tcPr>
            <w:tcW w:w="5410" w:type="dxa"/>
          </w:tcPr>
          <w:p w:rsidR="00994CFD" w:rsidRDefault="00994CFD" w:rsidP="003204FA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 xml:space="preserve">Итого по интегративному качеству </w:t>
            </w:r>
          </w:p>
          <w:p w:rsidR="00994CFD" w:rsidRDefault="00994CFD" w:rsidP="003204FA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«</w:t>
            </w:r>
            <w:proofErr w:type="gramStart"/>
            <w:r>
              <w:rPr>
                <w:u w:val="single"/>
                <w:lang w:eastAsia="en-US"/>
              </w:rPr>
              <w:t>Способный</w:t>
            </w:r>
            <w:proofErr w:type="gramEnd"/>
            <w:r>
              <w:rPr>
                <w:u w:val="single"/>
                <w:lang w:eastAsia="en-US"/>
              </w:rPr>
              <w:t xml:space="preserve"> управлять своим поведением и планировать действия»:</w:t>
            </w:r>
          </w:p>
          <w:p w:rsidR="00994CFD" w:rsidRDefault="00994CFD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Высокий уро</w:t>
            </w:r>
            <w:r w:rsidR="008A6369">
              <w:rPr>
                <w:lang w:eastAsia="en-US"/>
              </w:rPr>
              <w:t>вень – 4</w:t>
            </w:r>
            <w:r w:rsidR="00A744D3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%</w:t>
            </w:r>
          </w:p>
          <w:p w:rsidR="00994CFD" w:rsidRDefault="00A744D3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Средний уровень – 50</w:t>
            </w:r>
            <w:r w:rsidR="00994CFD">
              <w:rPr>
                <w:lang w:eastAsia="en-US"/>
              </w:rPr>
              <w:t xml:space="preserve"> %</w:t>
            </w:r>
          </w:p>
          <w:p w:rsidR="00994CFD" w:rsidRDefault="008A6369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Низкий уровень – </w:t>
            </w:r>
            <w:r w:rsidR="00A744D3">
              <w:rPr>
                <w:lang w:eastAsia="en-US"/>
              </w:rPr>
              <w:t>9</w:t>
            </w:r>
            <w:r w:rsidR="00994CFD">
              <w:rPr>
                <w:lang w:eastAsia="en-US"/>
              </w:rPr>
              <w:t xml:space="preserve"> %</w:t>
            </w:r>
          </w:p>
          <w:p w:rsidR="00994CFD" w:rsidRDefault="00994CFD" w:rsidP="003204F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578" w:type="dxa"/>
          </w:tcPr>
          <w:p w:rsidR="00994CFD" w:rsidRDefault="00994CFD" w:rsidP="003204FA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994CFD" w:rsidRDefault="00994CFD" w:rsidP="00994CFD">
      <w:pPr>
        <w:ind w:firstLine="708"/>
        <w:jc w:val="both"/>
      </w:pPr>
      <w:r>
        <w:rPr>
          <w:b/>
        </w:rPr>
        <w:t>Интегративное качество «</w:t>
      </w:r>
      <w:proofErr w:type="gramStart"/>
      <w:r>
        <w:rPr>
          <w:b/>
        </w:rPr>
        <w:t>Способный</w:t>
      </w:r>
      <w:proofErr w:type="gramEnd"/>
      <w:r>
        <w:rPr>
          <w:b/>
        </w:rPr>
        <w:t xml:space="preserve"> решать интеллектуальные и личностные задачи».</w:t>
      </w:r>
      <w:r>
        <w:t xml:space="preserve"> Анализ показателей динамики формирования интегративного качества позволяет сделать следующие выводы: в основном воспитанники всех групп умеют реализовать замысел в рисовании, конструировании и речевом творчестве. Дети умеют анализировать, группировать, синтезировать.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69"/>
        <w:gridCol w:w="4702"/>
      </w:tblGrid>
      <w:tr w:rsidR="00994CFD" w:rsidTr="003204FA">
        <w:trPr>
          <w:trHeight w:val="1707"/>
        </w:trPr>
        <w:tc>
          <w:tcPr>
            <w:tcW w:w="5410" w:type="dxa"/>
          </w:tcPr>
          <w:p w:rsidR="00994CFD" w:rsidRDefault="00994CFD" w:rsidP="003204FA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 xml:space="preserve">Итого по интегративному качеству </w:t>
            </w:r>
          </w:p>
          <w:p w:rsidR="00994CFD" w:rsidRDefault="00994CFD" w:rsidP="003204FA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«</w:t>
            </w:r>
            <w:proofErr w:type="gramStart"/>
            <w:r>
              <w:rPr>
                <w:u w:val="single"/>
                <w:lang w:eastAsia="en-US"/>
              </w:rPr>
              <w:t>Способный</w:t>
            </w:r>
            <w:proofErr w:type="gramEnd"/>
            <w:r>
              <w:rPr>
                <w:u w:val="single"/>
                <w:lang w:eastAsia="en-US"/>
              </w:rPr>
              <w:t xml:space="preserve"> решать интеллектуальные и личностные задачи»:</w:t>
            </w:r>
          </w:p>
          <w:p w:rsidR="00994CFD" w:rsidRDefault="008A6369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Высокий уровень – 4</w:t>
            </w:r>
            <w:r w:rsidR="00A744D3">
              <w:rPr>
                <w:lang w:eastAsia="en-US"/>
              </w:rPr>
              <w:t>2</w:t>
            </w:r>
            <w:r w:rsidR="00994CFD">
              <w:rPr>
                <w:lang w:eastAsia="en-US"/>
              </w:rPr>
              <w:t xml:space="preserve"> %</w:t>
            </w:r>
          </w:p>
          <w:p w:rsidR="00994CFD" w:rsidRDefault="008A6369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Средний уровень -  2</w:t>
            </w:r>
            <w:r w:rsidR="00A744D3">
              <w:rPr>
                <w:lang w:eastAsia="en-US"/>
              </w:rPr>
              <w:t xml:space="preserve">8 </w:t>
            </w:r>
            <w:r w:rsidR="00994CFD">
              <w:rPr>
                <w:lang w:eastAsia="en-US"/>
              </w:rPr>
              <w:t>%</w:t>
            </w:r>
          </w:p>
          <w:p w:rsidR="00994CFD" w:rsidRDefault="00A744D3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Низкий уровень – 3</w:t>
            </w:r>
            <w:r w:rsidR="002E497C">
              <w:rPr>
                <w:lang w:eastAsia="en-US"/>
              </w:rPr>
              <w:t>0</w:t>
            </w:r>
            <w:r w:rsidR="00994CFD">
              <w:rPr>
                <w:lang w:eastAsia="en-US"/>
              </w:rPr>
              <w:t xml:space="preserve"> %</w:t>
            </w:r>
          </w:p>
          <w:p w:rsidR="00994CFD" w:rsidRDefault="00994CFD" w:rsidP="003204F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578" w:type="dxa"/>
          </w:tcPr>
          <w:p w:rsidR="00994CFD" w:rsidRDefault="00994CFD" w:rsidP="003204FA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994CFD" w:rsidRDefault="00994CFD" w:rsidP="00994CFD">
      <w:pPr>
        <w:ind w:firstLine="708"/>
        <w:jc w:val="both"/>
      </w:pPr>
      <w:r>
        <w:rPr>
          <w:b/>
        </w:rPr>
        <w:t>Интегративное качество «</w:t>
      </w:r>
      <w:proofErr w:type="gramStart"/>
      <w:r>
        <w:rPr>
          <w:b/>
        </w:rPr>
        <w:t>Имеющий</w:t>
      </w:r>
      <w:proofErr w:type="gramEnd"/>
      <w:r>
        <w:rPr>
          <w:b/>
        </w:rPr>
        <w:t xml:space="preserve"> представления о себе, семье, обществе, государстве, мире и природе».</w:t>
      </w:r>
      <w:r>
        <w:t xml:space="preserve"> Анализ показателей динамики формирования интегративного качества позволяет сделать следующие выводы: в основном воспитанники всех групп имеют представления о семье, природе, культуре в пределах возраста. Однако</w:t>
      </w:r>
      <w:proofErr w:type="gramStart"/>
      <w:r>
        <w:t>,</w:t>
      </w:r>
      <w:proofErr w:type="gramEnd"/>
      <w:r>
        <w:t xml:space="preserve"> в старших группах необходимо продолжить работу по формированию и расширению представлений о республике, государстве и мире, а у детей младшего возраста представлений о себе, природе родного края.</w:t>
      </w:r>
    </w:p>
    <w:p w:rsidR="00994CFD" w:rsidRDefault="00994CFD" w:rsidP="00994CFD">
      <w:pPr>
        <w:ind w:firstLine="708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7"/>
        <w:gridCol w:w="4724"/>
      </w:tblGrid>
      <w:tr w:rsidR="00994CFD" w:rsidTr="003204FA">
        <w:trPr>
          <w:trHeight w:val="1330"/>
        </w:trPr>
        <w:tc>
          <w:tcPr>
            <w:tcW w:w="5410" w:type="dxa"/>
          </w:tcPr>
          <w:p w:rsidR="00994CFD" w:rsidRDefault="00994CFD" w:rsidP="003204FA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Итого по интегративному качеству «</w:t>
            </w:r>
            <w:proofErr w:type="gramStart"/>
            <w:r>
              <w:rPr>
                <w:u w:val="single"/>
                <w:lang w:eastAsia="en-US"/>
              </w:rPr>
              <w:t>Имеющий</w:t>
            </w:r>
            <w:proofErr w:type="gramEnd"/>
            <w:r>
              <w:rPr>
                <w:u w:val="single"/>
                <w:lang w:eastAsia="en-US"/>
              </w:rPr>
              <w:t xml:space="preserve"> представления о себе, семье, обществе, государстве, мире и природе»:</w:t>
            </w:r>
          </w:p>
          <w:p w:rsidR="00994CFD" w:rsidRDefault="008A6369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Высокий уровень  –  3</w:t>
            </w:r>
            <w:r w:rsidR="00A61242">
              <w:rPr>
                <w:lang w:eastAsia="en-US"/>
              </w:rPr>
              <w:t>4</w:t>
            </w:r>
            <w:r w:rsidR="00994CFD">
              <w:rPr>
                <w:lang w:eastAsia="en-US"/>
              </w:rPr>
              <w:t xml:space="preserve"> %</w:t>
            </w:r>
          </w:p>
          <w:p w:rsidR="00994CFD" w:rsidRDefault="008A6369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Средний уровень  – 4</w:t>
            </w:r>
            <w:r w:rsidR="00A61242">
              <w:rPr>
                <w:lang w:eastAsia="en-US"/>
              </w:rPr>
              <w:t>7</w:t>
            </w:r>
            <w:r w:rsidR="00994CFD">
              <w:rPr>
                <w:lang w:eastAsia="en-US"/>
              </w:rPr>
              <w:t xml:space="preserve"> %</w:t>
            </w:r>
          </w:p>
          <w:p w:rsidR="00994CFD" w:rsidRDefault="00994CFD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Низкий уровень -</w:t>
            </w:r>
            <w:r w:rsidR="00A61242">
              <w:rPr>
                <w:lang w:eastAsia="en-US"/>
              </w:rPr>
              <w:t xml:space="preserve">  19</w:t>
            </w:r>
            <w:r>
              <w:rPr>
                <w:lang w:eastAsia="en-US"/>
              </w:rPr>
              <w:t>%</w:t>
            </w:r>
          </w:p>
          <w:p w:rsidR="00994CFD" w:rsidRDefault="00994CFD" w:rsidP="003204F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578" w:type="dxa"/>
          </w:tcPr>
          <w:p w:rsidR="00994CFD" w:rsidRDefault="00994CFD" w:rsidP="003204FA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994CFD" w:rsidRDefault="00994CFD" w:rsidP="00994CFD">
      <w:pPr>
        <w:jc w:val="both"/>
      </w:pPr>
      <w:r>
        <w:rPr>
          <w:b/>
        </w:rPr>
        <w:t xml:space="preserve">     Интегративное качество «</w:t>
      </w:r>
      <w:proofErr w:type="gramStart"/>
      <w:r>
        <w:rPr>
          <w:b/>
        </w:rPr>
        <w:t>Овладевший</w:t>
      </w:r>
      <w:proofErr w:type="gramEnd"/>
      <w:r>
        <w:rPr>
          <w:b/>
        </w:rPr>
        <w:t xml:space="preserve"> предпосылками учебной деятельности».</w:t>
      </w:r>
      <w:r>
        <w:t xml:space="preserve"> Анализ показателей динамики формирования интегративного качества позволяет сделать следующие выводы: в основном, воспитанники всех групп умеют работать по правилам, выполняют инструкции по наглядному и словесному образцу. Наиболее развито это интегративное качество у детей старшей и подготовительной к школе группы. Однако</w:t>
      </w:r>
      <w:proofErr w:type="gramStart"/>
      <w:r>
        <w:t>,</w:t>
      </w:r>
      <w:proofErr w:type="gramEnd"/>
      <w:r>
        <w:t xml:space="preserve"> необходимо уделять внимание развитию у детей самоконтроля и самооценки.</w:t>
      </w:r>
    </w:p>
    <w:p w:rsidR="00994CFD" w:rsidRDefault="00994CFD" w:rsidP="00994CFD">
      <w:pPr>
        <w:ind w:firstLine="708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7"/>
        <w:gridCol w:w="4724"/>
      </w:tblGrid>
      <w:tr w:rsidR="00994CFD" w:rsidTr="003204FA">
        <w:trPr>
          <w:trHeight w:val="1366"/>
        </w:trPr>
        <w:tc>
          <w:tcPr>
            <w:tcW w:w="5410" w:type="dxa"/>
            <w:hideMark/>
          </w:tcPr>
          <w:p w:rsidR="00994CFD" w:rsidRDefault="00994CFD" w:rsidP="003204FA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 xml:space="preserve">Итого по интегративному качеству </w:t>
            </w:r>
          </w:p>
          <w:p w:rsidR="00994CFD" w:rsidRDefault="00994CFD" w:rsidP="003204FA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«</w:t>
            </w:r>
            <w:proofErr w:type="gramStart"/>
            <w:r>
              <w:rPr>
                <w:u w:val="single"/>
                <w:lang w:eastAsia="en-US"/>
              </w:rPr>
              <w:t>Овладевший</w:t>
            </w:r>
            <w:proofErr w:type="gramEnd"/>
            <w:r>
              <w:rPr>
                <w:u w:val="single"/>
                <w:lang w:eastAsia="en-US"/>
              </w:rPr>
              <w:t xml:space="preserve"> предпосылками учебной деятельности»:</w:t>
            </w:r>
          </w:p>
          <w:p w:rsidR="00994CFD" w:rsidRDefault="008A6369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Высокий уровень – 40</w:t>
            </w:r>
            <w:r w:rsidR="00994CFD">
              <w:rPr>
                <w:lang w:eastAsia="en-US"/>
              </w:rPr>
              <w:t xml:space="preserve"> %</w:t>
            </w:r>
          </w:p>
          <w:p w:rsidR="00994CFD" w:rsidRDefault="002E497C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Средний</w:t>
            </w:r>
            <w:r w:rsidR="008A6369">
              <w:rPr>
                <w:lang w:eastAsia="en-US"/>
              </w:rPr>
              <w:t xml:space="preserve"> уровень -  3</w:t>
            </w:r>
            <w:r w:rsidR="00A61242">
              <w:rPr>
                <w:lang w:eastAsia="en-US"/>
              </w:rPr>
              <w:t>3</w:t>
            </w:r>
            <w:r w:rsidR="00994CFD">
              <w:rPr>
                <w:lang w:eastAsia="en-US"/>
              </w:rPr>
              <w:t xml:space="preserve"> %</w:t>
            </w:r>
          </w:p>
          <w:p w:rsidR="00994CFD" w:rsidRDefault="00994CFD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Низкий уровень -</w:t>
            </w:r>
            <w:r w:rsidR="008A6369">
              <w:rPr>
                <w:lang w:eastAsia="en-US"/>
              </w:rPr>
              <w:t xml:space="preserve"> 2</w:t>
            </w:r>
            <w:r w:rsidR="00A61242">
              <w:rPr>
                <w:lang w:eastAsia="en-US"/>
              </w:rPr>
              <w:t>7</w:t>
            </w:r>
            <w:r>
              <w:rPr>
                <w:lang w:eastAsia="en-US"/>
              </w:rPr>
              <w:t>%</w:t>
            </w:r>
          </w:p>
        </w:tc>
        <w:tc>
          <w:tcPr>
            <w:tcW w:w="5578" w:type="dxa"/>
          </w:tcPr>
          <w:p w:rsidR="00994CFD" w:rsidRDefault="00994CFD" w:rsidP="003204FA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994CFD" w:rsidRDefault="00994CFD" w:rsidP="00994CFD">
      <w:pPr>
        <w:ind w:firstLine="708"/>
        <w:jc w:val="both"/>
      </w:pPr>
      <w:r>
        <w:rPr>
          <w:b/>
        </w:rPr>
        <w:t>Интегративное качество «</w:t>
      </w:r>
      <w:proofErr w:type="gramStart"/>
      <w:r>
        <w:rPr>
          <w:b/>
        </w:rPr>
        <w:t>Овладевший</w:t>
      </w:r>
      <w:proofErr w:type="gramEnd"/>
      <w:r>
        <w:rPr>
          <w:b/>
        </w:rPr>
        <w:t xml:space="preserve"> </w:t>
      </w:r>
      <w:r w:rsidRPr="00DF1E5D">
        <w:rPr>
          <w:b/>
        </w:rPr>
        <w:t>необходимыми</w:t>
      </w:r>
      <w:r>
        <w:rPr>
          <w:b/>
        </w:rPr>
        <w:t xml:space="preserve"> умениями и навыками».</w:t>
      </w:r>
      <w:r>
        <w:t xml:space="preserve"> Анализ показателей динамики формирования интегративного качества позволяет сделать следующие выводы: в основном, воспитанники всех групп овладели необходимыми умениями и навыками в соответствии с возрастными особенностями. Наиболее высокие результаты развития данного интегративного качества у детей старшей и подготовительной к школе группы. Необходимо и дальше вести работу по развитию умений и навыков воспитанников.</w:t>
      </w:r>
    </w:p>
    <w:p w:rsidR="00994CFD" w:rsidRDefault="00994CFD" w:rsidP="00994CFD">
      <w:pPr>
        <w:ind w:firstLine="708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7"/>
        <w:gridCol w:w="4724"/>
      </w:tblGrid>
      <w:tr w:rsidR="00994CFD" w:rsidTr="003204FA">
        <w:trPr>
          <w:trHeight w:val="1118"/>
        </w:trPr>
        <w:tc>
          <w:tcPr>
            <w:tcW w:w="5410" w:type="dxa"/>
          </w:tcPr>
          <w:p w:rsidR="00994CFD" w:rsidRDefault="00994CFD" w:rsidP="003204FA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 xml:space="preserve">Итого по интегративному качеству </w:t>
            </w:r>
          </w:p>
          <w:p w:rsidR="00994CFD" w:rsidRDefault="00994CFD" w:rsidP="003204FA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«</w:t>
            </w:r>
            <w:proofErr w:type="gramStart"/>
            <w:r>
              <w:rPr>
                <w:u w:val="single"/>
                <w:lang w:eastAsia="en-US"/>
              </w:rPr>
              <w:t>Овладевший</w:t>
            </w:r>
            <w:proofErr w:type="gramEnd"/>
            <w:r>
              <w:rPr>
                <w:u w:val="single"/>
                <w:lang w:eastAsia="en-US"/>
              </w:rPr>
              <w:t xml:space="preserve"> умениями и навыками»:</w:t>
            </w:r>
          </w:p>
          <w:p w:rsidR="00994CFD" w:rsidRDefault="008A6369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Высокий уровень  – 5</w:t>
            </w:r>
            <w:r w:rsidR="002E497C">
              <w:rPr>
                <w:lang w:eastAsia="en-US"/>
              </w:rPr>
              <w:t>0</w:t>
            </w:r>
            <w:r w:rsidR="00994CFD">
              <w:rPr>
                <w:lang w:eastAsia="en-US"/>
              </w:rPr>
              <w:t xml:space="preserve"> %</w:t>
            </w:r>
          </w:p>
          <w:p w:rsidR="00994CFD" w:rsidRDefault="008A6369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Средний уровень  – 4</w:t>
            </w:r>
            <w:r w:rsidR="00A61242">
              <w:rPr>
                <w:lang w:eastAsia="en-US"/>
              </w:rPr>
              <w:t>1</w:t>
            </w:r>
            <w:r w:rsidR="00994CFD">
              <w:rPr>
                <w:lang w:eastAsia="en-US"/>
              </w:rPr>
              <w:t xml:space="preserve"> %</w:t>
            </w:r>
          </w:p>
          <w:p w:rsidR="00994CFD" w:rsidRDefault="008A6369" w:rsidP="003204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Низкий уровень – </w:t>
            </w:r>
            <w:r w:rsidR="00A61242">
              <w:rPr>
                <w:lang w:eastAsia="en-US"/>
              </w:rPr>
              <w:t xml:space="preserve">9 </w:t>
            </w:r>
            <w:r w:rsidR="00994CFD">
              <w:rPr>
                <w:lang w:eastAsia="en-US"/>
              </w:rPr>
              <w:t>%</w:t>
            </w:r>
          </w:p>
          <w:p w:rsidR="00994CFD" w:rsidRDefault="00994CFD" w:rsidP="003204F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578" w:type="dxa"/>
          </w:tcPr>
          <w:p w:rsidR="00994CFD" w:rsidRDefault="00994CFD" w:rsidP="003204FA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994CFD" w:rsidRDefault="00994CFD" w:rsidP="00994CFD">
      <w:pPr>
        <w:jc w:val="both"/>
      </w:pPr>
      <w:r>
        <w:t>Таким образом, интегративные качества развиты у детей дошкольного образовательного учреждения в основном на среднем уровне. Таким образом, итоги данного мониторинга помогут педагогам определить дифференцированный подход к каждому ребёнку в подборе форм организации, методов и приёмов воспитания и развития.</w:t>
      </w:r>
    </w:p>
    <w:p w:rsidR="00994CFD" w:rsidRDefault="00994CFD" w:rsidP="00994CFD">
      <w:pPr>
        <w:ind w:firstLine="708"/>
        <w:jc w:val="both"/>
      </w:pPr>
      <w:r>
        <w:t xml:space="preserve">Вывод: результаты мониторинга овладения воспитанниками дошкольного образовательного учреждения программным материалом по образовательным областям и развитию интегративных качеств на конец года положительные. </w:t>
      </w:r>
    </w:p>
    <w:p w:rsidR="00994CFD" w:rsidRDefault="00994CFD" w:rsidP="00994CFD">
      <w:pPr>
        <w:ind w:firstLine="708"/>
        <w:jc w:val="both"/>
        <w:rPr>
          <w:highlight w:val="yellow"/>
        </w:rPr>
      </w:pPr>
    </w:p>
    <w:p w:rsidR="00994CFD" w:rsidRDefault="00994CFD" w:rsidP="00994CFD">
      <w:pPr>
        <w:jc w:val="both"/>
      </w:pPr>
      <w:proofErr w:type="spellStart"/>
      <w:r>
        <w:rPr>
          <w:b/>
        </w:rPr>
        <w:t>Рекомендации</w:t>
      </w:r>
      <w:proofErr w:type="gramStart"/>
      <w:r>
        <w:t>:В</w:t>
      </w:r>
      <w:proofErr w:type="gramEnd"/>
      <w:r>
        <w:t>оспитателям</w:t>
      </w:r>
      <w:proofErr w:type="spellEnd"/>
      <w:r>
        <w:t xml:space="preserve"> всех групп:</w:t>
      </w:r>
    </w:p>
    <w:p w:rsidR="00994CFD" w:rsidRDefault="00994CFD" w:rsidP="00994CFD">
      <w:pPr>
        <w:ind w:left="142"/>
        <w:jc w:val="both"/>
      </w:pPr>
      <w:r>
        <w:t xml:space="preserve">1.Вести целенаправленную работу по повышению качества освоения программного материала по образовательным областям «Социально-коммуникативное развитие», «Речевое развитие», «Познавательное развитие», «Физическое развитие»,  «Художественно – эстетическое развитие» и развитию интегративных качеств </w:t>
      </w:r>
      <w:r>
        <w:lastRenderedPageBreak/>
        <w:t>«Способность управлять своим поведением и планировать действия», «Овладение предпосылками учебной деятельности» и др.</w:t>
      </w:r>
    </w:p>
    <w:p w:rsidR="00994CFD" w:rsidRDefault="00994CFD" w:rsidP="00994CFD">
      <w:pPr>
        <w:jc w:val="both"/>
      </w:pPr>
      <w:r>
        <w:t>Срок исполнения:  постоянно, в течение года</w:t>
      </w:r>
    </w:p>
    <w:p w:rsidR="00994CFD" w:rsidRDefault="008D2517" w:rsidP="00994CFD">
      <w:pPr>
        <w:jc w:val="both"/>
      </w:pPr>
      <w:r>
        <w:t>2</w:t>
      </w:r>
      <w:r w:rsidR="00994CFD">
        <w:t>.Осуществлять дифференцированный подход к детям с целью улучшения освоения программы и развития интегративных качеств.</w:t>
      </w:r>
    </w:p>
    <w:p w:rsidR="00994CFD" w:rsidRDefault="00994CFD" w:rsidP="00994CFD">
      <w:pPr>
        <w:jc w:val="both"/>
      </w:pPr>
      <w:r>
        <w:t>Срок исполнения:  систематично, в течение года</w:t>
      </w:r>
    </w:p>
    <w:p w:rsidR="00994CFD" w:rsidRDefault="008D2517" w:rsidP="00994CFD">
      <w:pPr>
        <w:jc w:val="both"/>
      </w:pPr>
      <w:r>
        <w:t>3.</w:t>
      </w:r>
      <w:r w:rsidR="00994CFD">
        <w:t xml:space="preserve">При планировании </w:t>
      </w:r>
      <w:proofErr w:type="spellStart"/>
      <w:r w:rsidR="00994CFD">
        <w:t>воспитательно</w:t>
      </w:r>
      <w:proofErr w:type="spellEnd"/>
      <w:r w:rsidR="00994CFD">
        <w:t>-образовательной работы учитывать результаты мониторинга.</w:t>
      </w:r>
    </w:p>
    <w:p w:rsidR="00994CFD" w:rsidRDefault="00994CFD" w:rsidP="00994CFD">
      <w:pPr>
        <w:tabs>
          <w:tab w:val="left" w:pos="1668"/>
        </w:tabs>
        <w:jc w:val="both"/>
      </w:pPr>
      <w:r>
        <w:t>Срок исполнения:  постоянно, в течение года</w:t>
      </w:r>
    </w:p>
    <w:p w:rsidR="00994CFD" w:rsidRDefault="00994CFD" w:rsidP="00994CFD">
      <w:pPr>
        <w:ind w:firstLine="708"/>
        <w:jc w:val="both"/>
      </w:pPr>
    </w:p>
    <w:p w:rsidR="00994CFD" w:rsidRDefault="00994CFD" w:rsidP="00994CFD">
      <w:pPr>
        <w:tabs>
          <w:tab w:val="left" w:pos="1455"/>
        </w:tabs>
      </w:pPr>
    </w:p>
    <w:p w:rsidR="00392843" w:rsidRDefault="00392843" w:rsidP="00994CFD">
      <w:pPr>
        <w:tabs>
          <w:tab w:val="left" w:pos="1455"/>
        </w:tabs>
      </w:pPr>
      <w:r>
        <w:t>Заведующий МБДОУ</w:t>
      </w:r>
    </w:p>
    <w:p w:rsidR="00994CFD" w:rsidRDefault="00392843" w:rsidP="00994CFD">
      <w:pPr>
        <w:tabs>
          <w:tab w:val="left" w:pos="1455"/>
        </w:tabs>
      </w:pPr>
      <w:r>
        <w:t xml:space="preserve"> </w:t>
      </w:r>
      <w:proofErr w:type="spellStart"/>
      <w:r>
        <w:t>Желябовский</w:t>
      </w:r>
      <w:proofErr w:type="spellEnd"/>
      <w:r>
        <w:t xml:space="preserve"> детский сад «Родничок» ____________</w:t>
      </w:r>
      <w:r w:rsidR="008A6369">
        <w:t>Галкина Ю.А.</w:t>
      </w:r>
    </w:p>
    <w:p w:rsidR="00392843" w:rsidRDefault="00392843" w:rsidP="00994CFD">
      <w:pPr>
        <w:tabs>
          <w:tab w:val="left" w:pos="1455"/>
        </w:tabs>
      </w:pPr>
    </w:p>
    <w:p w:rsidR="00392843" w:rsidRDefault="00392843" w:rsidP="00994CFD">
      <w:pPr>
        <w:tabs>
          <w:tab w:val="left" w:pos="1455"/>
        </w:tabs>
      </w:pPr>
    </w:p>
    <w:p w:rsidR="00392843" w:rsidRDefault="00392843" w:rsidP="00994CFD">
      <w:pPr>
        <w:tabs>
          <w:tab w:val="left" w:pos="1455"/>
        </w:tabs>
      </w:pPr>
    </w:p>
    <w:p w:rsidR="00994CFD" w:rsidRDefault="00994CFD" w:rsidP="00994CFD">
      <w:pPr>
        <w:tabs>
          <w:tab w:val="left" w:pos="1455"/>
        </w:tabs>
      </w:pPr>
      <w:r>
        <w:t>Старший в</w:t>
      </w:r>
      <w:r w:rsidR="008A6369">
        <w:t>оспитатель _________________</w:t>
      </w:r>
      <w:r>
        <w:t>Воронина</w:t>
      </w:r>
      <w:r w:rsidR="008A6369">
        <w:t xml:space="preserve"> Л.А.</w:t>
      </w:r>
      <w:bookmarkStart w:id="0" w:name="_GoBack"/>
      <w:bookmarkEnd w:id="0"/>
    </w:p>
    <w:p w:rsidR="00994CFD" w:rsidRDefault="00994CFD" w:rsidP="00994CFD"/>
    <w:p w:rsidR="00994CFD" w:rsidRDefault="00994CFD" w:rsidP="00994CFD"/>
    <w:p w:rsidR="00323AB3" w:rsidRDefault="008A6369"/>
    <w:sectPr w:rsidR="00323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6C7E"/>
    <w:multiLevelType w:val="hybridMultilevel"/>
    <w:tmpl w:val="803E50B8"/>
    <w:lvl w:ilvl="0" w:tplc="7E82E786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97"/>
    <w:rsid w:val="000E14F3"/>
    <w:rsid w:val="00120C8B"/>
    <w:rsid w:val="002E497C"/>
    <w:rsid w:val="003722BF"/>
    <w:rsid w:val="00392843"/>
    <w:rsid w:val="005424F5"/>
    <w:rsid w:val="00574CD5"/>
    <w:rsid w:val="005D1E36"/>
    <w:rsid w:val="008A6369"/>
    <w:rsid w:val="008D2517"/>
    <w:rsid w:val="00994CFD"/>
    <w:rsid w:val="00A241BA"/>
    <w:rsid w:val="00A61242"/>
    <w:rsid w:val="00A744D3"/>
    <w:rsid w:val="00AB4097"/>
    <w:rsid w:val="00BB008C"/>
    <w:rsid w:val="00C23170"/>
    <w:rsid w:val="00DC41B2"/>
    <w:rsid w:val="00F35177"/>
    <w:rsid w:val="00FA38D4"/>
    <w:rsid w:val="00FD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2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2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2023</cp:lastModifiedBy>
  <cp:revision>7</cp:revision>
  <cp:lastPrinted>2024-07-02T07:04:00Z</cp:lastPrinted>
  <dcterms:created xsi:type="dcterms:W3CDTF">2023-05-19T10:59:00Z</dcterms:created>
  <dcterms:modified xsi:type="dcterms:W3CDTF">2025-09-14T12:44:00Z</dcterms:modified>
</cp:coreProperties>
</file>