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2F" w:rsidRDefault="000C7D2F" w:rsidP="000C7D2F">
      <w:pPr>
        <w:pStyle w:val="a3"/>
        <w:jc w:val="center"/>
      </w:pPr>
      <w:r>
        <w:rPr>
          <w:rStyle w:val="a4"/>
          <w:rFonts w:ascii="Georgia" w:hAnsi="Georgia"/>
          <w:sz w:val="30"/>
          <w:szCs w:val="30"/>
        </w:rPr>
        <w:t>Положение о медицинском кабинете в дошкольном образовательном учреждении</w:t>
      </w:r>
    </w:p>
    <w:p w:rsidR="000C7D2F" w:rsidRDefault="000C7D2F" w:rsidP="000C7D2F">
      <w:pPr>
        <w:pStyle w:val="a3"/>
        <w:jc w:val="center"/>
      </w:pPr>
      <w:r>
        <w:t> 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1. Общие положения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1.1. Положение о медицинском кабинете ДОУ (далее - Положение), разработано в целях организации эффективного медицинского обеспечения воспитанников, направленного на предупреждение и снижение их заболеваемости.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1.2. </w:t>
      </w:r>
      <w:proofErr w:type="gramStart"/>
      <w:r>
        <w:rPr>
          <w:rFonts w:ascii="Georgia" w:hAnsi="Georgia"/>
        </w:rPr>
        <w:t>Положение разработано в соответствии с Законом Российской Федерации "Об образовании", Основами законодательства Российской Федерации об охране здоровья граждан, утвержденными Верховным Советом РФ от 22.07.1993 № 5487-1, Санитарно-эпидемиологическими правилами и нормативами 2.4.1.1249-03 "Санитарно-эпидемиологические требования к устройству, содержанию и организации режима работы дошкольных образовательных учреждений", утвержденными постановлением Главного государственного санитарного врача Российской Федерации от 26.03.2003 № 24, Типовым положением о дошкольном образовательном учреждении</w:t>
      </w:r>
      <w:proofErr w:type="gramEnd"/>
      <w:r>
        <w:rPr>
          <w:rFonts w:ascii="Georgia" w:hAnsi="Georgia"/>
        </w:rPr>
        <w:t>, утвержденным постановлением Правительства РФ от 12.09.2008 № 666.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1.3. Положение регулирует деятельность медицинского кабинета ДОУ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1.4. Медицинский кабинет является структурным подразделением образовательного учреждения и осуществляет свою деятельность в соответствии с нормативными правовыми актами, регламентирующими порядок и организацию оказания медицинских услуг в образовательном учреждении.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1.5. Медицинский кабинет осуществляет свою деятельность во взаимодействии с территориальным управлением Федеральной службы по надзору в сфере защиты прав потребителей и благополучия человека, муниципальным учреждением здравоохранения "Детская городская больница", администрацией и педагогическим коллективом образовательного учреждения.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2. Основные задачи и виды деятельности медицинского кабинета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2.1. Основными задачами деятельности медицинского кабинета являются: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организация и осуществление эффективного медицинского обеспечения воспитанников улучшение его качества;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сохранение, укрепление и профилактика здоровья воспитанников снижение заболеваемости;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оказание профилактической, оздоровительной, коррекционной помощи воспитанникам;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приобщение детей и родителей (законных представителей) к здоровому образу жизни, в том числе посредством обеспечения системы рационального питания и физкультурно-оздоровительных мероприятий и закаливания воспитанников;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осуществление контроля над выполнением санитарно-гигиенических норм и правил.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lastRenderedPageBreak/>
        <w:t>2.2. В соответствии с задачами медицинский кабинет осуществляет: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медицинскую, профилактическую и санитарно-просветительную работу;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контроль за санитарно-гигиеническими условиями в образовательном учреждении, в том числе состоянием окружающей территории, пищеблока, групповых комнат, мест отдыха воспитанников, санитарно-гигиенических комнат;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- </w:t>
      </w:r>
      <w:proofErr w:type="gramStart"/>
      <w:r>
        <w:rPr>
          <w:rFonts w:ascii="Georgia" w:hAnsi="Georgia"/>
        </w:rPr>
        <w:t>контроль за</w:t>
      </w:r>
      <w:proofErr w:type="gramEnd"/>
      <w:r>
        <w:rPr>
          <w:rFonts w:ascii="Georgia" w:hAnsi="Georgia"/>
        </w:rPr>
        <w:t xml:space="preserve"> организацией и качеством питания воспитанников;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- гигиеническое воспитание, пропаганду гигиенических знаний по здоровому образу жизни, сохранению и укреплению соматического, репродуктивного, психического здоровья, </w:t>
      </w:r>
      <w:proofErr w:type="gramStart"/>
      <w:r>
        <w:rPr>
          <w:rFonts w:ascii="Georgia" w:hAnsi="Georgia"/>
        </w:rPr>
        <w:t>контроль за</w:t>
      </w:r>
      <w:proofErr w:type="gramEnd"/>
      <w:r>
        <w:rPr>
          <w:rFonts w:ascii="Georgia" w:hAnsi="Georgia"/>
        </w:rPr>
        <w:t xml:space="preserve"> их эффективностью;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санитарно-просветительную работу с родителями (законными представителями), детьми и педагогическим персоналом по вопросам профилактики заболеваний;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иммунопрофилактику инфекционных болезней воспитанников</w:t>
      </w:r>
      <w:proofErr w:type="gramStart"/>
      <w:r>
        <w:rPr>
          <w:rFonts w:ascii="Georgia" w:hAnsi="Georgia"/>
        </w:rPr>
        <w:t xml:space="preserve"> ;</w:t>
      </w:r>
      <w:proofErr w:type="gramEnd"/>
    </w:p>
    <w:p w:rsidR="000C7D2F" w:rsidRDefault="000C7D2F" w:rsidP="000C7D2F">
      <w:pPr>
        <w:pStyle w:val="a3"/>
      </w:pPr>
      <w:r>
        <w:rPr>
          <w:rFonts w:ascii="Georgia" w:hAnsi="Georgia"/>
        </w:rPr>
        <w:t>- проведение периодических профилактических осмотров детей (</w:t>
      </w:r>
      <w:proofErr w:type="spellStart"/>
      <w:proofErr w:type="gramStart"/>
      <w:r>
        <w:rPr>
          <w:rFonts w:ascii="Georgia" w:hAnsi="Georgia"/>
        </w:rPr>
        <w:t>скрининг-обследований</w:t>
      </w:r>
      <w:proofErr w:type="spellEnd"/>
      <w:proofErr w:type="gramEnd"/>
      <w:r>
        <w:rPr>
          <w:rFonts w:ascii="Georgia" w:hAnsi="Georgia"/>
        </w:rPr>
        <w:t>, углубленных медосмотров с привлечением врачей-специалистов);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сбор и анализ социальной, психологической и другой информации, способствующей формированию групп риска, для медицинского наблюдения за детьми и определения приоритетов при разработке и реализации профилактических, коррекционных и реабилитационных программ;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разработку (на основании результатов плановых осмотров) медицинских рекомендаций по коррекции в состоянии здоровья воспитанников;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проведение мероприятий по коррекции функциональных нарушений и хронических заболеваний, наиболее часто встречающихся среди воспитанников и снижающих возможности их социальной адаптации и интеграции;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оказание неотложной медицинской помощи воспитанникам</w:t>
      </w:r>
      <w:proofErr w:type="gramStart"/>
      <w:r>
        <w:rPr>
          <w:rFonts w:ascii="Georgia" w:hAnsi="Georgia"/>
        </w:rPr>
        <w:t xml:space="preserve"> ;</w:t>
      </w:r>
      <w:proofErr w:type="gramEnd"/>
    </w:p>
    <w:p w:rsidR="000C7D2F" w:rsidRDefault="000C7D2F" w:rsidP="000C7D2F">
      <w:pPr>
        <w:pStyle w:val="a3"/>
      </w:pPr>
      <w:r>
        <w:rPr>
          <w:rFonts w:ascii="Georgia" w:hAnsi="Georgia"/>
        </w:rPr>
        <w:t>- взаимодействие с учреждениями муниципальной системы здравоохранения по вопросам профилактики и диспансерного наблюдения детей;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обеспечение преемственности с участковым педиатром по вопросам охраны здоровья;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разработку и реализацию совместно с администрацией образовательного учреждения комплекса мероприятий по сохранению и укреплению здоровья детей на индивидуальном и групповом уровне;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ведение учетно-отчетной медицинской документации.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 Организация деятельности медицинского кабинета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3.1. Медицинский кабинет осуществляет свою деятельность на основании годового плана медико-санитарного обслуживания детей по следующим направлениям: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lastRenderedPageBreak/>
        <w:t>- организационная работа;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лечебно-профилактическая работа;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противоэпидемическая работа;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санитарно-просветительная работа.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3.2. Медицинский кабинет образовательного учреждения укомплектовывается квалифицированными кадрами среднего медицинского персонала, имеющего специальную подготовку, подтвержденную документом установленного образца (далее - медицинский персонал).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3.3. Медицинский персонал обязан раз в пять лет проходить курсы повышения квалификации с получением документа установленного образца.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3.4. Численность и должности медицинского персонала устанавливаются с учетом типа и вида образовательного учреждения, численности воспитанников (обучающихся) и наличия необходимых средств.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3.5. Медицинский кабинет располагается на первом этаже образовательного учреждения. Медицинский кабинет располагает достаточным помещением для приема больных детей, осуществления лечебных процедур, размещения и хранения медицинского оборудования и </w:t>
      </w:r>
      <w:proofErr w:type="gramStart"/>
      <w:r>
        <w:rPr>
          <w:rFonts w:ascii="Georgia" w:hAnsi="Georgia"/>
        </w:rPr>
        <w:t>документации</w:t>
      </w:r>
      <w:proofErr w:type="gramEnd"/>
      <w:r>
        <w:rPr>
          <w:rFonts w:ascii="Georgia" w:hAnsi="Georgia"/>
        </w:rPr>
        <w:t xml:space="preserve"> и отвечать всем санитарно-гигиеническим требованиям, предъявляемым к медицинским помещениям образовательного учреждения.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3.6. Медицинский кабинет укомплектован необходимым оборудованием и инструментарием в соответствии с примерным перечнем оборудования и инструментария медицинского кабинета образовательного учреждения, установленным нормами санитарно-эпидемиологических требований.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Медицинские инструменты многоразового использования подлежат дезинфекции в соответствии с действующими нормативными документами, утвержденными федеральными органами исполнительной власти в области здравоохранения. В работе медицинского кабинета предпочтительно использовать стерильный инструментарий разового пользования с последующим обеззараживанием и утилизацией.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3.7. Медицинский кабинет укомплектован необходимым набором медикаментов для оказания неотложной помощи, лекарственными средствами, одноразовыми шприцами, стерильными и перевязочными материалами, дезинфицирующими средствами.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3.8. Медицинская сестра ведет медицинскую документацию по формам, утвержденным федеральными органами исполнительной власти в области здравоохранения и образования.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3.9. Медицинская сестра ведет следующую медицинскую документацию: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оформление индивидуальных медицинских карт на каждого ребенка;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оформление документов на вновь прибывших детей;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lastRenderedPageBreak/>
        <w:t>- оформление школьных карт на детей, поступающих в школу;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анализ заболеваемости и посещаемости детей по группам;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- составление отчетов по заболеваемости, </w:t>
      </w:r>
      <w:proofErr w:type="spellStart"/>
      <w:r>
        <w:rPr>
          <w:rFonts w:ascii="Georgia" w:hAnsi="Georgia"/>
        </w:rPr>
        <w:t>профпрививкам</w:t>
      </w:r>
      <w:proofErr w:type="spellEnd"/>
      <w:r>
        <w:rPr>
          <w:rFonts w:ascii="Georgia" w:hAnsi="Georgia"/>
        </w:rPr>
        <w:t xml:space="preserve"> и др.;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ведение медицинских журналов по установленной форме.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3.10. Медицинская сестра ведет установленную документацию по питанию детей в образовательном учреждении.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4. Основные мероприятия, проводимые медицинским персоналом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4.1. Медицинский персонал обязан: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проводить медицинские осмотры детей при поступлении в образовательное учреждение с целью выявления больных, в том числе на педикулез;</w:t>
      </w:r>
    </w:p>
    <w:p w:rsidR="000C7D2F" w:rsidRDefault="000C7D2F" w:rsidP="000C7D2F">
      <w:pPr>
        <w:pStyle w:val="a3"/>
      </w:pPr>
      <w:proofErr w:type="gramStart"/>
      <w:r>
        <w:rPr>
          <w:rFonts w:ascii="Georgia" w:hAnsi="Georgia"/>
        </w:rPr>
        <w:t>- осуществлять систематическое наблюдение за состоянием здоровья воспитанников (обучающихся), особенно имеющих отклонения в состоянии здоровья;</w:t>
      </w:r>
      <w:proofErr w:type="gramEnd"/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- в рамках организации рационального питания детей составлять и выписывать меню-раскладку с использованием картотеки блюд и примерным 10-дневным меню, согласованным с органами Госсанэпиднадзора, обеспечивать витаминизацию пищи, анализ калорийности питания, проводить бракераж готовой пищи с отметкой о ее качестве, с разрешением раздачи, вести </w:t>
      </w:r>
      <w:proofErr w:type="spellStart"/>
      <w:r>
        <w:rPr>
          <w:rFonts w:ascii="Georgia" w:hAnsi="Georgia"/>
        </w:rPr>
        <w:t>бракеражный</w:t>
      </w:r>
      <w:proofErr w:type="spellEnd"/>
      <w:r>
        <w:rPr>
          <w:rFonts w:ascii="Georgia" w:hAnsi="Georgia"/>
        </w:rPr>
        <w:t xml:space="preserve"> журнал;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проводить работу по организации профилактических осмотров воспитанников (обучающихся) и проведение профилактических прививок;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информировать о результатах медицинских осмотров родителей (законных представителей) воспитанников (обучающихся), знакомить педагогов с рекомендациями врачей-специалистов; направлять воспитанников (обучающихся) на консультации к врачам-специалистам;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информировать руководителя образовательного учреждения, воспитателей, руководителя физического воспитания о состоянии здоровья детей, рекомендуемом режиме для детей с отклонениями в состоянии здоровья, распределять детей на медицинские группы для занятий физическим воспитанием;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оказывать методическую помощь воспитателям в организации работы по физическому воспитанию и закаливанию воспитанников (обучающихся) и проведению летних оздоровительных мероприятий;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проводить мероприятия, направленные на повышение уровня компетенции персонала образовательного учреждения и родителей по вопросам охраны и укрепления здоровья детей, специальные занятия с детьми всех возрастных групп по тематике ОБЖ;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осуществлять учет состояния здоровья и индивидуальных особенностей ребенка при организации оздоровительных мероприятий;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lastRenderedPageBreak/>
        <w:t>- проводить ежедневный амбулаторный прием в целях оказания медицинской помощи (при необходимости), выявления заболевших детей, своевременной их изоляции, оказания первой медицинской помощи при возникновении несчастных случаев;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информировать руководителя образовательного учреждения о необходимости вызова скорой помощи, в экстренной ситуации содействовать этому;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незамедлительно информировать руководителя муниципального образовательного учреждения о возникновении среди воспитанников (обучающихся) случаев инфекционного заболевания, отравления, необычной реакции после применения медицинских препаратов, чрезвычайной ситуации;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сообщать в муниципальные учреждения здравоохранения и территориальное управление Федеральной службы по надзору в сфере защиты прав потребителей и благополучия человека о случаях инфекционных и паразитарных заболеваний среди воспитанников (обучающихся) и персонала образовательного учреждения в течение 12 часов после установления диагноза в установленном порядке;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проводить работу по профилактике травматизма, учету и анализу всех случаев травм;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осуществлять организацию и проведение санитарно-противоэпидемических мероприятий;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проводить работу по формированию здорового образа жизни с персоналом и детьми, организацию "дней здоровья", игр, викторин на медицинскую тему;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вести установленную государственным органом, осуществляющим управление в сфере здравоохранения, медицинскую документацию и учет, обеспечивать хранение медицинского инструментария и оборудования, медикаментов, прививочного материала, следить за своевременным их пополнением;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посещать курсы повышения квалификации с последующей аттестацией один раз в пять лет;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сотрудничать с муниципальными органами здравоохранения и представлять им необходимую документацию.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5. Организация медицинского контроля в образовательном учреждении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 xml:space="preserve">5.1. Медицинский персонал осуществляет в образовательном учреждении регулярный медицинский контроль </w:t>
      </w:r>
      <w:proofErr w:type="gramStart"/>
      <w:r>
        <w:rPr>
          <w:rFonts w:ascii="Georgia" w:hAnsi="Georgia"/>
        </w:rPr>
        <w:t>над</w:t>
      </w:r>
      <w:proofErr w:type="gramEnd"/>
      <w:r>
        <w:rPr>
          <w:rFonts w:ascii="Georgia" w:hAnsi="Georgia"/>
        </w:rPr>
        <w:t>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соблюдением требований по охране жизни и здоровья детей;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санитарно-гигиеническим состоянием и содержанием территории, всех помещений и оборудования, соблюдением правил личной гигиены воспитанниками и персоналом;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соблюдением рационального режима дня в образовательном учреждении;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санитарным состоянием пищеблока: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выполнением санитарных требований к технологии приготовления пищи, мытью посуды;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lastRenderedPageBreak/>
        <w:t>- закладкой на пищеблоке основных продуктов, качеством приготовления пищи и нормой выхода блюд, качеством получаемых продуктов;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своевременным и полным прохождением персоналом образовательного учреждения обязательных медицинских профилактических осмотров,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проведением физкультурно-оздоровительных мероприятий и закаливания, организацией физического воспитания, правильным проведением мероприятий по физической культуре в зависимости, возраста и состояния здоровья воспитанников (обучающихся).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5.2. Медицинский персонал может запрашивать необходимую информацию, изучать документацию, относящуюся к предмету контроля.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5.3 Результаты контрольной деятельности оформляются в виде: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аналитической справки;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справки о результатах контроля;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доклада о состоянии дел по проверяемому вопросу и др.</w:t>
      </w:r>
    </w:p>
    <w:p w:rsidR="000C7D2F" w:rsidRDefault="000C7D2F" w:rsidP="000C7D2F">
      <w:pPr>
        <w:pStyle w:val="a3"/>
      </w:pPr>
      <w:r>
        <w:t> 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6. Права медицинского персонала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6.1. Медицинский персонал имеет право: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участвовать совместно с администрацией образовательного учреждения в принятии управленческих решений в рамках своей компетенции;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принимать участие в работе педагогического совета образовательного учреждения, родительского комитета и других органов самоуправления;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присутствовать на различных мероприятиях, проводимых образовательным учреждением, по вопросам своей компетенции;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обращаться с заявлениями и предложениями к руководителю образовательного учреждения, в органы и учреждения муниципальной системы здравоохранения; общественные организации;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получать своевременно информацию, необходимую для принятия мер по устранению недостатков и улучшению медицинского обеспечения воспитанников;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вносить предложения по совершенствованию медицинского обеспечения воспитанников</w:t>
      </w:r>
      <w:proofErr w:type="gramStart"/>
      <w:r>
        <w:rPr>
          <w:rFonts w:ascii="Georgia" w:hAnsi="Georgia"/>
        </w:rPr>
        <w:t xml:space="preserve"> ;</w:t>
      </w:r>
      <w:proofErr w:type="gramEnd"/>
    </w:p>
    <w:p w:rsidR="000C7D2F" w:rsidRDefault="000C7D2F" w:rsidP="000C7D2F">
      <w:pPr>
        <w:pStyle w:val="a3"/>
      </w:pPr>
      <w:r>
        <w:rPr>
          <w:rFonts w:ascii="Georgia" w:hAnsi="Georgia"/>
        </w:rPr>
        <w:t>- на повышение квалификации;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lastRenderedPageBreak/>
        <w:t>- на труд в условиях, отвечающих требованиям безопасности и гигиены труда;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на защиту профессиональной чести, достоинства и деловой репутации;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присутствовать на различных мероприятиях, проводимых в рамках муниципальной системы здравоохранения, посвященных вопросам охраны здоровья детей;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- изучать практическую деятельность учреждений и организаций системы здравоохранения.</w:t>
      </w:r>
    </w:p>
    <w:p w:rsidR="000C7D2F" w:rsidRDefault="000C7D2F" w:rsidP="000C7D2F">
      <w:pPr>
        <w:pStyle w:val="a3"/>
      </w:pPr>
      <w:r>
        <w:t> 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7. Ответственность медицинского персонала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7.1. Медицинский персонал несет ответственность за выполнение, выполнение не в полном объеме или невыполнение закрепленных за ними задач и функций.</w:t>
      </w:r>
    </w:p>
    <w:p w:rsidR="000C7D2F" w:rsidRDefault="000C7D2F" w:rsidP="000C7D2F">
      <w:pPr>
        <w:pStyle w:val="a3"/>
      </w:pPr>
      <w:r>
        <w:rPr>
          <w:rFonts w:ascii="Georgia" w:hAnsi="Georgia"/>
        </w:rPr>
        <w:t>7.2. Медицинский персонал несет ответственность за достоверность излагаемых фактов, представляемых в справках, докладах по итогам медико-санитарной работы.</w:t>
      </w:r>
    </w:p>
    <w:p w:rsidR="00B82F5B" w:rsidRDefault="00B82F5B"/>
    <w:sectPr w:rsidR="00B82F5B" w:rsidSect="000C7D2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D2F"/>
    <w:rsid w:val="00002AEA"/>
    <w:rsid w:val="00004528"/>
    <w:rsid w:val="00012D69"/>
    <w:rsid w:val="000134B2"/>
    <w:rsid w:val="000161B5"/>
    <w:rsid w:val="000176F1"/>
    <w:rsid w:val="00027F32"/>
    <w:rsid w:val="00031FCE"/>
    <w:rsid w:val="00033F3C"/>
    <w:rsid w:val="000353EA"/>
    <w:rsid w:val="000404C5"/>
    <w:rsid w:val="000417FA"/>
    <w:rsid w:val="00046D45"/>
    <w:rsid w:val="000478B2"/>
    <w:rsid w:val="00050DF4"/>
    <w:rsid w:val="00052DEF"/>
    <w:rsid w:val="00074156"/>
    <w:rsid w:val="00075683"/>
    <w:rsid w:val="000838BF"/>
    <w:rsid w:val="00091AA8"/>
    <w:rsid w:val="00094276"/>
    <w:rsid w:val="000A409A"/>
    <w:rsid w:val="000B4B84"/>
    <w:rsid w:val="000B5D3E"/>
    <w:rsid w:val="000C09CA"/>
    <w:rsid w:val="000C17AE"/>
    <w:rsid w:val="000C2020"/>
    <w:rsid w:val="000C2E94"/>
    <w:rsid w:val="000C3288"/>
    <w:rsid w:val="000C4E1D"/>
    <w:rsid w:val="000C679B"/>
    <w:rsid w:val="000C7D2F"/>
    <w:rsid w:val="000D0947"/>
    <w:rsid w:val="000E5A5B"/>
    <w:rsid w:val="000E6A5A"/>
    <w:rsid w:val="000E7A65"/>
    <w:rsid w:val="000F215B"/>
    <w:rsid w:val="000F3E1F"/>
    <w:rsid w:val="000F7661"/>
    <w:rsid w:val="001024BB"/>
    <w:rsid w:val="001047DB"/>
    <w:rsid w:val="00105567"/>
    <w:rsid w:val="00111EF8"/>
    <w:rsid w:val="00117211"/>
    <w:rsid w:val="00120BFB"/>
    <w:rsid w:val="001240A2"/>
    <w:rsid w:val="00125430"/>
    <w:rsid w:val="00125E74"/>
    <w:rsid w:val="001270E8"/>
    <w:rsid w:val="001310E8"/>
    <w:rsid w:val="00131F07"/>
    <w:rsid w:val="001323DD"/>
    <w:rsid w:val="00132432"/>
    <w:rsid w:val="00136D29"/>
    <w:rsid w:val="00143552"/>
    <w:rsid w:val="00143D01"/>
    <w:rsid w:val="00150407"/>
    <w:rsid w:val="00151B59"/>
    <w:rsid w:val="00151DCA"/>
    <w:rsid w:val="00153CFA"/>
    <w:rsid w:val="00167DCE"/>
    <w:rsid w:val="00180028"/>
    <w:rsid w:val="0018349D"/>
    <w:rsid w:val="0019089A"/>
    <w:rsid w:val="00197A4C"/>
    <w:rsid w:val="001A36FD"/>
    <w:rsid w:val="001A453A"/>
    <w:rsid w:val="001A4E2D"/>
    <w:rsid w:val="001B00E3"/>
    <w:rsid w:val="001B2D99"/>
    <w:rsid w:val="001B78D5"/>
    <w:rsid w:val="001C21CA"/>
    <w:rsid w:val="001C5AF3"/>
    <w:rsid w:val="001C79CA"/>
    <w:rsid w:val="001D2BEB"/>
    <w:rsid w:val="001D418A"/>
    <w:rsid w:val="001E0E1D"/>
    <w:rsid w:val="001F04A6"/>
    <w:rsid w:val="001F79BD"/>
    <w:rsid w:val="00203A46"/>
    <w:rsid w:val="00220FA3"/>
    <w:rsid w:val="00221DF7"/>
    <w:rsid w:val="00223B78"/>
    <w:rsid w:val="0022412C"/>
    <w:rsid w:val="00225D3F"/>
    <w:rsid w:val="00227D59"/>
    <w:rsid w:val="00236C56"/>
    <w:rsid w:val="0023724E"/>
    <w:rsid w:val="002440F5"/>
    <w:rsid w:val="00246823"/>
    <w:rsid w:val="00261366"/>
    <w:rsid w:val="00262622"/>
    <w:rsid w:val="002800CA"/>
    <w:rsid w:val="00281F61"/>
    <w:rsid w:val="00283A19"/>
    <w:rsid w:val="00290E48"/>
    <w:rsid w:val="00296ED9"/>
    <w:rsid w:val="00297D5C"/>
    <w:rsid w:val="002A0A9D"/>
    <w:rsid w:val="002A423E"/>
    <w:rsid w:val="002A5A53"/>
    <w:rsid w:val="002A6AC0"/>
    <w:rsid w:val="002C286A"/>
    <w:rsid w:val="002C4D5C"/>
    <w:rsid w:val="002C5F3F"/>
    <w:rsid w:val="002C6DE2"/>
    <w:rsid w:val="002C7EEB"/>
    <w:rsid w:val="002D00CE"/>
    <w:rsid w:val="002D0794"/>
    <w:rsid w:val="002D106F"/>
    <w:rsid w:val="002D24BD"/>
    <w:rsid w:val="002D2E99"/>
    <w:rsid w:val="002D4464"/>
    <w:rsid w:val="002E024D"/>
    <w:rsid w:val="002E5B4D"/>
    <w:rsid w:val="002F3865"/>
    <w:rsid w:val="002F6326"/>
    <w:rsid w:val="00304E34"/>
    <w:rsid w:val="0030600C"/>
    <w:rsid w:val="00311F9F"/>
    <w:rsid w:val="00314737"/>
    <w:rsid w:val="00326AFE"/>
    <w:rsid w:val="00333131"/>
    <w:rsid w:val="00340B5E"/>
    <w:rsid w:val="003450CF"/>
    <w:rsid w:val="00347453"/>
    <w:rsid w:val="00355B03"/>
    <w:rsid w:val="00363C03"/>
    <w:rsid w:val="00372924"/>
    <w:rsid w:val="00375CB5"/>
    <w:rsid w:val="0037670B"/>
    <w:rsid w:val="0038310F"/>
    <w:rsid w:val="00384490"/>
    <w:rsid w:val="00384A3F"/>
    <w:rsid w:val="003A41A5"/>
    <w:rsid w:val="003A43AD"/>
    <w:rsid w:val="003A56B9"/>
    <w:rsid w:val="003A6A7D"/>
    <w:rsid w:val="003B2389"/>
    <w:rsid w:val="003B3DE2"/>
    <w:rsid w:val="003B4B15"/>
    <w:rsid w:val="003B7F5F"/>
    <w:rsid w:val="003C1A79"/>
    <w:rsid w:val="003C5DED"/>
    <w:rsid w:val="003D4340"/>
    <w:rsid w:val="003D4518"/>
    <w:rsid w:val="003E28DB"/>
    <w:rsid w:val="003E5250"/>
    <w:rsid w:val="00412976"/>
    <w:rsid w:val="00413180"/>
    <w:rsid w:val="0041354D"/>
    <w:rsid w:val="004147C5"/>
    <w:rsid w:val="004177A5"/>
    <w:rsid w:val="00417F15"/>
    <w:rsid w:val="004204CE"/>
    <w:rsid w:val="00423DC1"/>
    <w:rsid w:val="00425321"/>
    <w:rsid w:val="00425DAB"/>
    <w:rsid w:val="004275E9"/>
    <w:rsid w:val="00447B38"/>
    <w:rsid w:val="004526CB"/>
    <w:rsid w:val="004552FB"/>
    <w:rsid w:val="004562E0"/>
    <w:rsid w:val="004625AA"/>
    <w:rsid w:val="00466D86"/>
    <w:rsid w:val="0047206E"/>
    <w:rsid w:val="00472534"/>
    <w:rsid w:val="00477AC5"/>
    <w:rsid w:val="00481073"/>
    <w:rsid w:val="004919FD"/>
    <w:rsid w:val="00493309"/>
    <w:rsid w:val="004A4F88"/>
    <w:rsid w:val="004B2806"/>
    <w:rsid w:val="004B314D"/>
    <w:rsid w:val="004B32CE"/>
    <w:rsid w:val="004C046E"/>
    <w:rsid w:val="004C27CC"/>
    <w:rsid w:val="004C6F6C"/>
    <w:rsid w:val="004D28AF"/>
    <w:rsid w:val="004D4CF7"/>
    <w:rsid w:val="004F1738"/>
    <w:rsid w:val="004F614B"/>
    <w:rsid w:val="00500B68"/>
    <w:rsid w:val="005175D7"/>
    <w:rsid w:val="0052168D"/>
    <w:rsid w:val="00525244"/>
    <w:rsid w:val="00525328"/>
    <w:rsid w:val="00526B11"/>
    <w:rsid w:val="00533F67"/>
    <w:rsid w:val="00535815"/>
    <w:rsid w:val="00536009"/>
    <w:rsid w:val="00537611"/>
    <w:rsid w:val="0054002E"/>
    <w:rsid w:val="00540C3A"/>
    <w:rsid w:val="00542B52"/>
    <w:rsid w:val="00553F63"/>
    <w:rsid w:val="00557E16"/>
    <w:rsid w:val="00564D48"/>
    <w:rsid w:val="00565B52"/>
    <w:rsid w:val="005665A2"/>
    <w:rsid w:val="00590881"/>
    <w:rsid w:val="00590F77"/>
    <w:rsid w:val="00591CE4"/>
    <w:rsid w:val="005968E1"/>
    <w:rsid w:val="005977FB"/>
    <w:rsid w:val="005A1C11"/>
    <w:rsid w:val="005A376C"/>
    <w:rsid w:val="005A378D"/>
    <w:rsid w:val="005A440C"/>
    <w:rsid w:val="005B0049"/>
    <w:rsid w:val="005C3008"/>
    <w:rsid w:val="005C586F"/>
    <w:rsid w:val="005C6060"/>
    <w:rsid w:val="005D305F"/>
    <w:rsid w:val="005D4AA9"/>
    <w:rsid w:val="005E4116"/>
    <w:rsid w:val="005E5EDD"/>
    <w:rsid w:val="005E685A"/>
    <w:rsid w:val="005E6B8F"/>
    <w:rsid w:val="005F28A0"/>
    <w:rsid w:val="005F624C"/>
    <w:rsid w:val="005F7677"/>
    <w:rsid w:val="005F7E52"/>
    <w:rsid w:val="005F7FE5"/>
    <w:rsid w:val="0060311D"/>
    <w:rsid w:val="00610DB9"/>
    <w:rsid w:val="00642EB9"/>
    <w:rsid w:val="006464E9"/>
    <w:rsid w:val="00650F01"/>
    <w:rsid w:val="006669AA"/>
    <w:rsid w:val="00672FE9"/>
    <w:rsid w:val="0067318E"/>
    <w:rsid w:val="00673DEC"/>
    <w:rsid w:val="00675E4C"/>
    <w:rsid w:val="00676FC0"/>
    <w:rsid w:val="006805B1"/>
    <w:rsid w:val="006833A0"/>
    <w:rsid w:val="0068711B"/>
    <w:rsid w:val="006877DA"/>
    <w:rsid w:val="00693599"/>
    <w:rsid w:val="006A2AAA"/>
    <w:rsid w:val="006B5BA5"/>
    <w:rsid w:val="006B6730"/>
    <w:rsid w:val="006B6EE0"/>
    <w:rsid w:val="006C4C44"/>
    <w:rsid w:val="006C59C7"/>
    <w:rsid w:val="006D72E2"/>
    <w:rsid w:val="006E43A7"/>
    <w:rsid w:val="006F666F"/>
    <w:rsid w:val="00707E1D"/>
    <w:rsid w:val="007128BE"/>
    <w:rsid w:val="007128F9"/>
    <w:rsid w:val="00717345"/>
    <w:rsid w:val="007245DE"/>
    <w:rsid w:val="00724EC3"/>
    <w:rsid w:val="00737B38"/>
    <w:rsid w:val="007406A9"/>
    <w:rsid w:val="00743A69"/>
    <w:rsid w:val="007467B0"/>
    <w:rsid w:val="00746915"/>
    <w:rsid w:val="007478B4"/>
    <w:rsid w:val="00750712"/>
    <w:rsid w:val="0075105D"/>
    <w:rsid w:val="007619CA"/>
    <w:rsid w:val="00763488"/>
    <w:rsid w:val="00766114"/>
    <w:rsid w:val="00774B95"/>
    <w:rsid w:val="0077506F"/>
    <w:rsid w:val="00776250"/>
    <w:rsid w:val="00777709"/>
    <w:rsid w:val="00791855"/>
    <w:rsid w:val="007A2F59"/>
    <w:rsid w:val="007A308A"/>
    <w:rsid w:val="007A57B2"/>
    <w:rsid w:val="007B1645"/>
    <w:rsid w:val="007B3D57"/>
    <w:rsid w:val="007C051B"/>
    <w:rsid w:val="007E2BC5"/>
    <w:rsid w:val="007F300D"/>
    <w:rsid w:val="007F7614"/>
    <w:rsid w:val="008013AC"/>
    <w:rsid w:val="008040FD"/>
    <w:rsid w:val="0081394B"/>
    <w:rsid w:val="00817FC6"/>
    <w:rsid w:val="008212C7"/>
    <w:rsid w:val="00824D08"/>
    <w:rsid w:val="00825D3A"/>
    <w:rsid w:val="008342D2"/>
    <w:rsid w:val="00840BF1"/>
    <w:rsid w:val="00841AEF"/>
    <w:rsid w:val="0085178F"/>
    <w:rsid w:val="00853FA5"/>
    <w:rsid w:val="00866B46"/>
    <w:rsid w:val="00871C55"/>
    <w:rsid w:val="008813C9"/>
    <w:rsid w:val="00883A87"/>
    <w:rsid w:val="00884C07"/>
    <w:rsid w:val="00890242"/>
    <w:rsid w:val="00891CB1"/>
    <w:rsid w:val="008B0E75"/>
    <w:rsid w:val="008B11A4"/>
    <w:rsid w:val="008B2253"/>
    <w:rsid w:val="008B4155"/>
    <w:rsid w:val="008B45E6"/>
    <w:rsid w:val="008B5BC3"/>
    <w:rsid w:val="008B7837"/>
    <w:rsid w:val="008C10A0"/>
    <w:rsid w:val="008C1824"/>
    <w:rsid w:val="008C22E9"/>
    <w:rsid w:val="008C5F3F"/>
    <w:rsid w:val="008C6AD5"/>
    <w:rsid w:val="008D266E"/>
    <w:rsid w:val="008D6E5E"/>
    <w:rsid w:val="008E2805"/>
    <w:rsid w:val="008E73D8"/>
    <w:rsid w:val="008F14D6"/>
    <w:rsid w:val="008F3DC4"/>
    <w:rsid w:val="009001C8"/>
    <w:rsid w:val="00905F9F"/>
    <w:rsid w:val="00906214"/>
    <w:rsid w:val="00910DD7"/>
    <w:rsid w:val="0091546A"/>
    <w:rsid w:val="0091701A"/>
    <w:rsid w:val="00930B60"/>
    <w:rsid w:val="0093392A"/>
    <w:rsid w:val="00936732"/>
    <w:rsid w:val="00940E23"/>
    <w:rsid w:val="009422F4"/>
    <w:rsid w:val="00944E4A"/>
    <w:rsid w:val="00950B9E"/>
    <w:rsid w:val="00954742"/>
    <w:rsid w:val="00954BD8"/>
    <w:rsid w:val="009608A1"/>
    <w:rsid w:val="0096477C"/>
    <w:rsid w:val="00971FEF"/>
    <w:rsid w:val="00975601"/>
    <w:rsid w:val="00986B90"/>
    <w:rsid w:val="009907AD"/>
    <w:rsid w:val="00991118"/>
    <w:rsid w:val="00991627"/>
    <w:rsid w:val="00995FE7"/>
    <w:rsid w:val="009A2261"/>
    <w:rsid w:val="009A4EE0"/>
    <w:rsid w:val="009B4351"/>
    <w:rsid w:val="009C37AA"/>
    <w:rsid w:val="009C3961"/>
    <w:rsid w:val="009D1A3D"/>
    <w:rsid w:val="009D3B90"/>
    <w:rsid w:val="009E40D3"/>
    <w:rsid w:val="009F3826"/>
    <w:rsid w:val="009F489A"/>
    <w:rsid w:val="009F7407"/>
    <w:rsid w:val="00A02D75"/>
    <w:rsid w:val="00A067BE"/>
    <w:rsid w:val="00A22F59"/>
    <w:rsid w:val="00A240C0"/>
    <w:rsid w:val="00A263F7"/>
    <w:rsid w:val="00A322E3"/>
    <w:rsid w:val="00A3596F"/>
    <w:rsid w:val="00A3615E"/>
    <w:rsid w:val="00A36755"/>
    <w:rsid w:val="00A45D1F"/>
    <w:rsid w:val="00A50966"/>
    <w:rsid w:val="00A632EB"/>
    <w:rsid w:val="00A64B57"/>
    <w:rsid w:val="00A66A29"/>
    <w:rsid w:val="00A700AC"/>
    <w:rsid w:val="00A72920"/>
    <w:rsid w:val="00A82E5E"/>
    <w:rsid w:val="00A83B63"/>
    <w:rsid w:val="00A83EAA"/>
    <w:rsid w:val="00A91FDD"/>
    <w:rsid w:val="00A96AE3"/>
    <w:rsid w:val="00AA2E50"/>
    <w:rsid w:val="00AA31B8"/>
    <w:rsid w:val="00AA67C5"/>
    <w:rsid w:val="00AC7358"/>
    <w:rsid w:val="00AD2E04"/>
    <w:rsid w:val="00AD32E2"/>
    <w:rsid w:val="00AE322F"/>
    <w:rsid w:val="00AF5792"/>
    <w:rsid w:val="00AF66A8"/>
    <w:rsid w:val="00B11F6F"/>
    <w:rsid w:val="00B254D8"/>
    <w:rsid w:val="00B315DF"/>
    <w:rsid w:val="00B324AD"/>
    <w:rsid w:val="00B3497C"/>
    <w:rsid w:val="00B47C13"/>
    <w:rsid w:val="00B52CC8"/>
    <w:rsid w:val="00B6742B"/>
    <w:rsid w:val="00B815CD"/>
    <w:rsid w:val="00B8197A"/>
    <w:rsid w:val="00B82F5B"/>
    <w:rsid w:val="00B84A76"/>
    <w:rsid w:val="00B87BA7"/>
    <w:rsid w:val="00B90BA5"/>
    <w:rsid w:val="00B91E97"/>
    <w:rsid w:val="00B91EDA"/>
    <w:rsid w:val="00B959B0"/>
    <w:rsid w:val="00B97C84"/>
    <w:rsid w:val="00BA4350"/>
    <w:rsid w:val="00BB180A"/>
    <w:rsid w:val="00BB26BD"/>
    <w:rsid w:val="00BC2AE7"/>
    <w:rsid w:val="00BC66A8"/>
    <w:rsid w:val="00BC6915"/>
    <w:rsid w:val="00BD10CF"/>
    <w:rsid w:val="00BD5E4B"/>
    <w:rsid w:val="00BE26E1"/>
    <w:rsid w:val="00BE2BD4"/>
    <w:rsid w:val="00BE2D92"/>
    <w:rsid w:val="00BF401C"/>
    <w:rsid w:val="00BF58C1"/>
    <w:rsid w:val="00BF5C23"/>
    <w:rsid w:val="00C00D62"/>
    <w:rsid w:val="00C01B13"/>
    <w:rsid w:val="00C031B6"/>
    <w:rsid w:val="00C0421F"/>
    <w:rsid w:val="00C05C76"/>
    <w:rsid w:val="00C10396"/>
    <w:rsid w:val="00C110E8"/>
    <w:rsid w:val="00C11641"/>
    <w:rsid w:val="00C120F6"/>
    <w:rsid w:val="00C150E5"/>
    <w:rsid w:val="00C16981"/>
    <w:rsid w:val="00C1699F"/>
    <w:rsid w:val="00C202C1"/>
    <w:rsid w:val="00C262C2"/>
    <w:rsid w:val="00C37575"/>
    <w:rsid w:val="00C37EB7"/>
    <w:rsid w:val="00C4782F"/>
    <w:rsid w:val="00C51483"/>
    <w:rsid w:val="00C519B7"/>
    <w:rsid w:val="00C54BBC"/>
    <w:rsid w:val="00C615C6"/>
    <w:rsid w:val="00C66CBD"/>
    <w:rsid w:val="00C70D94"/>
    <w:rsid w:val="00C80BA6"/>
    <w:rsid w:val="00C8340E"/>
    <w:rsid w:val="00C905DC"/>
    <w:rsid w:val="00CA0086"/>
    <w:rsid w:val="00CA5016"/>
    <w:rsid w:val="00CA6F45"/>
    <w:rsid w:val="00CB04EC"/>
    <w:rsid w:val="00CB5410"/>
    <w:rsid w:val="00CC0412"/>
    <w:rsid w:val="00CD29A8"/>
    <w:rsid w:val="00CD466E"/>
    <w:rsid w:val="00CD51B0"/>
    <w:rsid w:val="00CE71EB"/>
    <w:rsid w:val="00CF531A"/>
    <w:rsid w:val="00CF7574"/>
    <w:rsid w:val="00CF7BA3"/>
    <w:rsid w:val="00D03214"/>
    <w:rsid w:val="00D07809"/>
    <w:rsid w:val="00D1417B"/>
    <w:rsid w:val="00D14583"/>
    <w:rsid w:val="00D33677"/>
    <w:rsid w:val="00D43A50"/>
    <w:rsid w:val="00D474FA"/>
    <w:rsid w:val="00D511F0"/>
    <w:rsid w:val="00D51F35"/>
    <w:rsid w:val="00D55BC0"/>
    <w:rsid w:val="00D56243"/>
    <w:rsid w:val="00D62A7F"/>
    <w:rsid w:val="00D77AB3"/>
    <w:rsid w:val="00D803F3"/>
    <w:rsid w:val="00D8064F"/>
    <w:rsid w:val="00D80E38"/>
    <w:rsid w:val="00D82700"/>
    <w:rsid w:val="00D94381"/>
    <w:rsid w:val="00DA27D0"/>
    <w:rsid w:val="00DA3FE6"/>
    <w:rsid w:val="00DA5681"/>
    <w:rsid w:val="00DA6429"/>
    <w:rsid w:val="00DC3978"/>
    <w:rsid w:val="00DC736A"/>
    <w:rsid w:val="00DC7B33"/>
    <w:rsid w:val="00DD41F2"/>
    <w:rsid w:val="00DD489A"/>
    <w:rsid w:val="00DE453E"/>
    <w:rsid w:val="00DE6A08"/>
    <w:rsid w:val="00DF41F9"/>
    <w:rsid w:val="00E04664"/>
    <w:rsid w:val="00E0658C"/>
    <w:rsid w:val="00E114E9"/>
    <w:rsid w:val="00E12AA7"/>
    <w:rsid w:val="00E17A7E"/>
    <w:rsid w:val="00E17BB8"/>
    <w:rsid w:val="00E20C6F"/>
    <w:rsid w:val="00E21C9E"/>
    <w:rsid w:val="00E21DC4"/>
    <w:rsid w:val="00E2202A"/>
    <w:rsid w:val="00E32E38"/>
    <w:rsid w:val="00E4263B"/>
    <w:rsid w:val="00E5093E"/>
    <w:rsid w:val="00E57BAA"/>
    <w:rsid w:val="00E62593"/>
    <w:rsid w:val="00E666A6"/>
    <w:rsid w:val="00E71FAF"/>
    <w:rsid w:val="00E72FAE"/>
    <w:rsid w:val="00E755F3"/>
    <w:rsid w:val="00E846CE"/>
    <w:rsid w:val="00E9419F"/>
    <w:rsid w:val="00E944B7"/>
    <w:rsid w:val="00E95ADE"/>
    <w:rsid w:val="00EB3044"/>
    <w:rsid w:val="00EB326F"/>
    <w:rsid w:val="00EB6BF6"/>
    <w:rsid w:val="00EB6E31"/>
    <w:rsid w:val="00EC78BC"/>
    <w:rsid w:val="00ED2225"/>
    <w:rsid w:val="00ED3893"/>
    <w:rsid w:val="00EE1F35"/>
    <w:rsid w:val="00EE3325"/>
    <w:rsid w:val="00EE4B8C"/>
    <w:rsid w:val="00EE73C0"/>
    <w:rsid w:val="00EF2B4F"/>
    <w:rsid w:val="00EF39AB"/>
    <w:rsid w:val="00F164B1"/>
    <w:rsid w:val="00F2667B"/>
    <w:rsid w:val="00F34C92"/>
    <w:rsid w:val="00F4371D"/>
    <w:rsid w:val="00F615D0"/>
    <w:rsid w:val="00F627E3"/>
    <w:rsid w:val="00F62BB6"/>
    <w:rsid w:val="00F643B6"/>
    <w:rsid w:val="00F65BB6"/>
    <w:rsid w:val="00F72087"/>
    <w:rsid w:val="00F744C1"/>
    <w:rsid w:val="00F8716D"/>
    <w:rsid w:val="00F90A09"/>
    <w:rsid w:val="00F92D79"/>
    <w:rsid w:val="00F93625"/>
    <w:rsid w:val="00F96C3A"/>
    <w:rsid w:val="00F97B70"/>
    <w:rsid w:val="00FA2FEB"/>
    <w:rsid w:val="00FA4093"/>
    <w:rsid w:val="00FA59C9"/>
    <w:rsid w:val="00FA7D68"/>
    <w:rsid w:val="00FB2979"/>
    <w:rsid w:val="00FB52AD"/>
    <w:rsid w:val="00FB6018"/>
    <w:rsid w:val="00FB78FB"/>
    <w:rsid w:val="00FC1947"/>
    <w:rsid w:val="00FC432F"/>
    <w:rsid w:val="00FC6E77"/>
    <w:rsid w:val="00FD10A8"/>
    <w:rsid w:val="00FD3201"/>
    <w:rsid w:val="00FD779B"/>
    <w:rsid w:val="00FE7BD6"/>
    <w:rsid w:val="00FF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D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2097</Words>
  <Characters>11954</Characters>
  <Application>Microsoft Office Word</Application>
  <DocSecurity>0</DocSecurity>
  <Lines>99</Lines>
  <Paragraphs>28</Paragraphs>
  <ScaleCrop>false</ScaleCrop>
  <Company>Microsoft</Company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2016-02-13T17:35:00Z</dcterms:created>
  <dcterms:modified xsi:type="dcterms:W3CDTF">2016-02-13T17:36:00Z</dcterms:modified>
</cp:coreProperties>
</file>