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2F36" w14:textId="77777777" w:rsidR="00F54D32" w:rsidRPr="00F54D32" w:rsidRDefault="00F54D32" w:rsidP="00F54D32">
      <w:pPr>
        <w:shd w:val="clear" w:color="auto" w:fill="FFFFFF"/>
        <w:spacing w:before="600" w:after="600" w:line="525" w:lineRule="atLeast"/>
        <w:outlineLvl w:val="0"/>
        <w:rPr>
          <w:rFonts w:ascii="Palatino Linotype" w:eastAsia="Times New Roman" w:hAnsi="Palatino Linotype" w:cs="Times New Roman"/>
          <w:b/>
          <w:bCs/>
          <w:color w:val="2F5496" w:themeColor="accent1" w:themeShade="BF"/>
          <w:kern w:val="36"/>
          <w:sz w:val="42"/>
          <w:szCs w:val="42"/>
          <w:lang w:eastAsia="ru-RU"/>
          <w14:ligatures w14:val="none"/>
        </w:rPr>
      </w:pPr>
      <w:r w:rsidRPr="00F54D32">
        <w:rPr>
          <w:rFonts w:ascii="Palatino Linotype" w:eastAsia="Times New Roman" w:hAnsi="Palatino Linotype" w:cs="Times New Roman"/>
          <w:b/>
          <w:bCs/>
          <w:color w:val="2F5496" w:themeColor="accent1" w:themeShade="BF"/>
          <w:kern w:val="36"/>
          <w:sz w:val="42"/>
          <w:szCs w:val="42"/>
          <w:lang w:eastAsia="ru-RU"/>
          <w14:ligatures w14:val="none"/>
        </w:rPr>
        <w:t>Акция «Сообщи, где торгуют смертью»</w:t>
      </w:r>
    </w:p>
    <w:p w14:paraId="5791EC1A" w14:textId="77777777" w:rsidR="00F54D32" w:rsidRPr="00F54D32" w:rsidRDefault="00F54D32" w:rsidP="00F54D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</w:pPr>
      <w:r w:rsidRPr="00F54D32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С 18 по 29 марта 2024 года на территории Республики Крым проводится первый этап Общероссийской антинаркотической акции «Сообщи, где торгуют смертью». Целью акции является привлечение общественности к участию в противодействии незаконному обороту наркотиков и сообщение информации на телефон доверия для проведения проверки согласно действующему законодательству Российской Федерации. </w:t>
      </w:r>
    </w:p>
    <w:p w14:paraId="141B9836" w14:textId="77777777" w:rsidR="00F54D32" w:rsidRPr="00F54D32" w:rsidRDefault="00F54D32" w:rsidP="00F54D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</w:pPr>
      <w:r w:rsidRPr="00F54D32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Информация о работе телефонов горячей линии МВД по Республике Крым: тел. </w:t>
      </w:r>
      <w:r w:rsidRPr="00F54D32">
        <w:rPr>
          <w:rFonts w:ascii="Arial" w:eastAsia="Times New Roman" w:hAnsi="Arial" w:cs="Arial"/>
          <w:b/>
          <w:bCs/>
          <w:color w:val="F45935"/>
          <w:kern w:val="0"/>
          <w:sz w:val="24"/>
          <w:szCs w:val="24"/>
          <w:lang w:eastAsia="ru-RU"/>
          <w14:ligatures w14:val="none"/>
        </w:rPr>
        <w:t>(0652) 734-613</w:t>
      </w:r>
      <w:r w:rsidRPr="00F54D32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 или </w:t>
      </w:r>
      <w:r w:rsidRPr="00F54D32">
        <w:rPr>
          <w:rFonts w:ascii="Arial" w:eastAsia="Times New Roman" w:hAnsi="Arial" w:cs="Arial"/>
          <w:b/>
          <w:bCs/>
          <w:color w:val="F45935"/>
          <w:kern w:val="0"/>
          <w:sz w:val="24"/>
          <w:szCs w:val="24"/>
          <w:lang w:eastAsia="ru-RU"/>
          <w14:ligatures w14:val="none"/>
        </w:rPr>
        <w:t>102</w:t>
      </w:r>
      <w:r w:rsidRPr="00F54D32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.</w:t>
      </w:r>
    </w:p>
    <w:p w14:paraId="01AAFF47" w14:textId="77777777" w:rsidR="00F54D32" w:rsidRPr="00F54D32" w:rsidRDefault="00F54D32" w:rsidP="00F54D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</w:pPr>
      <w:r w:rsidRPr="00F54D32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 </w:t>
      </w:r>
    </w:p>
    <w:p w14:paraId="180FE7FD" w14:textId="77777777" w:rsidR="00F54D32" w:rsidRPr="00F54D32" w:rsidRDefault="00F54D32" w:rsidP="00F54D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</w:pPr>
      <w:r w:rsidRPr="00F54D32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5439A4C" wp14:editId="19603B1A">
            <wp:extent cx="3116580" cy="2331720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7B8A6" w14:textId="77777777" w:rsidR="00914D75" w:rsidRDefault="00914D75"/>
    <w:sectPr w:rsidR="0091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3F"/>
    <w:rsid w:val="00832D3F"/>
    <w:rsid w:val="00914D75"/>
    <w:rsid w:val="00F5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6957E-43C9-4182-AC6A-6C9518CC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Османова</dc:creator>
  <cp:keywords/>
  <dc:description/>
  <cp:lastModifiedBy>Юлия Османова</cp:lastModifiedBy>
  <cp:revision>3</cp:revision>
  <dcterms:created xsi:type="dcterms:W3CDTF">2024-03-24T20:13:00Z</dcterms:created>
  <dcterms:modified xsi:type="dcterms:W3CDTF">2024-03-24T20:14:00Z</dcterms:modified>
</cp:coreProperties>
</file>