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2BF2" w14:textId="0ACB1595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32F">
        <w:rPr>
          <w:rFonts w:ascii="Times New Roman" w:hAnsi="Times New Roman" w:cs="Times New Roman"/>
          <w:b/>
          <w:bCs/>
          <w:sz w:val="24"/>
          <w:szCs w:val="24"/>
        </w:rPr>
        <w:t>План мероприятий по формированию здорового образа жизни</w:t>
      </w:r>
    </w:p>
    <w:p w14:paraId="38D8C273" w14:textId="79838122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32F">
        <w:rPr>
          <w:rFonts w:ascii="Times New Roman" w:hAnsi="Times New Roman" w:cs="Times New Roman"/>
          <w:b/>
          <w:bCs/>
          <w:sz w:val="24"/>
          <w:szCs w:val="24"/>
        </w:rPr>
        <w:t xml:space="preserve">«Здоровый </w:t>
      </w:r>
      <w:r w:rsidRPr="0082332F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Pr="0082332F">
        <w:rPr>
          <w:rFonts w:ascii="Times New Roman" w:hAnsi="Times New Roman" w:cs="Times New Roman"/>
          <w:b/>
          <w:bCs/>
          <w:sz w:val="24"/>
          <w:szCs w:val="24"/>
        </w:rPr>
        <w:t>школьник»</w:t>
      </w:r>
    </w:p>
    <w:p w14:paraId="6EA87FF4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A82DA" w14:textId="5A6C60D1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F65C2" w14:textId="3FEEA0FE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0F5A6829" w14:textId="268D3430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1.1. Обоснование</w:t>
      </w:r>
    </w:p>
    <w:p w14:paraId="20939C06" w14:textId="1C97F850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Указом Президента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32F">
        <w:rPr>
          <w:rFonts w:ascii="Times New Roman" w:hAnsi="Times New Roman" w:cs="Times New Roman"/>
          <w:sz w:val="24"/>
          <w:szCs w:val="24"/>
        </w:rPr>
        <w:t>Российской Федерации № 400 от 02 июля 2021 года «О Стратегии национальной безопасности Российской Федерации», Указом Президента Российской Федерации № 809 от 09 ноября 2022 года «Об утверждении Основ государственной политики по сохранению и укреплению традиционных российских духовно-нравственных ценностей» определены направления реализуемой в Российской Федерации государственной социально-экономической  политики по развитию человеческого потенциала, защите российского общества от деструктивного информационно-психологического воздействия, укреплению традиционных российских духовно-нравственных ценностей, создание условий для укрепления здоровья граждан, формирования здорового образа жизни.</w:t>
      </w:r>
    </w:p>
    <w:p w14:paraId="59D55829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  Вопросы увеличения продолжительности жизни, формирования и укрепления здоровья подрастающего поколения обозначены в числе основных приоритетов национальной политики Российской Федерации.</w:t>
      </w:r>
    </w:p>
    <w:p w14:paraId="2DDC39F7" w14:textId="77777777" w:rsidR="0082332F" w:rsidRPr="0082332F" w:rsidRDefault="0082332F" w:rsidP="0082332F">
      <w:pPr>
        <w:tabs>
          <w:tab w:val="left" w:pos="932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D325D7" w14:textId="77D8A3AD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1.2. Цели и задачи</w:t>
      </w:r>
    </w:p>
    <w:p w14:paraId="345FA424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5B9C9D" w14:textId="1AE894FB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Цель Плана мероприятий по формированию здорового образа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 xml:space="preserve">жизни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Здоровый дошкольник»</w:t>
      </w:r>
      <w:r w:rsidRPr="0082332F">
        <w:rPr>
          <w:rFonts w:ascii="Times New Roman" w:hAnsi="Times New Roman" w:cs="Times New Roman"/>
          <w:sz w:val="24"/>
          <w:szCs w:val="24"/>
        </w:rPr>
        <w:t xml:space="preserve"> - формирование здорового образа жизни у учащихся образовательных учреждений субъекта Российской Федерации.</w:t>
      </w:r>
    </w:p>
    <w:p w14:paraId="4762C32F" w14:textId="67A82C8F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Задачи Плана мероприятий по формированию здорового образа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 xml:space="preserve">жизни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Здоровый дошкольник»</w:t>
      </w:r>
      <w:r w:rsidRPr="0082332F">
        <w:rPr>
          <w:rFonts w:ascii="Times New Roman" w:hAnsi="Times New Roman" w:cs="Times New Roman"/>
          <w:sz w:val="24"/>
          <w:szCs w:val="24"/>
        </w:rPr>
        <w:t xml:space="preserve"> заключаются в привитии учащимся следующих качеств личности:</w:t>
      </w:r>
    </w:p>
    <w:p w14:paraId="5B36757C" w14:textId="6E71707C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1) физические </w:t>
      </w:r>
      <w:r w:rsidRPr="0082332F">
        <w:rPr>
          <w:rFonts w:ascii="Times New Roman" w:hAnsi="Times New Roman" w:cs="Times New Roman"/>
          <w:sz w:val="24"/>
          <w:szCs w:val="24"/>
        </w:rPr>
        <w:t>качества: сила</w:t>
      </w:r>
      <w:r w:rsidRPr="0082332F">
        <w:rPr>
          <w:rFonts w:ascii="Times New Roman" w:hAnsi="Times New Roman" w:cs="Times New Roman"/>
          <w:sz w:val="24"/>
          <w:szCs w:val="24"/>
        </w:rPr>
        <w:t xml:space="preserve">, быстрота, выносливость, ловкость, гибкость, работоспособность; оптимальное развитие физических качеств, присущих человеку; укрепление и сохранение здоровья, а также закаливание организма; совершенствование телосложения и гармоничное развитие физиологических </w:t>
      </w:r>
      <w:r w:rsidRPr="0082332F">
        <w:rPr>
          <w:rFonts w:ascii="Times New Roman" w:hAnsi="Times New Roman" w:cs="Times New Roman"/>
          <w:sz w:val="24"/>
          <w:szCs w:val="24"/>
        </w:rPr>
        <w:t>функций; многолетнее</w:t>
      </w:r>
      <w:r w:rsidRPr="0082332F">
        <w:rPr>
          <w:rFonts w:ascii="Times New Roman" w:hAnsi="Times New Roman" w:cs="Times New Roman"/>
          <w:sz w:val="24"/>
          <w:szCs w:val="24"/>
        </w:rPr>
        <w:t xml:space="preserve"> сохранение высокого уровня общей работоспособности.</w:t>
      </w:r>
    </w:p>
    <w:p w14:paraId="40580360" w14:textId="10F537EA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2) нравственные качества: не вредить себе, другим людям и стране; созидать для себя, других людей, страны; умение определять свою роль и согласованного действовать в коллективе; взаимопомощь и взаимовыручка, товарищество, честность.</w:t>
      </w:r>
    </w:p>
    <w:p w14:paraId="3918BE3E" w14:textId="2A6ED105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3) волевые качества: настойчивость, целеустремленность, выдержка, упорство в преодолении преград, терпение физического дискомфорта, самоконтроль, сдержанность;</w:t>
      </w:r>
    </w:p>
    <w:p w14:paraId="2E152593" w14:textId="56E5288B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4) эстетические качества: красивая физически развитая фигура тела.</w:t>
      </w:r>
    </w:p>
    <w:p w14:paraId="04FBA88C" w14:textId="1DF3982A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Способы решения задач плана:</w:t>
      </w:r>
    </w:p>
    <w:p w14:paraId="02CE92A9" w14:textId="2521560E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1. Проведение научных исследований, направленных на изучение и выявление уровня развития физических, нравственных, волевых и эстетических качеств личности учащихся образовательных учреждений субъекта Российской Федерации.</w:t>
      </w:r>
    </w:p>
    <w:p w14:paraId="3F8F9BB0" w14:textId="0AEF25EA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2. Разработка и совершенствование методических пособий по развитию физических, нравственных, волевых и эстетических качеств личности учащихся образовательных учреждений субъекта Российской Федерации.</w:t>
      </w:r>
    </w:p>
    <w:p w14:paraId="5D57E8BB" w14:textId="138E38C9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3. Разработка и реализация региональной учебной дисциплины по психогигиене и профилактике психических заболеваний у учащихся образовательных учреждений субъекта Российской Федерации.</w:t>
      </w:r>
    </w:p>
    <w:p w14:paraId="54284B8F" w14:textId="5225220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4. Разработка и реализация организационно-методических указаний для работников образования, физической культуры и спорта по осуществлению психогигиены и профилактике </w:t>
      </w:r>
      <w:r w:rsidRPr="0082332F">
        <w:rPr>
          <w:rFonts w:ascii="Times New Roman" w:hAnsi="Times New Roman" w:cs="Times New Roman"/>
          <w:sz w:val="24"/>
          <w:szCs w:val="24"/>
        </w:rPr>
        <w:lastRenderedPageBreak/>
        <w:t xml:space="preserve">психических заболеваний у учащихся образовательных учреждений субъекта Российской Федерации (пограничные психические расстройства, депрессии, невротические реакции, умственная скромность, </w:t>
      </w:r>
      <w:proofErr w:type="spellStart"/>
      <w:r w:rsidRPr="0082332F">
        <w:rPr>
          <w:rFonts w:ascii="Times New Roman" w:hAnsi="Times New Roman" w:cs="Times New Roman"/>
          <w:sz w:val="24"/>
          <w:szCs w:val="24"/>
        </w:rPr>
        <w:t>социопатия</w:t>
      </w:r>
      <w:proofErr w:type="spellEnd"/>
      <w:r w:rsidRPr="0082332F">
        <w:rPr>
          <w:rFonts w:ascii="Times New Roman" w:hAnsi="Times New Roman" w:cs="Times New Roman"/>
          <w:sz w:val="24"/>
          <w:szCs w:val="24"/>
        </w:rPr>
        <w:t>, алкоголизм, суицидальное поведение, наркомании, токсикомании, хроническое психоэмоциональное напряжение и так далее).</w:t>
      </w:r>
    </w:p>
    <w:p w14:paraId="55C03E54" w14:textId="75974A6B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5. Проведение регулярных занятий по физической культуре со всеми учащимися и работниками образовательных учреждений субъекта Российской Федерации.</w:t>
      </w:r>
    </w:p>
    <w:p w14:paraId="3FFEF817" w14:textId="480EEFF2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6. Разработка и реализация мероприятий пропаганды нравственной культуры, безвредного и созидательного поведения граждан, физических, нравственных, волевых, эстетических качеств личности.</w:t>
      </w:r>
    </w:p>
    <w:p w14:paraId="5EC1AD25" w14:textId="0017E12C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7. Подготовка и проведение массовых спортивных состязаний, игр коренных народов субъекта Российской Федерации.</w:t>
      </w:r>
    </w:p>
    <w:p w14:paraId="25B5B1FB" w14:textId="2F2608B0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8. Обучение и контроль учащихся соблюдению правил личной гигиены.</w:t>
      </w:r>
    </w:p>
    <w:p w14:paraId="44069E08" w14:textId="6128082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9. Осуществление родителями и работниками учреждений образования мероприятий закаливания организма учащихся образовательных учреждений субъекта Российской Федерации.</w:t>
      </w:r>
    </w:p>
    <w:p w14:paraId="30FB310C" w14:textId="57CD9AD4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10. Соблюдение учащимися режима труда и отдыха, контроль режима труда и отдыха родителями и работниками образовательных учреждений.</w:t>
      </w:r>
    </w:p>
    <w:p w14:paraId="6AA905BB" w14:textId="59703FDE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11. Организация родителями полноценного рационального питания несовершеннолетних.</w:t>
      </w:r>
    </w:p>
    <w:p w14:paraId="0CC1BADD" w14:textId="6F8DE0D3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1.3. Содержание здорового образа жизни</w:t>
      </w:r>
    </w:p>
    <w:p w14:paraId="17D4C66E" w14:textId="30F6F424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Здоровый образ жизни (далее -        ЗОЖ) – это индивидуальная система поведения и привычек человека, обеспечивающая активный образ жизни, работоспособность, здоровье и долголетие человека.</w:t>
      </w:r>
    </w:p>
    <w:p w14:paraId="50569EB4" w14:textId="0D00DBBA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Здоровый образ жизни является следствием формирования у учащихся этической мировоззренческой парадигмы, основанной на следующих принципах и правиле:</w:t>
      </w:r>
    </w:p>
    <w:p w14:paraId="4B399616" w14:textId="74FA2F75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глобальный экологический принцип (ГЭП): человек не должен вредить себе, другим людям и среде обитания;</w:t>
      </w:r>
    </w:p>
    <w:p w14:paraId="555FDE53" w14:textId="3CFB80E2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глобальный этический нравственный принцип (ГЭНП): человек должен вести себя так, чтобы не вредить себе, другим людям и среде обитания;</w:t>
      </w:r>
    </w:p>
    <w:p w14:paraId="25133892" w14:textId="178C2ECD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нравственное правило III-C: не вреди себе (С1), соседям (С2), среде обитания (С3) ни мыслью, ни словом, ни делом; созидай для себя, соседей, среды мыслью, словом, делом.</w:t>
      </w:r>
    </w:p>
    <w:p w14:paraId="2D1195E3" w14:textId="77EC39FF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Технология формирования этической мировоззренческой парадигмы основана на дискурсивно-оценочном методе (ДОМ), который заключается в организации широкого участия учащихся в обсуждении и оценке социально-значимых решений с позиций ГЭП, ГЭНП, III-C.</w:t>
      </w:r>
    </w:p>
    <w:p w14:paraId="1ABC5579" w14:textId="2A4C2E4E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Укрепление у учащихся этической парадигмы мышления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путем  непрерывного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нравственного и физического воспитания обеспечивает формирования нравственной атмосферы в  субъекте Российской Федерации. Такая атмосфера является условием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для  подлинной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свободы граждан,  справедливости для всех, создания  легитимного благосостояния (духовно и материального богатства) для каждого.</w:t>
      </w:r>
    </w:p>
    <w:p w14:paraId="10CE6FB3" w14:textId="5A570A90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1.4. Субъекты мероприятий по формированию здорового образа жизни </w:t>
      </w:r>
      <w:r>
        <w:rPr>
          <w:rFonts w:ascii="Times New Roman" w:hAnsi="Times New Roman" w:cs="Times New Roman"/>
          <w:sz w:val="24"/>
          <w:szCs w:val="24"/>
        </w:rPr>
        <w:t>«Здоровый дошкольник»</w:t>
      </w:r>
    </w:p>
    <w:p w14:paraId="43D1FFBB" w14:textId="583D0B81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Деятельность по формированию у школьников потребности в ведении ЗОЖ осуществляется на исполнения основе исполнения Плана мероприятий по формированию здорового образа жизни </w:t>
      </w:r>
      <w:r>
        <w:rPr>
          <w:rFonts w:ascii="Times New Roman" w:hAnsi="Times New Roman" w:cs="Times New Roman"/>
          <w:sz w:val="24"/>
          <w:szCs w:val="24"/>
        </w:rPr>
        <w:t>«Здоровый дошкольник»</w:t>
      </w:r>
      <w:r w:rsidRPr="0082332F">
        <w:rPr>
          <w:rFonts w:ascii="Times New Roman" w:hAnsi="Times New Roman" w:cs="Times New Roman"/>
          <w:sz w:val="24"/>
          <w:szCs w:val="24"/>
        </w:rPr>
        <w:t>, а также сетевого внутриведомственного и межведомственного взаимодействия, участниками которого в субъекте Российской Федерации являются:</w:t>
      </w:r>
    </w:p>
    <w:p w14:paraId="13A39EB8" w14:textId="38EF41DC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Департамент образования и науки субъекта Российской Федерации;</w:t>
      </w:r>
    </w:p>
    <w:p w14:paraId="0BA33E52" w14:textId="4DBE6146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Департамент здравоохранения субъекта Российской Федерации;</w:t>
      </w:r>
    </w:p>
    <w:p w14:paraId="10D60E75" w14:textId="1BA697CB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Департамент физической культуры и спорта субъекта Российской Федерации;</w:t>
      </w:r>
    </w:p>
    <w:p w14:paraId="7EF56515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Органы местного самоуправления и муниципальные организации образования, спорта и культуры;</w:t>
      </w:r>
    </w:p>
    <w:p w14:paraId="2733DAE1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60B425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lastRenderedPageBreak/>
        <w:t>Учащиеся образовательных организаций субъекта Российской Федерации;</w:t>
      </w:r>
    </w:p>
    <w:p w14:paraId="237023B9" w14:textId="611A06A9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Педагогические работники образовательных учреждений субъекта Российской Федерации;</w:t>
      </w:r>
    </w:p>
    <w:p w14:paraId="20173884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Руководители образовательных учреждений субъекта Российской Федерации;</w:t>
      </w:r>
    </w:p>
    <w:p w14:paraId="5FFB2A01" w14:textId="3C83CE94" w:rsidR="0082332F" w:rsidRPr="0082332F" w:rsidRDefault="0082332F" w:rsidP="0082332F">
      <w:pPr>
        <w:tabs>
          <w:tab w:val="left" w:pos="932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</w:t>
      </w:r>
      <w:r w:rsidRPr="0082332F">
        <w:rPr>
          <w:rFonts w:ascii="Times New Roman" w:hAnsi="Times New Roman" w:cs="Times New Roman"/>
          <w:sz w:val="24"/>
          <w:szCs w:val="24"/>
        </w:rPr>
        <w:t>одители несовершеннолетних и лица, их замещающие.</w:t>
      </w:r>
    </w:p>
    <w:p w14:paraId="4A0FB54A" w14:textId="36E08EC5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2. Мероприятия Плана мероприятий по формированию здорового образа </w:t>
      </w:r>
      <w:r w:rsidRPr="0082332F">
        <w:rPr>
          <w:rFonts w:ascii="Times New Roman" w:hAnsi="Times New Roman" w:cs="Times New Roman"/>
          <w:sz w:val="24"/>
          <w:szCs w:val="24"/>
        </w:rPr>
        <w:t>жизни «</w:t>
      </w:r>
      <w:r>
        <w:rPr>
          <w:rFonts w:ascii="Times New Roman" w:hAnsi="Times New Roman" w:cs="Times New Roman"/>
          <w:sz w:val="24"/>
          <w:szCs w:val="24"/>
        </w:rPr>
        <w:t>Здоровый дошкольник»</w:t>
      </w:r>
    </w:p>
    <w:p w14:paraId="1A9E09E8" w14:textId="5FD1F1BB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2.1. Учебные и воспитательные мероприятия по формированию здорового образа жизни у учащихся образовательных учреждений субъекта Российской Федерации.</w:t>
      </w:r>
    </w:p>
    <w:p w14:paraId="0D36CFBE" w14:textId="18F9BEE4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2.1.1. Проведение научных исследований, направленных на изучение и выявление уровня развития физических, нравственных, волевых и эстетических качеств личности учащихся образовательных учреждений субъекта Российской Федерации.</w:t>
      </w:r>
    </w:p>
    <w:p w14:paraId="6007E5AF" w14:textId="14338ECB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Исполнитель и бюджет определяются заказчиком.</w:t>
      </w:r>
    </w:p>
    <w:p w14:paraId="5D3E8754" w14:textId="401CECB2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На основе полученных данных разрабатываются предложения по дополнению Плана мероприятий по формированию здорового образа жизни </w:t>
      </w:r>
      <w:r>
        <w:rPr>
          <w:rFonts w:ascii="Times New Roman" w:hAnsi="Times New Roman" w:cs="Times New Roman"/>
          <w:sz w:val="24"/>
          <w:szCs w:val="24"/>
        </w:rPr>
        <w:t>«Здоровый дошкольник»</w:t>
      </w:r>
      <w:r w:rsidRPr="0082332F">
        <w:rPr>
          <w:rFonts w:ascii="Times New Roman" w:hAnsi="Times New Roman" w:cs="Times New Roman"/>
          <w:sz w:val="24"/>
          <w:szCs w:val="24"/>
        </w:rPr>
        <w:t>.</w:t>
      </w:r>
    </w:p>
    <w:p w14:paraId="6822855F" w14:textId="30B14786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Время на исполнение мероприятия: один год.</w:t>
      </w:r>
    </w:p>
    <w:p w14:paraId="76DF1291" w14:textId="1C11B7DF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2.1.2. Разработка и совершенствование методических пособий по развитию физических, нравственных, волевых и эстетических качеств личности учащихся образовательных учреждений субъекта Российской Федерации.</w:t>
      </w:r>
    </w:p>
    <w:p w14:paraId="10788D44" w14:textId="6EC7B7D5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Заказчик: Департамент образования и науки субъекта Российской Федерации.</w:t>
      </w:r>
    </w:p>
    <w:p w14:paraId="7B918D25" w14:textId="7EE44DB4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Исполнитель и бюджет определяются заказчиком.</w:t>
      </w:r>
    </w:p>
    <w:p w14:paraId="5DFECA08" w14:textId="1785DED1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Методические пособия по развитию физических, нравственных, волевых и эстетических качеств личности учащихся образовательных учреждений субъекта Российской Федерации внедряются в практику обучения и воспитания через курсы повышения квалификации работников образования субъекта Российской Федерации.</w:t>
      </w:r>
    </w:p>
    <w:p w14:paraId="56AD1C9C" w14:textId="0C2D6CEF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Время на исполнение мероприятия: периодично один раз в пять лет.</w:t>
      </w:r>
    </w:p>
    <w:p w14:paraId="1BBDFEA3" w14:textId="45B8BBA8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2.1.3. Разработка и реализация региональной учебной дисциплины по психогигиене и профилактике психических заболеваний у учащихся образовательных учреждений субъекта Российской Федерации.</w:t>
      </w:r>
    </w:p>
    <w:p w14:paraId="09F3BC05" w14:textId="5B03E3A9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Заказчик: Департамент здравоохранения субъекта Российской Федерации.</w:t>
      </w:r>
    </w:p>
    <w:p w14:paraId="7296A4AB" w14:textId="3F41BD1C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Исполнитель и бюджет определяются заказчиком.</w:t>
      </w:r>
    </w:p>
    <w:p w14:paraId="3CBB22AA" w14:textId="5800B888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Учебно-методический комплекс учебной дисциплины по психогигиене и профилактике психических заболеваний у учащихся образовательных учреждений субъекта Российской Федерации ы внедряется в практику обучения и воспитания через курсы повышения квалификации работников образования субъекта Российской Федерации.</w:t>
      </w:r>
    </w:p>
    <w:p w14:paraId="2229F195" w14:textId="0C16D631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Время на исполнение мероприятия: периодично один раз в пять лет.</w:t>
      </w:r>
    </w:p>
    <w:p w14:paraId="43D6C391" w14:textId="6323D57D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2.1.4. Разработка и реализация организационно-методических указаний для работников образования, физической культуры и спорта по осуществлению психогигиены и профилактике психических заболеваний у учащихся образовательных учреждений субъекта Российской Федерации (пограничные психические расстройства, депрессии, невротические реакции, умственная скромность, </w:t>
      </w:r>
      <w:proofErr w:type="spellStart"/>
      <w:r w:rsidRPr="0082332F">
        <w:rPr>
          <w:rFonts w:ascii="Times New Roman" w:hAnsi="Times New Roman" w:cs="Times New Roman"/>
          <w:sz w:val="24"/>
          <w:szCs w:val="24"/>
        </w:rPr>
        <w:t>социопатия</w:t>
      </w:r>
      <w:proofErr w:type="spellEnd"/>
      <w:r w:rsidRPr="0082332F">
        <w:rPr>
          <w:rFonts w:ascii="Times New Roman" w:hAnsi="Times New Roman" w:cs="Times New Roman"/>
          <w:sz w:val="24"/>
          <w:szCs w:val="24"/>
        </w:rPr>
        <w:t>, алкоголизм, суицидальное поведение, наркомании, токсикомании, хроническое психоэмоциональное напряжение и так далее).</w:t>
      </w:r>
    </w:p>
    <w:p w14:paraId="65614E17" w14:textId="70C20562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Заказчик: Департамент здравоохранения субъекта Российской Федерации.</w:t>
      </w:r>
    </w:p>
    <w:p w14:paraId="01FB7386" w14:textId="5E556CCC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Исполнитель и бюджет определяются заказчиком.</w:t>
      </w:r>
    </w:p>
    <w:p w14:paraId="268B8A36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Учебно-методический комплекс учебной дисциплины по психогигиене и профилактике психических заболеваний у учащихся образовательных учреждений субъекта Российской Федерации внедряется в практику обучения и воспитания через курсы повышения квалификации работников образования субъекта Российской Федерации.</w:t>
      </w:r>
    </w:p>
    <w:p w14:paraId="52420BBD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07CB76" w14:textId="5BAC097C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lastRenderedPageBreak/>
        <w:t>Время на исполнение мероприятия: периодично один раз в пять лет.</w:t>
      </w:r>
    </w:p>
    <w:p w14:paraId="0927F682" w14:textId="71F4B95A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2.1.5. Проведение регулярных занятий по физической культуре со всеми учащимися и работниками образовательных учреждений субъекта Российской Федерации.</w:t>
      </w:r>
    </w:p>
    <w:p w14:paraId="7731EC7E" w14:textId="5477B3B2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Организаторы мероприятия: Департамент образования и науки субъекта Российской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Федерации,  органы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местного самоуправления и муниципальные организации образования, спорта и культуры.</w:t>
      </w:r>
    </w:p>
    <w:p w14:paraId="33BB72AD" w14:textId="0F359333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Исполнители:</w:t>
      </w:r>
    </w:p>
    <w:p w14:paraId="4711D777" w14:textId="155CD5B6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Учащиеся образовательных организаций субъекта Российской Федерации;</w:t>
      </w:r>
    </w:p>
    <w:p w14:paraId="65BDBCC5" w14:textId="257F53DA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Педагогические работники образовательных учреждений субъекта Российской Федерации;</w:t>
      </w:r>
    </w:p>
    <w:p w14:paraId="7E371CC0" w14:textId="20C09688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Руководители образовательных учреждений субъекта Российской Федерации;</w:t>
      </w:r>
    </w:p>
    <w:p w14:paraId="592853D6" w14:textId="175BAC10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Родители несовершеннолетних и лица, их замещающие.</w:t>
      </w:r>
    </w:p>
    <w:p w14:paraId="5C939E44" w14:textId="32E48E52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Время на исполнение мероприятия: еженедельно.</w:t>
      </w:r>
    </w:p>
    <w:p w14:paraId="62E3FE64" w14:textId="7AD4B8CB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Результаты мероприятия – формирование, укрепление, развитие этической мировоззренческой парадигмы мышления, а также физических, нравственных, волевых, эстетических качеств личности учащихся субъекта Российской Федерации</w:t>
      </w:r>
    </w:p>
    <w:p w14:paraId="71604A3C" w14:textId="4B13507F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2.1.6. Разработка и реализация мероприятий пропаганды нравственной культуры, безвредного и созидательного поведения граждан, физических, нравственных, волевых, эстетических качеств личности.</w:t>
      </w:r>
    </w:p>
    <w:p w14:paraId="7E56FB48" w14:textId="19E2B3A1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Заказчики: Департамент образования и науки субъекта Российской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Федерации,  органы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местного самоуправления и муниципальные организации образования, спорта и культуры.</w:t>
      </w:r>
    </w:p>
    <w:p w14:paraId="2A6623F6" w14:textId="2911F471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Результаты мероприятия – укрепление этической мировоззренческой парадигмы мышления, а также физических, нравственных, волевых, эстетических качеств личности учащихся субъекта Российской Федерации.</w:t>
      </w:r>
    </w:p>
    <w:p w14:paraId="2628E207" w14:textId="0586FF5E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Обеспечение: использование методических разработок Института нравственной культуры для укрепления этической мировоззренческой парадигмы мышления учащихся субъекта Российской Федерации.  Доступ исполнителей к обеспечению осуществляется через сайт Института нравственной культуры и платформу «Стратегия24».</w:t>
      </w:r>
    </w:p>
    <w:p w14:paraId="0973F6B8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2.1.7. Подготовка и проведение массовых спортивных состязаний, игр коренных народов субъекта Российской Федерации.</w:t>
      </w:r>
    </w:p>
    <w:p w14:paraId="3C5A1FF9" w14:textId="3E5C4EE2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Результаты мероприятия – освоение учащимися игр коренных народов субъекта Российской Федерации, поддержка традиций коренных народов.</w:t>
      </w:r>
    </w:p>
    <w:p w14:paraId="68895C83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2.1.8. Обучение и контроль учащихся соблюдению правил личной гигиены.</w:t>
      </w:r>
    </w:p>
    <w:p w14:paraId="78AEEB3F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83D209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Заказчики: Департамент здравоохранения субъекта Российской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Федерации,  органы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местного самоуправления и муниципальные организации образования, спорта и культуры.</w:t>
      </w:r>
    </w:p>
    <w:p w14:paraId="775EC0EA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2482A3" w14:textId="764B0685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2.1.9. Осуществление родителями и работниками учреждений образования мероприятий закаливания и прогревания организма учащихся образовательных учреждений субъекта Российской Федерации.</w:t>
      </w:r>
    </w:p>
    <w:p w14:paraId="7521E8CE" w14:textId="3746150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Заказчики: Департамент здравоохранения субъекта Российской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Федерации,  органы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местного самоуправления и муниципальные организации образования, спорта и культуры.</w:t>
      </w:r>
    </w:p>
    <w:p w14:paraId="1521FAD5" w14:textId="6C4ABCDB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Бюджет определяет заказчик</w:t>
      </w:r>
    </w:p>
    <w:p w14:paraId="4C66FB1E" w14:textId="12E9C7D1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Исполнители:</w:t>
      </w:r>
    </w:p>
    <w:p w14:paraId="4FCC6B82" w14:textId="3DF2C34F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Учащиеся образовательных организаций субъекта Российской Федерации;</w:t>
      </w:r>
    </w:p>
    <w:p w14:paraId="2B415276" w14:textId="0A3C14B3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Педагогические работники образовательных учреждений субъекта Российской Федерации;</w:t>
      </w:r>
    </w:p>
    <w:p w14:paraId="56B3AFEE" w14:textId="71D4E4A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Руководители образовательных учреждений субъекта Российской Федерации;</w:t>
      </w:r>
    </w:p>
    <w:p w14:paraId="46712E61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Родители несовершеннолетних и лица, их замещающие.</w:t>
      </w:r>
    </w:p>
    <w:p w14:paraId="7F0D0ECF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DE56A1" w14:textId="79CE13A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lastRenderedPageBreak/>
        <w:t>Время на исполнение мероприятия – еженедельно.</w:t>
      </w:r>
    </w:p>
    <w:p w14:paraId="5864BD68" w14:textId="253B94F4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Результаты мероприятия – сокращение потерь учебного времени из-за заболеваний, приучение учащихся к культуре русской бани, строительство и эксплуатация дополнительных банных комплексов при учебных учреждениях и муниципальных учреждениях для прогрева учащихся и работников образования, обеспечение доступности гидротермических процедур, укрепляющих здоровье граждан.</w:t>
      </w:r>
    </w:p>
    <w:p w14:paraId="77C50FB9" w14:textId="24E81B2B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2.1.10. Соблюдение учащимися режима труда и отдыха, контроль режима труда и отдыха родителями и работниками образовательных учреждений</w:t>
      </w:r>
    </w:p>
    <w:p w14:paraId="38DF2446" w14:textId="0F54C598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Заказчики: Департамент здравоохранения субъекта Российской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Федерации,  органы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местного самоуправления и муниципальные организации образования, спорта и культуры.</w:t>
      </w:r>
    </w:p>
    <w:p w14:paraId="2ABEA22E" w14:textId="56516FE3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Бюджет определяет заказчик</w:t>
      </w:r>
    </w:p>
    <w:p w14:paraId="6E608058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Исполнители:</w:t>
      </w:r>
    </w:p>
    <w:p w14:paraId="0728B4AC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2F0CBC" w14:textId="7766F764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Учащиеся образовательных организаций субъекта Российской Федерации;</w:t>
      </w:r>
    </w:p>
    <w:p w14:paraId="23ECA0F7" w14:textId="27A1DCD8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Педагогические работники образовательных учреждений субъекта Российской Федерации;</w:t>
      </w:r>
    </w:p>
    <w:p w14:paraId="260F48B8" w14:textId="07A210C1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32F">
        <w:rPr>
          <w:rFonts w:ascii="Times New Roman" w:hAnsi="Times New Roman" w:cs="Times New Roman"/>
          <w:sz w:val="24"/>
          <w:szCs w:val="24"/>
        </w:rPr>
        <w:t>Руоводители</w:t>
      </w:r>
      <w:proofErr w:type="spellEnd"/>
      <w:r w:rsidRPr="0082332F">
        <w:rPr>
          <w:rFonts w:ascii="Times New Roman" w:hAnsi="Times New Roman" w:cs="Times New Roman"/>
          <w:sz w:val="24"/>
          <w:szCs w:val="24"/>
        </w:rPr>
        <w:t xml:space="preserve"> образовательных учреждений субъекта Российской Федерации;</w:t>
      </w:r>
    </w:p>
    <w:p w14:paraId="576838E3" w14:textId="6F697E1F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Родители несовершеннолетних и лица, их замещающие.</w:t>
      </w:r>
    </w:p>
    <w:p w14:paraId="4D91F9BA" w14:textId="3D186C70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Время на исполнение мероприятия: ежедневно.</w:t>
      </w:r>
    </w:p>
    <w:p w14:paraId="5EEFDF98" w14:textId="7D119B76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Результаты мероприятия – соблюдение учащимися режима труда и отдыха</w:t>
      </w:r>
    </w:p>
    <w:p w14:paraId="48940EEF" w14:textId="2785EFAF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2.1.11. Организация родителями полноценного рационального питания несовершеннолетних.</w:t>
      </w:r>
    </w:p>
    <w:p w14:paraId="71856CD9" w14:textId="5848E31E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Заказчики: Департамент здравоохранения субъекта Российской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Федерации,  органы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местного самоуправления и муниципальные организации образования, спорта и культуры.</w:t>
      </w:r>
    </w:p>
    <w:p w14:paraId="73D03CA2" w14:textId="351EF914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Бюджет определяет заказчик.</w:t>
      </w:r>
    </w:p>
    <w:p w14:paraId="6D4E04A8" w14:textId="1AC453DD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Исполнители:</w:t>
      </w:r>
    </w:p>
    <w:p w14:paraId="096CF168" w14:textId="111CD92D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Учащиеся образовательных организаций субъекта Российской Федерации;</w:t>
      </w:r>
    </w:p>
    <w:p w14:paraId="3375E2C5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Педагогические работники образовательных учреждений субъекта Российской Федерации;</w:t>
      </w:r>
    </w:p>
    <w:p w14:paraId="3E0C4CC0" w14:textId="24CE1588" w:rsidR="0082332F" w:rsidRPr="0082332F" w:rsidRDefault="0082332F" w:rsidP="0082332F">
      <w:pPr>
        <w:tabs>
          <w:tab w:val="left" w:pos="932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Руководители образовательных учреждений субъекта Российской Федерации;</w:t>
      </w:r>
    </w:p>
    <w:p w14:paraId="285D6D7C" w14:textId="572AECDF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Родители несовершеннолетних и лица, их замещающие.</w:t>
      </w:r>
    </w:p>
    <w:p w14:paraId="19F5CCDA" w14:textId="53DCC2D3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Время на исполнение мероприятия – ежедневно.</w:t>
      </w:r>
    </w:p>
    <w:p w14:paraId="05C08610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Результаты мероприятия – полноценное рациональное питание несовершеннолетних субъекта Российской Федерации, организация доступного для каждого учащегося и работника образования полноценного питания в образовательных учреждениях субъекта Российской Федерации.</w:t>
      </w:r>
    </w:p>
    <w:p w14:paraId="73D99FC7" w14:textId="002984EA" w:rsidR="0082332F" w:rsidRPr="0082332F" w:rsidRDefault="0082332F" w:rsidP="0082332F">
      <w:pPr>
        <w:tabs>
          <w:tab w:val="left" w:pos="932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D38934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2.2. Создание условий для формирования здорового образа жизни у учащихся образовательных учреждениях субъекта Российской Федерации.</w:t>
      </w:r>
    </w:p>
    <w:p w14:paraId="1A2D4797" w14:textId="23465DF5" w:rsidR="0082332F" w:rsidRPr="0082332F" w:rsidRDefault="0082332F" w:rsidP="0082332F">
      <w:pPr>
        <w:tabs>
          <w:tab w:val="left" w:pos="932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C8AA3D" w14:textId="5D8F4DEE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2.2.1. Деятельность администрации образовательной организации субъекта Российской Федерации по созданию условий для формирования здорового образа жизни у учащихся.</w:t>
      </w:r>
    </w:p>
    <w:p w14:paraId="0A50D642" w14:textId="71D8F34D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Администрация образовательной организации субъекта Российской Федерации создает условия для формирования здорового образа жизни у учащихся: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32F">
        <w:rPr>
          <w:rFonts w:ascii="Times New Roman" w:hAnsi="Times New Roman" w:cs="Times New Roman"/>
          <w:sz w:val="24"/>
          <w:szCs w:val="24"/>
        </w:rPr>
        <w:t>разработку и принятие нормативных актов, направленных на формирование нравственной и физически здоровой личности учащегося и педагогического работника;</w:t>
      </w:r>
    </w:p>
    <w:p w14:paraId="5A385680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формирует предложение и обоснование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для  администрации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 субъекта Российской Федерации по расширению педагогических штатов и созданию учебно-производственных, спортивных, оздоровительных баз образовательного учреждения, обеспеченных плавательными бассейнами, саунами, банями, спортивными тренажерами и инвентарем, лыжами и оборудованными лыжными трассами, учебно-туристическими маршрутами и базами отдыха;</w:t>
      </w:r>
    </w:p>
    <w:p w14:paraId="3E5B5301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1E9B5" w14:textId="2AFABAB3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lastRenderedPageBreak/>
        <w:t>осуществляет мониторинг состояния нравственного и физического здоровья учащихся, проводит диспансеризацию;</w:t>
      </w:r>
    </w:p>
    <w:p w14:paraId="40B3EA16" w14:textId="6FD923E4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организует внеурочную деятельность учащихся по качественной подготовке домашних заданий, повышению успеваемости учащихся, снижению нагрузки на психику детей и подростков, вовлекает их в спортивные и оздоровительные мероприятия;</w:t>
      </w:r>
    </w:p>
    <w:p w14:paraId="0BC970D9" w14:textId="7842CAE0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организует и содействует деятельности спортивных секций, в том числе по самбо и боевому самбо как национальному виду спорта России;</w:t>
      </w:r>
    </w:p>
    <w:p w14:paraId="3B5E1CF9" w14:textId="356DE6B1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осуществляет материальное и нематериальное поощрение руководителей спортивных секций, а также учащихся, ведущих примерный здоровый образ жизни;</w:t>
      </w:r>
    </w:p>
    <w:p w14:paraId="69657B8E" w14:textId="319B2482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осуществляет организацию и обеспечение полноценного здорового и рационального питания обучающихся, показывает высокую культуру питания в образовательном учреждении;</w:t>
      </w:r>
    </w:p>
    <w:p w14:paraId="7DDC3E1B" w14:textId="27D4535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32F">
        <w:rPr>
          <w:rFonts w:ascii="Times New Roman" w:hAnsi="Times New Roman" w:cs="Times New Roman"/>
          <w:sz w:val="24"/>
          <w:szCs w:val="24"/>
        </w:rPr>
        <w:t>фоирует</w:t>
      </w:r>
      <w:proofErr w:type="spellEnd"/>
      <w:r w:rsidRPr="0082332F">
        <w:rPr>
          <w:rFonts w:ascii="Times New Roman" w:hAnsi="Times New Roman" w:cs="Times New Roman"/>
          <w:sz w:val="24"/>
          <w:szCs w:val="24"/>
        </w:rPr>
        <w:t xml:space="preserve"> педагогический коллектив из работников учреждения образования, объединенный общей идеей и этическим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мировоззрением,  основанным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на следующих принципах и правиле:</w:t>
      </w:r>
    </w:p>
    <w:p w14:paraId="22E4EF6E" w14:textId="178DE85B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глобальный экологический принцип (ГЭП): человек не должен вредить себе, другим людям и среде обитания;</w:t>
      </w:r>
    </w:p>
    <w:p w14:paraId="0645E475" w14:textId="37F8B621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глобальный этический нравственный принцип (ГЭНП): человек должен вести себя так, чтобы не вредить себе, другим людям и среде обитания;</w:t>
      </w:r>
    </w:p>
    <w:p w14:paraId="12D950BB" w14:textId="3A17A3EE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нравственное правило III-C: не вреди себе (С1), соседям (С2), среде обитания (С3) ни мыслью, ни словом, ни делом; созидай для себя, соседей, среды мыслью, словом, делом.</w:t>
      </w:r>
    </w:p>
    <w:p w14:paraId="73049C2E" w14:textId="5B6FF391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Технология формирования этической мировоззренческой парадигмы основана на дискурсивно-оценочном методе (ДОМ), который заключается в организации широкого участия педагогических работников образовательного учреждения в обсуждении и оценке всех решений администрации учреждения с позиций ГЭП, ГЭНП, III-C.</w:t>
      </w:r>
    </w:p>
    <w:p w14:paraId="00230624" w14:textId="70DFEADF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Укрепление у учителей и педагогов этической парадигмы мышления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путем  их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дополнительной подготовки администрацией образовательного учреждения обеспечивает формирование нравственной атмосферы в  педагогическом коллективе, где каждый педагог чувствует себя   подлинной свободным профессионалом,  видит, как администрация устанавливает справедливость в учреждении, создает для себя   легитимное благосостояние (получает духовные и материальные  богатства).</w:t>
      </w:r>
    </w:p>
    <w:p w14:paraId="0EB743D8" w14:textId="59426E1D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Администрация учреждения изучает мнение учащихся о педагогических работников, использует методы групповой и коллективной оценки личности и педагога.  По результатам обратных социальных связей осуществляет кадровую политику – направляет на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переподготовку  педагогов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>, утративших доверие учащихся; поддерживает педагогов, пользующихся уважением и поддержкой учащихся.</w:t>
      </w:r>
    </w:p>
    <w:p w14:paraId="04E8F314" w14:textId="27FB8200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Администрация обеспечивает справедливое настоящее и потому светлое будущее каждому педагогу, который являет собой пример нравственного и квалифицированного специалиста, пользующегося авторитетом у учащихся.</w:t>
      </w:r>
    </w:p>
    <w:p w14:paraId="69B32761" w14:textId="65DD6F2B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2.2.2. Деятельность педагогического коллектива образовательной организации субъекта Российской Федерации по созданию условий для формирования здорового образа жизни у учащихся.</w:t>
      </w:r>
    </w:p>
    <w:p w14:paraId="63BE322C" w14:textId="76B7023A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Педагогические работники используют на занятиях гимнастику, проветривают учебное помещение. Поддерживают у учащихся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активную  жизненную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позиции, в том числе на личном примере.</w:t>
      </w:r>
    </w:p>
    <w:p w14:paraId="1297A1F8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Осуществляют постоянный контроль психического состояния учащихся, подбирают адекватные методы обучения и воспитания для учащихся с разными психофизиологическими возможностями, дают рекомендации родителям по повышению работоспособности несовершеннолетних.</w:t>
      </w:r>
    </w:p>
    <w:p w14:paraId="5E2D74B8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3ACF5A" w14:textId="7AFEA773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lastRenderedPageBreak/>
        <w:t>В ходе каждого занятия, используя разные дидактические формы, педагог напоминает учащимся и наглядно воспроизводит основные компоненты этического мировоззрения человека – высоконравственного гражданина Российской Федерации:</w:t>
      </w:r>
    </w:p>
    <w:p w14:paraId="175199AD" w14:textId="166AD706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глобальный экологический принцип (ГЭП): человек не должен вредить себе, другим людям и среде обитания;</w:t>
      </w:r>
    </w:p>
    <w:p w14:paraId="68FB7668" w14:textId="57FFDBFA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глобальный этический нравственный принцип (ГЭНП): человек должен вести себя так, чтобы не вредить себе, другим людям и среде обитания;</w:t>
      </w:r>
    </w:p>
    <w:p w14:paraId="4E6331B0" w14:textId="1BC7B88E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нравственное правило III-C: не вреди себе (С1), соседям (С2), среде обитания (С3) ни мыслью, ни словом, ни делом; созидай для себя, соседей, среды мыслью, словом, делом.</w:t>
      </w:r>
    </w:p>
    <w:p w14:paraId="4E75FFE2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Педагог применяет на каждом занятии дискурсивно-оценочный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метод  путем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организации всеобщего участия учащихся в обсуждении учебных тем и вопросов, а также ошибок и их устранении с позиций ГЭП, ГЭНП, III-C. </w:t>
      </w:r>
    </w:p>
    <w:p w14:paraId="4E5F02D5" w14:textId="582F4D6D" w:rsidR="0082332F" w:rsidRPr="0082332F" w:rsidRDefault="0082332F" w:rsidP="0082332F">
      <w:pPr>
        <w:tabs>
          <w:tab w:val="left" w:pos="932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Перед каждой контрольной работой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учитель  дает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учащимся проверочную работу. По результатам выявленных ошибок осуществляет их разбор и научение правильному мыслительному действию, слову, письменной и устной речи, трудовому акту. Затем снова проводит проверочную работу и убеждается в отсутствии ошибок учащихся. Только после этого дает контрольную работу, которую все учащие выполняют успешно, что формирует нравственную атмосферу в учебном коллективе.</w:t>
      </w:r>
    </w:p>
    <w:p w14:paraId="4B1C53D8" w14:textId="0DA6EF19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Педагогические работники следят за эстетикой своего тела, чтобы быть примером для учащихся.  Недопустимы ожирение, излишняя худоба, сумрачный и мрачный вид педагогического работника.</w:t>
      </w:r>
    </w:p>
    <w:p w14:paraId="18C95379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В ходе занятий учителя передают учащимся в ясной форме представления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о  своем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теле и организме,  средствах укрепления и сохранения своего здоровья, используют прием совместного здорового действия. Например, учитель вместе с учащимися идёт в туристический поход и показывает пример организации здорового быта, рыбалки, приготовления пищи и отдыха на природе, обучает учащихся приемам выживания в естественных условиях, в том числе зимних.</w:t>
      </w:r>
    </w:p>
    <w:p w14:paraId="7E93FFCD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C95A2E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Педагог обеспечивает передачу учащимся личных вкусовых пристрастий, стереотипов пищевого поведения, представлений о здоровом питании для формирования у них культуры питания. Практикует совместный прием пищи для передачи примера высокой культуры питания, использования предметов сервировки стола и так далее.</w:t>
      </w:r>
    </w:p>
    <w:p w14:paraId="5D95502E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6773D8" w14:textId="0057CF92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Учитель в ходе занятий осуществляет привитие обучающимся нравственных ценностей (правила III-C: не вреди себе (С1), соседям (С2), среде обитания (С3) ни мыслью, ни словом, ни делом; созидай для себя, соседей, среды мыслью, словом, делом) для создания крепкой семьи и крепкого брага. Цель семьи и брака воспроизводство нравственного человека, способного созидательно трудится, свободного, справедливого и богатого в духовном и материальном отношениях. При этом должно быть обеспечено преимущество духовного над материальным компонентами жизнедеятельности. Нужно обсуждать не столько половое, сколько социальное поведение: ответственность за семью, содержание и воспитание детей, противостояние деструктивной идеологии: эгоизм, вседозволенность, безнравственность, отрицание идеалов патриотизма, служения Отечеству, естественного продолжения жизни, ценности крепкой семьи, брака, многодетности, созидательного труда, позитивного вклада России в мировую историю и культуру, разрушение традиционной семьи с помощью пропаганды нетрадиционных сексуальных отношений, корыстные мотивы пребывания на государственной службе, социопатическое поведение</w:t>
      </w:r>
    </w:p>
    <w:p w14:paraId="34D4279F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0C5DE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B3BDF4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2.2.5. Деятельность родителей и лиц их замещающих по формированию здорового образа жизни учащихся образовательных учреждений субъекта Российской Федерации.</w:t>
      </w:r>
    </w:p>
    <w:p w14:paraId="7C8AE71E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D173EA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8C853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09FCC9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Родители и лица их замещающие осуществляют формирование здорового образа жизни учащихся образовательных учреждений субъекта Российской Федерации путем развития и закрепления у несовершеннолетних и совершеннолетних учащихся социально-важных качеств личности:</w:t>
      </w:r>
    </w:p>
    <w:p w14:paraId="00335C54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69A38F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нравственное  мышление        - внутренний мыслительный процесс, использующий идеалы для решения задач жизнедеятельности; под нравственностью понимается общее выражение свойств человека, которые выполняют функцию этического регулирования отношений между членами общества; это особый настрой мышления и поведения, позволяющий не причинять вред себе, окружающим, среде обитания; формируется с помощью других граждан и организаций, постоянно корректирующих поведение и самооценку человека;</w:t>
      </w:r>
    </w:p>
    <w:p w14:paraId="68B482C2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094496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чувство долга и личной ответственности за порученное дело;</w:t>
      </w:r>
    </w:p>
    <w:p w14:paraId="2E990EDA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DB8B73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332F">
        <w:rPr>
          <w:rFonts w:ascii="Times New Roman" w:hAnsi="Times New Roman" w:cs="Times New Roman"/>
          <w:sz w:val="24"/>
          <w:szCs w:val="24"/>
        </w:rPr>
        <w:t>семейственность  –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чувство принадлежности к крепкой семье (устойчивому союзу мужчины и женщины), гордости за свою семью и предков, которое проявляется в способности не вредить своим членам семьи и созидать для них, сохранять историческую память и преемственность поколений;</w:t>
      </w:r>
    </w:p>
    <w:p w14:paraId="418194D7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37E2AF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приоритет духовного над материальным выражается в преобладании нравственных идей и идеологий в регулировании поведения человека, чем материальное стимулирование этого поведения;</w:t>
      </w:r>
    </w:p>
    <w:p w14:paraId="3200209A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EF834B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совесть – способность человека критически оценивать свои поступки, мысли, желания, осознавать и переживать свое несоответствие должному поведению;</w:t>
      </w:r>
    </w:p>
    <w:p w14:paraId="048CBBCD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0D5C00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справедливость – чувство человека, которое возникает в ответ на нравственное поведение человека и других людей, при котором поступки, мысли и слова едины, соответствуют представлениям людей о должном и нравственном поведении;</w:t>
      </w:r>
    </w:p>
    <w:p w14:paraId="698F2C23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F33D30" w14:textId="35D47C24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созидательный труд – деятельность человека, в ходе которой создаются материальные и нематериальные блага для других людей, которые дают положительные обратные связи, потребляя данные блага</w:t>
      </w:r>
    </w:p>
    <w:p w14:paraId="604544A8" w14:textId="44477A84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честь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-  обладание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человеком рядом морально-психологических качеств, которые другими людьми оцениваются как качества, заслуживающие уважения, образующие репутацию такого человека; бесчестие – утрата таких качеств, разрушение репутации человека в результате его безнравственных действий;</w:t>
      </w:r>
    </w:p>
    <w:p w14:paraId="01BD906C" w14:textId="2435F011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здоровый образ жизни без вредных привычек (злоупотребление алкоголем, употребление наркотиков).</w:t>
      </w:r>
    </w:p>
    <w:p w14:paraId="605A33FB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891F97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Родители и лица их замещающие осуществляют все формы воспитания несовершеннолетних: духовное, нравственное, физическое, интеллектуальное, показывают личным примером здоровый образ жизни.</w:t>
      </w:r>
    </w:p>
    <w:p w14:paraId="4A8DDAEB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434F9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Принимают участие в мероприятиях и общественно значимых делах, организуемых и проводимых образовательной организацией (походы, спортивные соревнования, пешие прогулки и далее).</w:t>
      </w:r>
    </w:p>
    <w:p w14:paraId="054118DD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63990C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Формируют у несовершеннолетних культуру и традиции питания (вкусовые пристрастия, стереотипы пищевого поведения, представления о здоровом питании).</w:t>
      </w:r>
    </w:p>
    <w:p w14:paraId="60F33521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4A0FAC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Методическое обеспечение по повышению психолого-педагогической культуры родителей и лиц их замещающих осуществляют классные руководители образовательных учреждений субъекта Российской Федерации.</w:t>
      </w:r>
    </w:p>
    <w:p w14:paraId="52B50372" w14:textId="4E0CA38B" w:rsidR="0082332F" w:rsidRPr="0082332F" w:rsidRDefault="0082332F" w:rsidP="0082332F">
      <w:pPr>
        <w:tabs>
          <w:tab w:val="left" w:pos="932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B30ED1" w14:textId="15A1D0F5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2.2.6. Деятельность работников здравоохранения субъекта Российской Федерации по формированию здорового образа жизни учащихся образовательных учреждений субъекта Российской Федерации</w:t>
      </w:r>
    </w:p>
    <w:p w14:paraId="2D4C51E0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EDD211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Работник здравоохранения по согласованному направлению Департамента образования и науки субъекта Российской Федерации и Департамента здравоохранения субъекта Российской Федерации в образовательном учреждении не реже одного раза в месяц осуществляет мероприятия медицинского просвещения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в среди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учащихся образовательных учреждений субъекта Российской Федерации:</w:t>
      </w:r>
    </w:p>
    <w:p w14:paraId="35A0D242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AF0005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доведение социальных достижений, достижений медицинской науки и практики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до  учащихся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и педагогических работников;</w:t>
      </w:r>
    </w:p>
    <w:p w14:paraId="55A0BC0C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5AF87F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332F">
        <w:rPr>
          <w:rFonts w:ascii="Times New Roman" w:hAnsi="Times New Roman" w:cs="Times New Roman"/>
          <w:sz w:val="24"/>
          <w:szCs w:val="24"/>
        </w:rPr>
        <w:t>поддержка  инициативы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и самодеятельности учащихся, трудящихся, больных в охране и укреплении своего здоровья и окружающих;</w:t>
      </w:r>
    </w:p>
    <w:p w14:paraId="46FBD556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341CBC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систематический контроль и наблюдение за тем, чтобы пациенты, учащиеся, работники выполняли гигиенические рекомендации на практике;</w:t>
      </w:r>
    </w:p>
    <w:p w14:paraId="583F1FA1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AD3A55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повышение осведомленности учащихся и работников о том, что болезни являются серьезной проблемой общественного здравоохранения, тесно связаны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с  эгоизмом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>, гедонизмом, жадностью, безответственностью человека, то есть являются следствием безнравственности, аморального поведения человека;</w:t>
      </w:r>
    </w:p>
    <w:p w14:paraId="78A3965B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CC2C34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повышение осведомленности общественности о симптомах и признаках заболеваний и их профилактике;</w:t>
      </w:r>
    </w:p>
    <w:p w14:paraId="51C88634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D16564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улучшение знаний и отношений учащихся и работников к профилактике, диагностике, лечению заболеваний и реабилитации;</w:t>
      </w:r>
    </w:p>
    <w:p w14:paraId="402B6167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448F79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повышение осведомленности учащихся о вредных последствиях алкоголя, курения, наркотиков, токсических веществ, игровой зависимости от компьютерных игр;</w:t>
      </w:r>
    </w:p>
    <w:p w14:paraId="7040F3BD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D39140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обучение учащихся доступным способам укрепления иммунитета;</w:t>
      </w:r>
    </w:p>
    <w:p w14:paraId="7D77F3D3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D1F2F7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обучение учащихся и работников образования комплексам лечебной и профилактической гимнастики.</w:t>
      </w:r>
    </w:p>
    <w:p w14:paraId="7A62DDBF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E1D781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55817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C47320" w14:textId="7736D226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lastRenderedPageBreak/>
        <w:t>2.2.7. Деятельность работников физической культуры и спорта субъекта Российской Федерации по формированию здорового образа жизни учащихся образовательных учреждений субъекта Российской Федерации.</w:t>
      </w:r>
    </w:p>
    <w:p w14:paraId="07814D5F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29E8AF" w14:textId="66AC0EC1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Департамент физической культуры и спорта субъекта Российской Федерации и подведомственные организации осуществляет введение в физическую подготовку учащихся образовательных учреждений субъекта Российской Федерации </w:t>
      </w:r>
      <w:proofErr w:type="spellStart"/>
      <w:r w:rsidRPr="0082332F">
        <w:rPr>
          <w:rFonts w:ascii="Times New Roman" w:hAnsi="Times New Roman" w:cs="Times New Roman"/>
          <w:sz w:val="24"/>
          <w:szCs w:val="24"/>
        </w:rPr>
        <w:t>физкультурноспортивный</w:t>
      </w:r>
      <w:proofErr w:type="spellEnd"/>
      <w:r w:rsidRPr="0082332F">
        <w:rPr>
          <w:rFonts w:ascii="Times New Roman" w:hAnsi="Times New Roman" w:cs="Times New Roman"/>
          <w:sz w:val="24"/>
          <w:szCs w:val="24"/>
        </w:rPr>
        <w:t xml:space="preserve"> комплекс «Готов к труду и обороне (ГТО)».</w:t>
      </w:r>
    </w:p>
    <w:p w14:paraId="07449AB9" w14:textId="79BD1A6F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332F">
        <w:rPr>
          <w:rFonts w:ascii="Times New Roman" w:hAnsi="Times New Roman" w:cs="Times New Roman"/>
          <w:sz w:val="24"/>
          <w:szCs w:val="24"/>
        </w:rPr>
        <w:t>Физкультурноспортивный</w:t>
      </w:r>
      <w:proofErr w:type="spellEnd"/>
      <w:r w:rsidRPr="0082332F">
        <w:rPr>
          <w:rFonts w:ascii="Times New Roman" w:hAnsi="Times New Roman" w:cs="Times New Roman"/>
          <w:sz w:val="24"/>
          <w:szCs w:val="24"/>
        </w:rPr>
        <w:t xml:space="preserve"> комплекс «Готов к труду и обороне (ГТО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)»  является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основой физического воспитания населения субъекта Российской Федерации.</w:t>
      </w:r>
    </w:p>
    <w:p w14:paraId="36C6CFC5" w14:textId="0D29054D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Pr="0082332F">
        <w:rPr>
          <w:rFonts w:ascii="Times New Roman" w:hAnsi="Times New Roman" w:cs="Times New Roman"/>
          <w:sz w:val="24"/>
          <w:szCs w:val="24"/>
        </w:rPr>
        <w:t>физкультурноспортивного</w:t>
      </w:r>
      <w:proofErr w:type="spellEnd"/>
      <w:r w:rsidRPr="0082332F">
        <w:rPr>
          <w:rFonts w:ascii="Times New Roman" w:hAnsi="Times New Roman" w:cs="Times New Roman"/>
          <w:sz w:val="24"/>
          <w:szCs w:val="24"/>
        </w:rPr>
        <w:t xml:space="preserve"> комплекса «Готов к труду и обороне (ГТО)»   Департамент физической культуры и спорта субъекта Российской Федерации разрабатывает и представляет на утверждение Высшему должностному лицу  субъекта Российской Федерации программы по физическому воспитанию и спорту во всех образовательных организациях, физкультурно-спортивных клубах и их объединениях, в трудовых коллективах и других учреждениях и организациях, где проводится физкультурно-спортивная работа.</w:t>
      </w:r>
    </w:p>
    <w:p w14:paraId="79C09CE7" w14:textId="71BEFAD2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В программах физического воспитания определяется в качестве цели освоение основных знаний, умений, навыков каждого человека по ведению здорового образа жизни, выполнению физических упражнений, занятий спортом, определенных в </w:t>
      </w:r>
      <w:proofErr w:type="spellStart"/>
      <w:r w:rsidRPr="0082332F">
        <w:rPr>
          <w:rFonts w:ascii="Times New Roman" w:hAnsi="Times New Roman" w:cs="Times New Roman"/>
          <w:sz w:val="24"/>
          <w:szCs w:val="24"/>
        </w:rPr>
        <w:t>физкультурноспортивном</w:t>
      </w:r>
      <w:proofErr w:type="spellEnd"/>
      <w:r w:rsidRPr="0082332F">
        <w:rPr>
          <w:rFonts w:ascii="Times New Roman" w:hAnsi="Times New Roman" w:cs="Times New Roman"/>
          <w:sz w:val="24"/>
          <w:szCs w:val="24"/>
        </w:rPr>
        <w:t xml:space="preserve"> комплексе «Готов к труду и обороне (ГТО)».</w:t>
      </w:r>
    </w:p>
    <w:p w14:paraId="6D504D44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После утверждения данных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программ  Департамент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 субъекта Российской Федерации совместно с Департаментом образования и науки субъекта Российской Федерации осуществляет внедрение данных программ в систему образования и профессиональной деятельности субъекта Российской Федерации.</w:t>
      </w:r>
    </w:p>
    <w:p w14:paraId="3CB11394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564018" w14:textId="46A93C08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5C85C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4463FD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CB056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935551" w14:textId="6570CE8E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3. Контроль качества исполнения Плана мероприятий по формированию здорового образа жизни </w:t>
      </w:r>
      <w:r>
        <w:rPr>
          <w:rFonts w:ascii="Times New Roman" w:hAnsi="Times New Roman" w:cs="Times New Roman"/>
          <w:sz w:val="24"/>
          <w:szCs w:val="24"/>
        </w:rPr>
        <w:t>«Здоровый дошкольник»</w:t>
      </w:r>
      <w:r w:rsidRPr="008233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CD4E6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C0588B" w14:textId="126F3242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3.1. Контроль качества исполнения Плана мероприятий по формированию здорового образа жизни </w:t>
      </w:r>
      <w:r>
        <w:rPr>
          <w:rFonts w:ascii="Times New Roman" w:hAnsi="Times New Roman" w:cs="Times New Roman"/>
          <w:sz w:val="24"/>
          <w:szCs w:val="24"/>
        </w:rPr>
        <w:t>«Здоровый дошкольник»</w:t>
      </w:r>
      <w:r w:rsidRPr="0082332F">
        <w:rPr>
          <w:rFonts w:ascii="Times New Roman" w:hAnsi="Times New Roman" w:cs="Times New Roman"/>
          <w:sz w:val="24"/>
          <w:szCs w:val="24"/>
        </w:rPr>
        <w:t xml:space="preserve"> осуществляется путем замера и оценки степени развития и устойчивости качеств личности учащихся:</w:t>
      </w:r>
    </w:p>
    <w:p w14:paraId="52118FEE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CB8996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1) физические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качества:  сила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>, быстрота, выносливость, ловкость, гибкость, работоспособность; оптимальное развитие физических качеств, присущих человеку; укрепление и сохранение здоровья, а также закаливание организма; совершенствование телосложения и гармоничное развитие физиологических функций;  многолетнее сохранение высокого уровня общей работоспособности.</w:t>
      </w:r>
    </w:p>
    <w:p w14:paraId="4969F717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8FEA8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2) нравственные качества: не вредить себе, другим людям и стране; созидать для себя, других людей, страны; умение определять свою роль и согласованного действовать в коллективе; взаимопомощь и взаимовыручка, товарищество, честность.</w:t>
      </w:r>
    </w:p>
    <w:p w14:paraId="028E2995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DDF599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3) волевые качества: настойчивость, целеустремленность, выдержка, упорство в преодолении преград, терпение физического дискомфорта, самоконтроль, сдержанность;</w:t>
      </w:r>
    </w:p>
    <w:p w14:paraId="3823C3F6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218999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lastRenderedPageBreak/>
        <w:t>4) эстетические качества: красивая физически развитая фигура тела.</w:t>
      </w:r>
    </w:p>
    <w:p w14:paraId="1AF08A16" w14:textId="15410889" w:rsidR="0082332F" w:rsidRPr="0082332F" w:rsidRDefault="0082332F" w:rsidP="0082332F">
      <w:pPr>
        <w:tabs>
          <w:tab w:val="left" w:pos="9324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B28A51" w14:textId="007F568F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>Заключение</w:t>
      </w:r>
    </w:p>
    <w:p w14:paraId="32711C7E" w14:textId="77777777" w:rsidR="0082332F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E0242A" w14:textId="2AB91F0A" w:rsidR="00C6309A" w:rsidRPr="0082332F" w:rsidRDefault="0082332F" w:rsidP="0082332F">
      <w:pPr>
        <w:tabs>
          <w:tab w:val="left" w:pos="932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332F">
        <w:rPr>
          <w:rFonts w:ascii="Times New Roman" w:hAnsi="Times New Roman" w:cs="Times New Roman"/>
          <w:sz w:val="24"/>
          <w:szCs w:val="24"/>
        </w:rPr>
        <w:t xml:space="preserve">Надлежащее и неотложное исполнение Плана мероприятий по формированию здорового образа жизни </w:t>
      </w:r>
      <w:r>
        <w:rPr>
          <w:rFonts w:ascii="Times New Roman" w:hAnsi="Times New Roman" w:cs="Times New Roman"/>
          <w:sz w:val="24"/>
          <w:szCs w:val="24"/>
        </w:rPr>
        <w:t>«Здоровый дошкольник»</w:t>
      </w:r>
      <w:r w:rsidRPr="0082332F">
        <w:rPr>
          <w:rFonts w:ascii="Times New Roman" w:hAnsi="Times New Roman" w:cs="Times New Roman"/>
          <w:sz w:val="24"/>
          <w:szCs w:val="24"/>
        </w:rPr>
        <w:t xml:space="preserve"> обеспечивает формирование здорового населения субъекта Российской Федерации, гармоничное воспитание нравственного, здорового, физически крепкого молодого поколения, </w:t>
      </w:r>
      <w:proofErr w:type="gramStart"/>
      <w:r w:rsidRPr="0082332F">
        <w:rPr>
          <w:rFonts w:ascii="Times New Roman" w:hAnsi="Times New Roman" w:cs="Times New Roman"/>
          <w:sz w:val="24"/>
          <w:szCs w:val="24"/>
        </w:rPr>
        <w:t>что  является</w:t>
      </w:r>
      <w:proofErr w:type="gramEnd"/>
      <w:r w:rsidRPr="0082332F">
        <w:rPr>
          <w:rFonts w:ascii="Times New Roman" w:hAnsi="Times New Roman" w:cs="Times New Roman"/>
          <w:sz w:val="24"/>
          <w:szCs w:val="24"/>
        </w:rPr>
        <w:t xml:space="preserve"> одним из приоритетных направлений социальной политики государства, насущной задачей органов государственной и муниципальной власти субъекта Российской Федерации.</w:t>
      </w:r>
    </w:p>
    <w:p w14:paraId="7EEC87B7" w14:textId="34608F23" w:rsidR="008947B8" w:rsidRPr="0082332F" w:rsidRDefault="008947B8" w:rsidP="0082332F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947B8" w:rsidRPr="0082332F" w:rsidSect="0082332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38"/>
    <w:rsid w:val="001E7738"/>
    <w:rsid w:val="004E0BAA"/>
    <w:rsid w:val="0082332F"/>
    <w:rsid w:val="0083609C"/>
    <w:rsid w:val="008947B8"/>
    <w:rsid w:val="00C6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9AC7"/>
  <w15:chartTrackingRefBased/>
  <w15:docId w15:val="{6AEB2827-EDB7-4CBC-ADAD-71BA082B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4526</Words>
  <Characters>25803</Characters>
  <Application>Microsoft Office Word</Application>
  <DocSecurity>0</DocSecurity>
  <Lines>215</Lines>
  <Paragraphs>60</Paragraphs>
  <ScaleCrop>false</ScaleCrop>
  <Company/>
  <LinksUpToDate>false</LinksUpToDate>
  <CharactersWithSpaces>30269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2023-05-10T11:33:00Z</cp:lastPrinted>
  <dcterms:created xsi:type="dcterms:W3CDTF">2023-05-16T14:16:00Z</dcterms:created>
  <dcterms:modified xsi:type="dcterms:W3CDTF">2023-05-16T14:16:00Z</dcterms:modified>
</cp:coreProperties>
</file>