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CE" w:rsidRPr="008B061E" w:rsidRDefault="002B6DCE" w:rsidP="002B6DCE">
      <w:pPr>
        <w:rPr>
          <w:rFonts w:ascii="Times New Roman" w:hAnsi="Times New Roman" w:cs="Times New Roman"/>
          <w:sz w:val="28"/>
          <w:szCs w:val="28"/>
        </w:rPr>
      </w:pPr>
      <w:r w:rsidRPr="008B061E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061E">
        <w:rPr>
          <w:rFonts w:ascii="Times New Roman" w:hAnsi="Times New Roman" w:cs="Times New Roman"/>
          <w:sz w:val="28"/>
          <w:szCs w:val="28"/>
        </w:rPr>
        <w:t>-Б</w:t>
      </w:r>
    </w:p>
    <w:p w:rsidR="002B6DCE" w:rsidRPr="002B6DCE" w:rsidRDefault="002B6DCE" w:rsidP="002B6DCE">
      <w:pPr>
        <w:rPr>
          <w:rFonts w:ascii="Times New Roman" w:hAnsi="Times New Roman" w:cs="Times New Roman"/>
          <w:b/>
          <w:sz w:val="28"/>
          <w:szCs w:val="28"/>
        </w:rPr>
      </w:pPr>
      <w:r w:rsidRPr="002B6DCE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2B6DCE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822E69" w:rsidRPr="002B6DCE" w:rsidRDefault="002B6DCE" w:rsidP="002B6DCE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2B6DC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2B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D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proofErr w:type="spellStart"/>
      <w:r w:rsidRPr="002B6D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В.А.Осеева</w:t>
      </w:r>
      <w:proofErr w:type="spellEnd"/>
      <w:r w:rsidRPr="002B6D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«Волшебное слово»</w:t>
      </w:r>
      <w:r w:rsidRPr="002B6DC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B6DCE">
        <w:rPr>
          <w:b/>
          <w:sz w:val="28"/>
          <w:szCs w:val="28"/>
        </w:rPr>
        <w:t>Методическая цель урока:</w:t>
      </w:r>
      <w:r w:rsidRPr="002B6DCE">
        <w:rPr>
          <w:b/>
          <w:sz w:val="28"/>
          <w:szCs w:val="28"/>
        </w:rPr>
        <w:t xml:space="preserve"> </w:t>
      </w:r>
      <w:r w:rsidRPr="002B6DCE">
        <w:rPr>
          <w:sz w:val="28"/>
          <w:szCs w:val="28"/>
        </w:rPr>
        <w:t>п</w:t>
      </w:r>
      <w:r w:rsidRPr="002B6DCE">
        <w:rPr>
          <w:color w:val="181818"/>
          <w:sz w:val="28"/>
          <w:szCs w:val="28"/>
        </w:rPr>
        <w:t>ознакомить детей с произведением В.А. Осеевой, формировать представление о добре и отзывчивости;</w:t>
      </w:r>
      <w:r w:rsidRPr="002B6DCE">
        <w:rPr>
          <w:rFonts w:ascii="Arial" w:hAnsi="Arial" w:cs="Arial"/>
          <w:color w:val="181818"/>
          <w:sz w:val="28"/>
          <w:szCs w:val="28"/>
        </w:rPr>
        <w:t xml:space="preserve"> </w:t>
      </w:r>
      <w:r w:rsidRPr="002B6DCE">
        <w:rPr>
          <w:color w:val="181818"/>
          <w:sz w:val="28"/>
          <w:szCs w:val="28"/>
        </w:rPr>
        <w:t>развивать навыки чтения, творческие способности, мышление, речь, развивать коммуникативные навыки общения, социокультурный опыт учащихся;</w:t>
      </w:r>
      <w:r w:rsidRPr="002B6DCE">
        <w:rPr>
          <w:rFonts w:ascii="Arial" w:hAnsi="Arial" w:cs="Arial"/>
          <w:color w:val="181818"/>
          <w:sz w:val="28"/>
          <w:szCs w:val="28"/>
        </w:rPr>
        <w:t xml:space="preserve"> </w:t>
      </w:r>
      <w:r w:rsidRPr="002B6DCE">
        <w:rPr>
          <w:color w:val="181818"/>
          <w:sz w:val="28"/>
          <w:szCs w:val="28"/>
        </w:rPr>
        <w:t>воспитывать доброе, вежливое отношение друг к другу.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B6DCE">
        <w:rPr>
          <w:b/>
          <w:color w:val="181818"/>
          <w:sz w:val="28"/>
          <w:szCs w:val="28"/>
          <w:shd w:val="clear" w:color="auto" w:fill="FFFFFF"/>
        </w:rPr>
        <w:t>Планируемые результаты урока:</w:t>
      </w:r>
      <w:r w:rsidRPr="002B6DCE">
        <w:rPr>
          <w:b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2B6DCE">
        <w:rPr>
          <w:i/>
          <w:color w:val="181818"/>
          <w:sz w:val="28"/>
          <w:szCs w:val="28"/>
        </w:rPr>
        <w:t>Метапредметные</w:t>
      </w:r>
      <w:proofErr w:type="spellEnd"/>
      <w:r w:rsidRPr="002B6DCE">
        <w:rPr>
          <w:i/>
          <w:color w:val="181818"/>
          <w:sz w:val="28"/>
          <w:szCs w:val="28"/>
        </w:rPr>
        <w:t>: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B6DCE">
        <w:rPr>
          <w:color w:val="181818"/>
          <w:sz w:val="28"/>
          <w:szCs w:val="28"/>
          <w:u w:val="single"/>
        </w:rPr>
        <w:t>регулятивные:</w:t>
      </w:r>
      <w:r w:rsidRPr="002B6DCE">
        <w:rPr>
          <w:color w:val="181818"/>
          <w:sz w:val="28"/>
          <w:szCs w:val="28"/>
        </w:rPr>
        <w:t xml:space="preserve"> понимать учебную задачу урока стремиться ее выполнить; осуществлять самопроверку; отвечать на итоговые вопросы; оценивать свои достижения на уроке;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B6DCE">
        <w:rPr>
          <w:color w:val="181818"/>
          <w:sz w:val="28"/>
          <w:szCs w:val="28"/>
          <w:u w:val="single"/>
        </w:rPr>
        <w:t>познавательные:</w:t>
      </w:r>
      <w:r w:rsidRPr="002B6DCE">
        <w:rPr>
          <w:color w:val="181818"/>
          <w:sz w:val="28"/>
          <w:szCs w:val="28"/>
        </w:rPr>
        <w:t xml:space="preserve"> формировать умения осознавать значимость чтения для дальнейшего обучения, понимать цель чтения;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B6DCE">
        <w:rPr>
          <w:color w:val="181818"/>
          <w:sz w:val="28"/>
          <w:szCs w:val="28"/>
          <w:u w:val="single"/>
        </w:rPr>
        <w:t>коммуникативные:</w:t>
      </w:r>
      <w:r w:rsidRPr="002B6DCE">
        <w:rPr>
          <w:color w:val="181818"/>
          <w:sz w:val="28"/>
          <w:szCs w:val="28"/>
        </w:rPr>
        <w:t xml:space="preserve"> формировать умение аргументировать своё предположение убеждать и уступать, формировать умение договариваться, находить общее решение, развивать способности сохранять доброжелательные отношения друг к другу во время работы.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2B6DCE">
        <w:rPr>
          <w:i/>
          <w:color w:val="181818"/>
          <w:sz w:val="28"/>
          <w:szCs w:val="28"/>
        </w:rPr>
        <w:t>Личностные</w:t>
      </w:r>
      <w:r w:rsidRPr="002B6DCE">
        <w:rPr>
          <w:i/>
          <w:color w:val="181818"/>
          <w:sz w:val="28"/>
          <w:szCs w:val="28"/>
        </w:rPr>
        <w:t>:</w:t>
      </w:r>
      <w:r w:rsidRPr="002B6DCE">
        <w:rPr>
          <w:color w:val="181818"/>
          <w:sz w:val="28"/>
          <w:szCs w:val="28"/>
        </w:rPr>
        <w:t xml:space="preserve"> обучающиеся научатся ориентироваться в нравственном содержании прочитанного, осознавать сущность поведения героев, самостоятельно делать выводы, соотносить героев с нравственными нормами.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8"/>
          <w:szCs w:val="28"/>
        </w:rPr>
      </w:pPr>
      <w:r w:rsidRPr="002B6DCE">
        <w:rPr>
          <w:i/>
          <w:color w:val="181818"/>
          <w:sz w:val="28"/>
          <w:szCs w:val="28"/>
        </w:rPr>
        <w:t>Предметные</w:t>
      </w:r>
      <w:r w:rsidRPr="002B6DCE">
        <w:rPr>
          <w:i/>
          <w:color w:val="181818"/>
          <w:sz w:val="28"/>
          <w:szCs w:val="28"/>
        </w:rPr>
        <w:t>: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B6DCE">
        <w:rPr>
          <w:color w:val="181818"/>
          <w:sz w:val="28"/>
          <w:szCs w:val="28"/>
        </w:rPr>
        <w:t>обучающиеся научатся соотносить содержание рассказа с пословицей; моделировать семейные взаимоотношения; формулировать правила поведения.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2B6DCE">
        <w:rPr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Тип урока:</w:t>
      </w:r>
      <w:r w:rsidRPr="002B6DCE">
        <w:rPr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B6DCE">
        <w:rPr>
          <w:color w:val="181818"/>
          <w:sz w:val="28"/>
          <w:szCs w:val="28"/>
          <w:shd w:val="clear" w:color="auto" w:fill="FFFFFF"/>
        </w:rPr>
        <w:t>изучение нового материала</w:t>
      </w:r>
      <w:r w:rsidRPr="002B6DCE">
        <w:rPr>
          <w:color w:val="181818"/>
          <w:sz w:val="28"/>
          <w:szCs w:val="28"/>
          <w:shd w:val="clear" w:color="auto" w:fill="FFFFFF"/>
        </w:rPr>
        <w:t>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2B6DCE">
        <w:rPr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Pr="002B6DCE">
        <w:rPr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2B6DCE">
        <w:rPr>
          <w:color w:val="181818"/>
          <w:sz w:val="28"/>
          <w:szCs w:val="28"/>
          <w:shd w:val="clear" w:color="auto" w:fill="FFFFFF"/>
        </w:rPr>
        <w:t>компьютер, проектор, презентация, выставка книг, аудиозапись, карточки с заданиями для работы в парах.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2B6DCE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2B6DCE" w:rsidRPr="002B6DCE" w:rsidRDefault="002B6DCE" w:rsidP="002B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урока.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I. Орг. момент.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-Здравствуйте, дети. Давайте улыбнёмся друг другу и поприветствуем. Ведь улыбка помогает нам показать своё доброе отношение, расположение. А когда мы здороваемся, мы желаем окружающим здоровья.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 Речевая разминка.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 вежлив (слайд 2)</w:t>
      </w:r>
      <w:bookmarkStart w:id="0" w:name="_GoBack"/>
      <w:bookmarkEnd w:id="0"/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мальчик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 право, очень мил: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Отняв у младших мячик,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их благодарил,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Спасибо! — говорил.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(С.Я. Маршак)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Задание: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Прочитать про себя;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2) Прочитать хором.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3) Прочитать медленно.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4) Прочитать быстро.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5) Прочитать очень тихо, а слово «спасибо» громко.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Можно ли назвать этого мальчика вежливым? (Нет)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-Почему? (Он обижал малышей.)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мы его назовем? (Грубым, злым, невоспитанным)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-Подходит ли этому мальчику вежливое слово «спасибо»? (Нет.)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каким людям подойдут вежливые слова? (Добрым, воспитанным.)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Правильно. А кто знает, кого называют невежей, а кого невеждой?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Невежа - грубый, невоспитанный человек.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Невежда - малообразованный человек, но обычно желающий научиться всему.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Скороговорка (слайд 3)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Невежа - не невежда,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Невежда – не невежа.</w:t>
      </w:r>
    </w:p>
    <w:p w:rsidR="002B6DCE" w:rsidRPr="002B6DCE" w:rsidRDefault="002B6DCE" w:rsidP="002B6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Читаем тихо по слогам, чётко проговаривая каждый слог.</w:t>
      </w:r>
    </w:p>
    <w:p w:rsidR="002B6DCE" w:rsidRPr="002B6DCE" w:rsidRDefault="002B6DCE" w:rsidP="002B6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Читаем громче целыми словами.</w:t>
      </w:r>
    </w:p>
    <w:p w:rsidR="002B6DCE" w:rsidRPr="002B6DCE" w:rsidRDefault="002B6DCE" w:rsidP="002B6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Читаем быстрее.</w:t>
      </w:r>
    </w:p>
    <w:p w:rsidR="002B6DCE" w:rsidRPr="002B6DCE" w:rsidRDefault="002B6DCE" w:rsidP="002B6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Читаем быстро.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III. Актуализация опорных знаний.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к восприятию.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(задание на карточках у каждого ребенка)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Прочитайте стихотворение: «</w:t>
      </w:r>
      <w:r w:rsidRPr="002B6DC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Добрые слова</w:t>
      </w: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Добрые слова не лень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Повторять мне трижды в день,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Только выйду за ворота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идущим на работу,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Кузнецу, ткачу, врачу,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. . .</w:t>
      </w:r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!» - я кричу.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. . .</w:t>
      </w:r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!» - кричу я вслед,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идущим на обед.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. . .</w:t>
      </w:r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!» - так встречаю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Всех, домой спешащих к чаю.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О. </w:t>
      </w:r>
      <w:proofErr w:type="spell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Дриз</w:t>
      </w:r>
      <w:proofErr w:type="spell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(Работа в парах)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Обсудите, какие добрые слова говорил автор всем встречным. Докажите свою точку зрения.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Утром</w:t>
      </w:r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люди идут на работу, нужно говорить «Доброе утро», на обед идут днем – «Добрый день», вечером с работы все отправляются домой – «Добрый вечер»).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IV. Определение темы и цели урока.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 чем сегодня мы будем читать, чему будем учиться? (предположения детей)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Сегодня на уроке мы будем говорить о добрых, красивых словах, которые поднимают настроение, делают нас добрыми, внимательными друг к другу. Эти слова способны творить чудеса. В этом мы сегодня убедимся, познакомившись с одним интересным рассказом.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Доклад о жизни и творчестве писательницы.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Валентина Александровна Осеева родилась в 1902 году в Киеве, детство её прошло в Самаре. Отец работал инспектором на элеваторе, мать – корректором в газете.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революции 1905 года семья оказалась в тяжёлом положении и вскоре вновь вернулась в Киев, где Валентина поступила в гимназию. Окончив гимназию, она училась на актёрском факультете Института имени Лысенко в Киеве. Но закончить институт ей не удалось, так как семья переехала в Москву. Здесь В. Осеева стала педагогом – воспитателем.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 детской писательницей, В. Осеева в своих произведениях продолжала решать воспитательные задачи.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Произведения В. Осеевой сразу привлекли внимание читателей и критиков. В них рассказывается о благородных и смелых поступках, которые совершают ребята. Герои её живые, взяты они из жизни. Автор видит их, разговаривает и переживает вместе с ними.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Книги писательницы пользуются большим успехом у школьников. Юные читатели равняются на её героев. Ведь В. Осеева – талантливый педагог, человек большого сердца и чуткой души.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еще добрые слова, вы знаете и часто говорите? Как вы думаете зачем они нужны людям?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(Знакомство с рассказом «Волшебное слово» на с. 87-91 читают учитель и учащиеся. Одновременно- словарная работа.)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Прежде, чем знакомиться с содержанием рассказа, давайте выясним смысл некоторых слов, встречающихся в тексте.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Чуть не поддал хорошенько</w:t>
      </w: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чуть не ударил.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Стряпает</w:t>
      </w: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готовит пищу.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(Первичное чтение)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Послушайте рассказ и затем ответьте на </w:t>
      </w:r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 :</w:t>
      </w:r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каком волшебном слове идет речь в рассказе?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VI. Этап первичной проверки понимания изученного.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Проверка восприятия.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Назовите главного героя рассказа.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Понравился вам мальчик? Почему?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Почему сестра, бабушка, брат не хотели выполнять просьбы Павлика в начале рассказа?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помог мальчику?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Какое волшебное слово старик открыл мальчику?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VII. Физкультминутка.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VIII .</w:t>
      </w:r>
      <w:proofErr w:type="gramEnd"/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Этап закрепления новых знаний и способов действий.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Повторное чтение.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Учитель: Сейчас вы будете читать рассказ еще раз «жужжащим» чтением. По ходу чтения найдите в тексте ответы на вопросы (слайд 10):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 нужно произносить волшебное слово?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 действовало волшебное слово на окружающих? (Лена, бабушка, брат)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(самостоятельное чтение)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над содержанием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Учитель: Как вы думаете, изменится ли жизнь Павлика после того, как он узнал тайну волшебного слова?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Действительно ли Павлик встретил в сквере волшебника? А как можно назвать старичка? (добрым, вежливым.)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IX. Подведение итогов.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Мы с вами сегодня познакомились с замечательным рассказом «Волшебное слово».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Прочитайте пословицы и определите, какая из них выражает главную мысль рассказа: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«Добрый человек добру и учит».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-« Под</w:t>
      </w:r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лежачий камень вода не течёт».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Волшебное</w:t>
      </w:r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слово всегда помочь готово».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X. Рефлексия.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наш урок подошёл к концу. И я предлагаю вам оценить свою работу на уроке.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-если вам урок понравился, вы довольны собой и у вас всё получилось, тогда поднимите красный цвет светофора;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если на уроке у вас получилось всё хорошо, но могли бы сделать </w:t>
      </w:r>
      <w:proofErr w:type="spellStart"/>
      <w:proofErr w:type="gramStart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лучше,то</w:t>
      </w:r>
      <w:proofErr w:type="spellEnd"/>
      <w:proofErr w:type="gramEnd"/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поднимите зелёный цвет светофора ;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если на уроке вы испытывали трудности, не всё получилось, тогда возьмите синий цвет светофора. (слайд 14-15)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XI. Информация о домашнем задании.</w:t>
      </w:r>
    </w:p>
    <w:p w:rsidR="002B6DCE" w:rsidRPr="002B6DCE" w:rsidRDefault="002B6DCE" w:rsidP="002B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6DC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Выразительно читать рассказ «Волшебное слово».</w:t>
      </w: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</w:p>
    <w:p w:rsid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2B6DCE" w:rsidRPr="002B6DCE" w:rsidRDefault="002B6DCE" w:rsidP="002B6D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2B6DCE" w:rsidRPr="002B6DCE" w:rsidRDefault="002B6DCE" w:rsidP="002B6DCE">
      <w:pPr>
        <w:rPr>
          <w:rFonts w:ascii="Times New Roman" w:hAnsi="Times New Roman" w:cs="Times New Roman"/>
          <w:b/>
        </w:rPr>
      </w:pPr>
    </w:p>
    <w:sectPr w:rsidR="002B6DCE" w:rsidRPr="002B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7314"/>
    <w:multiLevelType w:val="multilevel"/>
    <w:tmpl w:val="2304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E3"/>
    <w:rsid w:val="001113D7"/>
    <w:rsid w:val="002B6DCE"/>
    <w:rsid w:val="007755E3"/>
    <w:rsid w:val="0082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18FC"/>
  <w15:chartTrackingRefBased/>
  <w15:docId w15:val="{7AF3BA0A-E713-4CFF-9FF3-24DBED58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2022-02-06T18:04:00Z</dcterms:created>
  <dcterms:modified xsi:type="dcterms:W3CDTF">2022-02-06T18:15:00Z</dcterms:modified>
</cp:coreProperties>
</file>