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801"/>
        <w:tblW w:w="9889" w:type="dxa"/>
        <w:tblLook w:val="04A0" w:firstRow="1" w:lastRow="0" w:firstColumn="1" w:lastColumn="0" w:noHBand="0" w:noVBand="1"/>
      </w:tblPr>
      <w:tblGrid>
        <w:gridCol w:w="4928"/>
        <w:gridCol w:w="4961"/>
      </w:tblGrid>
      <w:tr w:rsidR="00115B30" w:rsidRPr="00991029" w:rsidTr="008C2A97">
        <w:tc>
          <w:tcPr>
            <w:tcW w:w="4928" w:type="dxa"/>
            <w:shd w:val="clear" w:color="auto" w:fill="auto"/>
          </w:tcPr>
          <w:p w:rsidR="00115B30" w:rsidRPr="00991029" w:rsidRDefault="00115B30" w:rsidP="008C2A97">
            <w:pPr>
              <w:widowControl w:val="0"/>
              <w:autoSpaceDE w:val="0"/>
              <w:autoSpaceDN w:val="0"/>
              <w:adjustRightInd w:val="0"/>
              <w:spacing w:after="0" w:line="240" w:lineRule="auto"/>
              <w:rPr>
                <w:rFonts w:ascii="Times New Roman" w:eastAsia="Arial Unicode MS" w:hAnsi="Times New Roman" w:cs="Times New Roman"/>
                <w:sz w:val="28"/>
                <w:szCs w:val="28"/>
                <w:lang w:eastAsia="ru-RU"/>
              </w:rPr>
            </w:pPr>
            <w:r w:rsidRPr="00991029">
              <w:rPr>
                <w:rFonts w:ascii="Times New Roman" w:eastAsia="Arial Unicode MS" w:hAnsi="Times New Roman" w:cs="Times New Roman"/>
                <w:sz w:val="28"/>
                <w:szCs w:val="28"/>
                <w:lang w:eastAsia="ru-RU"/>
              </w:rPr>
              <w:t xml:space="preserve">РАССМОТРЕНО </w:t>
            </w:r>
          </w:p>
          <w:p w:rsidR="00115B30" w:rsidRPr="00991029" w:rsidRDefault="00115B30" w:rsidP="008C2A97">
            <w:pPr>
              <w:widowControl w:val="0"/>
              <w:autoSpaceDE w:val="0"/>
              <w:autoSpaceDN w:val="0"/>
              <w:adjustRightInd w:val="0"/>
              <w:spacing w:after="0" w:line="240" w:lineRule="auto"/>
              <w:rPr>
                <w:rFonts w:ascii="Times New Roman" w:eastAsia="Arial Unicode MS" w:hAnsi="Times New Roman" w:cs="Times New Roman"/>
                <w:sz w:val="28"/>
                <w:szCs w:val="28"/>
                <w:lang w:eastAsia="ru-RU"/>
              </w:rPr>
            </w:pPr>
            <w:r w:rsidRPr="00991029">
              <w:rPr>
                <w:rFonts w:ascii="Times New Roman" w:eastAsia="Arial Unicode MS" w:hAnsi="Times New Roman" w:cs="Times New Roman"/>
                <w:sz w:val="28"/>
                <w:szCs w:val="28"/>
                <w:lang w:eastAsia="ru-RU"/>
              </w:rPr>
              <w:t>на педагогическом совете</w:t>
            </w:r>
          </w:p>
          <w:p w:rsidR="00115B30" w:rsidRPr="00991029" w:rsidRDefault="00115B30" w:rsidP="008C2A97">
            <w:pPr>
              <w:widowControl w:val="0"/>
              <w:autoSpaceDE w:val="0"/>
              <w:autoSpaceDN w:val="0"/>
              <w:adjustRightInd w:val="0"/>
              <w:spacing w:after="0" w:line="240" w:lineRule="auto"/>
              <w:rPr>
                <w:rFonts w:ascii="Times New Roman" w:eastAsia="Arial Unicode MS" w:hAnsi="Times New Roman" w:cs="Times New Roman"/>
                <w:sz w:val="28"/>
                <w:szCs w:val="28"/>
                <w:lang w:eastAsia="ru-RU"/>
              </w:rPr>
            </w:pPr>
            <w:r w:rsidRPr="00991029">
              <w:rPr>
                <w:rFonts w:ascii="Times New Roman" w:eastAsia="Arial Unicode MS" w:hAnsi="Times New Roman" w:cs="Times New Roman"/>
                <w:sz w:val="28"/>
                <w:szCs w:val="28"/>
                <w:lang w:eastAsia="ru-RU"/>
              </w:rPr>
              <w:t>протокол от</w:t>
            </w:r>
            <w:r w:rsidR="0027764F">
              <w:rPr>
                <w:rFonts w:ascii="Times New Roman" w:eastAsia="Arial Unicode MS" w:hAnsi="Times New Roman" w:cs="Times New Roman"/>
                <w:sz w:val="28"/>
                <w:szCs w:val="28"/>
                <w:lang w:eastAsia="ru-RU"/>
              </w:rPr>
              <w:t xml:space="preserve"> «25</w:t>
            </w:r>
            <w:r w:rsidR="00B21E71">
              <w:rPr>
                <w:rFonts w:ascii="Times New Roman" w:eastAsia="Arial Unicode MS" w:hAnsi="Times New Roman" w:cs="Times New Roman"/>
                <w:sz w:val="28"/>
                <w:szCs w:val="28"/>
                <w:lang w:eastAsia="ru-RU"/>
              </w:rPr>
              <w:t>»</w:t>
            </w:r>
            <w:r w:rsidRPr="00991029">
              <w:rPr>
                <w:rFonts w:ascii="Times New Roman" w:eastAsia="Arial Unicode MS" w:hAnsi="Times New Roman" w:cs="Times New Roman"/>
                <w:sz w:val="28"/>
                <w:szCs w:val="28"/>
                <w:lang w:eastAsia="ru-RU"/>
              </w:rPr>
              <w:t xml:space="preserve"> </w:t>
            </w:r>
            <w:r w:rsidR="0027764F">
              <w:rPr>
                <w:rFonts w:ascii="Times New Roman" w:eastAsia="Arial Unicode MS" w:hAnsi="Times New Roman" w:cs="Times New Roman"/>
                <w:sz w:val="28"/>
                <w:szCs w:val="28"/>
                <w:lang w:eastAsia="ru-RU"/>
              </w:rPr>
              <w:t>декабря 2024</w:t>
            </w:r>
            <w:r w:rsidRPr="00991029">
              <w:rPr>
                <w:rFonts w:ascii="Times New Roman" w:eastAsia="Arial Unicode MS" w:hAnsi="Times New Roman" w:cs="Times New Roman"/>
                <w:sz w:val="28"/>
                <w:szCs w:val="28"/>
                <w:lang w:eastAsia="ru-RU"/>
              </w:rPr>
              <w:t>г. №</w:t>
            </w:r>
            <w:r w:rsidR="0027764F">
              <w:rPr>
                <w:rFonts w:ascii="Times New Roman" w:eastAsia="Arial Unicode MS" w:hAnsi="Times New Roman" w:cs="Times New Roman"/>
                <w:sz w:val="28"/>
                <w:szCs w:val="28"/>
                <w:lang w:eastAsia="ru-RU"/>
              </w:rPr>
              <w:t>17</w:t>
            </w:r>
            <w:r w:rsidRPr="00991029">
              <w:rPr>
                <w:rFonts w:ascii="Times New Roman" w:eastAsia="Arial Unicode MS" w:hAnsi="Times New Roman" w:cs="Times New Roman"/>
                <w:sz w:val="28"/>
                <w:szCs w:val="28"/>
                <w:lang w:eastAsia="ru-RU"/>
              </w:rPr>
              <w:t xml:space="preserve"> </w:t>
            </w:r>
          </w:p>
          <w:p w:rsidR="00115B30" w:rsidRPr="00991029" w:rsidRDefault="00115B30" w:rsidP="008C2A97">
            <w:pPr>
              <w:spacing w:after="0" w:line="240" w:lineRule="auto"/>
              <w:rPr>
                <w:rFonts w:ascii="Times New Roman" w:eastAsia="Calibri" w:hAnsi="Times New Roman" w:cs="Times New Roman"/>
                <w:sz w:val="28"/>
                <w:szCs w:val="28"/>
                <w:lang w:eastAsia="ru-RU"/>
              </w:rPr>
            </w:pPr>
          </w:p>
          <w:p w:rsidR="00115B30" w:rsidRPr="00991029" w:rsidRDefault="00115B30" w:rsidP="008C2A97">
            <w:pPr>
              <w:spacing w:before="75" w:after="0" w:line="240" w:lineRule="auto"/>
              <w:rPr>
                <w:rFonts w:ascii="Times New Roman" w:eastAsia="Calibri" w:hAnsi="Times New Roman" w:cs="Times New Roman"/>
                <w:sz w:val="28"/>
                <w:szCs w:val="28"/>
                <w:lang w:eastAsia="ru-RU"/>
              </w:rPr>
            </w:pPr>
          </w:p>
        </w:tc>
        <w:tc>
          <w:tcPr>
            <w:tcW w:w="4961" w:type="dxa"/>
            <w:shd w:val="clear" w:color="auto" w:fill="auto"/>
          </w:tcPr>
          <w:p w:rsidR="00115B30" w:rsidRPr="00991029" w:rsidRDefault="00115B30" w:rsidP="008C2A97">
            <w:pPr>
              <w:spacing w:after="0" w:line="240" w:lineRule="auto"/>
              <w:jc w:val="both"/>
              <w:rPr>
                <w:rFonts w:ascii="Times New Roman" w:eastAsia="Calibri" w:hAnsi="Times New Roman" w:cs="Times New Roman"/>
                <w:bCs/>
                <w:sz w:val="28"/>
                <w:szCs w:val="28"/>
                <w:lang w:eastAsia="ru-RU"/>
              </w:rPr>
            </w:pPr>
            <w:bookmarkStart w:id="0" w:name="_Hlk71700350"/>
            <w:bookmarkStart w:id="1" w:name="_Hlk71700351"/>
            <w:r w:rsidRPr="00991029">
              <w:rPr>
                <w:rFonts w:ascii="Times New Roman" w:eastAsia="Calibri" w:hAnsi="Times New Roman" w:cs="Times New Roman"/>
                <w:bCs/>
                <w:sz w:val="28"/>
                <w:szCs w:val="28"/>
                <w:lang w:eastAsia="ru-RU"/>
              </w:rPr>
              <w:t>УТВЕРЖДЕНО</w:t>
            </w:r>
          </w:p>
          <w:p w:rsidR="00115B30" w:rsidRPr="00991029" w:rsidRDefault="004F3FAF" w:rsidP="008C2A97">
            <w:pPr>
              <w:spacing w:after="0" w:line="240" w:lineRule="auto"/>
              <w:jc w:val="both"/>
              <w:rPr>
                <w:rFonts w:ascii="Times New Roman" w:eastAsia="Calibri" w:hAnsi="Times New Roman" w:cs="Times New Roman"/>
                <w:sz w:val="28"/>
                <w:szCs w:val="28"/>
                <w:lang w:val="uk-UA" w:eastAsia="ru-RU"/>
              </w:rPr>
            </w:pPr>
            <w:proofErr w:type="spellStart"/>
            <w:r>
              <w:rPr>
                <w:rFonts w:ascii="Times New Roman" w:eastAsia="Calibri" w:hAnsi="Times New Roman" w:cs="Times New Roman"/>
                <w:sz w:val="28"/>
                <w:szCs w:val="28"/>
                <w:lang w:eastAsia="ru-RU"/>
              </w:rPr>
              <w:t>Врио</w:t>
            </w:r>
            <w:proofErr w:type="spellEnd"/>
            <w:r w:rsidR="00115B30">
              <w:rPr>
                <w:rFonts w:ascii="Times New Roman" w:eastAsia="Calibri" w:hAnsi="Times New Roman" w:cs="Times New Roman"/>
                <w:sz w:val="28"/>
                <w:szCs w:val="28"/>
                <w:lang w:eastAsia="ru-RU"/>
              </w:rPr>
              <w:t xml:space="preserve"> д</w:t>
            </w:r>
            <w:r w:rsidR="00115B30" w:rsidRPr="00991029">
              <w:rPr>
                <w:rFonts w:ascii="Times New Roman" w:eastAsia="Calibri" w:hAnsi="Times New Roman" w:cs="Times New Roman"/>
                <w:sz w:val="28"/>
                <w:szCs w:val="28"/>
                <w:lang w:eastAsia="ru-RU"/>
              </w:rPr>
              <w:t>иректор</w:t>
            </w:r>
            <w:r w:rsidR="00115B30">
              <w:rPr>
                <w:rFonts w:ascii="Times New Roman" w:eastAsia="Calibri" w:hAnsi="Times New Roman" w:cs="Times New Roman"/>
                <w:sz w:val="28"/>
                <w:szCs w:val="28"/>
                <w:lang w:eastAsia="ru-RU"/>
              </w:rPr>
              <w:t>а</w:t>
            </w:r>
          </w:p>
          <w:p w:rsidR="00115B30" w:rsidRPr="00991029" w:rsidRDefault="00D04E14" w:rsidP="008C2A97">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МБОУ «</w:t>
            </w:r>
            <w:proofErr w:type="spellStart"/>
            <w:r>
              <w:rPr>
                <w:rFonts w:ascii="Times New Roman" w:eastAsia="Calibri" w:hAnsi="Times New Roman" w:cs="Times New Roman"/>
                <w:sz w:val="28"/>
                <w:szCs w:val="28"/>
                <w:lang w:eastAsia="ru-RU"/>
              </w:rPr>
              <w:t>Червоновская</w:t>
            </w:r>
            <w:proofErr w:type="spellEnd"/>
            <w:r w:rsidR="00115B30" w:rsidRPr="00991029">
              <w:rPr>
                <w:rFonts w:ascii="Times New Roman" w:eastAsia="Calibri" w:hAnsi="Times New Roman" w:cs="Times New Roman"/>
                <w:sz w:val="28"/>
                <w:szCs w:val="28"/>
                <w:lang w:eastAsia="ru-RU"/>
              </w:rPr>
              <w:t xml:space="preserve"> СОШ</w:t>
            </w:r>
            <w:r w:rsidR="004F3FAF">
              <w:rPr>
                <w:rFonts w:ascii="Times New Roman" w:eastAsia="Calibri" w:hAnsi="Times New Roman" w:cs="Times New Roman"/>
                <w:sz w:val="28"/>
                <w:szCs w:val="28"/>
                <w:lang w:eastAsia="ru-RU"/>
              </w:rPr>
              <w:t>ДС</w:t>
            </w:r>
            <w:r w:rsidR="00115B30" w:rsidRPr="00991029">
              <w:rPr>
                <w:rFonts w:ascii="Times New Roman" w:eastAsia="Calibri" w:hAnsi="Times New Roman" w:cs="Times New Roman"/>
                <w:sz w:val="28"/>
                <w:szCs w:val="28"/>
                <w:lang w:eastAsia="ru-RU"/>
              </w:rPr>
              <w:t>»</w:t>
            </w:r>
          </w:p>
          <w:p w:rsidR="00115B30" w:rsidRPr="00991029" w:rsidRDefault="00115B30" w:rsidP="008C2A97">
            <w:pPr>
              <w:spacing w:after="0" w:line="240" w:lineRule="auto"/>
              <w:jc w:val="both"/>
              <w:rPr>
                <w:rFonts w:ascii="Times New Roman" w:eastAsia="Calibri" w:hAnsi="Times New Roman" w:cs="Times New Roman"/>
                <w:sz w:val="28"/>
                <w:szCs w:val="28"/>
                <w:lang w:val="uk-UA" w:eastAsia="ru-RU"/>
              </w:rPr>
            </w:pPr>
            <w:r w:rsidRPr="00991029">
              <w:rPr>
                <w:rFonts w:ascii="Times New Roman" w:eastAsia="Calibri" w:hAnsi="Times New Roman" w:cs="Times New Roman"/>
                <w:sz w:val="28"/>
                <w:szCs w:val="28"/>
                <w:lang w:eastAsia="ru-RU"/>
              </w:rPr>
              <w:t>_________</w:t>
            </w:r>
            <w:proofErr w:type="spellStart"/>
            <w:r w:rsidR="004F3FAF">
              <w:rPr>
                <w:rFonts w:ascii="Times New Roman" w:eastAsia="Calibri" w:hAnsi="Times New Roman" w:cs="Times New Roman"/>
                <w:sz w:val="28"/>
                <w:szCs w:val="28"/>
                <w:lang w:val="uk-UA" w:eastAsia="ru-RU"/>
              </w:rPr>
              <w:t>____К.В.Ляли</w:t>
            </w:r>
            <w:proofErr w:type="spellEnd"/>
            <w:r w:rsidR="004F3FAF">
              <w:rPr>
                <w:rFonts w:ascii="Times New Roman" w:eastAsia="Calibri" w:hAnsi="Times New Roman" w:cs="Times New Roman"/>
                <w:sz w:val="28"/>
                <w:szCs w:val="28"/>
                <w:lang w:val="uk-UA" w:eastAsia="ru-RU"/>
              </w:rPr>
              <w:t>на</w:t>
            </w:r>
          </w:p>
          <w:p w:rsidR="00115B30" w:rsidRPr="00991029" w:rsidRDefault="0027764F" w:rsidP="008C2A9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Приказ №559 </w:t>
            </w:r>
            <w:r w:rsidR="00B21E71">
              <w:rPr>
                <w:rFonts w:ascii="Times New Roman" w:eastAsia="Calibri" w:hAnsi="Times New Roman" w:cs="Times New Roman"/>
                <w:sz w:val="28"/>
                <w:szCs w:val="28"/>
                <w:lang w:eastAsia="ru-RU"/>
              </w:rPr>
              <w:t xml:space="preserve"> </w:t>
            </w:r>
            <w:r w:rsidR="00115B30" w:rsidRPr="00991029">
              <w:rPr>
                <w:rFonts w:ascii="Times New Roman" w:eastAsia="Calibri" w:hAnsi="Times New Roman" w:cs="Times New Roman"/>
                <w:sz w:val="28"/>
                <w:szCs w:val="28"/>
                <w:lang w:eastAsia="ru-RU"/>
              </w:rPr>
              <w:t>от «</w:t>
            </w:r>
            <w:r>
              <w:rPr>
                <w:rFonts w:ascii="Times New Roman" w:eastAsia="Calibri" w:hAnsi="Times New Roman" w:cs="Times New Roman"/>
                <w:sz w:val="28"/>
                <w:szCs w:val="28"/>
                <w:lang w:eastAsia="ru-RU"/>
              </w:rPr>
              <w:t>27</w:t>
            </w:r>
            <w:r>
              <w:rPr>
                <w:rFonts w:ascii="Times New Roman" w:eastAsia="Calibri" w:hAnsi="Times New Roman" w:cs="Times New Roman"/>
                <w:sz w:val="28"/>
                <w:szCs w:val="28"/>
                <w:lang w:val="uk-UA" w:eastAsia="ru-RU"/>
              </w:rPr>
              <w:t xml:space="preserve">» </w:t>
            </w:r>
            <w:proofErr w:type="spellStart"/>
            <w:r>
              <w:rPr>
                <w:rFonts w:ascii="Times New Roman" w:eastAsia="Calibri" w:hAnsi="Times New Roman" w:cs="Times New Roman"/>
                <w:sz w:val="28"/>
                <w:szCs w:val="28"/>
                <w:lang w:val="uk-UA" w:eastAsia="ru-RU"/>
              </w:rPr>
              <w:t>декабря</w:t>
            </w:r>
            <w:proofErr w:type="spellEnd"/>
            <w:r w:rsidR="00115B30" w:rsidRPr="00991029">
              <w:rPr>
                <w:rFonts w:ascii="Times New Roman" w:eastAsia="Calibri" w:hAnsi="Times New Roman" w:cs="Times New Roman"/>
                <w:sz w:val="28"/>
                <w:szCs w:val="28"/>
                <w:lang w:val="uk-UA" w:eastAsia="ru-RU"/>
              </w:rPr>
              <w:t xml:space="preserve"> </w:t>
            </w:r>
            <w:r w:rsidR="00115B30" w:rsidRPr="00991029">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eastAsia="ru-RU"/>
              </w:rPr>
              <w:t>4</w:t>
            </w:r>
            <w:r w:rsidR="00115B30" w:rsidRPr="00991029">
              <w:rPr>
                <w:rFonts w:ascii="Times New Roman" w:eastAsia="Calibri" w:hAnsi="Times New Roman" w:cs="Times New Roman"/>
                <w:sz w:val="28"/>
                <w:szCs w:val="28"/>
                <w:lang w:eastAsia="ru-RU"/>
              </w:rPr>
              <w:t>г.</w:t>
            </w:r>
            <w:bookmarkEnd w:id="0"/>
            <w:bookmarkEnd w:id="1"/>
          </w:p>
          <w:p w:rsidR="00115B30" w:rsidRPr="00E3617D" w:rsidRDefault="00115B30" w:rsidP="008C2A97">
            <w:pPr>
              <w:spacing w:before="120" w:after="0" w:line="240" w:lineRule="auto"/>
              <w:rPr>
                <w:rFonts w:ascii="Times New Roman" w:eastAsia="Calibri" w:hAnsi="Times New Roman" w:cs="Times New Roman"/>
                <w:color w:val="FF0000"/>
                <w:sz w:val="28"/>
                <w:szCs w:val="28"/>
                <w:lang w:eastAsia="ru-RU"/>
              </w:rPr>
            </w:pPr>
          </w:p>
          <w:p w:rsidR="00115B30" w:rsidRPr="00991029" w:rsidRDefault="00115B30" w:rsidP="008C2A97">
            <w:pPr>
              <w:spacing w:before="75" w:after="0" w:line="240" w:lineRule="auto"/>
              <w:rPr>
                <w:rFonts w:ascii="Times New Roman" w:eastAsia="Calibri" w:hAnsi="Times New Roman" w:cs="Times New Roman"/>
                <w:sz w:val="28"/>
                <w:szCs w:val="28"/>
                <w:lang w:eastAsia="ru-RU"/>
              </w:rPr>
            </w:pPr>
          </w:p>
        </w:tc>
      </w:tr>
    </w:tbl>
    <w:p w:rsidR="00115B30" w:rsidRDefault="00115B30" w:rsidP="00115B30">
      <w:pPr>
        <w:pStyle w:val="a3"/>
        <w:rPr>
          <w:lang w:eastAsia="ru-RU"/>
        </w:rPr>
      </w:pPr>
    </w:p>
    <w:p w:rsidR="00115B30" w:rsidRDefault="00115B30" w:rsidP="00115B30">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48"/>
          <w:szCs w:val="48"/>
          <w:lang w:eastAsia="ru-RU"/>
        </w:rPr>
      </w:pPr>
    </w:p>
    <w:p w:rsidR="00115B30" w:rsidRDefault="00115B30" w:rsidP="00115B30">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48"/>
          <w:szCs w:val="48"/>
          <w:lang w:eastAsia="ru-RU"/>
        </w:rPr>
      </w:pPr>
    </w:p>
    <w:p w:rsidR="00115B30" w:rsidRPr="00627D1A" w:rsidRDefault="00115B30" w:rsidP="00115B30">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48"/>
          <w:szCs w:val="48"/>
          <w:lang w:eastAsia="ru-RU"/>
        </w:rPr>
      </w:pPr>
      <w:r w:rsidRPr="00627D1A">
        <w:rPr>
          <w:rFonts w:ascii="Times New Roman" w:eastAsia="Times New Roman" w:hAnsi="Times New Roman" w:cs="Times New Roman"/>
          <w:b/>
          <w:bCs/>
          <w:color w:val="000000" w:themeColor="text1"/>
          <w:sz w:val="48"/>
          <w:szCs w:val="48"/>
          <w:lang w:eastAsia="ru-RU"/>
        </w:rPr>
        <w:t>Положение</w:t>
      </w:r>
      <w:r w:rsidRPr="00627D1A">
        <w:rPr>
          <w:rFonts w:ascii="Times New Roman" w:eastAsia="Times New Roman" w:hAnsi="Times New Roman" w:cs="Times New Roman"/>
          <w:b/>
          <w:bCs/>
          <w:color w:val="000000" w:themeColor="text1"/>
          <w:sz w:val="48"/>
          <w:szCs w:val="48"/>
          <w:lang w:eastAsia="ru-RU"/>
        </w:rPr>
        <w:br/>
      </w:r>
      <w:r w:rsidRPr="00115B30">
        <w:rPr>
          <w:rFonts w:ascii="Times New Roman" w:eastAsia="Times New Roman" w:hAnsi="Times New Roman" w:cs="Times New Roman"/>
          <w:b/>
          <w:bCs/>
          <w:color w:val="000000" w:themeColor="text1"/>
          <w:sz w:val="48"/>
          <w:szCs w:val="48"/>
          <w:lang w:eastAsia="ru-RU"/>
        </w:rPr>
        <w:t>о разработке, учете и выдаче инструкций по охране труда</w:t>
      </w:r>
    </w:p>
    <w:p w:rsidR="00115B30" w:rsidRPr="00627D1A" w:rsidRDefault="00115B30" w:rsidP="00115B30">
      <w:pPr>
        <w:spacing w:after="0" w:line="240" w:lineRule="auto"/>
        <w:jc w:val="center"/>
        <w:rPr>
          <w:rFonts w:ascii="Times New Roman" w:eastAsia="Times New Roman" w:hAnsi="Times New Roman" w:cs="Times New Roman"/>
          <w:b/>
          <w:bCs/>
          <w:color w:val="000000" w:themeColor="text1"/>
          <w:sz w:val="48"/>
          <w:szCs w:val="48"/>
          <w:highlight w:val="white"/>
          <w:lang w:val="uk-UA" w:eastAsia="ru-RU"/>
        </w:rPr>
      </w:pPr>
      <w:r w:rsidRPr="00627D1A">
        <w:rPr>
          <w:rFonts w:ascii="Times New Roman" w:eastAsia="Times New Roman" w:hAnsi="Times New Roman" w:cs="Times New Roman"/>
          <w:b/>
          <w:bCs/>
          <w:color w:val="000000" w:themeColor="text1"/>
          <w:sz w:val="48"/>
          <w:szCs w:val="48"/>
          <w:lang w:eastAsia="ru-RU"/>
        </w:rPr>
        <w:t xml:space="preserve"> </w:t>
      </w:r>
      <w:proofErr w:type="spellStart"/>
      <w:r w:rsidRPr="00627D1A">
        <w:rPr>
          <w:rFonts w:ascii="Times New Roman" w:eastAsia="Times New Roman" w:hAnsi="Times New Roman" w:cs="Times New Roman"/>
          <w:b/>
          <w:bCs/>
          <w:color w:val="000000" w:themeColor="text1"/>
          <w:sz w:val="48"/>
          <w:szCs w:val="48"/>
          <w:highlight w:val="white"/>
          <w:lang w:val="uk-UA" w:eastAsia="ru-RU"/>
        </w:rPr>
        <w:t>Муниципального</w:t>
      </w:r>
      <w:proofErr w:type="spellEnd"/>
      <w:r w:rsidRPr="00627D1A">
        <w:rPr>
          <w:rFonts w:ascii="Times New Roman" w:eastAsia="Times New Roman" w:hAnsi="Times New Roman" w:cs="Times New Roman"/>
          <w:b/>
          <w:bCs/>
          <w:color w:val="000000" w:themeColor="text1"/>
          <w:sz w:val="48"/>
          <w:szCs w:val="48"/>
          <w:highlight w:val="white"/>
          <w:lang w:val="uk-UA" w:eastAsia="ru-RU"/>
        </w:rPr>
        <w:t xml:space="preserve"> бюджетного </w:t>
      </w:r>
      <w:proofErr w:type="spellStart"/>
      <w:r w:rsidRPr="00627D1A">
        <w:rPr>
          <w:rFonts w:ascii="Times New Roman" w:eastAsia="Times New Roman" w:hAnsi="Times New Roman" w:cs="Times New Roman"/>
          <w:b/>
          <w:bCs/>
          <w:color w:val="000000" w:themeColor="text1"/>
          <w:sz w:val="48"/>
          <w:szCs w:val="48"/>
          <w:highlight w:val="white"/>
          <w:lang w:val="uk-UA" w:eastAsia="ru-RU"/>
        </w:rPr>
        <w:t>общеобразовательного</w:t>
      </w:r>
      <w:proofErr w:type="spellEnd"/>
      <w:r w:rsidRPr="00627D1A">
        <w:rPr>
          <w:rFonts w:ascii="Times New Roman" w:eastAsia="Times New Roman" w:hAnsi="Times New Roman" w:cs="Times New Roman"/>
          <w:b/>
          <w:bCs/>
          <w:color w:val="000000" w:themeColor="text1"/>
          <w:sz w:val="48"/>
          <w:szCs w:val="48"/>
          <w:highlight w:val="white"/>
          <w:lang w:val="uk-UA" w:eastAsia="ru-RU"/>
        </w:rPr>
        <w:t xml:space="preserve"> </w:t>
      </w:r>
      <w:proofErr w:type="spellStart"/>
      <w:r w:rsidRPr="00627D1A">
        <w:rPr>
          <w:rFonts w:ascii="Times New Roman" w:eastAsia="Times New Roman" w:hAnsi="Times New Roman" w:cs="Times New Roman"/>
          <w:b/>
          <w:bCs/>
          <w:color w:val="000000" w:themeColor="text1"/>
          <w:sz w:val="48"/>
          <w:szCs w:val="48"/>
          <w:highlight w:val="white"/>
          <w:lang w:val="uk-UA" w:eastAsia="ru-RU"/>
        </w:rPr>
        <w:t>учреждения</w:t>
      </w:r>
      <w:proofErr w:type="spellEnd"/>
    </w:p>
    <w:p w:rsidR="00115B30" w:rsidRPr="0027764F" w:rsidRDefault="00115B30" w:rsidP="0027764F">
      <w:pPr>
        <w:spacing w:after="0" w:line="240" w:lineRule="auto"/>
        <w:jc w:val="center"/>
        <w:rPr>
          <w:rFonts w:ascii="Times New Roman" w:eastAsia="Times New Roman" w:hAnsi="Times New Roman" w:cs="Times New Roman"/>
          <w:b/>
          <w:bCs/>
          <w:color w:val="000000" w:themeColor="text1"/>
          <w:sz w:val="48"/>
          <w:szCs w:val="48"/>
          <w:highlight w:val="white"/>
          <w:lang w:val="uk-UA" w:eastAsia="ru-RU"/>
        </w:rPr>
      </w:pPr>
      <w:r w:rsidRPr="00627D1A">
        <w:rPr>
          <w:rFonts w:ascii="Times New Roman" w:eastAsia="Times New Roman" w:hAnsi="Times New Roman" w:cs="Times New Roman"/>
          <w:b/>
          <w:bCs/>
          <w:color w:val="000000" w:themeColor="text1"/>
          <w:sz w:val="48"/>
          <w:szCs w:val="48"/>
          <w:highlight w:val="white"/>
          <w:lang w:eastAsia="ru-RU"/>
        </w:rPr>
        <w:t>«</w:t>
      </w:r>
      <w:proofErr w:type="spellStart"/>
      <w:r w:rsidR="0027764F">
        <w:rPr>
          <w:rFonts w:ascii="Times New Roman" w:eastAsia="Times New Roman" w:hAnsi="Times New Roman" w:cs="Times New Roman"/>
          <w:b/>
          <w:bCs/>
          <w:color w:val="000000" w:themeColor="text1"/>
          <w:sz w:val="48"/>
          <w:szCs w:val="48"/>
          <w:highlight w:val="white"/>
          <w:lang w:val="uk-UA" w:eastAsia="ru-RU"/>
        </w:rPr>
        <w:t>Червоновская</w:t>
      </w:r>
      <w:proofErr w:type="spellEnd"/>
      <w:r w:rsidRPr="00627D1A">
        <w:rPr>
          <w:rFonts w:ascii="Times New Roman" w:eastAsia="Times New Roman" w:hAnsi="Times New Roman" w:cs="Times New Roman"/>
          <w:b/>
          <w:bCs/>
          <w:color w:val="000000" w:themeColor="text1"/>
          <w:sz w:val="48"/>
          <w:szCs w:val="48"/>
          <w:highlight w:val="white"/>
          <w:lang w:val="uk-UA" w:eastAsia="ru-RU"/>
        </w:rPr>
        <w:t xml:space="preserve"> </w:t>
      </w:r>
      <w:proofErr w:type="spellStart"/>
      <w:proofErr w:type="gramStart"/>
      <w:r w:rsidRPr="00627D1A">
        <w:rPr>
          <w:rFonts w:ascii="Times New Roman" w:eastAsia="Times New Roman" w:hAnsi="Times New Roman" w:cs="Times New Roman"/>
          <w:b/>
          <w:bCs/>
          <w:color w:val="000000" w:themeColor="text1"/>
          <w:sz w:val="48"/>
          <w:szCs w:val="48"/>
          <w:highlight w:val="white"/>
          <w:lang w:val="uk-UA" w:eastAsia="ru-RU"/>
        </w:rPr>
        <w:t>с</w:t>
      </w:r>
      <w:r w:rsidR="0027764F">
        <w:rPr>
          <w:rFonts w:ascii="Times New Roman" w:eastAsia="Times New Roman" w:hAnsi="Times New Roman" w:cs="Times New Roman"/>
          <w:b/>
          <w:bCs/>
          <w:color w:val="000000" w:themeColor="text1"/>
          <w:sz w:val="48"/>
          <w:szCs w:val="48"/>
          <w:highlight w:val="white"/>
          <w:lang w:val="uk-UA" w:eastAsia="ru-RU"/>
        </w:rPr>
        <w:t>редняя</w:t>
      </w:r>
      <w:proofErr w:type="spellEnd"/>
      <w:proofErr w:type="gramEnd"/>
      <w:r w:rsidR="0027764F">
        <w:rPr>
          <w:rFonts w:ascii="Times New Roman" w:eastAsia="Times New Roman" w:hAnsi="Times New Roman" w:cs="Times New Roman"/>
          <w:b/>
          <w:bCs/>
          <w:color w:val="000000" w:themeColor="text1"/>
          <w:sz w:val="48"/>
          <w:szCs w:val="48"/>
          <w:highlight w:val="white"/>
          <w:lang w:val="uk-UA" w:eastAsia="ru-RU"/>
        </w:rPr>
        <w:t xml:space="preserve"> </w:t>
      </w:r>
      <w:proofErr w:type="spellStart"/>
      <w:r w:rsidR="0027764F">
        <w:rPr>
          <w:rFonts w:ascii="Times New Roman" w:eastAsia="Times New Roman" w:hAnsi="Times New Roman" w:cs="Times New Roman"/>
          <w:b/>
          <w:bCs/>
          <w:color w:val="000000" w:themeColor="text1"/>
          <w:sz w:val="48"/>
          <w:szCs w:val="48"/>
          <w:highlight w:val="white"/>
          <w:lang w:val="uk-UA" w:eastAsia="ru-RU"/>
        </w:rPr>
        <w:t>общеобразовательная</w:t>
      </w:r>
      <w:proofErr w:type="spellEnd"/>
      <w:r w:rsidR="0027764F">
        <w:rPr>
          <w:rFonts w:ascii="Times New Roman" w:eastAsia="Times New Roman" w:hAnsi="Times New Roman" w:cs="Times New Roman"/>
          <w:b/>
          <w:bCs/>
          <w:color w:val="000000" w:themeColor="text1"/>
          <w:sz w:val="48"/>
          <w:szCs w:val="48"/>
          <w:highlight w:val="white"/>
          <w:lang w:val="uk-UA" w:eastAsia="ru-RU"/>
        </w:rPr>
        <w:t xml:space="preserve"> </w:t>
      </w:r>
      <w:proofErr w:type="spellStart"/>
      <w:r w:rsidR="0027764F">
        <w:rPr>
          <w:rFonts w:ascii="Times New Roman" w:eastAsia="Times New Roman" w:hAnsi="Times New Roman" w:cs="Times New Roman"/>
          <w:b/>
          <w:bCs/>
          <w:color w:val="000000" w:themeColor="text1"/>
          <w:sz w:val="48"/>
          <w:szCs w:val="48"/>
          <w:highlight w:val="white"/>
          <w:lang w:val="uk-UA" w:eastAsia="ru-RU"/>
        </w:rPr>
        <w:t>школа-детский</w:t>
      </w:r>
      <w:proofErr w:type="spellEnd"/>
      <w:r w:rsidR="0027764F">
        <w:rPr>
          <w:rFonts w:ascii="Times New Roman" w:eastAsia="Times New Roman" w:hAnsi="Times New Roman" w:cs="Times New Roman"/>
          <w:b/>
          <w:bCs/>
          <w:color w:val="000000" w:themeColor="text1"/>
          <w:sz w:val="48"/>
          <w:szCs w:val="48"/>
          <w:highlight w:val="white"/>
          <w:lang w:val="uk-UA" w:eastAsia="ru-RU"/>
        </w:rPr>
        <w:t xml:space="preserve"> сад</w:t>
      </w:r>
      <w:r w:rsidRPr="00627D1A">
        <w:rPr>
          <w:rFonts w:ascii="Times New Roman" w:eastAsia="Times New Roman" w:hAnsi="Times New Roman" w:cs="Times New Roman"/>
          <w:b/>
          <w:bCs/>
          <w:color w:val="000000" w:themeColor="text1"/>
          <w:sz w:val="48"/>
          <w:szCs w:val="48"/>
          <w:highlight w:val="white"/>
          <w:lang w:eastAsia="ru-RU"/>
        </w:rPr>
        <w:t>»</w:t>
      </w:r>
    </w:p>
    <w:p w:rsidR="00115B30" w:rsidRPr="00627D1A" w:rsidRDefault="00115B30" w:rsidP="00115B30">
      <w:pPr>
        <w:spacing w:after="0" w:line="240" w:lineRule="auto"/>
        <w:jc w:val="center"/>
        <w:rPr>
          <w:rFonts w:ascii="Times New Roman" w:eastAsia="Times New Roman" w:hAnsi="Times New Roman" w:cs="Times New Roman"/>
          <w:b/>
          <w:bCs/>
          <w:color w:val="000000" w:themeColor="text1"/>
          <w:sz w:val="48"/>
          <w:szCs w:val="48"/>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115B30" w:rsidRDefault="00115B30" w:rsidP="00115B30">
      <w:pPr>
        <w:pStyle w:val="a3"/>
        <w:rPr>
          <w:lang w:eastAsia="ru-RU"/>
        </w:rPr>
      </w:pPr>
    </w:p>
    <w:p w:rsidR="00A01108" w:rsidRDefault="00A01108" w:rsidP="00115B30">
      <w:pPr>
        <w:pStyle w:val="a3"/>
        <w:rPr>
          <w:lang w:eastAsia="ru-RU"/>
        </w:rPr>
      </w:pPr>
    </w:p>
    <w:p w:rsidR="00A01108" w:rsidRDefault="00A01108" w:rsidP="00115B30">
      <w:pPr>
        <w:pStyle w:val="a3"/>
        <w:rPr>
          <w:lang w:eastAsia="ru-RU"/>
        </w:rPr>
      </w:pPr>
    </w:p>
    <w:p w:rsidR="00115B30" w:rsidRDefault="00115B30" w:rsidP="00115B30">
      <w:pPr>
        <w:pStyle w:val="a3"/>
        <w:rPr>
          <w:lang w:eastAsia="ru-RU"/>
        </w:rPr>
      </w:pPr>
    </w:p>
    <w:p w:rsidR="00115B30" w:rsidRDefault="0027764F" w:rsidP="00115B30">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с. Червоное</w:t>
      </w:r>
    </w:p>
    <w:p w:rsidR="00115B30" w:rsidRPr="00E3617D" w:rsidRDefault="0027764F" w:rsidP="00115B30">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2024</w:t>
      </w:r>
      <w:r w:rsidR="00115B30">
        <w:rPr>
          <w:rFonts w:ascii="Times New Roman" w:hAnsi="Times New Roman" w:cs="Times New Roman"/>
          <w:sz w:val="24"/>
          <w:szCs w:val="24"/>
          <w:lang w:eastAsia="ru-RU"/>
        </w:rPr>
        <w:t xml:space="preserve"> г.</w:t>
      </w:r>
    </w:p>
    <w:p w:rsidR="00115B30" w:rsidRDefault="00115B30" w:rsidP="00115B30">
      <w:pPr>
        <w:pStyle w:val="a3"/>
        <w:rPr>
          <w:lang w:eastAsia="ru-RU"/>
        </w:rPr>
      </w:pPr>
    </w:p>
    <w:p w:rsidR="00115B30" w:rsidRDefault="00115B30" w:rsidP="00115B3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115B30" w:rsidRDefault="00115B30" w:rsidP="00115B3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DA4418">
        <w:rPr>
          <w:rFonts w:ascii="Times New Roman" w:eastAsia="Times New Roman" w:hAnsi="Times New Roman" w:cs="Times New Roman"/>
          <w:b/>
          <w:bCs/>
          <w:color w:val="1E2120"/>
          <w:sz w:val="39"/>
          <w:szCs w:val="39"/>
          <w:lang w:eastAsia="ru-RU"/>
        </w:rPr>
        <w:t>Положение</w:t>
      </w:r>
    </w:p>
    <w:p w:rsidR="00D95813" w:rsidRDefault="00115B30" w:rsidP="00D95813">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Pr>
          <w:rFonts w:ascii="Times New Roman" w:eastAsia="Times New Roman" w:hAnsi="Times New Roman" w:cs="Times New Roman"/>
          <w:b/>
          <w:bCs/>
          <w:color w:val="1E2120"/>
          <w:sz w:val="39"/>
          <w:szCs w:val="39"/>
          <w:lang w:eastAsia="ru-RU"/>
        </w:rPr>
        <w:t>о разработке, учете и в</w:t>
      </w:r>
      <w:r w:rsidR="00D95813">
        <w:rPr>
          <w:rFonts w:ascii="Times New Roman" w:eastAsia="Times New Roman" w:hAnsi="Times New Roman" w:cs="Times New Roman"/>
          <w:b/>
          <w:bCs/>
          <w:color w:val="1E2120"/>
          <w:sz w:val="39"/>
          <w:szCs w:val="39"/>
          <w:lang w:eastAsia="ru-RU"/>
        </w:rPr>
        <w:t xml:space="preserve">ыдаче инструкций </w:t>
      </w:r>
    </w:p>
    <w:p w:rsidR="00115B30" w:rsidRPr="00D95813" w:rsidRDefault="00D95813" w:rsidP="00D95813">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Pr>
          <w:rFonts w:ascii="Times New Roman" w:eastAsia="Times New Roman" w:hAnsi="Times New Roman" w:cs="Times New Roman"/>
          <w:b/>
          <w:bCs/>
          <w:color w:val="1E2120"/>
          <w:sz w:val="39"/>
          <w:szCs w:val="39"/>
          <w:lang w:eastAsia="ru-RU"/>
        </w:rPr>
        <w:t>по охране труда</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1. Общие положения</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1.1. </w:t>
      </w:r>
      <w:proofErr w:type="gramStart"/>
      <w:r w:rsidRPr="00CE4C87">
        <w:rPr>
          <w:rFonts w:ascii="Times New Roman" w:eastAsia="Times New Roman" w:hAnsi="Times New Roman" w:cs="Times New Roman"/>
          <w:color w:val="000000" w:themeColor="text1"/>
          <w:sz w:val="26"/>
          <w:szCs w:val="26"/>
          <w:lang w:eastAsia="ru-RU"/>
        </w:rPr>
        <w:t>Настоящее </w:t>
      </w:r>
      <w:r w:rsidRPr="00CE4C87">
        <w:rPr>
          <w:rFonts w:ascii="Times New Roman" w:eastAsia="Times New Roman" w:hAnsi="Times New Roman" w:cs="Times New Roman"/>
          <w:b/>
          <w:bCs/>
          <w:color w:val="000000" w:themeColor="text1"/>
          <w:sz w:val="26"/>
          <w:szCs w:val="26"/>
          <w:lang w:eastAsia="ru-RU"/>
        </w:rPr>
        <w:t>Положение о разработке, учете и выдаче инструкций по охране труда</w:t>
      </w:r>
      <w:r w:rsidRPr="00CE4C87">
        <w:rPr>
          <w:rFonts w:ascii="Times New Roman" w:eastAsia="Times New Roman" w:hAnsi="Times New Roman" w:cs="Times New Roman"/>
          <w:color w:val="000000" w:themeColor="text1"/>
          <w:sz w:val="26"/>
          <w:szCs w:val="26"/>
          <w:lang w:eastAsia="ru-RU"/>
        </w:rPr>
        <w:t> </w:t>
      </w:r>
      <w:r w:rsidR="0027764F">
        <w:rPr>
          <w:rFonts w:ascii="Times New Roman" w:eastAsia="Times New Roman" w:hAnsi="Times New Roman" w:cs="Times New Roman"/>
          <w:color w:val="000000" w:themeColor="text1"/>
          <w:sz w:val="26"/>
          <w:szCs w:val="26"/>
          <w:lang w:eastAsia="ru-RU"/>
        </w:rPr>
        <w:t>в МБОУ «</w:t>
      </w:r>
      <w:proofErr w:type="spellStart"/>
      <w:r w:rsidR="0027764F">
        <w:rPr>
          <w:rFonts w:ascii="Times New Roman" w:eastAsia="Times New Roman" w:hAnsi="Times New Roman" w:cs="Times New Roman"/>
          <w:color w:val="000000" w:themeColor="text1"/>
          <w:sz w:val="26"/>
          <w:szCs w:val="26"/>
          <w:lang w:eastAsia="ru-RU"/>
        </w:rPr>
        <w:t>Червоновская</w:t>
      </w:r>
      <w:proofErr w:type="spellEnd"/>
      <w:r w:rsidR="00D95813">
        <w:rPr>
          <w:rFonts w:ascii="Times New Roman" w:eastAsia="Times New Roman" w:hAnsi="Times New Roman" w:cs="Times New Roman"/>
          <w:color w:val="000000" w:themeColor="text1"/>
          <w:sz w:val="26"/>
          <w:szCs w:val="26"/>
          <w:lang w:eastAsia="ru-RU"/>
        </w:rPr>
        <w:t xml:space="preserve"> СОШ</w:t>
      </w:r>
      <w:r w:rsidR="0027764F">
        <w:rPr>
          <w:rFonts w:ascii="Times New Roman" w:eastAsia="Times New Roman" w:hAnsi="Times New Roman" w:cs="Times New Roman"/>
          <w:color w:val="000000" w:themeColor="text1"/>
          <w:sz w:val="26"/>
          <w:szCs w:val="26"/>
          <w:lang w:eastAsia="ru-RU"/>
        </w:rPr>
        <w:t>ДС</w:t>
      </w:r>
      <w:r w:rsidR="00D95813">
        <w:rPr>
          <w:rFonts w:ascii="Times New Roman" w:eastAsia="Times New Roman" w:hAnsi="Times New Roman" w:cs="Times New Roman"/>
          <w:color w:val="000000" w:themeColor="text1"/>
          <w:sz w:val="26"/>
          <w:szCs w:val="26"/>
          <w:lang w:eastAsia="ru-RU"/>
        </w:rPr>
        <w:t xml:space="preserve">» </w:t>
      </w:r>
      <w:r w:rsidRPr="00CE4C87">
        <w:rPr>
          <w:rFonts w:ascii="Times New Roman" w:eastAsia="Times New Roman" w:hAnsi="Times New Roman" w:cs="Times New Roman"/>
          <w:color w:val="000000" w:themeColor="text1"/>
          <w:sz w:val="26"/>
          <w:szCs w:val="26"/>
          <w:lang w:eastAsia="ru-RU"/>
        </w:rPr>
        <w:t>разработано в соответствии с разделом Х Трудового кодекса Российской Федерации, </w:t>
      </w:r>
      <w:r w:rsidRPr="00CE4C87">
        <w:rPr>
          <w:rFonts w:ascii="Times New Roman" w:eastAsia="Times New Roman" w:hAnsi="Times New Roman" w:cs="Times New Roman"/>
          <w:b/>
          <w:bCs/>
          <w:color w:val="000000" w:themeColor="text1"/>
          <w:sz w:val="26"/>
          <w:szCs w:val="26"/>
          <w:lang w:eastAsia="ru-RU"/>
        </w:rPr>
        <w:t>Приказом Минтруда России от 29 октября 2021 года N 772н</w:t>
      </w:r>
      <w:r w:rsidRPr="00CE4C87">
        <w:rPr>
          <w:rFonts w:ascii="Times New Roman" w:eastAsia="Times New Roman" w:hAnsi="Times New Roman" w:cs="Times New Roman"/>
          <w:color w:val="000000" w:themeColor="text1"/>
          <w:sz w:val="26"/>
          <w:szCs w:val="26"/>
          <w:lang w:eastAsia="ru-RU"/>
        </w:rPr>
        <w:t> «Об утверждении основных требований к порядку разработки и содержанию правил и инструкций по охране труда, разрабатываемых работодателем» с изменениями от 17 марта 2022 года;</w:t>
      </w:r>
      <w:proofErr w:type="gramEnd"/>
      <w:r w:rsidRPr="00CE4C87">
        <w:rPr>
          <w:rFonts w:ascii="Times New Roman" w:eastAsia="Times New Roman" w:hAnsi="Times New Roman" w:cs="Times New Roman"/>
          <w:color w:val="000000" w:themeColor="text1"/>
          <w:sz w:val="26"/>
          <w:szCs w:val="26"/>
          <w:lang w:eastAsia="ru-RU"/>
        </w:rPr>
        <w:t xml:space="preserve"> </w:t>
      </w:r>
      <w:proofErr w:type="gramStart"/>
      <w:r w:rsidRPr="00CE4C87">
        <w:rPr>
          <w:rFonts w:ascii="Times New Roman" w:eastAsia="Times New Roman" w:hAnsi="Times New Roman" w:cs="Times New Roman"/>
          <w:color w:val="000000" w:themeColor="text1"/>
          <w:sz w:val="26"/>
          <w:szCs w:val="26"/>
          <w:lang w:eastAsia="ru-RU"/>
        </w:rPr>
        <w:t xml:space="preserve">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w:t>
      </w:r>
      <w:proofErr w:type="gramEnd"/>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1.2. Данное положение устанавливает порядок разработки и утверждения, учета и выдачи инструкций по охране труда для работников </w:t>
      </w:r>
      <w:r w:rsidR="0027764F">
        <w:rPr>
          <w:rFonts w:ascii="Times New Roman" w:eastAsia="Times New Roman" w:hAnsi="Times New Roman" w:cs="Times New Roman"/>
          <w:color w:val="000000" w:themeColor="text1"/>
          <w:sz w:val="26"/>
          <w:szCs w:val="26"/>
          <w:lang w:eastAsia="ru-RU"/>
        </w:rPr>
        <w:t>МБОУ «</w:t>
      </w:r>
      <w:proofErr w:type="spellStart"/>
      <w:r w:rsidR="0027764F">
        <w:rPr>
          <w:rFonts w:ascii="Times New Roman" w:eastAsia="Times New Roman" w:hAnsi="Times New Roman" w:cs="Times New Roman"/>
          <w:color w:val="000000" w:themeColor="text1"/>
          <w:sz w:val="26"/>
          <w:szCs w:val="26"/>
          <w:lang w:eastAsia="ru-RU"/>
        </w:rPr>
        <w:t>Червоновская</w:t>
      </w:r>
      <w:proofErr w:type="spellEnd"/>
      <w:r w:rsidR="00D95813">
        <w:rPr>
          <w:rFonts w:ascii="Times New Roman" w:eastAsia="Times New Roman" w:hAnsi="Times New Roman" w:cs="Times New Roman"/>
          <w:color w:val="000000" w:themeColor="text1"/>
          <w:sz w:val="26"/>
          <w:szCs w:val="26"/>
          <w:lang w:eastAsia="ru-RU"/>
        </w:rPr>
        <w:t xml:space="preserve"> СОШ</w:t>
      </w:r>
      <w:r w:rsidR="0027764F">
        <w:rPr>
          <w:rFonts w:ascii="Times New Roman" w:eastAsia="Times New Roman" w:hAnsi="Times New Roman" w:cs="Times New Roman"/>
          <w:color w:val="000000" w:themeColor="text1"/>
          <w:sz w:val="26"/>
          <w:szCs w:val="26"/>
          <w:lang w:eastAsia="ru-RU"/>
        </w:rPr>
        <w:t>ДС</w:t>
      </w:r>
      <w:r w:rsidR="00D95813">
        <w:rPr>
          <w:rFonts w:ascii="Times New Roman" w:eastAsia="Times New Roman" w:hAnsi="Times New Roman" w:cs="Times New Roman"/>
          <w:color w:val="000000" w:themeColor="text1"/>
          <w:sz w:val="26"/>
          <w:szCs w:val="26"/>
          <w:lang w:eastAsia="ru-RU"/>
        </w:rPr>
        <w:t>»</w:t>
      </w:r>
      <w:r w:rsidRPr="00CE4C87">
        <w:rPr>
          <w:rFonts w:ascii="Times New Roman" w:eastAsia="Times New Roman" w:hAnsi="Times New Roman" w:cs="Times New Roman"/>
          <w:color w:val="000000" w:themeColor="text1"/>
          <w:sz w:val="26"/>
          <w:szCs w:val="26"/>
          <w:lang w:eastAsia="ru-RU"/>
        </w:rPr>
        <w:t xml:space="preserve">, определяет их содержание, а также порядок оформления.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1.3. Инструкции по охране труда являются локальными нормативными актами, которые разрабатываются в соответствии с настоящим Положением в целях обеспечения безопасности труда и сохранения жизни и здоровья работников при выполнении ими своих трудовых обязанностей.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1.4. Требования охраны труда, содержащиеся в инструкциях по охране труда, являются обязательными для соблюдения всеми работниками.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1.5. </w:t>
      </w:r>
      <w:proofErr w:type="gramStart"/>
      <w:r w:rsidRPr="00CE4C87">
        <w:rPr>
          <w:rFonts w:ascii="Times New Roman" w:eastAsia="Times New Roman" w:hAnsi="Times New Roman" w:cs="Times New Roman"/>
          <w:color w:val="000000" w:themeColor="text1"/>
          <w:sz w:val="26"/>
          <w:szCs w:val="26"/>
          <w:lang w:eastAsia="ru-RU"/>
        </w:rPr>
        <w:t>Контроль наличия в структурных подразделениях инструкций по охране труда для работников согласно перечню профессий, должностей и видов работ, на которые должны быть разработаны инструкции по охране труда возлагается на специалиста по охране труда (уполномоченное руководителем лицо, ответственное за организацию работы по охране труда) или службу охраны труда (п. 30.3 б Приказа Минтруда России от 31 января 2022 года N 37</w:t>
      </w:r>
      <w:proofErr w:type="gramEnd"/>
      <w:r w:rsidRPr="00CE4C87">
        <w:rPr>
          <w:rFonts w:ascii="Times New Roman" w:eastAsia="Times New Roman" w:hAnsi="Times New Roman" w:cs="Times New Roman"/>
          <w:color w:val="000000" w:themeColor="text1"/>
          <w:sz w:val="26"/>
          <w:szCs w:val="26"/>
          <w:lang w:eastAsia="ru-RU"/>
        </w:rPr>
        <w:t xml:space="preserve"> «</w:t>
      </w:r>
      <w:proofErr w:type="gramStart"/>
      <w:r w:rsidRPr="00CE4C87">
        <w:rPr>
          <w:rFonts w:ascii="Times New Roman" w:eastAsia="Times New Roman" w:hAnsi="Times New Roman" w:cs="Times New Roman"/>
          <w:color w:val="000000" w:themeColor="text1"/>
          <w:sz w:val="26"/>
          <w:szCs w:val="26"/>
          <w:lang w:eastAsia="ru-RU"/>
        </w:rPr>
        <w:t xml:space="preserve">Об утверждении Рекомендаций по структуре службы охраны труда в организации и по численности работников службы охраны труда»). </w:t>
      </w:r>
      <w:proofErr w:type="gramEnd"/>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1.6. Контроль выполнения требований инструкций по охране труда возлагается на руководителей структурных подразделений, специалиста по охране труда (уполномоченное лицо, ответственное за организацию работы по охране труда) или службу охраны труда.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lastRenderedPageBreak/>
        <w:t xml:space="preserve">1.7. Контроль соблюдения настоящего Положения и порядка разработки инструкций по охране труда для работников возлагается на специалиста по охране труда (уполномоченное лицо, ответственное за организацию работы по охране труда) или службу охраны труда.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1.8. Соблюдение требований инструкций по охране труда проверяется при осуществлении всех видов контроля в системе управления охраной труда (СУОТ).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1.9. Невыполнение работниками требований инструкций по охране труда, рассматривается как нарушение трудовой дисциплины.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1.10. Работники несут ответственность за нарушение требований инструкций по охране труда в соответствии с действующим законодательством Российской Федерации.</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2. Порядок разработки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2.1. Руководитель обеспечивает разработку инструкций по охране труда для работников.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2.2. Инструкции по охране труда разрабатываются для работников всех профессий или должностей согласно штатному расписанию, в соответствии со спецификой деятельности.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2.3. </w:t>
      </w:r>
      <w:proofErr w:type="gramStart"/>
      <w:r w:rsidRPr="00CE4C87">
        <w:rPr>
          <w:rFonts w:ascii="Times New Roman" w:eastAsia="Times New Roman" w:hAnsi="Times New Roman" w:cs="Times New Roman"/>
          <w:color w:val="000000" w:themeColor="text1"/>
          <w:sz w:val="26"/>
          <w:szCs w:val="26"/>
          <w:lang w:eastAsia="ru-RU"/>
        </w:rPr>
        <w:t>Служба охраны труда или специалист по охране труда (уполномоченное руководителем лицо, ответственное за организацию работы по охране труда) составляет при участии руководителей структурных подразделений перечни профессий и видов работ (</w:t>
      </w:r>
      <w:r w:rsidRPr="00CE4C87">
        <w:rPr>
          <w:rFonts w:ascii="Times New Roman" w:eastAsia="Times New Roman" w:hAnsi="Times New Roman" w:cs="Times New Roman"/>
          <w:i/>
          <w:iCs/>
          <w:color w:val="000000" w:themeColor="text1"/>
          <w:sz w:val="26"/>
          <w:szCs w:val="26"/>
          <w:lang w:eastAsia="ru-RU"/>
        </w:rPr>
        <w:t>Приложение 4</w:t>
      </w:r>
      <w:r w:rsidRPr="00CE4C87">
        <w:rPr>
          <w:rFonts w:ascii="Times New Roman" w:eastAsia="Times New Roman" w:hAnsi="Times New Roman" w:cs="Times New Roman"/>
          <w:color w:val="000000" w:themeColor="text1"/>
          <w:sz w:val="26"/>
          <w:szCs w:val="26"/>
          <w:lang w:eastAsia="ru-RU"/>
        </w:rPr>
        <w:t xml:space="preserve"> к настоящему Положению о разработке инструкций по охране труда), на которые должны быть разработаны инструкции (п.30.7. а Приказа Минтруда России от 31 января 2022 года N 37). </w:t>
      </w:r>
      <w:proofErr w:type="gramEnd"/>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2.4. Инструкции по охране труда для работников разрабатываются руководителями соответствующих структурных подразделений.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2.5. Служба охраны труда или специалист по охране труда (уполномоченное руководителем лицо, ответственное за организацию работы по охране труда):</w:t>
      </w:r>
    </w:p>
    <w:p w:rsidR="00CE4C87" w:rsidRPr="00CE4C87" w:rsidRDefault="00CE4C87" w:rsidP="00115B30">
      <w:pPr>
        <w:numPr>
          <w:ilvl w:val="0"/>
          <w:numId w:val="1"/>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показывает методическую и консультативную помощь руководителям структурных подразделений в разработке и пересмотре инструкций по охране труда для работников;</w:t>
      </w:r>
    </w:p>
    <w:p w:rsidR="00CE4C87" w:rsidRPr="00CE4C87" w:rsidRDefault="00CE4C87" w:rsidP="00115B30">
      <w:pPr>
        <w:numPr>
          <w:ilvl w:val="0"/>
          <w:numId w:val="1"/>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осуществляет координацию разработки и согласование проектов инструкций по охране труда;</w:t>
      </w:r>
    </w:p>
    <w:p w:rsidR="00CE4C87" w:rsidRPr="00CE4C87" w:rsidRDefault="00CE4C87" w:rsidP="00115B30">
      <w:pPr>
        <w:numPr>
          <w:ilvl w:val="0"/>
          <w:numId w:val="1"/>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разрабатывает информационные и методические материалы для подготовки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(Приказ Минтруда России от 22.04.2021 N 274н "Об утверждении профессионального стандарта "Специалист в области охраны труда", п. 30.7 Приказа Минтруда России от 31 января 2022 года N 37 «Об утверждении </w:t>
      </w:r>
      <w:r w:rsidRPr="00CE4C87">
        <w:rPr>
          <w:rFonts w:ascii="Times New Roman" w:eastAsia="Times New Roman" w:hAnsi="Times New Roman" w:cs="Times New Roman"/>
          <w:color w:val="000000" w:themeColor="text1"/>
          <w:sz w:val="26"/>
          <w:szCs w:val="26"/>
          <w:lang w:eastAsia="ru-RU"/>
        </w:rPr>
        <w:lastRenderedPageBreak/>
        <w:t xml:space="preserve">Рекомендаций по структуре службы охраны труда в организации и по численности работников службы охраны труда»).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2.6. Инструкция по охране труда для работника разрабатывается исходя из его должности или профессии, направления трудовой деятельности или вида выполняемой работы.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2.7. Разработка инструкций по охране труда осуществляется на основе установленных государственных нормативных требований охраны труда и требований разработанных правил (при наличии), а также на основе:</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анализа трудовой функции работников по профессии, должности, виду и составу выполняемой работы, для которых разрабатывается инструкция по охране труда;</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результатов специальной оценки условий труда на конкретных рабочих местах для соответствующей должности, профессии, в том числе определения вредных производственных факторов, характерных для работ, выполняемых работниками соответствующей должности, профессии;</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анализа требований соответствующих профессиональных стандартов;</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определения профессиональных рисков и опасностей, характерных для работ, выполняемых работниками соответствующей должности, профессии;</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анализа результатов расследования несчастных случаев, а также типичных причин несчастных случаев на производстве и профессиональных заболеваний для соответствующих должностей, профессий, видов работ;</w:t>
      </w:r>
    </w:p>
    <w:p w:rsidR="00CE4C87" w:rsidRPr="00CE4C87" w:rsidRDefault="00CE4C87" w:rsidP="00115B30">
      <w:pPr>
        <w:numPr>
          <w:ilvl w:val="0"/>
          <w:numId w:val="2"/>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определения безопасных методов и приемов выполнения трудовых функций и работ.</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2.8. В зависимости от специфики деятельности и </w:t>
      </w:r>
      <w:proofErr w:type="gramStart"/>
      <w:r w:rsidRPr="00CE4C87">
        <w:rPr>
          <w:rFonts w:ascii="Times New Roman" w:eastAsia="Times New Roman" w:hAnsi="Times New Roman" w:cs="Times New Roman"/>
          <w:color w:val="000000" w:themeColor="text1"/>
          <w:sz w:val="26"/>
          <w:szCs w:val="26"/>
          <w:lang w:eastAsia="ru-RU"/>
        </w:rPr>
        <w:t>исходя из оценки уровней профессиональных рисков в инструкциях по охране труда допускается</w:t>
      </w:r>
      <w:proofErr w:type="gramEnd"/>
      <w:r w:rsidRPr="00CE4C87">
        <w:rPr>
          <w:rFonts w:ascii="Times New Roman" w:eastAsia="Times New Roman" w:hAnsi="Times New Roman" w:cs="Times New Roman"/>
          <w:color w:val="000000" w:themeColor="text1"/>
          <w:sz w:val="26"/>
          <w:szCs w:val="26"/>
          <w:lang w:eastAsia="ru-RU"/>
        </w:rPr>
        <w:t xml:space="preserve"> устанавливать дополнительные требования безопасности, которые не противоречат государственным нормативным требованиям охраны труда.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2.9. Для вводимых в действие новых и реконструированных производств допускается разработка временных инструкций по охране труда для работников.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2.10.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2.11. Временные инструкции вводятся на срок до приемки указанных производств в эксплуатацию.</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3. Содержание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3.1. Инструкции по охране труда содержат требования по безопасному выполнению работ работником (исполнителем).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3.2. Инструкция по охране труда для работника учитывает требования безопасности, изложенные в эксплуатационной и ремонтной документации </w:t>
      </w:r>
      <w:r w:rsidRPr="00CE4C87">
        <w:rPr>
          <w:rFonts w:ascii="Times New Roman" w:eastAsia="Times New Roman" w:hAnsi="Times New Roman" w:cs="Times New Roman"/>
          <w:color w:val="000000" w:themeColor="text1"/>
          <w:sz w:val="26"/>
          <w:szCs w:val="26"/>
          <w:lang w:eastAsia="ru-RU"/>
        </w:rPr>
        <w:lastRenderedPageBreak/>
        <w:t xml:space="preserve">организаций - изготовителей оборудования, а также в технологической документации организации с учетом конкретных условий производства, применительно к должности, профессии работника или виду выполняемой работы.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3.3. Инструкции по охране труда состоят из следующих разделов:</w:t>
      </w:r>
    </w:p>
    <w:p w:rsidR="00CE4C87" w:rsidRPr="00CE4C87" w:rsidRDefault="00CE4C87" w:rsidP="00115B30">
      <w:pPr>
        <w:numPr>
          <w:ilvl w:val="0"/>
          <w:numId w:val="3"/>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общие требования охраны труда;</w:t>
      </w:r>
    </w:p>
    <w:p w:rsidR="00CE4C87" w:rsidRPr="00CE4C87" w:rsidRDefault="00CE4C87" w:rsidP="00115B30">
      <w:pPr>
        <w:numPr>
          <w:ilvl w:val="0"/>
          <w:numId w:val="3"/>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охраны труда перед началом работы;</w:t>
      </w:r>
    </w:p>
    <w:p w:rsidR="00CE4C87" w:rsidRPr="00CE4C87" w:rsidRDefault="00CE4C87" w:rsidP="00115B30">
      <w:pPr>
        <w:numPr>
          <w:ilvl w:val="0"/>
          <w:numId w:val="3"/>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охраны труда во время работы;</w:t>
      </w:r>
    </w:p>
    <w:p w:rsidR="00CE4C87" w:rsidRPr="00CE4C87" w:rsidRDefault="00CE4C87" w:rsidP="00115B30">
      <w:pPr>
        <w:numPr>
          <w:ilvl w:val="0"/>
          <w:numId w:val="3"/>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охраны труда в аварийных ситуациях;</w:t>
      </w:r>
    </w:p>
    <w:p w:rsidR="00CE4C87" w:rsidRPr="00CE4C87" w:rsidRDefault="00CE4C87" w:rsidP="00115B30">
      <w:pPr>
        <w:numPr>
          <w:ilvl w:val="0"/>
          <w:numId w:val="3"/>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охраны труда по окончании работы.</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3.4. В разделе «Общие требования охраны труда» отражаются:</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указания о необходимости соблюдения Правил внутреннего трудового распорядка;</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по выполнению режима рабочего времени и времени отдыха при выполнении соответствующих работ;</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перечень вредных и (или) опасных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перечень специальной одежды, специальной обуви и других средств индивидуальной защиты, выдаваемых работникам в соответствии с установленными государственными нормативными требованиями охраны труда, или ссылка на локальный нормативный акт;</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порядок уведомления о случаях </w:t>
      </w:r>
      <w:proofErr w:type="spellStart"/>
      <w:r w:rsidRPr="00CE4C87">
        <w:rPr>
          <w:rFonts w:ascii="Times New Roman" w:eastAsia="Times New Roman" w:hAnsi="Times New Roman" w:cs="Times New Roman"/>
          <w:color w:val="000000" w:themeColor="text1"/>
          <w:sz w:val="26"/>
          <w:szCs w:val="26"/>
          <w:lang w:eastAsia="ru-RU"/>
        </w:rPr>
        <w:t>травмирования</w:t>
      </w:r>
      <w:proofErr w:type="spellEnd"/>
      <w:r w:rsidRPr="00CE4C87">
        <w:rPr>
          <w:rFonts w:ascii="Times New Roman" w:eastAsia="Times New Roman" w:hAnsi="Times New Roman" w:cs="Times New Roman"/>
          <w:color w:val="000000" w:themeColor="text1"/>
          <w:sz w:val="26"/>
          <w:szCs w:val="26"/>
          <w:lang w:eastAsia="ru-RU"/>
        </w:rPr>
        <w:t xml:space="preserve"> работника и неисправности оборудования, приспособлений и инструмента (или ссылка на локальный нормативный акт);</w:t>
      </w:r>
    </w:p>
    <w:p w:rsidR="00CE4C87" w:rsidRPr="00CE4C87" w:rsidRDefault="00CE4C87" w:rsidP="00115B30">
      <w:pPr>
        <w:numPr>
          <w:ilvl w:val="0"/>
          <w:numId w:val="4"/>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правила личной гигиены и эпидемиологические нормы, которые должен знать и соблюдать работник при выполнении работы.</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3.5. В разделе «Требования охраны труда перед началом работы» отражаются:</w:t>
      </w:r>
    </w:p>
    <w:p w:rsidR="00CE4C87" w:rsidRPr="00CE4C87" w:rsidRDefault="00CE4C87" w:rsidP="00115B30">
      <w:pPr>
        <w:numPr>
          <w:ilvl w:val="0"/>
          <w:numId w:val="5"/>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порядок подготовки рабочего места;</w:t>
      </w:r>
    </w:p>
    <w:p w:rsidR="00CE4C87" w:rsidRPr="00CE4C87" w:rsidRDefault="00CE4C87" w:rsidP="00115B30">
      <w:pPr>
        <w:numPr>
          <w:ilvl w:val="0"/>
          <w:numId w:val="5"/>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порядок проверки исходных материалов (заготовки, полуфабрикаты) (при наличии);</w:t>
      </w:r>
    </w:p>
    <w:p w:rsidR="00CE4C87" w:rsidRPr="00CE4C87" w:rsidRDefault="00CE4C87" w:rsidP="00115B30">
      <w:pPr>
        <w:numPr>
          <w:ilvl w:val="0"/>
          <w:numId w:val="5"/>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порядок осмотра работником и подготовки к работе средств индивидуальной защиты до использования;</w:t>
      </w:r>
    </w:p>
    <w:p w:rsidR="00CE4C87" w:rsidRPr="00CE4C87" w:rsidRDefault="00CE4C87" w:rsidP="00115B30">
      <w:pPr>
        <w:numPr>
          <w:ilvl w:val="0"/>
          <w:numId w:val="5"/>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3.6. В разделе «Требования охраны труда во время работы» предусматриваются:</w:t>
      </w:r>
    </w:p>
    <w:p w:rsidR="00CE4C87" w:rsidRPr="00CE4C87" w:rsidRDefault="00CE4C87" w:rsidP="00115B30">
      <w:pPr>
        <w:numPr>
          <w:ilvl w:val="0"/>
          <w:numId w:val="6"/>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rsidR="00CE4C87" w:rsidRPr="00CE4C87" w:rsidRDefault="00CE4C87" w:rsidP="00115B30">
      <w:pPr>
        <w:numPr>
          <w:ilvl w:val="0"/>
          <w:numId w:val="6"/>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lastRenderedPageBreak/>
        <w:t>требования безопасного обращения с исходными материалами (сырье, заготовки, полуфабрикаты);</w:t>
      </w:r>
    </w:p>
    <w:p w:rsidR="00CE4C87" w:rsidRPr="00CE4C87" w:rsidRDefault="00CE4C87" w:rsidP="00115B30">
      <w:pPr>
        <w:numPr>
          <w:ilvl w:val="0"/>
          <w:numId w:val="6"/>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указания по безопасному содержанию рабочего места;</w:t>
      </w:r>
    </w:p>
    <w:p w:rsidR="00CE4C87" w:rsidRPr="00CE4C87" w:rsidRDefault="00CE4C87" w:rsidP="00115B30">
      <w:pPr>
        <w:numPr>
          <w:ilvl w:val="0"/>
          <w:numId w:val="6"/>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действия, направленные на предотвращение аварийных ситуаций;</w:t>
      </w:r>
    </w:p>
    <w:p w:rsidR="00CE4C87" w:rsidRPr="00CE4C87" w:rsidRDefault="00CE4C87" w:rsidP="00115B30">
      <w:pPr>
        <w:numPr>
          <w:ilvl w:val="0"/>
          <w:numId w:val="6"/>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предъявляемые к правильному использованию (применению) средств индивидуальной защиты работников.</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3.7. В разделе «Требования охраны труда в аварийных ситуациях» отражаются:</w:t>
      </w:r>
    </w:p>
    <w:p w:rsidR="00CE4C87" w:rsidRPr="00CE4C87" w:rsidRDefault="00CE4C87" w:rsidP="00115B30">
      <w:pPr>
        <w:numPr>
          <w:ilvl w:val="0"/>
          <w:numId w:val="7"/>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перечень основных возможных аварий и аварийных ситуаций и причины, их вызывающие;</w:t>
      </w:r>
    </w:p>
    <w:p w:rsidR="00CE4C87" w:rsidRPr="00CE4C87" w:rsidRDefault="00CE4C87" w:rsidP="00115B30">
      <w:pPr>
        <w:numPr>
          <w:ilvl w:val="0"/>
          <w:numId w:val="7"/>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процесс извещения руководителя работ о ситуации, угрожающей жизни и здоровью людей, и о каждом произошедшем несчастном случае;</w:t>
      </w:r>
    </w:p>
    <w:p w:rsidR="00CE4C87" w:rsidRPr="00CE4C87" w:rsidRDefault="00CE4C87" w:rsidP="00115B30">
      <w:pPr>
        <w:numPr>
          <w:ilvl w:val="0"/>
          <w:numId w:val="7"/>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действия работников при возникновении аварий и аварийных ситуаций;</w:t>
      </w:r>
    </w:p>
    <w:p w:rsidR="00CE4C87" w:rsidRPr="00CE4C87" w:rsidRDefault="00CE4C87" w:rsidP="00115B30">
      <w:pPr>
        <w:numPr>
          <w:ilvl w:val="0"/>
          <w:numId w:val="7"/>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действия по оказанию первой помощи пострадавшим при </w:t>
      </w:r>
      <w:proofErr w:type="spellStart"/>
      <w:r w:rsidRPr="00CE4C87">
        <w:rPr>
          <w:rFonts w:ascii="Times New Roman" w:eastAsia="Times New Roman" w:hAnsi="Times New Roman" w:cs="Times New Roman"/>
          <w:color w:val="000000" w:themeColor="text1"/>
          <w:sz w:val="26"/>
          <w:szCs w:val="26"/>
          <w:lang w:eastAsia="ru-RU"/>
        </w:rPr>
        <w:t>травмировании</w:t>
      </w:r>
      <w:proofErr w:type="spellEnd"/>
      <w:r w:rsidRPr="00CE4C87">
        <w:rPr>
          <w:rFonts w:ascii="Times New Roman" w:eastAsia="Times New Roman" w:hAnsi="Times New Roman" w:cs="Times New Roman"/>
          <w:color w:val="000000" w:themeColor="text1"/>
          <w:sz w:val="26"/>
          <w:szCs w:val="26"/>
          <w:lang w:eastAsia="ru-RU"/>
        </w:rPr>
        <w:t>, отравлении и других повреждениях здоровья (исходя из результатов оценки профессиональных рисков).</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3.8. В разделе «Требования охраны труда по окончании работ» отражаются:</w:t>
      </w:r>
    </w:p>
    <w:p w:rsidR="00CE4C87" w:rsidRPr="00CE4C87" w:rsidRDefault="00CE4C87" w:rsidP="00115B30">
      <w:pPr>
        <w:numPr>
          <w:ilvl w:val="0"/>
          <w:numId w:val="8"/>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действия при приеме и передаче смены в случае непрерывного технологического процесса и работы оборудования;</w:t>
      </w:r>
    </w:p>
    <w:p w:rsidR="00CE4C87" w:rsidRPr="00CE4C87" w:rsidRDefault="00CE4C87" w:rsidP="00115B30">
      <w:pPr>
        <w:numPr>
          <w:ilvl w:val="0"/>
          <w:numId w:val="8"/>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последовательность отключения, остановки, разборки, очистки и смазки оборудования, приспособлений, машин, механизмов и аппаратуры;</w:t>
      </w:r>
    </w:p>
    <w:p w:rsidR="00CE4C87" w:rsidRPr="00CE4C87" w:rsidRDefault="00CE4C87" w:rsidP="00115B30">
      <w:pPr>
        <w:numPr>
          <w:ilvl w:val="0"/>
          <w:numId w:val="8"/>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действия при уборке отходов, полученных в ходе производственной деятельности;</w:t>
      </w:r>
    </w:p>
    <w:p w:rsidR="00CE4C87" w:rsidRPr="00CE4C87" w:rsidRDefault="00CE4C87" w:rsidP="00115B30">
      <w:pPr>
        <w:numPr>
          <w:ilvl w:val="0"/>
          <w:numId w:val="8"/>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требования соблюдения личной гигиены;</w:t>
      </w:r>
    </w:p>
    <w:p w:rsidR="00CE4C87" w:rsidRPr="00CE4C87" w:rsidRDefault="00CE4C87" w:rsidP="00115B30">
      <w:pPr>
        <w:numPr>
          <w:ilvl w:val="0"/>
          <w:numId w:val="8"/>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процесс извещения руководителя работ о недостатках, влияющих на безопасность труда, обнаруженных во время работы.</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4. Порядок утверждения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4.1. Инструкции по охране труда утверждаются руководителем или уполномоченным им лицом с учетом мнения выборного органа первичной профсоюзной организации или иного уполномоченного работниками представительного органа (при наличии) в порядке, предусмотренном статьей 372 Трудового кодекса Российской Федерации для принятия локальных нормативных актов.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4.2. Инструкция по охране труда вступает в действие со дня ее утверждения.</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5. Порядок учета и хранения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5.1. Учет инструкций по охране труда, а также их систематизацию осуществляет специалист по охране труда (уполномоченное лицо, ответственное за организацию работы по охране труда) или служба охраны труда.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lastRenderedPageBreak/>
        <w:t>5.2. Утвержденные инструкции регистрируются в </w:t>
      </w:r>
      <w:hyperlink r:id="rId6" w:tgtFrame="_blank" w:history="1">
        <w:r w:rsidRPr="00CE4C87">
          <w:rPr>
            <w:rFonts w:ascii="Times New Roman" w:eastAsia="Times New Roman" w:hAnsi="Times New Roman" w:cs="Times New Roman"/>
            <w:color w:val="000000" w:themeColor="text1"/>
            <w:sz w:val="26"/>
            <w:szCs w:val="26"/>
            <w:u w:val="single"/>
            <w:lang w:eastAsia="ru-RU"/>
          </w:rPr>
          <w:t>журнале учета инструкций по охране труда для работников</w:t>
        </w:r>
      </w:hyperlink>
      <w:r w:rsidRPr="00CE4C87">
        <w:rPr>
          <w:rFonts w:ascii="Times New Roman" w:eastAsia="Times New Roman" w:hAnsi="Times New Roman" w:cs="Times New Roman"/>
          <w:color w:val="000000" w:themeColor="text1"/>
          <w:sz w:val="26"/>
          <w:szCs w:val="26"/>
          <w:lang w:eastAsia="ru-RU"/>
        </w:rPr>
        <w:t>, при этом им присваивается порядковый номер в соответствии с </w:t>
      </w:r>
      <w:r w:rsidRPr="00CE4C87">
        <w:rPr>
          <w:rFonts w:ascii="Times New Roman" w:eastAsia="Times New Roman" w:hAnsi="Times New Roman" w:cs="Times New Roman"/>
          <w:i/>
          <w:iCs/>
          <w:color w:val="000000" w:themeColor="text1"/>
          <w:sz w:val="26"/>
          <w:szCs w:val="26"/>
          <w:lang w:eastAsia="ru-RU"/>
        </w:rPr>
        <w:t>Приложением 2</w:t>
      </w:r>
      <w:r w:rsidRPr="00CE4C87">
        <w:rPr>
          <w:rFonts w:ascii="Times New Roman" w:eastAsia="Times New Roman" w:hAnsi="Times New Roman" w:cs="Times New Roman"/>
          <w:color w:val="000000" w:themeColor="text1"/>
          <w:sz w:val="26"/>
          <w:szCs w:val="26"/>
          <w:lang w:eastAsia="ru-RU"/>
        </w:rPr>
        <w:t xml:space="preserve"> к настоящему Положению о разработке, учете и выдаче инструкций по охране труда.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5.3. Инструкции по охране труда для работников, а также перечень этих инструкций хранятся у специалиста по охране труда (уполномоченного лица, ответственного за организацию работы по охране труда) или в службе охраны труда, а также в структурных подразделениях.</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6. Порядок пересмотра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6.1. Инструкции по охране труда должны поддерживаться в актуальном состоянии и соответствовать производственным процессам, организационным или структурным изменениям.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6.2. </w:t>
      </w:r>
      <w:proofErr w:type="gramStart"/>
      <w:r w:rsidRPr="00CE4C87">
        <w:rPr>
          <w:rFonts w:ascii="Times New Roman" w:eastAsia="Times New Roman" w:hAnsi="Times New Roman" w:cs="Times New Roman"/>
          <w:color w:val="000000" w:themeColor="text1"/>
          <w:sz w:val="26"/>
          <w:szCs w:val="26"/>
          <w:lang w:eastAsia="ru-RU"/>
        </w:rPr>
        <w:t>Служба охраны труда или специалист по охране труда (уполномоченное руководителем лицо, ответственное за организацию работы по охране труда) осуществляет контроль своевременного пересмотра инструкций по охране труда для работников в структурных подразделениях (п. 30.3 б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w:t>
      </w:r>
      <w:proofErr w:type="gramEnd"/>
      <w:r w:rsidRPr="00CE4C87">
        <w:rPr>
          <w:rFonts w:ascii="Times New Roman" w:eastAsia="Times New Roman" w:hAnsi="Times New Roman" w:cs="Times New Roman"/>
          <w:color w:val="000000" w:themeColor="text1"/>
          <w:sz w:val="26"/>
          <w:szCs w:val="26"/>
          <w:lang w:eastAsia="ru-RU"/>
        </w:rPr>
        <w:t xml:space="preserve"> труда»).</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 6.3. Инструкции по охране труда для работников пересматриваются, в том числе в следующих случаях:</w:t>
      </w:r>
    </w:p>
    <w:p w:rsidR="00CE4C87" w:rsidRPr="00CE4C87" w:rsidRDefault="00CE4C87" w:rsidP="00115B30">
      <w:pPr>
        <w:numPr>
          <w:ilvl w:val="0"/>
          <w:numId w:val="9"/>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при изменении условий труда работников;</w:t>
      </w:r>
    </w:p>
    <w:p w:rsidR="00CE4C87" w:rsidRPr="00CE4C87" w:rsidRDefault="00CE4C87" w:rsidP="00115B30">
      <w:pPr>
        <w:numPr>
          <w:ilvl w:val="0"/>
          <w:numId w:val="9"/>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при внедрении новой техники и технологии;</w:t>
      </w:r>
    </w:p>
    <w:p w:rsidR="00CE4C87" w:rsidRPr="00CE4C87" w:rsidRDefault="00CE4C87" w:rsidP="00115B30">
      <w:pPr>
        <w:numPr>
          <w:ilvl w:val="0"/>
          <w:numId w:val="9"/>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по результатам анализа материалов расследования аварий, несчастных случаев на производстве и профессиональных заболеваний;</w:t>
      </w:r>
    </w:p>
    <w:p w:rsidR="00CE4C87" w:rsidRPr="00CE4C87" w:rsidRDefault="00CE4C87" w:rsidP="00115B30">
      <w:pPr>
        <w:numPr>
          <w:ilvl w:val="0"/>
          <w:numId w:val="9"/>
        </w:numPr>
        <w:spacing w:before="48" w:after="48" w:line="240" w:lineRule="auto"/>
        <w:ind w:left="0"/>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по требованию </w:t>
      </w:r>
      <w:proofErr w:type="gramStart"/>
      <w:r w:rsidRPr="00CE4C87">
        <w:rPr>
          <w:rFonts w:ascii="Times New Roman" w:eastAsia="Times New Roman" w:hAnsi="Times New Roman" w:cs="Times New Roman"/>
          <w:color w:val="000000" w:themeColor="text1"/>
          <w:sz w:val="26"/>
          <w:szCs w:val="26"/>
          <w:lang w:eastAsia="ru-RU"/>
        </w:rPr>
        <w:t>представителей органов исполнительной власти субъектов Российской Федерации</w:t>
      </w:r>
      <w:proofErr w:type="gramEnd"/>
      <w:r w:rsidRPr="00CE4C87">
        <w:rPr>
          <w:rFonts w:ascii="Times New Roman" w:eastAsia="Times New Roman" w:hAnsi="Times New Roman" w:cs="Times New Roman"/>
          <w:color w:val="000000" w:themeColor="text1"/>
          <w:sz w:val="26"/>
          <w:szCs w:val="26"/>
          <w:lang w:eastAsia="ru-RU"/>
        </w:rPr>
        <w:t xml:space="preserve"> в области охраны труда или органов федеральной инспекции труда.</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6.4. При пересмотре и внесении изменений и дополнений в инструкцию по охране труда формируется Лист изменений к инструкции по охране труда в соответствии с </w:t>
      </w:r>
      <w:r w:rsidRPr="00CE4C87">
        <w:rPr>
          <w:rFonts w:ascii="Times New Roman" w:eastAsia="Times New Roman" w:hAnsi="Times New Roman" w:cs="Times New Roman"/>
          <w:i/>
          <w:iCs/>
          <w:color w:val="000000" w:themeColor="text1"/>
          <w:sz w:val="26"/>
          <w:szCs w:val="26"/>
          <w:lang w:eastAsia="ru-RU"/>
        </w:rPr>
        <w:t>Приложением 6</w:t>
      </w:r>
      <w:r w:rsidRPr="00CE4C87">
        <w:rPr>
          <w:rFonts w:ascii="Times New Roman" w:eastAsia="Times New Roman" w:hAnsi="Times New Roman" w:cs="Times New Roman"/>
          <w:color w:val="000000" w:themeColor="text1"/>
          <w:sz w:val="26"/>
          <w:szCs w:val="26"/>
          <w:lang w:eastAsia="ru-RU"/>
        </w:rPr>
        <w:t> настоящего Положения о разработке инструкций по охране труда.</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7. Порядок обеспечения работников инструкциями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7.1. Специалист по охране труда (уполномоченное лицо, ответственное за организацию работы по охране труда) или служба охраны труда передает утвержденные и зарегистрированные инструкции по охране труда в структурные подразделения.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lastRenderedPageBreak/>
        <w:t xml:space="preserve">7.2. Руководители структурных подразделений обеспечивают ознакомление с инструкциями по охране труда работников, выдачу копий инструкций по охране труда под подпись для изучения.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7.3. Учет выданных работникам на руки инструкций ведется в </w:t>
      </w:r>
      <w:hyperlink r:id="rId7" w:tgtFrame="_blank" w:history="1">
        <w:r w:rsidRPr="00CE4C87">
          <w:rPr>
            <w:rFonts w:ascii="Times New Roman" w:eastAsia="Times New Roman" w:hAnsi="Times New Roman" w:cs="Times New Roman"/>
            <w:color w:val="000000" w:themeColor="text1"/>
            <w:sz w:val="26"/>
            <w:szCs w:val="26"/>
            <w:u w:val="single"/>
            <w:lang w:eastAsia="ru-RU"/>
          </w:rPr>
          <w:t>журнале учета выдачи инструкций по охране труда</w:t>
        </w:r>
      </w:hyperlink>
      <w:r w:rsidRPr="00CE4C87">
        <w:rPr>
          <w:rFonts w:ascii="Times New Roman" w:eastAsia="Times New Roman" w:hAnsi="Times New Roman" w:cs="Times New Roman"/>
          <w:color w:val="000000" w:themeColor="text1"/>
          <w:sz w:val="26"/>
          <w:szCs w:val="26"/>
          <w:lang w:eastAsia="ru-RU"/>
        </w:rPr>
        <w:t> для работников (</w:t>
      </w:r>
      <w:r w:rsidRPr="00CE4C87">
        <w:rPr>
          <w:rFonts w:ascii="Times New Roman" w:eastAsia="Times New Roman" w:hAnsi="Times New Roman" w:cs="Times New Roman"/>
          <w:i/>
          <w:iCs/>
          <w:color w:val="000000" w:themeColor="text1"/>
          <w:sz w:val="26"/>
          <w:szCs w:val="26"/>
          <w:lang w:eastAsia="ru-RU"/>
        </w:rPr>
        <w:t>Приложение 3</w:t>
      </w:r>
      <w:r w:rsidRPr="00CE4C87">
        <w:rPr>
          <w:rFonts w:ascii="Times New Roman" w:eastAsia="Times New Roman" w:hAnsi="Times New Roman" w:cs="Times New Roman"/>
          <w:color w:val="000000" w:themeColor="text1"/>
          <w:sz w:val="26"/>
          <w:szCs w:val="26"/>
          <w:lang w:eastAsia="ru-RU"/>
        </w:rPr>
        <w:t xml:space="preserve"> к настоящему Положению).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7.4. Выданные работникам копии инструкций по охране труда хранятся на рабочем месте в отдельной папке, либо вывешиваются на стенде (уголке охраны труда), на рабочих местах или рядом с используемым оборудованием.</w:t>
      </w:r>
    </w:p>
    <w:p w:rsidR="00CE4C87" w:rsidRPr="00CE4C87" w:rsidRDefault="00CE4C87" w:rsidP="00115B30">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8. Порядок оформления инструкций по охране труда</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8.1. Инструкции по охране труда для работников оформляются на электронном и бумажном носителях.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8.2. Каждой инструкции по охране труда присваивается наименование, в котором кратко указывается, для какой должности (профессии), вида работ или направления деятельности она предназначена. На титульной странице пишется наименование инструкции, присвоенный идентификационный номер и дата ввода в действие согласно </w:t>
      </w:r>
      <w:r w:rsidRPr="00CE4C87">
        <w:rPr>
          <w:rFonts w:ascii="Times New Roman" w:eastAsia="Times New Roman" w:hAnsi="Times New Roman" w:cs="Times New Roman"/>
          <w:i/>
          <w:iCs/>
          <w:color w:val="000000" w:themeColor="text1"/>
          <w:sz w:val="26"/>
          <w:szCs w:val="26"/>
          <w:lang w:eastAsia="ru-RU"/>
        </w:rPr>
        <w:t>Приложению 1</w:t>
      </w:r>
      <w:r w:rsidRPr="00CE4C87">
        <w:rPr>
          <w:rFonts w:ascii="Times New Roman" w:eastAsia="Times New Roman" w:hAnsi="Times New Roman" w:cs="Times New Roman"/>
          <w:color w:val="000000" w:themeColor="text1"/>
          <w:sz w:val="26"/>
          <w:szCs w:val="26"/>
          <w:lang w:eastAsia="ru-RU"/>
        </w:rPr>
        <w:t xml:space="preserve"> к настоящему Положению. </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8.3. Текст инструкции печатается на одной стороне листа белой бумаги формата A4.</w:t>
      </w:r>
    </w:p>
    <w:p w:rsidR="00D95813"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 8.4. Цвет шрифта - черный. Размер шрифта (кегль) – 12-14. Размер абзацного отступа - 1,5 см. Страница с текстом должна иметь левое, правое, верхнее и нижнее поля по 2 см. Отступ 1 см. Тип шрифта -</w:t>
      </w:r>
      <w:proofErr w:type="spellStart"/>
      <w:r w:rsidRPr="00CE4C87">
        <w:rPr>
          <w:rFonts w:ascii="Times New Roman" w:eastAsia="Times New Roman" w:hAnsi="Times New Roman" w:cs="Times New Roman"/>
          <w:color w:val="000000" w:themeColor="text1"/>
          <w:sz w:val="26"/>
          <w:szCs w:val="26"/>
          <w:lang w:eastAsia="ru-RU"/>
        </w:rPr>
        <w:t>Times</w:t>
      </w:r>
      <w:proofErr w:type="spellEnd"/>
      <w:r w:rsidRPr="00CE4C87">
        <w:rPr>
          <w:rFonts w:ascii="Times New Roman" w:eastAsia="Times New Roman" w:hAnsi="Times New Roman" w:cs="Times New Roman"/>
          <w:color w:val="000000" w:themeColor="text1"/>
          <w:sz w:val="26"/>
          <w:szCs w:val="26"/>
          <w:lang w:eastAsia="ru-RU"/>
        </w:rPr>
        <w:t xml:space="preserve"> </w:t>
      </w:r>
      <w:proofErr w:type="spellStart"/>
      <w:r w:rsidRPr="00CE4C87">
        <w:rPr>
          <w:rFonts w:ascii="Times New Roman" w:eastAsia="Times New Roman" w:hAnsi="Times New Roman" w:cs="Times New Roman"/>
          <w:color w:val="000000" w:themeColor="text1"/>
          <w:sz w:val="26"/>
          <w:szCs w:val="26"/>
          <w:lang w:eastAsia="ru-RU"/>
        </w:rPr>
        <w:t>New</w:t>
      </w:r>
      <w:proofErr w:type="spellEnd"/>
      <w:r w:rsidRPr="00CE4C87">
        <w:rPr>
          <w:rFonts w:ascii="Times New Roman" w:eastAsia="Times New Roman" w:hAnsi="Times New Roman" w:cs="Times New Roman"/>
          <w:color w:val="000000" w:themeColor="text1"/>
          <w:sz w:val="26"/>
          <w:szCs w:val="26"/>
          <w:lang w:eastAsia="ru-RU"/>
        </w:rPr>
        <w:t xml:space="preserve"> </w:t>
      </w:r>
      <w:proofErr w:type="spellStart"/>
      <w:r w:rsidRPr="00CE4C87">
        <w:rPr>
          <w:rFonts w:ascii="Times New Roman" w:eastAsia="Times New Roman" w:hAnsi="Times New Roman" w:cs="Times New Roman"/>
          <w:color w:val="000000" w:themeColor="text1"/>
          <w:sz w:val="26"/>
          <w:szCs w:val="26"/>
          <w:lang w:eastAsia="ru-RU"/>
        </w:rPr>
        <w:t>Roman</w:t>
      </w:r>
      <w:proofErr w:type="spellEnd"/>
      <w:r w:rsidRPr="00CE4C87">
        <w:rPr>
          <w:rFonts w:ascii="Times New Roman" w:eastAsia="Times New Roman" w:hAnsi="Times New Roman" w:cs="Times New Roman"/>
          <w:color w:val="000000" w:themeColor="text1"/>
          <w:sz w:val="26"/>
          <w:szCs w:val="26"/>
          <w:lang w:eastAsia="ru-RU"/>
        </w:rPr>
        <w:t xml:space="preserve">. Шрифт печати должен быть прямым, четким, одинаковым по всему объему текста. Разрешается использовать полужирный шрифт и курсив при выделении заголовков. Текст обязательно выравнивается по ширине. 8.5. Таблицы вставляются непосредственно в текст. </w:t>
      </w:r>
    </w:p>
    <w:p w:rsidR="00CE4C87" w:rsidRPr="00CE4C87" w:rsidRDefault="00CE4C87" w:rsidP="00115B30">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8.6. Страницы инструкции по охране труда нумеруются.</w:t>
      </w:r>
    </w:p>
    <w:p w:rsidR="00CE4C87" w:rsidRPr="00CE4C87" w:rsidRDefault="00CE4C87" w:rsidP="0059477D">
      <w:pPr>
        <w:spacing w:before="480" w:after="144" w:line="336" w:lineRule="atLeast"/>
        <w:jc w:val="both"/>
        <w:outlineLvl w:val="2"/>
        <w:rPr>
          <w:rFonts w:ascii="Times New Roman" w:eastAsia="Times New Roman" w:hAnsi="Times New Roman" w:cs="Times New Roman"/>
          <w:b/>
          <w:bCs/>
          <w:color w:val="000000" w:themeColor="text1"/>
          <w:sz w:val="26"/>
          <w:szCs w:val="26"/>
          <w:lang w:eastAsia="ru-RU"/>
        </w:rPr>
      </w:pPr>
      <w:r w:rsidRPr="00CE4C87">
        <w:rPr>
          <w:rFonts w:ascii="Times New Roman" w:eastAsia="Times New Roman" w:hAnsi="Times New Roman" w:cs="Times New Roman"/>
          <w:b/>
          <w:bCs/>
          <w:color w:val="000000" w:themeColor="text1"/>
          <w:sz w:val="26"/>
          <w:szCs w:val="26"/>
          <w:lang w:eastAsia="ru-RU"/>
        </w:rPr>
        <w:t>9. Заключительные положения</w:t>
      </w:r>
    </w:p>
    <w:p w:rsidR="00D95813" w:rsidRDefault="00CE4C87" w:rsidP="0059477D">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 xml:space="preserve">9.1. Настоящее Положение о порядке разработки инструкций по охране труда является локальным нормативным актом, согласовывается с выборным органом первичной профсоюзной организации или иным уполномоченным представительным органом работников (при наличии) и утверждается (либо вводится в действие) приказом руководителя. </w:t>
      </w:r>
    </w:p>
    <w:p w:rsidR="00D95813" w:rsidRDefault="00CE4C87" w:rsidP="0059477D">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95813" w:rsidRDefault="00CE4C87" w:rsidP="0059477D">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lastRenderedPageBreak/>
        <w:t xml:space="preserve"> 9.3. Положение о разработке, учете и выдаче инструкций по охране труда принимается на неопределенный срок. Изменения и дополнения к Положению принимаются в порядке, предусмотренном п.9.1. настоящего Положения. </w:t>
      </w:r>
    </w:p>
    <w:p w:rsidR="00115B30" w:rsidRDefault="00CE4C87" w:rsidP="0059477D">
      <w:pPr>
        <w:spacing w:before="240" w:after="240" w:line="240" w:lineRule="auto"/>
        <w:jc w:val="both"/>
        <w:rPr>
          <w:rFonts w:ascii="Times New Roman" w:eastAsia="Times New Roman" w:hAnsi="Times New Roman" w:cs="Times New Roman"/>
          <w:color w:val="000000" w:themeColor="text1"/>
          <w:sz w:val="26"/>
          <w:szCs w:val="26"/>
          <w:lang w:eastAsia="ru-RU"/>
        </w:rPr>
      </w:pPr>
      <w:r w:rsidRPr="00CE4C87">
        <w:rPr>
          <w:rFonts w:ascii="Times New Roman" w:eastAsia="Times New Roman" w:hAnsi="Times New Roman" w:cs="Times New Roman"/>
          <w:color w:val="000000" w:themeColor="text1"/>
          <w:sz w:val="26"/>
          <w:szCs w:val="26"/>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95813" w:rsidRDefault="00D95813" w:rsidP="0059477D">
      <w:pPr>
        <w:spacing w:before="240" w:after="240" w:line="240" w:lineRule="auto"/>
        <w:jc w:val="both"/>
        <w:rPr>
          <w:rFonts w:ascii="Times New Roman" w:eastAsia="Times New Roman" w:hAnsi="Times New Roman" w:cs="Times New Roman"/>
          <w:color w:val="000000" w:themeColor="text1"/>
          <w:sz w:val="26"/>
          <w:szCs w:val="26"/>
          <w:lang w:eastAsia="ru-RU"/>
        </w:rPr>
      </w:pPr>
    </w:p>
    <w:p w:rsidR="00BF7F2B" w:rsidRDefault="00BF7F2B" w:rsidP="0059477D">
      <w:pPr>
        <w:spacing w:before="240" w:after="240" w:line="240" w:lineRule="auto"/>
        <w:jc w:val="both"/>
        <w:rPr>
          <w:rFonts w:ascii="Times New Roman" w:eastAsia="Times New Roman" w:hAnsi="Times New Roman" w:cs="Times New Roman"/>
          <w:color w:val="000000" w:themeColor="text1"/>
          <w:sz w:val="26"/>
          <w:szCs w:val="26"/>
          <w:lang w:eastAsia="ru-RU"/>
        </w:rPr>
      </w:pPr>
    </w:p>
    <w:p w:rsidR="00BF7F2B" w:rsidRPr="00CE4C87" w:rsidRDefault="00BF7F2B" w:rsidP="0059477D">
      <w:pPr>
        <w:spacing w:before="240" w:after="240" w:line="240" w:lineRule="auto"/>
        <w:jc w:val="both"/>
        <w:rPr>
          <w:rFonts w:ascii="Times New Roman" w:eastAsia="Times New Roman" w:hAnsi="Times New Roman" w:cs="Times New Roman"/>
          <w:color w:val="000000" w:themeColor="text1"/>
          <w:sz w:val="26"/>
          <w:szCs w:val="26"/>
          <w:lang w:eastAsia="ru-RU"/>
        </w:rPr>
      </w:pPr>
    </w:p>
    <w:p w:rsidR="00CE4C87" w:rsidRPr="00CE4C87" w:rsidRDefault="00CE4C87" w:rsidP="0027764F">
      <w:pPr>
        <w:spacing w:before="240" w:after="240" w:line="240" w:lineRule="auto"/>
        <w:ind w:left="7080"/>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t>Приложение 1</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титульного листа инструкции по охране труда</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__________________________________ (полное наименование организации)</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5140"/>
        <w:gridCol w:w="4305"/>
      </w:tblGrid>
      <w:tr w:rsidR="00CE4C87" w:rsidRPr="00CE4C87" w:rsidTr="00BF7F2B">
        <w:trPr>
          <w:tblCellSpacing w:w="15" w:type="dxa"/>
        </w:trPr>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СОГЛАСОВАНО Председатель первичной профсоюзной организации работников _____________________ (ФИО)</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Протокол №___ от___.______.202__г.</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Председатель _____ /____________/ (подпись) (расшифровка подписи)</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УТВЕРЖДАЮ Руководитель _______ ___________________ (наименование организации)</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_______ /_____________/ (подпись) (расшифровка подписи)</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Приказ №____ от__._____.202__г.</w:t>
            </w:r>
          </w:p>
        </w:tc>
      </w:tr>
    </w:tbl>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b/>
          <w:bCs/>
          <w:color w:val="2E2E2E"/>
          <w:sz w:val="26"/>
          <w:szCs w:val="26"/>
          <w:lang w:eastAsia="ru-RU"/>
        </w:rPr>
        <w:t>Инструкция по охране труда _______________________________</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b/>
          <w:bCs/>
          <w:color w:val="2E2E2E"/>
          <w:sz w:val="26"/>
          <w:szCs w:val="26"/>
          <w:vertAlign w:val="subscript"/>
          <w:lang w:eastAsia="ru-RU"/>
        </w:rPr>
        <w:t>(наименование должности (профессии), вида работ или направления деятельности)</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ИОТ _______________________ </w:t>
      </w:r>
      <w:r w:rsidRPr="00CE4C87">
        <w:rPr>
          <w:rFonts w:ascii="Times New Roman" w:eastAsia="Times New Roman" w:hAnsi="Times New Roman" w:cs="Times New Roman"/>
          <w:color w:val="2E2E2E"/>
          <w:sz w:val="26"/>
          <w:szCs w:val="26"/>
          <w:vertAlign w:val="subscript"/>
          <w:lang w:eastAsia="ru-RU"/>
        </w:rPr>
        <w:t>(идентификационный номер)</w:t>
      </w:r>
    </w:p>
    <w:p w:rsidR="00115B30" w:rsidRPr="00D95813" w:rsidRDefault="00CE4C87" w:rsidP="0059477D">
      <w:pPr>
        <w:spacing w:before="240" w:after="240" w:line="240" w:lineRule="auto"/>
        <w:rPr>
          <w:rFonts w:ascii="Times New Roman" w:eastAsia="Times New Roman" w:hAnsi="Times New Roman" w:cs="Times New Roman"/>
          <w:color w:val="2E2E2E"/>
          <w:sz w:val="26"/>
          <w:szCs w:val="26"/>
          <w:lang w:eastAsia="ru-RU"/>
        </w:rPr>
      </w:pPr>
      <w:proofErr w:type="gramStart"/>
      <w:r w:rsidRPr="00CE4C87">
        <w:rPr>
          <w:rFonts w:ascii="Times New Roman" w:eastAsia="Times New Roman" w:hAnsi="Times New Roman" w:cs="Times New Roman"/>
          <w:color w:val="2E2E2E"/>
          <w:sz w:val="26"/>
          <w:szCs w:val="26"/>
          <w:lang w:eastAsia="ru-RU"/>
        </w:rPr>
        <w:t>Введена в действие с _____________ </w:t>
      </w:r>
      <w:r w:rsidRPr="00CE4C87">
        <w:rPr>
          <w:rFonts w:ascii="Times New Roman" w:eastAsia="Times New Roman" w:hAnsi="Times New Roman" w:cs="Times New Roman"/>
          <w:color w:val="2E2E2E"/>
          <w:sz w:val="26"/>
          <w:szCs w:val="26"/>
          <w:vertAlign w:val="subscript"/>
          <w:lang w:eastAsia="ru-RU"/>
        </w:rPr>
        <w:t>(дата)</w:t>
      </w:r>
      <w:r w:rsidRPr="00CE4C87">
        <w:rPr>
          <w:rFonts w:ascii="Times New Roman" w:eastAsia="Times New Roman" w:hAnsi="Times New Roman" w:cs="Times New Roman"/>
          <w:color w:val="2E2E2E"/>
          <w:sz w:val="26"/>
          <w:szCs w:val="26"/>
          <w:lang w:eastAsia="ru-RU"/>
        </w:rPr>
        <w:t> Взамен _________________________ </w:t>
      </w:r>
      <w:r w:rsidRPr="00CE4C87">
        <w:rPr>
          <w:rFonts w:ascii="Times New Roman" w:eastAsia="Times New Roman" w:hAnsi="Times New Roman" w:cs="Times New Roman"/>
          <w:color w:val="2E2E2E"/>
          <w:sz w:val="26"/>
          <w:szCs w:val="26"/>
          <w:vertAlign w:val="subscript"/>
          <w:lang w:eastAsia="ru-RU"/>
        </w:rPr>
        <w:t>(номер, обозначение)</w:t>
      </w:r>
      <w:proofErr w:type="gramEnd"/>
    </w:p>
    <w:p w:rsidR="0027764F" w:rsidRDefault="0027764F" w:rsidP="0059477D">
      <w:pPr>
        <w:spacing w:before="240" w:after="240" w:line="240" w:lineRule="auto"/>
        <w:rPr>
          <w:rFonts w:ascii="Times New Roman" w:eastAsia="Times New Roman" w:hAnsi="Times New Roman" w:cs="Times New Roman"/>
          <w:i/>
          <w:iCs/>
          <w:color w:val="2E2E2E"/>
          <w:sz w:val="26"/>
          <w:szCs w:val="26"/>
          <w:lang w:eastAsia="ru-RU"/>
        </w:rPr>
      </w:pPr>
    </w:p>
    <w:p w:rsidR="0027764F" w:rsidRDefault="0027764F" w:rsidP="0059477D">
      <w:pPr>
        <w:spacing w:before="240" w:after="240" w:line="240" w:lineRule="auto"/>
        <w:rPr>
          <w:rFonts w:ascii="Times New Roman" w:eastAsia="Times New Roman" w:hAnsi="Times New Roman" w:cs="Times New Roman"/>
          <w:i/>
          <w:iCs/>
          <w:color w:val="2E2E2E"/>
          <w:sz w:val="26"/>
          <w:szCs w:val="26"/>
          <w:lang w:eastAsia="ru-RU"/>
        </w:rPr>
      </w:pPr>
    </w:p>
    <w:p w:rsidR="0027764F" w:rsidRDefault="0027764F" w:rsidP="0059477D">
      <w:pPr>
        <w:spacing w:before="240" w:after="240" w:line="240" w:lineRule="auto"/>
        <w:rPr>
          <w:rFonts w:ascii="Times New Roman" w:eastAsia="Times New Roman" w:hAnsi="Times New Roman" w:cs="Times New Roman"/>
          <w:i/>
          <w:iCs/>
          <w:color w:val="2E2E2E"/>
          <w:sz w:val="26"/>
          <w:szCs w:val="26"/>
          <w:lang w:eastAsia="ru-RU"/>
        </w:rPr>
      </w:pPr>
    </w:p>
    <w:p w:rsidR="00A01108" w:rsidRDefault="00A01108" w:rsidP="0027764F">
      <w:pPr>
        <w:spacing w:before="240" w:after="240" w:line="240" w:lineRule="auto"/>
        <w:ind w:left="6372" w:firstLine="708"/>
        <w:rPr>
          <w:rFonts w:ascii="Times New Roman" w:eastAsia="Times New Roman" w:hAnsi="Times New Roman" w:cs="Times New Roman"/>
          <w:i/>
          <w:iCs/>
          <w:color w:val="2E2E2E"/>
          <w:sz w:val="26"/>
          <w:szCs w:val="26"/>
          <w:lang w:eastAsia="ru-RU"/>
        </w:rPr>
      </w:pPr>
    </w:p>
    <w:p w:rsidR="00A01108" w:rsidRDefault="00A01108" w:rsidP="0027764F">
      <w:pPr>
        <w:spacing w:before="240" w:after="240" w:line="240" w:lineRule="auto"/>
        <w:ind w:left="6372" w:firstLine="708"/>
        <w:rPr>
          <w:rFonts w:ascii="Times New Roman" w:eastAsia="Times New Roman" w:hAnsi="Times New Roman" w:cs="Times New Roman"/>
          <w:i/>
          <w:iCs/>
          <w:color w:val="2E2E2E"/>
          <w:sz w:val="26"/>
          <w:szCs w:val="26"/>
          <w:lang w:eastAsia="ru-RU"/>
        </w:rPr>
      </w:pPr>
    </w:p>
    <w:p w:rsidR="00A01108" w:rsidRDefault="00A01108" w:rsidP="0027764F">
      <w:pPr>
        <w:spacing w:before="240" w:after="240" w:line="240" w:lineRule="auto"/>
        <w:ind w:left="6372" w:firstLine="708"/>
        <w:rPr>
          <w:rFonts w:ascii="Times New Roman" w:eastAsia="Times New Roman" w:hAnsi="Times New Roman" w:cs="Times New Roman"/>
          <w:i/>
          <w:iCs/>
          <w:color w:val="2E2E2E"/>
          <w:sz w:val="26"/>
          <w:szCs w:val="26"/>
          <w:lang w:eastAsia="ru-RU"/>
        </w:rPr>
      </w:pPr>
    </w:p>
    <w:p w:rsidR="00A01108" w:rsidRDefault="00A01108" w:rsidP="0027764F">
      <w:pPr>
        <w:spacing w:before="240" w:after="240" w:line="240" w:lineRule="auto"/>
        <w:ind w:left="6372" w:firstLine="708"/>
        <w:rPr>
          <w:rFonts w:ascii="Times New Roman" w:eastAsia="Times New Roman" w:hAnsi="Times New Roman" w:cs="Times New Roman"/>
          <w:i/>
          <w:iCs/>
          <w:color w:val="2E2E2E"/>
          <w:sz w:val="26"/>
          <w:szCs w:val="26"/>
          <w:lang w:eastAsia="ru-RU"/>
        </w:rPr>
      </w:pPr>
    </w:p>
    <w:p w:rsidR="00CE4C87" w:rsidRPr="00CE4C87" w:rsidRDefault="00CE4C87" w:rsidP="0027764F">
      <w:pPr>
        <w:spacing w:before="240" w:after="240" w:line="240" w:lineRule="auto"/>
        <w:ind w:left="6372" w:firstLine="708"/>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t>Приложение 2</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журнала учета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_________________________________ (полное наименование организации)</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ЖУРНАЛ УЧЕТА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Том ________________ Начат «____» ______________ 202___ г. Окончен «____» ______________ 202___ г. Всего ___________ листов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Срок хранения ___________________</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Хранить до «____» ______________ 202___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
        <w:gridCol w:w="436"/>
        <w:gridCol w:w="1401"/>
        <w:gridCol w:w="1157"/>
        <w:gridCol w:w="1253"/>
        <w:gridCol w:w="1272"/>
        <w:gridCol w:w="1900"/>
        <w:gridCol w:w="1530"/>
      </w:tblGrid>
      <w:tr w:rsidR="00CE4C87" w:rsidRPr="00CE4C87" w:rsidTr="00BF7F2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 </w:t>
            </w:r>
            <w:proofErr w:type="gramStart"/>
            <w:r w:rsidRPr="00CE4C87">
              <w:rPr>
                <w:rFonts w:ascii="Times New Roman" w:eastAsia="Times New Roman" w:hAnsi="Times New Roman" w:cs="Times New Roman"/>
                <w:b/>
                <w:bCs/>
                <w:sz w:val="26"/>
                <w:szCs w:val="26"/>
                <w:lang w:eastAsia="ru-RU"/>
              </w:rPr>
              <w:t>п</w:t>
            </w:r>
            <w:proofErr w:type="gramEnd"/>
            <w:r w:rsidRPr="00CE4C87">
              <w:rPr>
                <w:rFonts w:ascii="Times New Roman" w:eastAsia="Times New Roman" w:hAnsi="Times New Roman" w:cs="Times New Roman"/>
                <w:b/>
                <w:bCs/>
                <w:sz w:val="26"/>
                <w:szCs w:val="26"/>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Да 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spellStart"/>
            <w:proofErr w:type="gramStart"/>
            <w:r w:rsidRPr="00CE4C87">
              <w:rPr>
                <w:rFonts w:ascii="Times New Roman" w:eastAsia="Times New Roman" w:hAnsi="Times New Roman" w:cs="Times New Roman"/>
                <w:b/>
                <w:bCs/>
                <w:sz w:val="26"/>
                <w:szCs w:val="26"/>
                <w:lang w:eastAsia="ru-RU"/>
              </w:rPr>
              <w:t>Наиме-нование</w:t>
            </w:r>
            <w:proofErr w:type="spellEnd"/>
            <w:proofErr w:type="gramEnd"/>
            <w:r w:rsidRPr="00CE4C87">
              <w:rPr>
                <w:rFonts w:ascii="Times New Roman" w:eastAsia="Times New Roman" w:hAnsi="Times New Roman" w:cs="Times New Roman"/>
                <w:b/>
                <w:bCs/>
                <w:sz w:val="26"/>
                <w:szCs w:val="26"/>
                <w:lang w:eastAsia="ru-RU"/>
              </w:rPr>
              <w:t xml:space="preserve"> </w:t>
            </w:r>
            <w:proofErr w:type="spellStart"/>
            <w:r w:rsidRPr="00CE4C87">
              <w:rPr>
                <w:rFonts w:ascii="Times New Roman" w:eastAsia="Times New Roman" w:hAnsi="Times New Roman" w:cs="Times New Roman"/>
                <w:b/>
                <w:bCs/>
                <w:sz w:val="26"/>
                <w:szCs w:val="26"/>
                <w:lang w:eastAsia="ru-RU"/>
              </w:rPr>
              <w:t>инстр-укции</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Дата </w:t>
            </w:r>
            <w:proofErr w:type="spellStart"/>
            <w:proofErr w:type="gramStart"/>
            <w:r w:rsidRPr="00CE4C87">
              <w:rPr>
                <w:rFonts w:ascii="Times New Roman" w:eastAsia="Times New Roman" w:hAnsi="Times New Roman" w:cs="Times New Roman"/>
                <w:b/>
                <w:bCs/>
                <w:sz w:val="26"/>
                <w:szCs w:val="26"/>
                <w:lang w:eastAsia="ru-RU"/>
              </w:rPr>
              <w:t>утвер-ждения</w:t>
            </w:r>
            <w:proofErr w:type="spellEnd"/>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spellStart"/>
            <w:proofErr w:type="gramStart"/>
            <w:r w:rsidRPr="00CE4C87">
              <w:rPr>
                <w:rFonts w:ascii="Times New Roman" w:eastAsia="Times New Roman" w:hAnsi="Times New Roman" w:cs="Times New Roman"/>
                <w:b/>
                <w:bCs/>
                <w:sz w:val="26"/>
                <w:szCs w:val="26"/>
                <w:lang w:eastAsia="ru-RU"/>
              </w:rPr>
              <w:t>Обозна-чение</w:t>
            </w:r>
            <w:proofErr w:type="spellEnd"/>
            <w:proofErr w:type="gramEnd"/>
            <w:r w:rsidRPr="00CE4C87">
              <w:rPr>
                <w:rFonts w:ascii="Times New Roman" w:eastAsia="Times New Roman" w:hAnsi="Times New Roman" w:cs="Times New Roman"/>
                <w:b/>
                <w:bCs/>
                <w:sz w:val="26"/>
                <w:szCs w:val="26"/>
                <w:lang w:eastAsia="ru-RU"/>
              </w:rPr>
              <w:t xml:space="preserve"> (номер)</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spellStart"/>
            <w:proofErr w:type="gramStart"/>
            <w:r w:rsidRPr="00CE4C87">
              <w:rPr>
                <w:rFonts w:ascii="Times New Roman" w:eastAsia="Times New Roman" w:hAnsi="Times New Roman" w:cs="Times New Roman"/>
                <w:b/>
                <w:bCs/>
                <w:sz w:val="26"/>
                <w:szCs w:val="26"/>
                <w:lang w:eastAsia="ru-RU"/>
              </w:rPr>
              <w:t>Плано</w:t>
            </w:r>
            <w:proofErr w:type="spellEnd"/>
            <w:r w:rsidRPr="00CE4C87">
              <w:rPr>
                <w:rFonts w:ascii="Times New Roman" w:eastAsia="Times New Roman" w:hAnsi="Times New Roman" w:cs="Times New Roman"/>
                <w:b/>
                <w:bCs/>
                <w:sz w:val="26"/>
                <w:szCs w:val="26"/>
                <w:lang w:eastAsia="ru-RU"/>
              </w:rPr>
              <w:t>-вый</w:t>
            </w:r>
            <w:proofErr w:type="gramEnd"/>
            <w:r w:rsidRPr="00CE4C87">
              <w:rPr>
                <w:rFonts w:ascii="Times New Roman" w:eastAsia="Times New Roman" w:hAnsi="Times New Roman" w:cs="Times New Roman"/>
                <w:b/>
                <w:bCs/>
                <w:sz w:val="26"/>
                <w:szCs w:val="26"/>
                <w:lang w:eastAsia="ru-RU"/>
              </w:rPr>
              <w:t xml:space="preserve"> срок </w:t>
            </w:r>
            <w:proofErr w:type="spellStart"/>
            <w:r w:rsidRPr="00CE4C87">
              <w:rPr>
                <w:rFonts w:ascii="Times New Roman" w:eastAsia="Times New Roman" w:hAnsi="Times New Roman" w:cs="Times New Roman"/>
                <w:b/>
                <w:bCs/>
                <w:sz w:val="26"/>
                <w:szCs w:val="26"/>
                <w:lang w:eastAsia="ru-RU"/>
              </w:rPr>
              <w:t>прове-рки</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ФИО и </w:t>
            </w:r>
            <w:proofErr w:type="spellStart"/>
            <w:proofErr w:type="gramStart"/>
            <w:r w:rsidRPr="00CE4C87">
              <w:rPr>
                <w:rFonts w:ascii="Times New Roman" w:eastAsia="Times New Roman" w:hAnsi="Times New Roman" w:cs="Times New Roman"/>
                <w:b/>
                <w:bCs/>
                <w:sz w:val="26"/>
                <w:szCs w:val="26"/>
                <w:lang w:eastAsia="ru-RU"/>
              </w:rPr>
              <w:t>долж-ность</w:t>
            </w:r>
            <w:proofErr w:type="spellEnd"/>
            <w:proofErr w:type="gramEnd"/>
            <w:r w:rsidRPr="00CE4C87">
              <w:rPr>
                <w:rFonts w:ascii="Times New Roman" w:eastAsia="Times New Roman" w:hAnsi="Times New Roman" w:cs="Times New Roman"/>
                <w:b/>
                <w:bCs/>
                <w:sz w:val="26"/>
                <w:szCs w:val="26"/>
                <w:lang w:eastAsia="ru-RU"/>
              </w:rPr>
              <w:t xml:space="preserve"> работ-</w:t>
            </w:r>
            <w:proofErr w:type="spellStart"/>
            <w:r w:rsidRPr="00CE4C87">
              <w:rPr>
                <w:rFonts w:ascii="Times New Roman" w:eastAsia="Times New Roman" w:hAnsi="Times New Roman" w:cs="Times New Roman"/>
                <w:b/>
                <w:bCs/>
                <w:sz w:val="26"/>
                <w:szCs w:val="26"/>
                <w:lang w:eastAsia="ru-RU"/>
              </w:rPr>
              <w:t>ника</w:t>
            </w:r>
            <w:proofErr w:type="spellEnd"/>
            <w:r w:rsidRPr="00CE4C87">
              <w:rPr>
                <w:rFonts w:ascii="Times New Roman" w:eastAsia="Times New Roman" w:hAnsi="Times New Roman" w:cs="Times New Roman"/>
                <w:b/>
                <w:bCs/>
                <w:sz w:val="26"/>
                <w:szCs w:val="26"/>
                <w:lang w:eastAsia="ru-RU"/>
              </w:rPr>
              <w:t xml:space="preserve">, </w:t>
            </w:r>
            <w:proofErr w:type="spellStart"/>
            <w:r w:rsidRPr="00CE4C87">
              <w:rPr>
                <w:rFonts w:ascii="Times New Roman" w:eastAsia="Times New Roman" w:hAnsi="Times New Roman" w:cs="Times New Roman"/>
                <w:b/>
                <w:bCs/>
                <w:sz w:val="26"/>
                <w:szCs w:val="26"/>
                <w:lang w:eastAsia="ru-RU"/>
              </w:rPr>
              <w:t>произво-дившего</w:t>
            </w:r>
            <w:proofErr w:type="spellEnd"/>
            <w:r w:rsidRPr="00CE4C87">
              <w:rPr>
                <w:rFonts w:ascii="Times New Roman" w:eastAsia="Times New Roman" w:hAnsi="Times New Roman" w:cs="Times New Roman"/>
                <w:b/>
                <w:bCs/>
                <w:sz w:val="26"/>
                <w:szCs w:val="26"/>
                <w:lang w:eastAsia="ru-RU"/>
              </w:rPr>
              <w:t xml:space="preserve"> учет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gramStart"/>
            <w:r w:rsidRPr="00CE4C87">
              <w:rPr>
                <w:rFonts w:ascii="Times New Roman" w:eastAsia="Times New Roman" w:hAnsi="Times New Roman" w:cs="Times New Roman"/>
                <w:b/>
                <w:bCs/>
                <w:sz w:val="26"/>
                <w:szCs w:val="26"/>
                <w:lang w:eastAsia="ru-RU"/>
              </w:rPr>
              <w:t>Под-</w:t>
            </w:r>
            <w:proofErr w:type="spellStart"/>
            <w:r w:rsidRPr="00CE4C87">
              <w:rPr>
                <w:rFonts w:ascii="Times New Roman" w:eastAsia="Times New Roman" w:hAnsi="Times New Roman" w:cs="Times New Roman"/>
                <w:b/>
                <w:bCs/>
                <w:sz w:val="26"/>
                <w:szCs w:val="26"/>
                <w:lang w:eastAsia="ru-RU"/>
              </w:rPr>
              <w:t>пись</w:t>
            </w:r>
            <w:proofErr w:type="spellEnd"/>
            <w:proofErr w:type="gramEnd"/>
            <w:r w:rsidRPr="00CE4C87">
              <w:rPr>
                <w:rFonts w:ascii="Times New Roman" w:eastAsia="Times New Roman" w:hAnsi="Times New Roman" w:cs="Times New Roman"/>
                <w:b/>
                <w:bCs/>
                <w:sz w:val="26"/>
                <w:szCs w:val="26"/>
                <w:lang w:eastAsia="ru-RU"/>
              </w:rPr>
              <w:t xml:space="preserve"> работ-</w:t>
            </w:r>
            <w:proofErr w:type="spellStart"/>
            <w:r w:rsidRPr="00CE4C87">
              <w:rPr>
                <w:rFonts w:ascii="Times New Roman" w:eastAsia="Times New Roman" w:hAnsi="Times New Roman" w:cs="Times New Roman"/>
                <w:b/>
                <w:bCs/>
                <w:sz w:val="26"/>
                <w:szCs w:val="26"/>
                <w:lang w:eastAsia="ru-RU"/>
              </w:rPr>
              <w:t>ника</w:t>
            </w:r>
            <w:proofErr w:type="spellEnd"/>
            <w:r w:rsidRPr="00CE4C87">
              <w:rPr>
                <w:rFonts w:ascii="Times New Roman" w:eastAsia="Times New Roman" w:hAnsi="Times New Roman" w:cs="Times New Roman"/>
                <w:b/>
                <w:bCs/>
                <w:sz w:val="26"/>
                <w:szCs w:val="26"/>
                <w:lang w:eastAsia="ru-RU"/>
              </w:rPr>
              <w:t xml:space="preserve">, </w:t>
            </w:r>
            <w:proofErr w:type="spellStart"/>
            <w:r w:rsidRPr="00CE4C87">
              <w:rPr>
                <w:rFonts w:ascii="Times New Roman" w:eastAsia="Times New Roman" w:hAnsi="Times New Roman" w:cs="Times New Roman"/>
                <w:b/>
                <w:bCs/>
                <w:sz w:val="26"/>
                <w:szCs w:val="26"/>
                <w:lang w:eastAsia="ru-RU"/>
              </w:rPr>
              <w:t>произ</w:t>
            </w:r>
            <w:proofErr w:type="spellEnd"/>
            <w:r w:rsidRPr="00CE4C87">
              <w:rPr>
                <w:rFonts w:ascii="Times New Roman" w:eastAsia="Times New Roman" w:hAnsi="Times New Roman" w:cs="Times New Roman"/>
                <w:b/>
                <w:bCs/>
                <w:sz w:val="26"/>
                <w:szCs w:val="26"/>
                <w:lang w:eastAsia="ru-RU"/>
              </w:rPr>
              <w:t>-води-</w:t>
            </w:r>
            <w:proofErr w:type="spellStart"/>
            <w:r w:rsidRPr="00CE4C87">
              <w:rPr>
                <w:rFonts w:ascii="Times New Roman" w:eastAsia="Times New Roman" w:hAnsi="Times New Roman" w:cs="Times New Roman"/>
                <w:b/>
                <w:bCs/>
                <w:sz w:val="26"/>
                <w:szCs w:val="26"/>
                <w:lang w:eastAsia="ru-RU"/>
              </w:rPr>
              <w:t>вшего</w:t>
            </w:r>
            <w:proofErr w:type="spellEnd"/>
            <w:r w:rsidRPr="00CE4C87">
              <w:rPr>
                <w:rFonts w:ascii="Times New Roman" w:eastAsia="Times New Roman" w:hAnsi="Times New Roman" w:cs="Times New Roman"/>
                <w:b/>
                <w:bCs/>
                <w:sz w:val="26"/>
                <w:szCs w:val="26"/>
                <w:lang w:eastAsia="ru-RU"/>
              </w:rPr>
              <w:t xml:space="preserve"> учет</w:t>
            </w:r>
          </w:p>
        </w:tc>
      </w:tr>
      <w:tr w:rsidR="00CE4C87" w:rsidRPr="00CE4C87" w:rsidTr="00BF7F2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8</w:t>
            </w:r>
          </w:p>
        </w:tc>
      </w:tr>
      <w:tr w:rsidR="00CE4C87" w:rsidRPr="00CE4C87" w:rsidTr="00BF7F2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r w:rsidR="00CE4C87" w:rsidRPr="00CE4C87" w:rsidTr="00CE4C87">
        <w:trPr>
          <w:tblCellSpacing w:w="15" w:type="dxa"/>
        </w:trPr>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bl>
    <w:p w:rsidR="00CE4C87" w:rsidRPr="00CE4C87" w:rsidRDefault="00CE4C87" w:rsidP="0027764F">
      <w:pPr>
        <w:spacing w:before="240" w:after="240" w:line="240" w:lineRule="auto"/>
        <w:ind w:left="6372" w:firstLine="708"/>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t>Приложение 3</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журнала учета выдачи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__________________________________ (полное наименование организации)</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ЖУРНАЛ УЧЕТА ВЫДАЧИ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Том ________________ Начат «____» ______________ 202___ г. Окончен «____» ______________ 202___ г. Всего __________ листов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Срок хранения ___________________</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Хранить до «____» ______________ 202___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
        <w:gridCol w:w="806"/>
        <w:gridCol w:w="1496"/>
        <w:gridCol w:w="1412"/>
        <w:gridCol w:w="1387"/>
        <w:gridCol w:w="2271"/>
        <w:gridCol w:w="1576"/>
      </w:tblGrid>
      <w:tr w:rsidR="00CE4C87" w:rsidRPr="00CE4C87" w:rsidTr="00122B1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 </w:t>
            </w:r>
            <w:proofErr w:type="gramStart"/>
            <w:r w:rsidRPr="00CE4C87">
              <w:rPr>
                <w:rFonts w:ascii="Times New Roman" w:eastAsia="Times New Roman" w:hAnsi="Times New Roman" w:cs="Times New Roman"/>
                <w:b/>
                <w:bCs/>
                <w:sz w:val="26"/>
                <w:szCs w:val="26"/>
                <w:lang w:eastAsia="ru-RU"/>
              </w:rPr>
              <w:t>п</w:t>
            </w:r>
            <w:proofErr w:type="gramEnd"/>
            <w:r w:rsidRPr="00CE4C87">
              <w:rPr>
                <w:rFonts w:ascii="Times New Roman" w:eastAsia="Times New Roman" w:hAnsi="Times New Roman" w:cs="Times New Roman"/>
                <w:b/>
                <w:bCs/>
                <w:sz w:val="26"/>
                <w:szCs w:val="26"/>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Дата </w:t>
            </w:r>
            <w:proofErr w:type="gramStart"/>
            <w:r w:rsidRPr="00CE4C87">
              <w:rPr>
                <w:rFonts w:ascii="Times New Roman" w:eastAsia="Times New Roman" w:hAnsi="Times New Roman" w:cs="Times New Roman"/>
                <w:b/>
                <w:bCs/>
                <w:sz w:val="26"/>
                <w:szCs w:val="26"/>
                <w:lang w:eastAsia="ru-RU"/>
              </w:rPr>
              <w:t>вы-дачи</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spellStart"/>
            <w:proofErr w:type="gramStart"/>
            <w:r w:rsidRPr="00CE4C87">
              <w:rPr>
                <w:rFonts w:ascii="Times New Roman" w:eastAsia="Times New Roman" w:hAnsi="Times New Roman" w:cs="Times New Roman"/>
                <w:b/>
                <w:bCs/>
                <w:sz w:val="26"/>
                <w:szCs w:val="26"/>
                <w:lang w:eastAsia="ru-RU"/>
              </w:rPr>
              <w:t>Обозна-чение</w:t>
            </w:r>
            <w:proofErr w:type="spellEnd"/>
            <w:proofErr w:type="gramEnd"/>
            <w:r w:rsidRPr="00CE4C87">
              <w:rPr>
                <w:rFonts w:ascii="Times New Roman" w:eastAsia="Times New Roman" w:hAnsi="Times New Roman" w:cs="Times New Roman"/>
                <w:b/>
                <w:bCs/>
                <w:sz w:val="26"/>
                <w:szCs w:val="26"/>
                <w:lang w:eastAsia="ru-RU"/>
              </w:rPr>
              <w:t xml:space="preserve"> (номер) </w:t>
            </w:r>
            <w:proofErr w:type="spellStart"/>
            <w:r w:rsidRPr="00CE4C87">
              <w:rPr>
                <w:rFonts w:ascii="Times New Roman" w:eastAsia="Times New Roman" w:hAnsi="Times New Roman" w:cs="Times New Roman"/>
                <w:b/>
                <w:bCs/>
                <w:sz w:val="26"/>
                <w:szCs w:val="26"/>
                <w:lang w:eastAsia="ru-RU"/>
              </w:rPr>
              <w:t>инстру-кции</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proofErr w:type="spellStart"/>
            <w:proofErr w:type="gramStart"/>
            <w:r w:rsidRPr="00CE4C87">
              <w:rPr>
                <w:rFonts w:ascii="Times New Roman" w:eastAsia="Times New Roman" w:hAnsi="Times New Roman" w:cs="Times New Roman"/>
                <w:b/>
                <w:bCs/>
                <w:sz w:val="26"/>
                <w:szCs w:val="26"/>
                <w:lang w:eastAsia="ru-RU"/>
              </w:rPr>
              <w:t>Наиме-нование</w:t>
            </w:r>
            <w:proofErr w:type="spellEnd"/>
            <w:proofErr w:type="gramEnd"/>
            <w:r w:rsidRPr="00CE4C87">
              <w:rPr>
                <w:rFonts w:ascii="Times New Roman" w:eastAsia="Times New Roman" w:hAnsi="Times New Roman" w:cs="Times New Roman"/>
                <w:b/>
                <w:bCs/>
                <w:sz w:val="26"/>
                <w:szCs w:val="26"/>
                <w:lang w:eastAsia="ru-RU"/>
              </w:rPr>
              <w:t xml:space="preserve"> </w:t>
            </w:r>
            <w:proofErr w:type="spellStart"/>
            <w:r w:rsidRPr="00CE4C87">
              <w:rPr>
                <w:rFonts w:ascii="Times New Roman" w:eastAsia="Times New Roman" w:hAnsi="Times New Roman" w:cs="Times New Roman"/>
                <w:b/>
                <w:bCs/>
                <w:sz w:val="26"/>
                <w:szCs w:val="26"/>
                <w:lang w:eastAsia="ru-RU"/>
              </w:rPr>
              <w:t>инстр-укции</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Кол-во </w:t>
            </w:r>
            <w:proofErr w:type="gramStart"/>
            <w:r w:rsidRPr="00CE4C87">
              <w:rPr>
                <w:rFonts w:ascii="Times New Roman" w:eastAsia="Times New Roman" w:hAnsi="Times New Roman" w:cs="Times New Roman"/>
                <w:b/>
                <w:bCs/>
                <w:sz w:val="26"/>
                <w:szCs w:val="26"/>
                <w:lang w:eastAsia="ru-RU"/>
              </w:rPr>
              <w:t>выдан-</w:t>
            </w:r>
            <w:proofErr w:type="spellStart"/>
            <w:r w:rsidRPr="00CE4C87">
              <w:rPr>
                <w:rFonts w:ascii="Times New Roman" w:eastAsia="Times New Roman" w:hAnsi="Times New Roman" w:cs="Times New Roman"/>
                <w:b/>
                <w:bCs/>
                <w:sz w:val="26"/>
                <w:szCs w:val="26"/>
                <w:lang w:eastAsia="ru-RU"/>
              </w:rPr>
              <w:t>ных</w:t>
            </w:r>
            <w:proofErr w:type="spellEnd"/>
            <w:proofErr w:type="gramEnd"/>
            <w:r w:rsidRPr="00CE4C87">
              <w:rPr>
                <w:rFonts w:ascii="Times New Roman" w:eastAsia="Times New Roman" w:hAnsi="Times New Roman" w:cs="Times New Roman"/>
                <w:b/>
                <w:bCs/>
                <w:sz w:val="26"/>
                <w:szCs w:val="26"/>
                <w:lang w:eastAsia="ru-RU"/>
              </w:rPr>
              <w:t xml:space="preserve"> экзем-</w:t>
            </w:r>
            <w:proofErr w:type="spellStart"/>
            <w:r w:rsidRPr="00CE4C87">
              <w:rPr>
                <w:rFonts w:ascii="Times New Roman" w:eastAsia="Times New Roman" w:hAnsi="Times New Roman" w:cs="Times New Roman"/>
                <w:b/>
                <w:bCs/>
                <w:sz w:val="26"/>
                <w:szCs w:val="26"/>
                <w:lang w:eastAsia="ru-RU"/>
              </w:rPr>
              <w:t>пляров</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ФИО и должность (профессия) получателя инструкции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Подпись </w:t>
            </w:r>
            <w:proofErr w:type="spellStart"/>
            <w:proofErr w:type="gramStart"/>
            <w:r w:rsidRPr="00CE4C87">
              <w:rPr>
                <w:rFonts w:ascii="Times New Roman" w:eastAsia="Times New Roman" w:hAnsi="Times New Roman" w:cs="Times New Roman"/>
                <w:b/>
                <w:bCs/>
                <w:sz w:val="26"/>
                <w:szCs w:val="26"/>
                <w:lang w:eastAsia="ru-RU"/>
              </w:rPr>
              <w:t>получа</w:t>
            </w:r>
            <w:proofErr w:type="spellEnd"/>
            <w:r w:rsidRPr="00CE4C87">
              <w:rPr>
                <w:rFonts w:ascii="Times New Roman" w:eastAsia="Times New Roman" w:hAnsi="Times New Roman" w:cs="Times New Roman"/>
                <w:b/>
                <w:bCs/>
                <w:sz w:val="26"/>
                <w:szCs w:val="26"/>
                <w:lang w:eastAsia="ru-RU"/>
              </w:rPr>
              <w:t>-теля</w:t>
            </w:r>
            <w:proofErr w:type="gramEnd"/>
            <w:r w:rsidRPr="00CE4C87">
              <w:rPr>
                <w:rFonts w:ascii="Times New Roman" w:eastAsia="Times New Roman" w:hAnsi="Times New Roman" w:cs="Times New Roman"/>
                <w:b/>
                <w:bCs/>
                <w:sz w:val="26"/>
                <w:szCs w:val="26"/>
                <w:lang w:eastAsia="ru-RU"/>
              </w:rPr>
              <w:t xml:space="preserve"> </w:t>
            </w:r>
            <w:proofErr w:type="spellStart"/>
            <w:r w:rsidRPr="00CE4C87">
              <w:rPr>
                <w:rFonts w:ascii="Times New Roman" w:eastAsia="Times New Roman" w:hAnsi="Times New Roman" w:cs="Times New Roman"/>
                <w:b/>
                <w:bCs/>
                <w:sz w:val="26"/>
                <w:szCs w:val="26"/>
                <w:lang w:eastAsia="ru-RU"/>
              </w:rPr>
              <w:t>инстр-укции</w:t>
            </w:r>
            <w:proofErr w:type="spellEnd"/>
          </w:p>
        </w:tc>
      </w:tr>
      <w:tr w:rsidR="00CE4C87" w:rsidRPr="00CE4C87" w:rsidTr="00122B1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7</w:t>
            </w:r>
          </w:p>
        </w:tc>
      </w:tr>
      <w:tr w:rsidR="00CE4C87" w:rsidRPr="00CE4C87" w:rsidTr="00122B1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r w:rsidR="00CE4C87" w:rsidRPr="00CE4C87" w:rsidTr="00CE4C87">
        <w:trPr>
          <w:tblCellSpacing w:w="15" w:type="dxa"/>
        </w:trPr>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lastRenderedPageBreak/>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bl>
    <w:p w:rsidR="0027764F" w:rsidRDefault="0027764F" w:rsidP="0027764F">
      <w:pPr>
        <w:spacing w:before="240" w:after="240" w:line="240" w:lineRule="auto"/>
        <w:ind w:left="7080"/>
        <w:rPr>
          <w:rFonts w:ascii="Times New Roman" w:eastAsia="Times New Roman" w:hAnsi="Times New Roman" w:cs="Times New Roman"/>
          <w:i/>
          <w:iCs/>
          <w:color w:val="2E2E2E"/>
          <w:sz w:val="26"/>
          <w:szCs w:val="26"/>
          <w:lang w:eastAsia="ru-RU"/>
        </w:rPr>
      </w:pPr>
    </w:p>
    <w:p w:rsidR="00CE4C87" w:rsidRPr="00CE4C87" w:rsidRDefault="00CE4C87" w:rsidP="0027764F">
      <w:pPr>
        <w:spacing w:before="240" w:after="240" w:line="240" w:lineRule="auto"/>
        <w:ind w:left="7080"/>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t>Приложение 4</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перечня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УТВЕРЖДАЮ Руководитель _________________ _____________________________ </w:t>
      </w:r>
      <w:r w:rsidRPr="00CE4C87">
        <w:rPr>
          <w:rFonts w:ascii="Times New Roman" w:eastAsia="Times New Roman" w:hAnsi="Times New Roman" w:cs="Times New Roman"/>
          <w:color w:val="2E2E2E"/>
          <w:sz w:val="26"/>
          <w:szCs w:val="26"/>
          <w:vertAlign w:val="subscript"/>
          <w:lang w:eastAsia="ru-RU"/>
        </w:rPr>
        <w:t>(ФИО)</w:t>
      </w:r>
      <w:r w:rsidRPr="00CE4C87">
        <w:rPr>
          <w:rFonts w:ascii="Times New Roman" w:eastAsia="Times New Roman" w:hAnsi="Times New Roman" w:cs="Times New Roman"/>
          <w:color w:val="2E2E2E"/>
          <w:sz w:val="26"/>
          <w:szCs w:val="26"/>
          <w:lang w:eastAsia="ru-RU"/>
        </w:rPr>
        <w:t> «____» ______________ 202___ г.</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ПЕРЕЧЕНЬ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__________________________________ (наименование структурного подразделения)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7F7"/>
        <w:tblCellMar>
          <w:top w:w="15" w:type="dxa"/>
          <w:left w:w="15" w:type="dxa"/>
          <w:bottom w:w="15" w:type="dxa"/>
          <w:right w:w="15" w:type="dxa"/>
        </w:tblCellMar>
        <w:tblLook w:val="04A0" w:firstRow="1" w:lastRow="0" w:firstColumn="1" w:lastColumn="0" w:noHBand="0" w:noVBand="1"/>
      </w:tblPr>
      <w:tblGrid>
        <w:gridCol w:w="794"/>
        <w:gridCol w:w="4912"/>
        <w:gridCol w:w="3317"/>
      </w:tblGrid>
      <w:tr w:rsidR="00CE4C87" w:rsidRPr="00CE4C87" w:rsidTr="00122B1B">
        <w:trPr>
          <w:tblCellSpacing w:w="15" w:type="dxa"/>
        </w:trPr>
        <w:tc>
          <w:tcPr>
            <w:tcW w:w="0" w:type="auto"/>
            <w:shd w:val="clear" w:color="auto" w:fill="auto"/>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 </w:t>
            </w:r>
            <w:proofErr w:type="gramStart"/>
            <w:r w:rsidRPr="00CE4C87">
              <w:rPr>
                <w:rFonts w:ascii="Times New Roman" w:eastAsia="Times New Roman" w:hAnsi="Times New Roman" w:cs="Times New Roman"/>
                <w:b/>
                <w:bCs/>
                <w:sz w:val="26"/>
                <w:szCs w:val="26"/>
                <w:lang w:eastAsia="ru-RU"/>
              </w:rPr>
              <w:t>п</w:t>
            </w:r>
            <w:proofErr w:type="gramEnd"/>
            <w:r w:rsidRPr="00CE4C87">
              <w:rPr>
                <w:rFonts w:ascii="Times New Roman" w:eastAsia="Times New Roman" w:hAnsi="Times New Roman" w:cs="Times New Roman"/>
                <w:b/>
                <w:bCs/>
                <w:sz w:val="26"/>
                <w:szCs w:val="26"/>
                <w:lang w:eastAsia="ru-RU"/>
              </w:rPr>
              <w:t>/п</w:t>
            </w:r>
          </w:p>
        </w:tc>
        <w:tc>
          <w:tcPr>
            <w:tcW w:w="0" w:type="auto"/>
            <w:shd w:val="clear" w:color="auto" w:fill="auto"/>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Идентификационный номер инструкции</w:t>
            </w:r>
          </w:p>
        </w:tc>
        <w:tc>
          <w:tcPr>
            <w:tcW w:w="0" w:type="auto"/>
            <w:shd w:val="clear" w:color="auto" w:fill="auto"/>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Наименование инструкции</w:t>
            </w:r>
          </w:p>
        </w:tc>
      </w:tr>
      <w:tr w:rsidR="00CE4C87" w:rsidRPr="00CE4C87" w:rsidTr="00122B1B">
        <w:trPr>
          <w:tblCellSpacing w:w="15" w:type="dxa"/>
        </w:trPr>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1</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2</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3</w:t>
            </w:r>
          </w:p>
        </w:tc>
      </w:tr>
      <w:tr w:rsidR="00CE4C87" w:rsidRPr="00CE4C87" w:rsidTr="00122B1B">
        <w:trPr>
          <w:tblCellSpacing w:w="15" w:type="dxa"/>
        </w:trPr>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r w:rsidR="00CE4C87" w:rsidRPr="00CE4C87" w:rsidTr="00122B1B">
        <w:trPr>
          <w:tblCellSpacing w:w="15" w:type="dxa"/>
        </w:trPr>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bl>
    <w:p w:rsidR="00CE4C87" w:rsidRPr="00CE4C87" w:rsidRDefault="00CE4C87" w:rsidP="00A01108">
      <w:pPr>
        <w:spacing w:before="240" w:after="240" w:line="240" w:lineRule="auto"/>
        <w:jc w:val="center"/>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Руководитель __________ ___</w:t>
      </w:r>
      <w:r w:rsidR="00A01108">
        <w:rPr>
          <w:rFonts w:ascii="Times New Roman" w:eastAsia="Times New Roman" w:hAnsi="Times New Roman" w:cs="Times New Roman"/>
          <w:color w:val="2E2E2E"/>
          <w:sz w:val="26"/>
          <w:szCs w:val="26"/>
          <w:lang w:eastAsia="ru-RU"/>
        </w:rPr>
        <w:t xml:space="preserve">________ ______________________                                                            </w:t>
      </w:r>
      <w:bookmarkStart w:id="2" w:name="_GoBack"/>
      <w:bookmarkEnd w:id="2"/>
      <w:r w:rsidRPr="00CE4C87">
        <w:rPr>
          <w:rFonts w:ascii="Times New Roman" w:eastAsia="Times New Roman" w:hAnsi="Times New Roman" w:cs="Times New Roman"/>
          <w:color w:val="2E2E2E"/>
          <w:sz w:val="26"/>
          <w:szCs w:val="26"/>
          <w:vertAlign w:val="subscript"/>
          <w:lang w:eastAsia="ru-RU"/>
        </w:rPr>
        <w:t>(дата, подпись, фамилия инициалы)</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СОГЛАСОВАНО: Специалист по охране труда __________ ___________ ______________________ </w:t>
      </w:r>
      <w:r w:rsidRPr="00CE4C87">
        <w:rPr>
          <w:rFonts w:ascii="Times New Roman" w:eastAsia="Times New Roman" w:hAnsi="Times New Roman" w:cs="Times New Roman"/>
          <w:color w:val="2E2E2E"/>
          <w:sz w:val="26"/>
          <w:szCs w:val="26"/>
          <w:vertAlign w:val="subscript"/>
          <w:lang w:eastAsia="ru-RU"/>
        </w:rPr>
        <w:t>(дата, подпись, фамилия инициалы</w:t>
      </w:r>
      <w:proofErr w:type="gramStart"/>
      <w:r w:rsidRPr="00CE4C87">
        <w:rPr>
          <w:rFonts w:ascii="Times New Roman" w:eastAsia="Times New Roman" w:hAnsi="Times New Roman" w:cs="Times New Roman"/>
          <w:color w:val="2E2E2E"/>
          <w:sz w:val="26"/>
          <w:szCs w:val="26"/>
          <w:vertAlign w:val="subscript"/>
          <w:lang w:eastAsia="ru-RU"/>
        </w:rPr>
        <w:t xml:space="preserve"> )</w:t>
      </w:r>
      <w:proofErr w:type="gramEnd"/>
    </w:p>
    <w:p w:rsidR="00122B1B" w:rsidRDefault="00122B1B" w:rsidP="0059477D">
      <w:pPr>
        <w:spacing w:before="240" w:after="240" w:line="240" w:lineRule="auto"/>
        <w:rPr>
          <w:rFonts w:ascii="Times New Roman" w:eastAsia="Times New Roman" w:hAnsi="Times New Roman" w:cs="Times New Roman"/>
          <w:i/>
          <w:iCs/>
          <w:color w:val="2E2E2E"/>
          <w:sz w:val="26"/>
          <w:szCs w:val="26"/>
          <w:lang w:eastAsia="ru-RU"/>
        </w:rPr>
      </w:pPr>
    </w:p>
    <w:p w:rsidR="00122B1B" w:rsidRDefault="00122B1B" w:rsidP="0059477D">
      <w:pPr>
        <w:spacing w:before="240" w:after="240" w:line="240" w:lineRule="auto"/>
        <w:rPr>
          <w:rFonts w:ascii="Times New Roman" w:eastAsia="Times New Roman" w:hAnsi="Times New Roman" w:cs="Times New Roman"/>
          <w:i/>
          <w:iCs/>
          <w:color w:val="2E2E2E"/>
          <w:sz w:val="26"/>
          <w:szCs w:val="26"/>
          <w:lang w:eastAsia="ru-RU"/>
        </w:rPr>
      </w:pPr>
    </w:p>
    <w:p w:rsidR="00122B1B" w:rsidRDefault="00122B1B" w:rsidP="0059477D">
      <w:pPr>
        <w:spacing w:before="240" w:after="240" w:line="240" w:lineRule="auto"/>
        <w:rPr>
          <w:rFonts w:ascii="Times New Roman" w:eastAsia="Times New Roman" w:hAnsi="Times New Roman" w:cs="Times New Roman"/>
          <w:i/>
          <w:iCs/>
          <w:color w:val="2E2E2E"/>
          <w:sz w:val="26"/>
          <w:szCs w:val="26"/>
          <w:lang w:eastAsia="ru-RU"/>
        </w:rPr>
      </w:pPr>
    </w:p>
    <w:p w:rsidR="00CE4C87" w:rsidRPr="00CE4C87" w:rsidRDefault="00CE4C87" w:rsidP="0027764F">
      <w:pPr>
        <w:spacing w:before="240" w:after="240" w:line="240" w:lineRule="auto"/>
        <w:ind w:left="7080"/>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t>Приложение 5</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листа ознакомления с инструкций по охране труда для работников</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ЛИСТ ОЗНАКОМЛЕНИЯ</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с инструкцией по охране труда «______________________» № 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
        <w:gridCol w:w="1773"/>
        <w:gridCol w:w="2234"/>
        <w:gridCol w:w="2599"/>
        <w:gridCol w:w="2179"/>
      </w:tblGrid>
      <w:tr w:rsidR="00CE4C87" w:rsidRPr="00CE4C87" w:rsidTr="00122B1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 xml:space="preserve">№ </w:t>
            </w:r>
            <w:proofErr w:type="gramStart"/>
            <w:r w:rsidRPr="00CE4C87">
              <w:rPr>
                <w:rFonts w:ascii="Times New Roman" w:eastAsia="Times New Roman" w:hAnsi="Times New Roman" w:cs="Times New Roman"/>
                <w:b/>
                <w:bCs/>
                <w:sz w:val="26"/>
                <w:szCs w:val="26"/>
                <w:lang w:eastAsia="ru-RU"/>
              </w:rPr>
              <w:t>п</w:t>
            </w:r>
            <w:proofErr w:type="gramEnd"/>
            <w:r w:rsidRPr="00CE4C87">
              <w:rPr>
                <w:rFonts w:ascii="Times New Roman" w:eastAsia="Times New Roman" w:hAnsi="Times New Roman" w:cs="Times New Roman"/>
                <w:b/>
                <w:bCs/>
                <w:sz w:val="26"/>
                <w:szCs w:val="26"/>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ФИО работника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Должность работника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Подпись в ознакомлении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CE4C87" w:rsidRPr="00CE4C87" w:rsidRDefault="00CE4C87" w:rsidP="0059477D">
            <w:pPr>
              <w:spacing w:after="0" w:line="240" w:lineRule="auto"/>
              <w:jc w:val="center"/>
              <w:rPr>
                <w:rFonts w:ascii="Times New Roman" w:eastAsia="Times New Roman" w:hAnsi="Times New Roman" w:cs="Times New Roman"/>
                <w:b/>
                <w:bCs/>
                <w:sz w:val="26"/>
                <w:szCs w:val="26"/>
                <w:lang w:eastAsia="ru-RU"/>
              </w:rPr>
            </w:pPr>
            <w:r w:rsidRPr="00CE4C87">
              <w:rPr>
                <w:rFonts w:ascii="Times New Roman" w:eastAsia="Times New Roman" w:hAnsi="Times New Roman" w:cs="Times New Roman"/>
                <w:b/>
                <w:bCs/>
                <w:sz w:val="26"/>
                <w:szCs w:val="26"/>
                <w:lang w:eastAsia="ru-RU"/>
              </w:rPr>
              <w:t>Дата ознакомления</w:t>
            </w:r>
          </w:p>
        </w:tc>
      </w:tr>
      <w:tr w:rsidR="00CE4C87" w:rsidRPr="00CE4C87" w:rsidTr="00CE4C87">
        <w:trPr>
          <w:tblCellSpacing w:w="15" w:type="dxa"/>
        </w:trPr>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r w:rsidR="00CE4C87" w:rsidRPr="00CE4C87" w:rsidTr="0027764F">
        <w:trPr>
          <w:trHeight w:val="675"/>
          <w:tblCellSpacing w:w="15" w:type="dxa"/>
        </w:trPr>
        <w:tc>
          <w:tcPr>
            <w:tcW w:w="0" w:type="auto"/>
            <w:vAlign w:val="center"/>
            <w:hideMark/>
          </w:tcPr>
          <w:p w:rsid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p w:rsidR="00122B1B" w:rsidRPr="00CE4C87" w:rsidRDefault="00122B1B" w:rsidP="0059477D">
            <w:pPr>
              <w:spacing w:after="0" w:line="240" w:lineRule="auto"/>
              <w:rPr>
                <w:rFonts w:ascii="Times New Roman" w:eastAsia="Times New Roman" w:hAnsi="Times New Roman" w:cs="Times New Roman"/>
                <w:sz w:val="26"/>
                <w:szCs w:val="26"/>
                <w:lang w:eastAsia="ru-RU"/>
              </w:rPr>
            </w:pP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c>
          <w:tcPr>
            <w:tcW w:w="0" w:type="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 </w:t>
            </w:r>
          </w:p>
        </w:tc>
      </w:tr>
    </w:tbl>
    <w:p w:rsidR="00CE4C87" w:rsidRPr="00CE4C87" w:rsidRDefault="00CE4C87" w:rsidP="0027764F">
      <w:pPr>
        <w:spacing w:before="240" w:after="240" w:line="240" w:lineRule="auto"/>
        <w:ind w:left="7080"/>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i/>
          <w:iCs/>
          <w:color w:val="2E2E2E"/>
          <w:sz w:val="26"/>
          <w:szCs w:val="26"/>
          <w:lang w:eastAsia="ru-RU"/>
        </w:rPr>
        <w:lastRenderedPageBreak/>
        <w:t>Приложение 6</w:t>
      </w:r>
    </w:p>
    <w:p w:rsidR="00CE4C87" w:rsidRPr="00CE4C87" w:rsidRDefault="00CE4C87" w:rsidP="0059477D">
      <w:pPr>
        <w:spacing w:before="480" w:after="144" w:line="336" w:lineRule="atLeast"/>
        <w:outlineLvl w:val="2"/>
        <w:rPr>
          <w:rFonts w:ascii="Times New Roman" w:eastAsia="Times New Roman" w:hAnsi="Times New Roman" w:cs="Times New Roman"/>
          <w:b/>
          <w:bCs/>
          <w:color w:val="2E2E2E"/>
          <w:sz w:val="26"/>
          <w:szCs w:val="26"/>
          <w:lang w:eastAsia="ru-RU"/>
        </w:rPr>
      </w:pPr>
      <w:r w:rsidRPr="00CE4C87">
        <w:rPr>
          <w:rFonts w:ascii="Times New Roman" w:eastAsia="Times New Roman" w:hAnsi="Times New Roman" w:cs="Times New Roman"/>
          <w:b/>
          <w:bCs/>
          <w:color w:val="2E2E2E"/>
          <w:sz w:val="26"/>
          <w:szCs w:val="26"/>
          <w:lang w:eastAsia="ru-RU"/>
        </w:rPr>
        <w:t>Форма листа изменений к инструкции по охране труда</w:t>
      </w: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________________________________ (полное наименование организации)</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5071"/>
        <w:gridCol w:w="4374"/>
      </w:tblGrid>
      <w:tr w:rsidR="00CE4C87" w:rsidRPr="00CE4C87" w:rsidTr="009B6A71">
        <w:trPr>
          <w:tblCellSpacing w:w="15" w:type="dxa"/>
        </w:trPr>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СОГЛАСОВАНО Председатель первичной профсоюзной организации работников ____________________ (ФИО)</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Протокол №___ от___._____.202__г.</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Председатель______ /______________/ (подпись) (расшифровка подписи)</w:t>
            </w:r>
          </w:p>
        </w:tc>
        <w:tc>
          <w:tcPr>
            <w:tcW w:w="0" w:type="auto"/>
            <w:shd w:val="clear" w:color="auto" w:fill="auto"/>
            <w:vAlign w:val="center"/>
            <w:hideMark/>
          </w:tcPr>
          <w:p w:rsidR="00CE4C87" w:rsidRPr="00CE4C87" w:rsidRDefault="00CE4C87" w:rsidP="0059477D">
            <w:pPr>
              <w:spacing w:after="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УТВЕРЖДАЮ Руководитель ____________ __________________ (наименование организации)</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______ /____________/ (подпись) (расшифровка подписи)</w:t>
            </w:r>
          </w:p>
          <w:p w:rsidR="00CE4C87" w:rsidRPr="00CE4C87" w:rsidRDefault="00CE4C87" w:rsidP="0059477D">
            <w:pPr>
              <w:spacing w:before="240" w:after="240" w:line="240" w:lineRule="auto"/>
              <w:rPr>
                <w:rFonts w:ascii="Times New Roman" w:eastAsia="Times New Roman" w:hAnsi="Times New Roman" w:cs="Times New Roman"/>
                <w:sz w:val="26"/>
                <w:szCs w:val="26"/>
                <w:lang w:eastAsia="ru-RU"/>
              </w:rPr>
            </w:pPr>
            <w:r w:rsidRPr="00CE4C87">
              <w:rPr>
                <w:rFonts w:ascii="Times New Roman" w:eastAsia="Times New Roman" w:hAnsi="Times New Roman" w:cs="Times New Roman"/>
                <w:sz w:val="26"/>
                <w:szCs w:val="26"/>
                <w:lang w:eastAsia="ru-RU"/>
              </w:rPr>
              <w:t>Приказ №____ от__.______.202__г.</w:t>
            </w:r>
          </w:p>
        </w:tc>
      </w:tr>
    </w:tbl>
    <w:p w:rsidR="006E6CB6" w:rsidRDefault="006E6CB6" w:rsidP="0059477D">
      <w:pPr>
        <w:spacing w:before="240" w:after="240" w:line="240" w:lineRule="auto"/>
        <w:rPr>
          <w:rFonts w:ascii="Times New Roman" w:eastAsia="Times New Roman" w:hAnsi="Times New Roman" w:cs="Times New Roman"/>
          <w:b/>
          <w:bCs/>
          <w:color w:val="2E2E2E"/>
          <w:sz w:val="26"/>
          <w:szCs w:val="26"/>
          <w:lang w:eastAsia="ru-RU"/>
        </w:rPr>
      </w:pPr>
    </w:p>
    <w:p w:rsidR="00CE4C87" w:rsidRPr="00CE4C87" w:rsidRDefault="00CE4C87" w:rsidP="0059477D">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b/>
          <w:bCs/>
          <w:color w:val="2E2E2E"/>
          <w:sz w:val="26"/>
          <w:szCs w:val="26"/>
          <w:lang w:eastAsia="ru-RU"/>
        </w:rPr>
        <w:t>Лист изменений к инструкции по охране труда</w:t>
      </w:r>
    </w:p>
    <w:p w:rsidR="00CE4C87" w:rsidRPr="00CE4C87" w:rsidRDefault="00CE4C87" w:rsidP="00CE4C87">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 ______________ «_______________________________» </w:t>
      </w:r>
      <w:r w:rsidRPr="00CE4C87">
        <w:rPr>
          <w:rFonts w:ascii="Times New Roman" w:eastAsia="Times New Roman" w:hAnsi="Times New Roman" w:cs="Times New Roman"/>
          <w:color w:val="2E2E2E"/>
          <w:sz w:val="26"/>
          <w:szCs w:val="26"/>
          <w:vertAlign w:val="subscript"/>
          <w:lang w:eastAsia="ru-RU"/>
        </w:rPr>
        <w:t>(номер инструкции) (наименование инструкции)</w:t>
      </w:r>
    </w:p>
    <w:p w:rsidR="00CE4C87" w:rsidRPr="00CE4C87" w:rsidRDefault="00CE4C87" w:rsidP="00CE4C87">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1. Пункт ______ Инструкции изложить в следующей редакции: ______________________________ __________________________________ ______________________________ __________________________________ 2. Дополнить Инструкцию пунктом _______ следующего содержания: ______________________________ __________________________________ ______________________________ __________________________________ 3. Пункт ______ Инструкции исключить.</w:t>
      </w:r>
    </w:p>
    <w:p w:rsidR="00CE4C87" w:rsidRPr="00CE4C87" w:rsidRDefault="00CE4C87" w:rsidP="00CE4C87">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Руководитель ___________ _____________ _____________________ </w:t>
      </w:r>
      <w:r w:rsidRPr="00CE4C87">
        <w:rPr>
          <w:rFonts w:ascii="Times New Roman" w:eastAsia="Times New Roman" w:hAnsi="Times New Roman" w:cs="Times New Roman"/>
          <w:color w:val="2E2E2E"/>
          <w:sz w:val="26"/>
          <w:szCs w:val="26"/>
          <w:vertAlign w:val="subscript"/>
          <w:lang w:eastAsia="ru-RU"/>
        </w:rPr>
        <w:t>(дата, подпись, фамилия инициалы)</w:t>
      </w:r>
    </w:p>
    <w:p w:rsidR="00CE4C87" w:rsidRPr="00CE4C87" w:rsidRDefault="00CE4C87" w:rsidP="00CE4C87">
      <w:pPr>
        <w:spacing w:before="240" w:after="240" w:line="240" w:lineRule="auto"/>
        <w:rPr>
          <w:rFonts w:ascii="Times New Roman" w:eastAsia="Times New Roman" w:hAnsi="Times New Roman" w:cs="Times New Roman"/>
          <w:color w:val="2E2E2E"/>
          <w:sz w:val="26"/>
          <w:szCs w:val="26"/>
          <w:lang w:eastAsia="ru-RU"/>
        </w:rPr>
      </w:pPr>
      <w:r w:rsidRPr="00CE4C87">
        <w:rPr>
          <w:rFonts w:ascii="Times New Roman" w:eastAsia="Times New Roman" w:hAnsi="Times New Roman" w:cs="Times New Roman"/>
          <w:color w:val="2E2E2E"/>
          <w:sz w:val="26"/>
          <w:szCs w:val="26"/>
          <w:lang w:eastAsia="ru-RU"/>
        </w:rPr>
        <w:t>СОГЛАСОВАНО: Специалист по охране труда ___________ _____________ _____________________ </w:t>
      </w:r>
      <w:r w:rsidRPr="00CE4C87">
        <w:rPr>
          <w:rFonts w:ascii="Times New Roman" w:eastAsia="Times New Roman" w:hAnsi="Times New Roman" w:cs="Times New Roman"/>
          <w:color w:val="2E2E2E"/>
          <w:sz w:val="26"/>
          <w:szCs w:val="26"/>
          <w:vertAlign w:val="subscript"/>
          <w:lang w:eastAsia="ru-RU"/>
        </w:rPr>
        <w:t>(дата, подпись, фамилия инициалы)</w:t>
      </w:r>
    </w:p>
    <w:p w:rsidR="005878A2" w:rsidRPr="00CE4C87" w:rsidRDefault="005878A2" w:rsidP="00CE4C87">
      <w:pPr>
        <w:rPr>
          <w:rFonts w:ascii="Times New Roman" w:hAnsi="Times New Roman" w:cs="Times New Roman"/>
          <w:sz w:val="26"/>
          <w:szCs w:val="26"/>
        </w:rPr>
      </w:pPr>
    </w:p>
    <w:sectPr w:rsidR="005878A2" w:rsidRPr="00CE4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0549F"/>
    <w:multiLevelType w:val="multilevel"/>
    <w:tmpl w:val="4F94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81379"/>
    <w:multiLevelType w:val="multilevel"/>
    <w:tmpl w:val="698A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D5550"/>
    <w:multiLevelType w:val="multilevel"/>
    <w:tmpl w:val="658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5633FB"/>
    <w:multiLevelType w:val="multilevel"/>
    <w:tmpl w:val="DA4E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950F6"/>
    <w:multiLevelType w:val="multilevel"/>
    <w:tmpl w:val="6A84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4C76E3"/>
    <w:multiLevelType w:val="multilevel"/>
    <w:tmpl w:val="44E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9B57DE"/>
    <w:multiLevelType w:val="multilevel"/>
    <w:tmpl w:val="5486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168DA"/>
    <w:multiLevelType w:val="multilevel"/>
    <w:tmpl w:val="89C6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BF52CF"/>
    <w:multiLevelType w:val="multilevel"/>
    <w:tmpl w:val="2222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
  </w:num>
  <w:num w:numId="4">
    <w:abstractNumId w:val="2"/>
  </w:num>
  <w:num w:numId="5">
    <w:abstractNumId w:val="7"/>
  </w:num>
  <w:num w:numId="6">
    <w:abstractNumId w:val="6"/>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B35"/>
    <w:rsid w:val="00115B30"/>
    <w:rsid w:val="00122B1B"/>
    <w:rsid w:val="0027764F"/>
    <w:rsid w:val="004F3FAF"/>
    <w:rsid w:val="005878A2"/>
    <w:rsid w:val="0059477D"/>
    <w:rsid w:val="006E6CB6"/>
    <w:rsid w:val="007E2B35"/>
    <w:rsid w:val="009B6A71"/>
    <w:rsid w:val="00A01108"/>
    <w:rsid w:val="00B21E71"/>
    <w:rsid w:val="00BF7F2B"/>
    <w:rsid w:val="00CE4C87"/>
    <w:rsid w:val="00D04E14"/>
    <w:rsid w:val="00D95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5B30"/>
    <w:pPr>
      <w:spacing w:after="0" w:line="240" w:lineRule="auto"/>
    </w:pPr>
    <w:rPr>
      <w:kern w:val="2"/>
      <w14:ligatures w14:val="standardContextual"/>
    </w:rPr>
  </w:style>
  <w:style w:type="paragraph" w:styleId="a4">
    <w:name w:val="Balloon Text"/>
    <w:basedOn w:val="a"/>
    <w:link w:val="a5"/>
    <w:uiPriority w:val="99"/>
    <w:semiHidden/>
    <w:unhideWhenUsed/>
    <w:rsid w:val="00D04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E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5B30"/>
    <w:pPr>
      <w:spacing w:after="0" w:line="240" w:lineRule="auto"/>
    </w:pPr>
    <w:rPr>
      <w:kern w:val="2"/>
      <w14:ligatures w14:val="standardContextual"/>
    </w:rPr>
  </w:style>
  <w:style w:type="paragraph" w:styleId="a4">
    <w:name w:val="Balloon Text"/>
    <w:basedOn w:val="a"/>
    <w:link w:val="a5"/>
    <w:uiPriority w:val="99"/>
    <w:semiHidden/>
    <w:unhideWhenUsed/>
    <w:rsid w:val="00D04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406930">
      <w:bodyDiv w:val="1"/>
      <w:marLeft w:val="0"/>
      <w:marRight w:val="0"/>
      <w:marTop w:val="0"/>
      <w:marBottom w:val="0"/>
      <w:divBdr>
        <w:top w:val="none" w:sz="0" w:space="0" w:color="auto"/>
        <w:left w:val="none" w:sz="0" w:space="0" w:color="auto"/>
        <w:bottom w:val="none" w:sz="0" w:space="0" w:color="auto"/>
        <w:right w:val="none" w:sz="0" w:space="0" w:color="auto"/>
      </w:divBdr>
      <w:divsChild>
        <w:div w:id="896284510">
          <w:marLeft w:val="0"/>
          <w:marRight w:val="0"/>
          <w:marTop w:val="0"/>
          <w:marBottom w:val="0"/>
          <w:divBdr>
            <w:top w:val="none" w:sz="0" w:space="0" w:color="auto"/>
            <w:left w:val="none" w:sz="0" w:space="0" w:color="auto"/>
            <w:bottom w:val="none" w:sz="0" w:space="0" w:color="auto"/>
            <w:right w:val="none" w:sz="0" w:space="0" w:color="auto"/>
          </w:divBdr>
        </w:div>
        <w:div w:id="608858817">
          <w:marLeft w:val="0"/>
          <w:marRight w:val="0"/>
          <w:marTop w:val="0"/>
          <w:marBottom w:val="0"/>
          <w:divBdr>
            <w:top w:val="none" w:sz="0" w:space="0" w:color="auto"/>
            <w:left w:val="none" w:sz="0" w:space="0" w:color="auto"/>
            <w:bottom w:val="none" w:sz="0" w:space="0" w:color="auto"/>
            <w:right w:val="none" w:sz="0" w:space="0" w:color="auto"/>
          </w:divBdr>
        </w:div>
        <w:div w:id="280577943">
          <w:marLeft w:val="0"/>
          <w:marRight w:val="0"/>
          <w:marTop w:val="0"/>
          <w:marBottom w:val="0"/>
          <w:divBdr>
            <w:top w:val="none" w:sz="0" w:space="0" w:color="auto"/>
            <w:left w:val="none" w:sz="0" w:space="0" w:color="auto"/>
            <w:bottom w:val="none" w:sz="0" w:space="0" w:color="auto"/>
            <w:right w:val="none" w:sz="0" w:space="0" w:color="auto"/>
          </w:divBdr>
        </w:div>
        <w:div w:id="418260419">
          <w:marLeft w:val="0"/>
          <w:marRight w:val="0"/>
          <w:marTop w:val="0"/>
          <w:marBottom w:val="0"/>
          <w:divBdr>
            <w:top w:val="none" w:sz="0" w:space="0" w:color="auto"/>
            <w:left w:val="none" w:sz="0" w:space="0" w:color="auto"/>
            <w:bottom w:val="none" w:sz="0" w:space="0" w:color="auto"/>
            <w:right w:val="none" w:sz="0" w:space="0" w:color="auto"/>
          </w:divBdr>
        </w:div>
        <w:div w:id="217713400">
          <w:marLeft w:val="0"/>
          <w:marRight w:val="0"/>
          <w:marTop w:val="0"/>
          <w:marBottom w:val="0"/>
          <w:divBdr>
            <w:top w:val="none" w:sz="0" w:space="0" w:color="auto"/>
            <w:left w:val="none" w:sz="0" w:space="0" w:color="auto"/>
            <w:bottom w:val="none" w:sz="0" w:space="0" w:color="auto"/>
            <w:right w:val="none" w:sz="0" w:space="0" w:color="auto"/>
          </w:divBdr>
        </w:div>
        <w:div w:id="1381905737">
          <w:marLeft w:val="0"/>
          <w:marRight w:val="0"/>
          <w:marTop w:val="0"/>
          <w:marBottom w:val="0"/>
          <w:divBdr>
            <w:top w:val="none" w:sz="0" w:space="0" w:color="auto"/>
            <w:left w:val="none" w:sz="0" w:space="0" w:color="auto"/>
            <w:bottom w:val="none" w:sz="0" w:space="0" w:color="auto"/>
            <w:right w:val="none" w:sz="0" w:space="0" w:color="auto"/>
          </w:divBdr>
        </w:div>
        <w:div w:id="1152330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3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2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user</cp:lastModifiedBy>
  <cp:revision>12</cp:revision>
  <cp:lastPrinted>2025-05-16T12:26:00Z</cp:lastPrinted>
  <dcterms:created xsi:type="dcterms:W3CDTF">2025-02-17T11:23:00Z</dcterms:created>
  <dcterms:modified xsi:type="dcterms:W3CDTF">2025-05-16T12:51:00Z</dcterms:modified>
</cp:coreProperties>
</file>