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99" w:rsidRDefault="00612499" w:rsidP="00616ABB">
      <w:pPr>
        <w:jc w:val="right"/>
        <w:rPr>
          <w:bCs/>
          <w:sz w:val="24"/>
          <w:szCs w:val="24"/>
        </w:rPr>
      </w:pPr>
    </w:p>
    <w:p w:rsidR="00612499" w:rsidRDefault="00612499" w:rsidP="00616ABB">
      <w:pPr>
        <w:jc w:val="right"/>
        <w:rPr>
          <w:bCs/>
          <w:sz w:val="24"/>
          <w:szCs w:val="24"/>
        </w:rPr>
      </w:pPr>
    </w:p>
    <w:p w:rsidR="00B847C0" w:rsidRPr="007558B5" w:rsidRDefault="00B847C0" w:rsidP="00616ABB">
      <w:pPr>
        <w:jc w:val="right"/>
        <w:rPr>
          <w:bCs/>
          <w:i/>
          <w:sz w:val="24"/>
          <w:szCs w:val="24"/>
        </w:rPr>
      </w:pPr>
      <w:r w:rsidRPr="007558B5">
        <w:rPr>
          <w:bCs/>
          <w:sz w:val="24"/>
          <w:szCs w:val="24"/>
        </w:rPr>
        <w:t xml:space="preserve"> </w:t>
      </w:r>
      <w:r w:rsidRPr="007558B5">
        <w:rPr>
          <w:bCs/>
          <w:i/>
          <w:sz w:val="24"/>
          <w:szCs w:val="24"/>
        </w:rPr>
        <w:t>Приложение</w:t>
      </w:r>
    </w:p>
    <w:p w:rsidR="00B847C0" w:rsidRPr="007558B5" w:rsidRDefault="004F5AAB" w:rsidP="00B847C0">
      <w:pPr>
        <w:jc w:val="right"/>
        <w:rPr>
          <w:bCs/>
          <w:i/>
          <w:sz w:val="24"/>
          <w:szCs w:val="24"/>
        </w:rPr>
      </w:pPr>
      <w:r w:rsidRPr="007558B5">
        <w:rPr>
          <w:bCs/>
          <w:i/>
          <w:sz w:val="24"/>
          <w:szCs w:val="24"/>
        </w:rPr>
        <w:t>к приказу от 09.09</w:t>
      </w:r>
      <w:r w:rsidR="004B2E44" w:rsidRPr="007558B5">
        <w:rPr>
          <w:bCs/>
          <w:i/>
          <w:sz w:val="24"/>
          <w:szCs w:val="24"/>
        </w:rPr>
        <w:t xml:space="preserve">.2025 № </w:t>
      </w:r>
      <w:r w:rsidR="00D81F80" w:rsidRPr="007558B5">
        <w:rPr>
          <w:bCs/>
          <w:i/>
          <w:sz w:val="24"/>
          <w:szCs w:val="24"/>
        </w:rPr>
        <w:t>32</w:t>
      </w:r>
      <w:r w:rsidR="004B2E44" w:rsidRPr="007558B5">
        <w:rPr>
          <w:bCs/>
          <w:i/>
          <w:sz w:val="24"/>
          <w:szCs w:val="24"/>
        </w:rPr>
        <w:t>1</w:t>
      </w:r>
    </w:p>
    <w:p w:rsidR="00B847C0" w:rsidRDefault="00B847C0" w:rsidP="00B847C0">
      <w:pPr>
        <w:jc w:val="center"/>
        <w:rPr>
          <w:b/>
          <w:bCs/>
          <w:sz w:val="24"/>
          <w:szCs w:val="24"/>
        </w:rPr>
      </w:pPr>
    </w:p>
    <w:p w:rsidR="00AB43D4" w:rsidRPr="007558B5" w:rsidRDefault="00AB43D4" w:rsidP="00B847C0">
      <w:pPr>
        <w:jc w:val="center"/>
        <w:rPr>
          <w:b/>
          <w:bCs/>
          <w:sz w:val="24"/>
          <w:szCs w:val="24"/>
        </w:rPr>
      </w:pPr>
    </w:p>
    <w:p w:rsidR="004B2E44" w:rsidRPr="007558B5" w:rsidRDefault="004B2E44" w:rsidP="004B2E44">
      <w:pPr>
        <w:jc w:val="center"/>
        <w:rPr>
          <w:b/>
          <w:bCs/>
          <w:sz w:val="24"/>
          <w:szCs w:val="24"/>
        </w:rPr>
      </w:pPr>
      <w:r w:rsidRPr="007558B5">
        <w:rPr>
          <w:b/>
          <w:bCs/>
          <w:sz w:val="24"/>
          <w:szCs w:val="24"/>
        </w:rPr>
        <w:t xml:space="preserve">Положение </w:t>
      </w:r>
    </w:p>
    <w:p w:rsidR="004B2E44" w:rsidRPr="007558B5" w:rsidRDefault="004B2E44" w:rsidP="00D60AC5">
      <w:pPr>
        <w:widowControl/>
        <w:numPr>
          <w:ilvl w:val="0"/>
          <w:numId w:val="3"/>
        </w:numPr>
        <w:autoSpaceDE/>
        <w:autoSpaceDN/>
        <w:jc w:val="center"/>
        <w:rPr>
          <w:b/>
          <w:bCs/>
          <w:sz w:val="24"/>
          <w:szCs w:val="24"/>
        </w:rPr>
      </w:pPr>
      <w:r w:rsidRPr="007558B5">
        <w:rPr>
          <w:b/>
          <w:bCs/>
          <w:sz w:val="24"/>
          <w:szCs w:val="24"/>
        </w:rPr>
        <w:t>о формах, периодичности и порядке текущего контроля</w:t>
      </w:r>
    </w:p>
    <w:p w:rsidR="004B2E44" w:rsidRPr="007558B5" w:rsidRDefault="004B2E44" w:rsidP="00D60AC5">
      <w:pPr>
        <w:widowControl/>
        <w:numPr>
          <w:ilvl w:val="0"/>
          <w:numId w:val="3"/>
        </w:numPr>
        <w:autoSpaceDE/>
        <w:autoSpaceDN/>
        <w:jc w:val="center"/>
        <w:rPr>
          <w:b/>
          <w:bCs/>
          <w:sz w:val="24"/>
          <w:szCs w:val="24"/>
        </w:rPr>
      </w:pPr>
      <w:r w:rsidRPr="007558B5">
        <w:rPr>
          <w:b/>
          <w:bCs/>
          <w:sz w:val="24"/>
          <w:szCs w:val="24"/>
        </w:rPr>
        <w:t xml:space="preserve"> успеваемости и промежуточной аттестации </w:t>
      </w:r>
      <w:proofErr w:type="gramStart"/>
      <w:r w:rsidRPr="007558B5">
        <w:rPr>
          <w:b/>
          <w:bCs/>
          <w:sz w:val="24"/>
          <w:szCs w:val="24"/>
        </w:rPr>
        <w:t>обучающихся</w:t>
      </w:r>
      <w:proofErr w:type="gramEnd"/>
    </w:p>
    <w:p w:rsidR="004B2E44" w:rsidRPr="007558B5" w:rsidRDefault="004B2E44" w:rsidP="00D60AC5">
      <w:pPr>
        <w:pStyle w:val="ab"/>
        <w:widowControl w:val="0"/>
        <w:numPr>
          <w:ilvl w:val="0"/>
          <w:numId w:val="3"/>
        </w:numPr>
        <w:autoSpaceDE w:val="0"/>
        <w:autoSpaceDN w:val="0"/>
        <w:ind w:right="8"/>
        <w:rPr>
          <w:rFonts w:ascii="Times New Roman" w:hAnsi="Times New Roman" w:cs="Times New Roman"/>
        </w:rPr>
      </w:pPr>
      <w:r w:rsidRPr="007558B5">
        <w:rPr>
          <w:rFonts w:ascii="Times New Roman" w:hAnsi="Times New Roman" w:cs="Times New Roman"/>
          <w:spacing w:val="-2"/>
        </w:rPr>
        <w:t>в МБОУ «</w:t>
      </w:r>
      <w:r w:rsidR="004F5AAB" w:rsidRPr="007558B5">
        <w:rPr>
          <w:rFonts w:ascii="Times New Roman" w:hAnsi="Times New Roman" w:cs="Times New Roman"/>
          <w:spacing w:val="-2"/>
        </w:rPr>
        <w:t>Ивановская</w:t>
      </w:r>
      <w:r w:rsidRPr="007558B5">
        <w:rPr>
          <w:rFonts w:ascii="Times New Roman" w:hAnsi="Times New Roman" w:cs="Times New Roman"/>
          <w:spacing w:val="-2"/>
        </w:rPr>
        <w:t xml:space="preserve"> СОШ»</w:t>
      </w:r>
    </w:p>
    <w:p w:rsidR="004B2E44" w:rsidRPr="007558B5" w:rsidRDefault="004B2E44" w:rsidP="004B2E44">
      <w:pPr>
        <w:jc w:val="center"/>
        <w:rPr>
          <w:b/>
          <w:sz w:val="24"/>
          <w:szCs w:val="24"/>
        </w:rPr>
      </w:pPr>
    </w:p>
    <w:p w:rsidR="004B2E44" w:rsidRPr="007558B5" w:rsidRDefault="004B2E44" w:rsidP="00D60AC5">
      <w:pPr>
        <w:pStyle w:val="a6"/>
        <w:widowControl/>
        <w:numPr>
          <w:ilvl w:val="0"/>
          <w:numId w:val="4"/>
        </w:numPr>
        <w:autoSpaceDE/>
        <w:autoSpaceDN/>
        <w:contextualSpacing/>
        <w:jc w:val="center"/>
        <w:rPr>
          <w:b/>
          <w:sz w:val="24"/>
          <w:szCs w:val="24"/>
        </w:rPr>
      </w:pPr>
      <w:r w:rsidRPr="007558B5">
        <w:rPr>
          <w:b/>
          <w:sz w:val="24"/>
          <w:szCs w:val="24"/>
        </w:rPr>
        <w:t>Общие положения</w:t>
      </w:r>
    </w:p>
    <w:p w:rsidR="004B2E44" w:rsidRPr="007558B5" w:rsidRDefault="004B2E44" w:rsidP="004B2E44">
      <w:pPr>
        <w:pStyle w:val="a6"/>
        <w:rPr>
          <w:sz w:val="24"/>
          <w:szCs w:val="24"/>
        </w:rPr>
      </w:pPr>
    </w:p>
    <w:p w:rsidR="004B2E44" w:rsidRPr="007558B5" w:rsidRDefault="004B2E44" w:rsidP="004B2E44">
      <w:pPr>
        <w:ind w:firstLine="708"/>
        <w:jc w:val="both"/>
        <w:rPr>
          <w:sz w:val="24"/>
          <w:szCs w:val="24"/>
        </w:rPr>
      </w:pPr>
      <w:r w:rsidRPr="007558B5">
        <w:rPr>
          <w:sz w:val="24"/>
          <w:szCs w:val="24"/>
        </w:rPr>
        <w:t xml:space="preserve">1.1. Положение о </w:t>
      </w:r>
      <w:r w:rsidRPr="007558B5">
        <w:rPr>
          <w:sz w:val="24"/>
          <w:szCs w:val="24"/>
          <w:lang w:eastAsia="ru-RU"/>
        </w:rPr>
        <w:t>формах, периодичности и порядке текущего контроля успеваемости и промежуточной аттестации обучающихся</w:t>
      </w:r>
      <w:r w:rsidRPr="007558B5">
        <w:rPr>
          <w:sz w:val="24"/>
          <w:szCs w:val="24"/>
        </w:rPr>
        <w:t xml:space="preserve"> (далее — Положение) в муниципальном бюджетном общеобразовательном учреждении «</w:t>
      </w:r>
      <w:r w:rsidR="004F5AAB" w:rsidRPr="007558B5">
        <w:rPr>
          <w:sz w:val="24"/>
          <w:szCs w:val="24"/>
        </w:rPr>
        <w:t>Ивановская</w:t>
      </w:r>
      <w:r w:rsidRPr="007558B5">
        <w:rPr>
          <w:sz w:val="24"/>
          <w:szCs w:val="24"/>
        </w:rPr>
        <w:t xml:space="preserve"> средняя общеобразовательная школа» (далее – ОО) разработано в соответствии </w:t>
      </w:r>
      <w:proofErr w:type="gramStart"/>
      <w:r w:rsidRPr="007558B5">
        <w:rPr>
          <w:sz w:val="24"/>
          <w:szCs w:val="24"/>
        </w:rPr>
        <w:t>с</w:t>
      </w:r>
      <w:proofErr w:type="gramEnd"/>
      <w:r w:rsidRPr="007558B5">
        <w:rPr>
          <w:sz w:val="24"/>
          <w:szCs w:val="24"/>
        </w:rPr>
        <w:t>:</w:t>
      </w:r>
    </w:p>
    <w:p w:rsidR="004B2E44" w:rsidRPr="007558B5" w:rsidRDefault="004B2E44" w:rsidP="004B2E44">
      <w:pPr>
        <w:ind w:firstLine="708"/>
        <w:jc w:val="both"/>
        <w:rPr>
          <w:sz w:val="24"/>
          <w:szCs w:val="24"/>
        </w:rPr>
      </w:pPr>
      <w:r w:rsidRPr="007558B5">
        <w:rPr>
          <w:sz w:val="24"/>
          <w:szCs w:val="24"/>
        </w:rPr>
        <w:t xml:space="preserve">- Федеральным законом от 29.12.2012 № 273-ФЗ «Об образовании в Российской Федерации»; </w:t>
      </w:r>
    </w:p>
    <w:p w:rsidR="004B2E44" w:rsidRPr="007558B5" w:rsidRDefault="004B2E44" w:rsidP="004B2E44">
      <w:pPr>
        <w:ind w:firstLine="709"/>
        <w:jc w:val="both"/>
        <w:rPr>
          <w:sz w:val="24"/>
          <w:szCs w:val="24"/>
        </w:rPr>
      </w:pPr>
      <w:r w:rsidRPr="007558B5">
        <w:rPr>
          <w:sz w:val="24"/>
          <w:szCs w:val="24"/>
        </w:rPr>
        <w:t xml:space="preserve">- Федеральным государственным образовательным стандартом начального общего образования </w:t>
      </w:r>
      <w:r w:rsidRPr="007558B5">
        <w:rPr>
          <w:sz w:val="24"/>
          <w:szCs w:val="24"/>
          <w:lang w:eastAsia="ru-RU"/>
        </w:rPr>
        <w:t>(далее – ФГОС НОО)</w:t>
      </w:r>
      <w:r w:rsidRPr="007558B5">
        <w:rPr>
          <w:sz w:val="24"/>
          <w:szCs w:val="24"/>
        </w:rPr>
        <w:t>, утвержденным приказом Министерства просвещения Российской Федерации от 31.05.2021                        № 286 (с изменениями);</w:t>
      </w:r>
    </w:p>
    <w:p w:rsidR="004B2E44" w:rsidRPr="007558B5" w:rsidRDefault="004B2E44" w:rsidP="004B2E44">
      <w:pPr>
        <w:ind w:firstLine="709"/>
        <w:jc w:val="both"/>
        <w:rPr>
          <w:sz w:val="24"/>
          <w:szCs w:val="24"/>
        </w:rPr>
      </w:pPr>
      <w:r w:rsidRPr="007558B5">
        <w:rPr>
          <w:sz w:val="24"/>
          <w:szCs w:val="24"/>
        </w:rPr>
        <w:t xml:space="preserve">- Федеральным государственным образовательным стандартом основного общего образования </w:t>
      </w:r>
      <w:r w:rsidRPr="007558B5">
        <w:rPr>
          <w:sz w:val="24"/>
          <w:szCs w:val="24"/>
          <w:lang w:eastAsia="ru-RU"/>
        </w:rPr>
        <w:t>(далее – ФГОС ООО)</w:t>
      </w:r>
      <w:r w:rsidRPr="007558B5">
        <w:rPr>
          <w:sz w:val="24"/>
          <w:szCs w:val="24"/>
        </w:rPr>
        <w:t>, утвержденным приказом Министерства просвещения Российской Федерации от 31.05.2021 № 287                             (с изменениями);</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Федеральным государственным образовательным стандартом среднего общего образования (далее – ФГОС СОО), утвержденным </w:t>
      </w:r>
      <w:hyperlink r:id="rId8" w:history="1">
        <w:r w:rsidRPr="007558B5">
          <w:rPr>
            <w:sz w:val="24"/>
            <w:szCs w:val="24"/>
            <w:lang w:eastAsia="ru-RU"/>
          </w:rPr>
          <w:t>приказом Министерства образования и науки Российской Федерации от 17.05.2012                     № 413</w:t>
        </w:r>
      </w:hyperlink>
      <w:r w:rsidRPr="007558B5">
        <w:rPr>
          <w:sz w:val="24"/>
          <w:szCs w:val="24"/>
          <w:lang w:eastAsia="ru-RU"/>
        </w:rPr>
        <w:t xml:space="preserve"> (с изменениями);</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приказом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Федеральными образовательными программами (далее – ФОП) начального общего, основного общего, среднего общего образования;</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приказом Министерства науки и высшего образования Российской Федерации 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образовательную деятельность, результатов освоения </w:t>
      </w:r>
      <w:proofErr w:type="gramStart"/>
      <w:r w:rsidRPr="007558B5">
        <w:rPr>
          <w:sz w:val="24"/>
          <w:szCs w:val="24"/>
          <w:lang w:eastAsia="ru-RU"/>
        </w:rPr>
        <w:t>обучающимися</w:t>
      </w:r>
      <w:proofErr w:type="gramEnd"/>
      <w:r w:rsidRPr="007558B5">
        <w:rPr>
          <w:sz w:val="24"/>
          <w:szCs w:val="24"/>
          <w:lang w:eastAsia="ru-RU"/>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B2E44" w:rsidRPr="007558B5" w:rsidRDefault="004B2E44" w:rsidP="004B2E44">
      <w:pPr>
        <w:shd w:val="clear" w:color="auto" w:fill="FFFFFF"/>
        <w:ind w:firstLine="709"/>
        <w:jc w:val="both"/>
        <w:textAlignment w:val="baseline"/>
        <w:rPr>
          <w:i/>
          <w:sz w:val="24"/>
          <w:szCs w:val="24"/>
          <w:shd w:val="clear" w:color="auto" w:fill="FFFFFF"/>
        </w:rPr>
      </w:pPr>
      <w:r w:rsidRPr="007558B5">
        <w:rPr>
          <w:sz w:val="24"/>
          <w:szCs w:val="24"/>
          <w:lang w:eastAsia="ru-RU"/>
        </w:rPr>
        <w:t xml:space="preserve">- Уставом </w:t>
      </w:r>
      <w:r w:rsidRPr="007558B5">
        <w:rPr>
          <w:sz w:val="24"/>
          <w:szCs w:val="24"/>
        </w:rPr>
        <w:t>муниципального бюджетного общеобразовательного учреждения «</w:t>
      </w:r>
      <w:r w:rsidR="00D81F80" w:rsidRPr="007558B5">
        <w:rPr>
          <w:sz w:val="24"/>
          <w:szCs w:val="24"/>
        </w:rPr>
        <w:t>Ивановская</w:t>
      </w:r>
      <w:r w:rsidRPr="007558B5">
        <w:rPr>
          <w:sz w:val="24"/>
          <w:szCs w:val="24"/>
        </w:rPr>
        <w:t xml:space="preserve"> средняя общеобразовательная школа».</w:t>
      </w:r>
    </w:p>
    <w:p w:rsidR="004B2E44" w:rsidRPr="007558B5" w:rsidRDefault="004B2E44" w:rsidP="004B2E44">
      <w:pPr>
        <w:shd w:val="clear" w:color="auto" w:fill="FFFFFF"/>
        <w:ind w:firstLine="709"/>
        <w:jc w:val="both"/>
        <w:textAlignment w:val="baseline"/>
        <w:rPr>
          <w:i/>
          <w:sz w:val="24"/>
          <w:szCs w:val="24"/>
          <w:shd w:val="clear" w:color="auto" w:fill="FFFFFF"/>
        </w:rPr>
      </w:pP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1.2. В данном Положении использованы следующие определения: </w:t>
      </w:r>
    </w:p>
    <w:p w:rsidR="004B2E44" w:rsidRPr="007558B5" w:rsidRDefault="004B2E44" w:rsidP="004B2E44">
      <w:pPr>
        <w:shd w:val="clear" w:color="auto" w:fill="FFFFFF"/>
        <w:ind w:firstLine="709"/>
        <w:jc w:val="both"/>
        <w:textAlignment w:val="baseline"/>
        <w:rPr>
          <w:sz w:val="24"/>
          <w:szCs w:val="24"/>
          <w:lang w:eastAsia="ru-RU"/>
        </w:rPr>
      </w:pPr>
      <w:r w:rsidRPr="007558B5">
        <w:rPr>
          <w:i/>
          <w:sz w:val="24"/>
          <w:szCs w:val="24"/>
          <w:lang w:eastAsia="ru-RU"/>
        </w:rPr>
        <w:t>- оценка учебных достижений</w:t>
      </w:r>
      <w:r w:rsidRPr="007558B5">
        <w:rPr>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4B2E44" w:rsidRPr="007558B5" w:rsidRDefault="004B2E44" w:rsidP="004B2E44">
      <w:pPr>
        <w:shd w:val="clear" w:color="auto" w:fill="FFFFFF"/>
        <w:ind w:firstLine="709"/>
        <w:jc w:val="both"/>
        <w:textAlignment w:val="baseline"/>
        <w:rPr>
          <w:sz w:val="24"/>
          <w:szCs w:val="24"/>
          <w:lang w:eastAsia="ru-RU"/>
        </w:rPr>
      </w:pPr>
      <w:r w:rsidRPr="007558B5">
        <w:rPr>
          <w:i/>
          <w:sz w:val="24"/>
          <w:szCs w:val="24"/>
          <w:lang w:eastAsia="ru-RU"/>
        </w:rPr>
        <w:lastRenderedPageBreak/>
        <w:t>- отметка</w:t>
      </w:r>
      <w:r w:rsidRPr="007558B5">
        <w:rPr>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4B2E44" w:rsidRPr="007558B5" w:rsidRDefault="004B2E44" w:rsidP="004B2E44">
      <w:pPr>
        <w:shd w:val="clear" w:color="auto" w:fill="FFFFFF"/>
        <w:ind w:firstLine="709"/>
        <w:jc w:val="both"/>
        <w:textAlignment w:val="baseline"/>
        <w:rPr>
          <w:sz w:val="24"/>
          <w:szCs w:val="24"/>
          <w:lang w:eastAsia="ru-RU"/>
        </w:rPr>
      </w:pPr>
      <w:r w:rsidRPr="007558B5">
        <w:rPr>
          <w:i/>
          <w:sz w:val="24"/>
          <w:szCs w:val="24"/>
          <w:lang w:eastAsia="ru-RU"/>
        </w:rPr>
        <w:t>- текущий контроль успеваемости</w:t>
      </w:r>
      <w:r w:rsidRPr="007558B5">
        <w:rPr>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4B2E44" w:rsidRPr="007558B5" w:rsidRDefault="004B2E44" w:rsidP="004B2E44">
      <w:pPr>
        <w:shd w:val="clear" w:color="auto" w:fill="FFFFFF"/>
        <w:ind w:firstLine="709"/>
        <w:jc w:val="both"/>
        <w:textAlignment w:val="baseline"/>
        <w:rPr>
          <w:sz w:val="24"/>
          <w:szCs w:val="24"/>
          <w:lang w:eastAsia="ru-RU"/>
        </w:rPr>
      </w:pPr>
      <w:r w:rsidRPr="007558B5">
        <w:rPr>
          <w:i/>
          <w:sz w:val="24"/>
          <w:szCs w:val="24"/>
          <w:lang w:eastAsia="ru-RU"/>
        </w:rPr>
        <w:t>- промежуточная аттестация обучающихся</w:t>
      </w:r>
      <w:r w:rsidRPr="007558B5">
        <w:rPr>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учебного предмета, курса, дисциплины (модуля) образовательной программы и является основанием для решения </w:t>
      </w:r>
      <w:proofErr w:type="gramStart"/>
      <w:r w:rsidRPr="007558B5">
        <w:rPr>
          <w:sz w:val="24"/>
          <w:szCs w:val="24"/>
          <w:lang w:eastAsia="ru-RU"/>
        </w:rPr>
        <w:t>вопроса</w:t>
      </w:r>
      <w:proofErr w:type="gramEnd"/>
      <w:r w:rsidRPr="007558B5">
        <w:rPr>
          <w:sz w:val="24"/>
          <w:szCs w:val="24"/>
          <w:lang w:eastAsia="ru-RU"/>
        </w:rPr>
        <w:t xml:space="preserve"> о переводе обучающегося в следующих класс;</w:t>
      </w:r>
    </w:p>
    <w:p w:rsidR="004B2E44" w:rsidRPr="007558B5" w:rsidRDefault="004B2E44" w:rsidP="004B2E44">
      <w:pPr>
        <w:shd w:val="clear" w:color="auto" w:fill="FFFFFF"/>
        <w:ind w:firstLine="709"/>
        <w:jc w:val="both"/>
        <w:textAlignment w:val="baseline"/>
        <w:rPr>
          <w:sz w:val="24"/>
          <w:szCs w:val="24"/>
          <w:lang w:eastAsia="ru-RU"/>
        </w:rPr>
      </w:pPr>
      <w:r w:rsidRPr="007558B5">
        <w:rPr>
          <w:i/>
          <w:sz w:val="24"/>
          <w:szCs w:val="24"/>
          <w:lang w:eastAsia="ru-RU"/>
        </w:rPr>
        <w:t>- итоговая аттестация</w:t>
      </w:r>
      <w:r w:rsidRPr="007558B5">
        <w:rPr>
          <w:sz w:val="24"/>
          <w:szCs w:val="24"/>
          <w:lang w:eastAsia="ru-RU"/>
        </w:rPr>
        <w:t xml:space="preserve"> - форма оценки степени и уровня освоения </w:t>
      </w:r>
      <w:proofErr w:type="gramStart"/>
      <w:r w:rsidRPr="007558B5">
        <w:rPr>
          <w:sz w:val="24"/>
          <w:szCs w:val="24"/>
          <w:lang w:eastAsia="ru-RU"/>
        </w:rPr>
        <w:t>обучающимися</w:t>
      </w:r>
      <w:proofErr w:type="gramEnd"/>
      <w:r w:rsidRPr="007558B5">
        <w:rPr>
          <w:sz w:val="24"/>
          <w:szCs w:val="24"/>
          <w:lang w:eastAsia="ru-RU"/>
        </w:rPr>
        <w:t xml:space="preserve"> образовательной программы. </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w:t>
      </w:r>
      <w:proofErr w:type="gramStart"/>
      <w:r w:rsidRPr="007558B5">
        <w:rPr>
          <w:sz w:val="24"/>
          <w:szCs w:val="24"/>
          <w:lang w:eastAsia="ru-RU"/>
        </w:rPr>
        <w:t>обучающихся</w:t>
      </w:r>
      <w:proofErr w:type="gramEnd"/>
      <w:r w:rsidRPr="007558B5">
        <w:rPr>
          <w:sz w:val="24"/>
          <w:szCs w:val="24"/>
          <w:lang w:eastAsia="ru-RU"/>
        </w:rPr>
        <w:t>.</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планируемым результатам освоения основных образовательных программ, определенных в ФОП, разработанных в соответствии с ФГОС НОО, ФГОС ООО, ФГОС СОО.</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1.6. ОО обеспечивает мониторинг индивидуальных образовательных достижений обучающихся. </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1.7. Обучающиеся в форме семейного образования и самообразования зачисляются в ОО на период прохождения промежуточной и/или государственной итоговой аттестации.</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1.9.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sidRPr="007558B5">
        <w:rPr>
          <w:sz w:val="24"/>
          <w:szCs w:val="24"/>
          <w:lang w:eastAsia="ru-RU"/>
        </w:rPr>
        <w:t>обучающихся</w:t>
      </w:r>
      <w:proofErr w:type="gramEnd"/>
      <w:r w:rsidRPr="007558B5">
        <w:rPr>
          <w:sz w:val="24"/>
          <w:szCs w:val="24"/>
          <w:lang w:eastAsia="ru-RU"/>
        </w:rPr>
        <w:t>, проводимой в порядке, установленном ОО.</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1.10. В качестве результатов текущего контроля успеваемости и промежуточной аттестации могут быть учтены результаты, полученные в иных образовательных </w:t>
      </w:r>
      <w:proofErr w:type="gramStart"/>
      <w:r w:rsidRPr="007558B5">
        <w:rPr>
          <w:sz w:val="24"/>
          <w:szCs w:val="24"/>
          <w:lang w:eastAsia="ru-RU"/>
        </w:rPr>
        <w:t>организациях</w:t>
      </w:r>
      <w:proofErr w:type="gramEnd"/>
      <w:r w:rsidRPr="007558B5">
        <w:rPr>
          <w:sz w:val="24"/>
          <w:szCs w:val="24"/>
          <w:lang w:eastAsia="ru-RU"/>
        </w:rPr>
        <w:t xml:space="preserve"> как в очной, так и в дистанционной формах в соответствии с локальным нормативным актом  ОО.</w:t>
      </w:r>
    </w:p>
    <w:p w:rsidR="004B2E44" w:rsidRPr="007558B5" w:rsidRDefault="004B2E44" w:rsidP="004B2E44">
      <w:pPr>
        <w:shd w:val="clear" w:color="auto" w:fill="FFFFFF"/>
        <w:ind w:firstLine="709"/>
        <w:jc w:val="both"/>
        <w:textAlignment w:val="baseline"/>
        <w:rPr>
          <w:sz w:val="24"/>
          <w:szCs w:val="24"/>
          <w:lang w:eastAsia="ru-RU"/>
        </w:rPr>
      </w:pPr>
    </w:p>
    <w:p w:rsidR="004B2E44" w:rsidRPr="007558B5" w:rsidRDefault="004B2E44" w:rsidP="00D60AC5">
      <w:pPr>
        <w:pStyle w:val="a6"/>
        <w:widowControl/>
        <w:numPr>
          <w:ilvl w:val="0"/>
          <w:numId w:val="4"/>
        </w:numPr>
        <w:shd w:val="clear" w:color="auto" w:fill="FFFFFF"/>
        <w:autoSpaceDE/>
        <w:autoSpaceDN/>
        <w:contextualSpacing/>
        <w:jc w:val="center"/>
        <w:textAlignment w:val="baseline"/>
        <w:outlineLvl w:val="2"/>
        <w:rPr>
          <w:b/>
          <w:bCs/>
          <w:sz w:val="24"/>
          <w:szCs w:val="24"/>
          <w:lang w:eastAsia="ru-RU"/>
        </w:rPr>
      </w:pPr>
      <w:r w:rsidRPr="007558B5">
        <w:rPr>
          <w:b/>
          <w:bCs/>
          <w:sz w:val="24"/>
          <w:szCs w:val="24"/>
          <w:lang w:eastAsia="ru-RU"/>
        </w:rPr>
        <w:t xml:space="preserve">Содержание и порядок проведения текущего контроля успеваемости </w:t>
      </w:r>
      <w:proofErr w:type="gramStart"/>
      <w:r w:rsidRPr="007558B5">
        <w:rPr>
          <w:b/>
          <w:bCs/>
          <w:sz w:val="24"/>
          <w:szCs w:val="24"/>
          <w:lang w:eastAsia="ru-RU"/>
        </w:rPr>
        <w:t>обучающихся</w:t>
      </w:r>
      <w:proofErr w:type="gramEnd"/>
    </w:p>
    <w:p w:rsidR="004B2E44" w:rsidRPr="007558B5" w:rsidRDefault="004B2E44" w:rsidP="004B2E44">
      <w:pPr>
        <w:pStyle w:val="a6"/>
        <w:shd w:val="clear" w:color="auto" w:fill="FFFFFF"/>
        <w:textAlignment w:val="baseline"/>
        <w:outlineLvl w:val="2"/>
        <w:rPr>
          <w:sz w:val="24"/>
          <w:szCs w:val="24"/>
          <w:lang w:eastAsia="ru-RU"/>
        </w:rPr>
      </w:pP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2.1. </w:t>
      </w:r>
      <w:proofErr w:type="gramStart"/>
      <w:r w:rsidRPr="007558B5">
        <w:rPr>
          <w:sz w:val="24"/>
          <w:szCs w:val="24"/>
          <w:lang w:eastAsia="ru-RU"/>
        </w:rPr>
        <w:t>Текущий контроль успеваемости обучающихся проводится в целях:</w:t>
      </w:r>
      <w:proofErr w:type="gramEnd"/>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 определения уровня достижения </w:t>
      </w:r>
      <w:proofErr w:type="gramStart"/>
      <w:r w:rsidRPr="007558B5">
        <w:rPr>
          <w:sz w:val="24"/>
          <w:szCs w:val="24"/>
          <w:lang w:eastAsia="ru-RU"/>
        </w:rPr>
        <w:t>обучающимися</w:t>
      </w:r>
      <w:proofErr w:type="gramEnd"/>
      <w:r w:rsidRPr="007558B5">
        <w:rPr>
          <w:sz w:val="24"/>
          <w:szCs w:val="24"/>
          <w:lang w:eastAsia="ru-RU"/>
        </w:rPr>
        <w:t xml:space="preserve"> результатов, предусмотренных образовательной программой;</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своевременной корректировки рабочей программы и учебного процесса;</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информирования обучающихся и их родителей (законных представителей) о результатах обучения.</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lastRenderedPageBreak/>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4B2E44" w:rsidRPr="007558B5" w:rsidRDefault="004B2E44" w:rsidP="004B2E44">
      <w:pPr>
        <w:ind w:firstLine="709"/>
        <w:jc w:val="both"/>
        <w:rPr>
          <w:color w:val="000000"/>
          <w:sz w:val="24"/>
          <w:szCs w:val="24"/>
        </w:rPr>
      </w:pPr>
      <w:r w:rsidRPr="007558B5">
        <w:rPr>
          <w:sz w:val="24"/>
          <w:szCs w:val="24"/>
          <w:lang w:eastAsia="ru-RU"/>
        </w:rPr>
        <w:t xml:space="preserve">2.3. </w:t>
      </w:r>
      <w:r w:rsidRPr="007558B5">
        <w:rPr>
          <w:color w:val="000000"/>
          <w:sz w:val="24"/>
          <w:szCs w:val="24"/>
        </w:rPr>
        <w:t xml:space="preserve">Текущий контроль успеваемости </w:t>
      </w:r>
      <w:proofErr w:type="gramStart"/>
      <w:r w:rsidRPr="007558B5">
        <w:rPr>
          <w:color w:val="000000"/>
          <w:sz w:val="24"/>
          <w:szCs w:val="24"/>
        </w:rPr>
        <w:t>обучающихся</w:t>
      </w:r>
      <w:proofErr w:type="gramEnd"/>
      <w:r w:rsidRPr="007558B5">
        <w:rPr>
          <w:color w:val="000000"/>
          <w:sz w:val="24"/>
          <w:szCs w:val="24"/>
        </w:rPr>
        <w:t xml:space="preserve">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 образовательных достижений обучающихся».</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2.5. Успеваемость обучающихся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2.6. При организации текущего контроля используются различные формы, представленные в электронном журнале (приложение 1 к Положению).</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2.7. Для каждого учебного предмета в электронном журнале представлен перечень форм контроля с учетом особенностей учебного предмета (</w:t>
      </w:r>
      <w:hyperlink r:id="rId9" w:anchor="7E00KE" w:history="1">
        <w:r w:rsidRPr="007558B5">
          <w:rPr>
            <w:sz w:val="24"/>
            <w:szCs w:val="24"/>
            <w:lang w:eastAsia="ru-RU"/>
          </w:rPr>
          <w:t>приложение 2 к Положению</w:t>
        </w:r>
      </w:hyperlink>
      <w:r w:rsidRPr="007558B5">
        <w:rPr>
          <w:sz w:val="24"/>
          <w:szCs w:val="24"/>
          <w:lang w:eastAsia="ru-RU"/>
        </w:rPr>
        <w:t>).</w:t>
      </w:r>
    </w:p>
    <w:p w:rsidR="004B2E44" w:rsidRPr="007558B5" w:rsidRDefault="004B2E44" w:rsidP="004B2E44">
      <w:pPr>
        <w:shd w:val="clear" w:color="auto" w:fill="FFFFFF"/>
        <w:ind w:firstLine="709"/>
        <w:jc w:val="both"/>
        <w:textAlignment w:val="baseline"/>
        <w:rPr>
          <w:sz w:val="24"/>
          <w:szCs w:val="24"/>
          <w:bdr w:val="none" w:sz="0" w:space="0" w:color="auto" w:frame="1"/>
          <w:lang w:eastAsia="ru-RU"/>
        </w:rPr>
      </w:pPr>
      <w:r w:rsidRPr="007558B5">
        <w:rPr>
          <w:sz w:val="24"/>
          <w:szCs w:val="24"/>
          <w:bdr w:val="none" w:sz="0" w:space="0" w:color="auto" w:frame="1"/>
          <w:lang w:eastAsia="ru-RU"/>
        </w:rPr>
        <w:t>2.8. Текущий контроль обучающихся, временно находящихся в санаторных школах, реабилитационных общеобразовательных учреждениях, осуществляется в этих учреждениях и учитывается при выставлении отметок за четверть на основании справки, содержащей отметки, полученные в этих учреждениях.</w:t>
      </w:r>
    </w:p>
    <w:p w:rsidR="004B2E44" w:rsidRPr="007558B5" w:rsidRDefault="004B2E44" w:rsidP="004B2E44">
      <w:pPr>
        <w:ind w:firstLine="709"/>
        <w:jc w:val="both"/>
        <w:rPr>
          <w:sz w:val="24"/>
          <w:szCs w:val="24"/>
        </w:rPr>
      </w:pPr>
      <w:r w:rsidRPr="007558B5">
        <w:rPr>
          <w:sz w:val="24"/>
          <w:szCs w:val="24"/>
        </w:rPr>
        <w:t xml:space="preserve">2.9. 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w:t>
      </w:r>
      <w:proofErr w:type="gramStart"/>
      <w:r w:rsidRPr="007558B5">
        <w:rPr>
          <w:sz w:val="24"/>
          <w:szCs w:val="24"/>
        </w:rPr>
        <w:t>обучающихся</w:t>
      </w:r>
      <w:proofErr w:type="gramEnd"/>
      <w:r w:rsidRPr="007558B5">
        <w:rPr>
          <w:sz w:val="24"/>
          <w:szCs w:val="24"/>
        </w:rPr>
        <w:t xml:space="preserve"> фиксируются в </w:t>
      </w:r>
      <w:r w:rsidRPr="007558B5">
        <w:rPr>
          <w:i/>
          <w:sz w:val="24"/>
          <w:szCs w:val="24"/>
        </w:rPr>
        <w:t>журнале обучения на дому</w:t>
      </w:r>
      <w:r w:rsidRPr="007558B5">
        <w:rPr>
          <w:sz w:val="24"/>
          <w:szCs w:val="24"/>
        </w:rPr>
        <w:t>.</w:t>
      </w:r>
    </w:p>
    <w:p w:rsidR="004B2E44" w:rsidRPr="007558B5" w:rsidRDefault="004B2E44" w:rsidP="004B2E44">
      <w:pPr>
        <w:pStyle w:val="ad"/>
        <w:spacing w:before="0" w:after="0"/>
        <w:ind w:firstLine="709"/>
        <w:jc w:val="both"/>
      </w:pPr>
      <w:r w:rsidRPr="007558B5">
        <w:t xml:space="preserve">2.10. </w:t>
      </w:r>
      <w:proofErr w:type="gramStart"/>
      <w:r w:rsidRPr="007558B5">
        <w:t>В случае отсутствия обучающегося в день проведения обязательных видов работ (в соответствии с рабочей программой учителя) допускается (при необходимости) предоставление возможности обучающемуся получения отметки по желанию (устному) обучающегося                              и / или его родителей (законных представителей) до окончания отчетного периода – четверти.</w:t>
      </w:r>
      <w:proofErr w:type="gramEnd"/>
      <w:r w:rsidRPr="007558B5">
        <w:t xml:space="preserve"> В этом случае отметка за выполненную работу выставляется в клетку с Н.</w:t>
      </w:r>
    </w:p>
    <w:p w:rsidR="004B2E44" w:rsidRPr="007558B5" w:rsidRDefault="004B2E44" w:rsidP="004B2E44">
      <w:pPr>
        <w:pStyle w:val="ad"/>
        <w:spacing w:before="0" w:after="0"/>
        <w:ind w:firstLine="708"/>
        <w:jc w:val="both"/>
      </w:pPr>
      <w:r w:rsidRPr="007558B5">
        <w:t xml:space="preserve">2.11. 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физической культуре учитель сообщает </w:t>
      </w:r>
      <w:proofErr w:type="gramStart"/>
      <w:r w:rsidRPr="007558B5">
        <w:t>обучающемуся</w:t>
      </w:r>
      <w:proofErr w:type="gramEnd"/>
      <w:r w:rsidRPr="007558B5">
        <w:t xml:space="preserve"> заранее. </w:t>
      </w:r>
    </w:p>
    <w:p w:rsidR="004B2E44" w:rsidRPr="007558B5" w:rsidRDefault="004B2E44" w:rsidP="004B2E44">
      <w:pPr>
        <w:ind w:firstLine="708"/>
        <w:jc w:val="both"/>
        <w:rPr>
          <w:sz w:val="24"/>
          <w:szCs w:val="24"/>
        </w:rPr>
      </w:pPr>
      <w:r w:rsidRPr="007558B5">
        <w:rPr>
          <w:sz w:val="24"/>
          <w:szCs w:val="24"/>
        </w:rPr>
        <w:t xml:space="preserve">2.12. Отсутствие обучающегося на предыдущем уроке не освобождает его от текущего оценивания успеваемости. Восполнение </w:t>
      </w:r>
      <w:proofErr w:type="gramStart"/>
      <w:r w:rsidRPr="007558B5">
        <w:rPr>
          <w:sz w:val="24"/>
          <w:szCs w:val="24"/>
        </w:rPr>
        <w:t>обучающимся</w:t>
      </w:r>
      <w:proofErr w:type="gramEnd"/>
      <w:r w:rsidRPr="007558B5">
        <w:rPr>
          <w:sz w:val="24"/>
          <w:szCs w:val="24"/>
        </w:rPr>
        <w:t xml:space="preserve"> знаний по пропущенному материалу производится самостоятельно или по его просьбе при помощи учителя.</w:t>
      </w:r>
    </w:p>
    <w:p w:rsidR="004B2E44" w:rsidRPr="007558B5" w:rsidRDefault="004B2E44" w:rsidP="004B2E44">
      <w:pPr>
        <w:ind w:firstLine="708"/>
        <w:jc w:val="both"/>
        <w:rPr>
          <w:color w:val="000000"/>
          <w:sz w:val="24"/>
          <w:szCs w:val="24"/>
        </w:rPr>
      </w:pPr>
      <w:r w:rsidRPr="007558B5">
        <w:rPr>
          <w:color w:val="000000"/>
          <w:sz w:val="24"/>
          <w:szCs w:val="24"/>
        </w:rPr>
        <w:t>2.13. 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 в соответствии с Положением.</w:t>
      </w:r>
    </w:p>
    <w:p w:rsidR="004B2E44" w:rsidRPr="007558B5" w:rsidRDefault="004B2E44" w:rsidP="004B2E44">
      <w:pPr>
        <w:ind w:firstLine="709"/>
        <w:jc w:val="both"/>
        <w:rPr>
          <w:bCs/>
          <w:sz w:val="24"/>
          <w:szCs w:val="24"/>
        </w:rPr>
      </w:pPr>
      <w:r w:rsidRPr="007558B5">
        <w:rPr>
          <w:color w:val="000000"/>
          <w:sz w:val="24"/>
          <w:szCs w:val="24"/>
        </w:rPr>
        <w:t xml:space="preserve">2.14. На основании текущего оценивания формируется отметка за четверть. </w:t>
      </w:r>
      <w:r w:rsidRPr="007558B5">
        <w:rPr>
          <w:bCs/>
          <w:sz w:val="24"/>
          <w:szCs w:val="24"/>
        </w:rPr>
        <w:t>Пересмотр и исправление отметок за четверть не допускается.</w:t>
      </w:r>
    </w:p>
    <w:p w:rsidR="004B2E44" w:rsidRPr="007558B5" w:rsidRDefault="004B2E44" w:rsidP="004B2E44">
      <w:pPr>
        <w:ind w:firstLine="708"/>
        <w:jc w:val="both"/>
        <w:rPr>
          <w:color w:val="000000"/>
          <w:sz w:val="24"/>
          <w:szCs w:val="24"/>
        </w:rPr>
      </w:pPr>
      <w:r w:rsidRPr="007558B5">
        <w:rPr>
          <w:color w:val="000000"/>
          <w:sz w:val="24"/>
          <w:szCs w:val="24"/>
        </w:rPr>
        <w:t>2.15. Отметки за четверть по каждому учебному предмету, курсу, модулю, предусмотренному учебным планом, определяются как среднее арифметическое текущего контроля успеваемости (с учётом/без учета проверочной/контрольной работы) и выставляются всем обучающимся школы в журнал учета успеваемости целыми числами в соответствии с правилами математического округления.</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2.16. Четвертная отметка по предмету выставляется на основании не менее трёх </w:t>
      </w:r>
      <w:r w:rsidRPr="007558B5">
        <w:rPr>
          <w:sz w:val="24"/>
          <w:szCs w:val="24"/>
          <w:lang w:eastAsia="ru-RU"/>
        </w:rPr>
        <w:lastRenderedPageBreak/>
        <w:t>текущих отметок при изучении учебного предмета в объеме 1 час в неделю; не менее пяти текущих отметок – при 2 и более часов в неделю.</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2.17. В электронном журнале четвертные отметки могут фиксироваться следующим образом:</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 </w:t>
      </w:r>
      <w:proofErr w:type="spellStart"/>
      <w:r w:rsidRPr="007558B5">
        <w:rPr>
          <w:sz w:val="24"/>
          <w:szCs w:val="24"/>
          <w:lang w:eastAsia="ru-RU"/>
        </w:rPr>
        <w:t>отметочно</w:t>
      </w:r>
      <w:proofErr w:type="spellEnd"/>
      <w:r w:rsidRPr="007558B5">
        <w:rPr>
          <w:sz w:val="24"/>
          <w:szCs w:val="24"/>
          <w:lang w:eastAsia="ru-RU"/>
        </w:rPr>
        <w:t xml:space="preserve"> («1», «2», «3», «4», «5»);</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зачет/незачет («З», «НЗ»);</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не аттестован («Н/А»)</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В 1 классе отметка за четверть не выставляется.</w:t>
      </w:r>
    </w:p>
    <w:p w:rsidR="004B2E44" w:rsidRPr="007558B5" w:rsidRDefault="004B2E44" w:rsidP="004B2E44">
      <w:pPr>
        <w:ind w:firstLine="708"/>
        <w:jc w:val="both"/>
        <w:rPr>
          <w:sz w:val="24"/>
          <w:szCs w:val="24"/>
        </w:rPr>
      </w:pPr>
      <w:r w:rsidRPr="007558B5">
        <w:rPr>
          <w:sz w:val="24"/>
          <w:szCs w:val="24"/>
        </w:rPr>
        <w:t>2.18. Н/А по итогам четверти выставляется:</w:t>
      </w:r>
    </w:p>
    <w:p w:rsidR="004B2E44" w:rsidRPr="007558B5" w:rsidRDefault="004B2E44" w:rsidP="004B2E44">
      <w:pPr>
        <w:ind w:firstLine="708"/>
        <w:jc w:val="both"/>
        <w:rPr>
          <w:sz w:val="24"/>
          <w:szCs w:val="24"/>
        </w:rPr>
      </w:pPr>
      <w:r w:rsidRPr="007558B5">
        <w:rPr>
          <w:sz w:val="24"/>
          <w:szCs w:val="24"/>
        </w:rPr>
        <w:t xml:space="preserve">- </w:t>
      </w:r>
      <w:proofErr w:type="gramStart"/>
      <w:r w:rsidRPr="007558B5">
        <w:rPr>
          <w:sz w:val="24"/>
          <w:szCs w:val="24"/>
        </w:rPr>
        <w:t>обучающимся</w:t>
      </w:r>
      <w:proofErr w:type="gramEnd"/>
      <w:r w:rsidRPr="007558B5">
        <w:rPr>
          <w:sz w:val="24"/>
          <w:szCs w:val="24"/>
        </w:rPr>
        <w:t>, пропустившим без уважительной причины более 50% учебного времени;</w:t>
      </w:r>
    </w:p>
    <w:p w:rsidR="004B2E44" w:rsidRPr="007558B5" w:rsidRDefault="004B2E44" w:rsidP="004B2E44">
      <w:pPr>
        <w:ind w:firstLine="708"/>
        <w:jc w:val="both"/>
        <w:rPr>
          <w:sz w:val="24"/>
          <w:szCs w:val="24"/>
        </w:rPr>
      </w:pPr>
      <w:r w:rsidRPr="007558B5">
        <w:rPr>
          <w:sz w:val="24"/>
          <w:szCs w:val="24"/>
        </w:rPr>
        <w:t xml:space="preserve">- </w:t>
      </w:r>
      <w:proofErr w:type="gramStart"/>
      <w:r w:rsidRPr="007558B5">
        <w:rPr>
          <w:sz w:val="24"/>
          <w:szCs w:val="24"/>
        </w:rPr>
        <w:t>обучающимся</w:t>
      </w:r>
      <w:proofErr w:type="gramEnd"/>
      <w:r w:rsidRPr="007558B5">
        <w:rPr>
          <w:sz w:val="24"/>
          <w:szCs w:val="24"/>
        </w:rPr>
        <w:t>, пропустившим по болезни/уважительной причине более 75% учебного времени и не отработавшим пропущенный материал в течение четверти.</w:t>
      </w:r>
    </w:p>
    <w:p w:rsidR="004B2E44" w:rsidRPr="007558B5" w:rsidRDefault="004B2E44" w:rsidP="004B2E44">
      <w:pPr>
        <w:ind w:firstLine="709"/>
        <w:jc w:val="both"/>
        <w:rPr>
          <w:bCs/>
          <w:sz w:val="24"/>
          <w:szCs w:val="24"/>
        </w:rPr>
      </w:pPr>
      <w:r w:rsidRPr="007558B5">
        <w:rPr>
          <w:color w:val="000000"/>
          <w:sz w:val="24"/>
          <w:szCs w:val="24"/>
        </w:rPr>
        <w:t xml:space="preserve">2.19. На основании четвертного оценивания формируется годовая отметка. </w:t>
      </w:r>
      <w:r w:rsidRPr="007558B5">
        <w:rPr>
          <w:bCs/>
          <w:sz w:val="24"/>
          <w:szCs w:val="24"/>
        </w:rPr>
        <w:t>Пересмотр и исправление отметок за год не допускается.</w:t>
      </w:r>
    </w:p>
    <w:p w:rsidR="004B2E44" w:rsidRPr="007558B5" w:rsidRDefault="004B2E44" w:rsidP="004B2E44">
      <w:pPr>
        <w:ind w:firstLine="709"/>
        <w:jc w:val="both"/>
        <w:rPr>
          <w:color w:val="000000"/>
          <w:sz w:val="24"/>
          <w:szCs w:val="24"/>
        </w:rPr>
      </w:pPr>
      <w:r w:rsidRPr="007558B5">
        <w:rPr>
          <w:color w:val="000000"/>
          <w:sz w:val="24"/>
          <w:szCs w:val="24"/>
        </w:rPr>
        <w:t>2.20. Годовые отметки по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отметок (с учётом/без учета четвертной проверочной работы) и выставляются всем обучающимся школы в электронный журнал целыми числами в соответствии с правилами математического округления.</w:t>
      </w:r>
    </w:p>
    <w:p w:rsidR="004B2E44" w:rsidRPr="007558B5" w:rsidRDefault="004B2E44" w:rsidP="004B2E44">
      <w:pPr>
        <w:ind w:firstLine="708"/>
        <w:jc w:val="both"/>
        <w:rPr>
          <w:sz w:val="24"/>
          <w:szCs w:val="24"/>
        </w:rPr>
      </w:pPr>
      <w:r w:rsidRPr="007558B5">
        <w:rPr>
          <w:sz w:val="24"/>
          <w:szCs w:val="24"/>
        </w:rPr>
        <w:t xml:space="preserve">2.21. Если в четверти выставлено «Н/А» </w:t>
      </w:r>
      <w:r w:rsidRPr="007558B5">
        <w:rPr>
          <w:color w:val="1A1A1A"/>
          <w:sz w:val="24"/>
          <w:szCs w:val="24"/>
        </w:rPr>
        <w:t xml:space="preserve">по болезни/уважительной причине, </w:t>
      </w:r>
      <w:r w:rsidRPr="007558B5">
        <w:rPr>
          <w:sz w:val="24"/>
          <w:szCs w:val="24"/>
        </w:rPr>
        <w:t xml:space="preserve">годовая отметка определяется </w:t>
      </w:r>
      <w:r w:rsidRPr="007558B5">
        <w:rPr>
          <w:color w:val="1A1A1A"/>
          <w:sz w:val="24"/>
          <w:szCs w:val="24"/>
        </w:rPr>
        <w:t>как среднее арифметическое отметок за четверти без учета «Н/А» и выставляется в электронный журнал целым числом в соответствии с правилами математического округления.</w:t>
      </w:r>
    </w:p>
    <w:p w:rsidR="004B2E44" w:rsidRPr="007558B5" w:rsidRDefault="004B2E44" w:rsidP="004B2E44">
      <w:pPr>
        <w:shd w:val="clear" w:color="auto" w:fill="FFFFFF"/>
        <w:ind w:firstLine="708"/>
        <w:jc w:val="both"/>
        <w:rPr>
          <w:color w:val="1A1A1A"/>
          <w:sz w:val="24"/>
          <w:szCs w:val="24"/>
        </w:rPr>
      </w:pPr>
      <w:r w:rsidRPr="007558B5">
        <w:rPr>
          <w:color w:val="1A1A1A"/>
          <w:sz w:val="24"/>
          <w:szCs w:val="24"/>
        </w:rPr>
        <w:t>2.22</w:t>
      </w:r>
      <w:proofErr w:type="gramStart"/>
      <w:r w:rsidRPr="007558B5">
        <w:rPr>
          <w:sz w:val="24"/>
          <w:szCs w:val="24"/>
        </w:rPr>
        <w:t xml:space="preserve"> Е</w:t>
      </w:r>
      <w:proofErr w:type="gramEnd"/>
      <w:r w:rsidRPr="007558B5">
        <w:rPr>
          <w:sz w:val="24"/>
          <w:szCs w:val="24"/>
        </w:rPr>
        <w:t xml:space="preserve">сли в четверти выставлено «Н/А» </w:t>
      </w:r>
      <w:r w:rsidRPr="007558B5">
        <w:rPr>
          <w:color w:val="1A1A1A"/>
          <w:sz w:val="24"/>
          <w:szCs w:val="24"/>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rsidR="004B2E44" w:rsidRPr="007558B5" w:rsidRDefault="004B2E44" w:rsidP="004B2E44">
      <w:pPr>
        <w:shd w:val="clear" w:color="auto" w:fill="FFFFFF"/>
        <w:ind w:firstLine="708"/>
        <w:jc w:val="both"/>
        <w:textAlignment w:val="baseline"/>
        <w:rPr>
          <w:sz w:val="24"/>
          <w:szCs w:val="24"/>
          <w:lang w:eastAsia="ru-RU"/>
        </w:rPr>
      </w:pPr>
      <w:r w:rsidRPr="007558B5">
        <w:rPr>
          <w:sz w:val="24"/>
          <w:szCs w:val="24"/>
          <w:lang w:eastAsia="ru-RU"/>
        </w:rPr>
        <w:t>2.23.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rsidR="004B2E44" w:rsidRPr="007558B5" w:rsidRDefault="004B2E44" w:rsidP="004B2E44">
      <w:pPr>
        <w:shd w:val="clear" w:color="auto" w:fill="FFFFFF"/>
        <w:ind w:firstLine="708"/>
        <w:jc w:val="both"/>
        <w:textAlignment w:val="baseline"/>
        <w:rPr>
          <w:sz w:val="24"/>
          <w:szCs w:val="24"/>
          <w:lang w:eastAsia="ru-RU"/>
        </w:rPr>
      </w:pPr>
      <w:r w:rsidRPr="007558B5">
        <w:rPr>
          <w:color w:val="000000"/>
          <w:sz w:val="24"/>
          <w:szCs w:val="24"/>
        </w:rPr>
        <w:t xml:space="preserve">-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7558B5">
        <w:rPr>
          <w:color w:val="000000"/>
          <w:sz w:val="24"/>
          <w:szCs w:val="24"/>
        </w:rPr>
        <w:t>oнлай</w:t>
      </w:r>
      <w:proofErr w:type="gramStart"/>
      <w:r w:rsidRPr="007558B5">
        <w:rPr>
          <w:color w:val="000000"/>
          <w:sz w:val="24"/>
          <w:szCs w:val="24"/>
        </w:rPr>
        <w:t>н</w:t>
      </w:r>
      <w:proofErr w:type="spellEnd"/>
      <w:r w:rsidRPr="007558B5">
        <w:rPr>
          <w:color w:val="000000"/>
          <w:sz w:val="24"/>
          <w:szCs w:val="24"/>
        </w:rPr>
        <w:t>-</w:t>
      </w:r>
      <w:proofErr w:type="gramEnd"/>
      <w:r w:rsidRPr="007558B5">
        <w:rPr>
          <w:color w:val="000000"/>
          <w:sz w:val="24"/>
          <w:szCs w:val="24"/>
        </w:rPr>
        <w:t xml:space="preserve"> и (или) офлайн-режиме;</w:t>
      </w:r>
    </w:p>
    <w:p w:rsidR="004B2E44" w:rsidRPr="007558B5" w:rsidRDefault="004B2E44" w:rsidP="004B2E44">
      <w:pPr>
        <w:shd w:val="clear" w:color="auto" w:fill="FFFFFF"/>
        <w:ind w:firstLine="708"/>
        <w:jc w:val="both"/>
        <w:textAlignment w:val="baseline"/>
        <w:rPr>
          <w:sz w:val="24"/>
          <w:szCs w:val="24"/>
          <w:lang w:eastAsia="ru-RU"/>
        </w:rPr>
      </w:pPr>
      <w:proofErr w:type="gramStart"/>
      <w:r w:rsidRPr="007558B5">
        <w:rPr>
          <w:color w:val="000000"/>
          <w:sz w:val="24"/>
          <w:szCs w:val="24"/>
        </w:rPr>
        <w:t>- в рамках текущего контроля педагогические работники должны использовать электронные (цифровые) образовательные ресурсы, являющиеся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4B2E44" w:rsidRPr="007558B5" w:rsidRDefault="004B2E44" w:rsidP="004B2E44">
      <w:pPr>
        <w:shd w:val="clear" w:color="auto" w:fill="FFFFFF"/>
        <w:ind w:firstLine="708"/>
        <w:jc w:val="both"/>
        <w:textAlignment w:val="baseline"/>
        <w:rPr>
          <w:color w:val="000000"/>
          <w:sz w:val="24"/>
          <w:szCs w:val="24"/>
        </w:rPr>
      </w:pPr>
      <w:r w:rsidRPr="007558B5">
        <w:rPr>
          <w:color w:val="000000"/>
          <w:sz w:val="24"/>
          <w:szCs w:val="24"/>
        </w:rPr>
        <w:t>- при проведении текущего контроля с применением электронного обучения и дистанционных образовательных технологий используются электронные образовательные ресурсы, перечень которых определен Министерством просвещения Российской Федерации.</w:t>
      </w:r>
    </w:p>
    <w:p w:rsidR="004B2E44" w:rsidRPr="007558B5" w:rsidRDefault="004B2E44" w:rsidP="004B2E44">
      <w:pPr>
        <w:ind w:firstLine="708"/>
        <w:jc w:val="both"/>
        <w:rPr>
          <w:sz w:val="24"/>
          <w:szCs w:val="24"/>
          <w:lang w:eastAsia="ru-RU"/>
        </w:rPr>
      </w:pPr>
      <w:r w:rsidRPr="007558B5">
        <w:rPr>
          <w:sz w:val="24"/>
          <w:szCs w:val="24"/>
          <w:lang w:eastAsia="ru-RU"/>
        </w:rPr>
        <w:t>2.24. В целях упорядочивания системы оценочных процедур текущего контроля, проводимых в ОО, рекомендуется:</w:t>
      </w:r>
    </w:p>
    <w:p w:rsidR="004B2E44" w:rsidRPr="007558B5" w:rsidRDefault="004B2E44" w:rsidP="004B2E44">
      <w:pPr>
        <w:ind w:firstLine="708"/>
        <w:jc w:val="both"/>
        <w:rPr>
          <w:sz w:val="24"/>
          <w:szCs w:val="24"/>
          <w:lang w:eastAsia="ru-RU"/>
        </w:rPr>
      </w:pPr>
      <w:r w:rsidRPr="007558B5">
        <w:rPr>
          <w:sz w:val="24"/>
          <w:szCs w:val="24"/>
          <w:lang w:eastAsia="ru-RU"/>
        </w:rPr>
        <w:t xml:space="preserve">-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w:t>
      </w:r>
      <w:r w:rsidRPr="007558B5">
        <w:rPr>
          <w:sz w:val="24"/>
          <w:szCs w:val="24"/>
          <w:lang w:eastAsia="ru-RU"/>
        </w:rPr>
        <w:lastRenderedPageBreak/>
        <w:t>параллели в текущем учебном году;</w:t>
      </w:r>
    </w:p>
    <w:p w:rsidR="004B2E44" w:rsidRPr="007558B5" w:rsidRDefault="004B2E44" w:rsidP="004B2E44">
      <w:pPr>
        <w:ind w:firstLine="708"/>
        <w:jc w:val="both"/>
        <w:rPr>
          <w:sz w:val="24"/>
          <w:szCs w:val="24"/>
          <w:lang w:eastAsia="ru-RU"/>
        </w:rPr>
      </w:pPr>
      <w:r w:rsidRPr="007558B5">
        <w:rPr>
          <w:sz w:val="24"/>
          <w:szCs w:val="24"/>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4B2E44" w:rsidRPr="007558B5" w:rsidRDefault="004B2E44" w:rsidP="004B2E44">
      <w:pPr>
        <w:ind w:firstLine="708"/>
        <w:jc w:val="both"/>
        <w:rPr>
          <w:sz w:val="24"/>
          <w:szCs w:val="24"/>
          <w:lang w:eastAsia="ru-RU"/>
        </w:rPr>
      </w:pPr>
      <w:r w:rsidRPr="007558B5">
        <w:rPr>
          <w:sz w:val="24"/>
          <w:szCs w:val="24"/>
          <w:lang w:eastAsia="ru-RU"/>
        </w:rPr>
        <w:t xml:space="preserve">- не проводить для </w:t>
      </w:r>
      <w:proofErr w:type="gramStart"/>
      <w:r w:rsidRPr="007558B5">
        <w:rPr>
          <w:sz w:val="24"/>
          <w:szCs w:val="24"/>
          <w:lang w:eastAsia="ru-RU"/>
        </w:rPr>
        <w:t>обучающихся</w:t>
      </w:r>
      <w:proofErr w:type="gramEnd"/>
      <w:r w:rsidRPr="007558B5">
        <w:rPr>
          <w:sz w:val="24"/>
          <w:szCs w:val="24"/>
          <w:lang w:eastAsia="ru-RU"/>
        </w:rPr>
        <w:t xml:space="preserve"> одного класса более одной оценочной процедуры в день;</w:t>
      </w:r>
    </w:p>
    <w:p w:rsidR="004B2E44" w:rsidRPr="007558B5" w:rsidRDefault="004B2E44" w:rsidP="004B2E44">
      <w:pPr>
        <w:ind w:firstLine="708"/>
        <w:jc w:val="both"/>
        <w:rPr>
          <w:sz w:val="24"/>
          <w:szCs w:val="24"/>
          <w:lang w:eastAsia="ru-RU"/>
        </w:rPr>
      </w:pPr>
      <w:r w:rsidRPr="007558B5">
        <w:rPr>
          <w:sz w:val="24"/>
          <w:szCs w:val="24"/>
          <w:lang w:eastAsia="ru-RU"/>
        </w:rPr>
        <w:t>-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rsidR="004B2E44" w:rsidRPr="007558B5" w:rsidRDefault="004B2E44" w:rsidP="004B2E44">
      <w:pPr>
        <w:jc w:val="both"/>
        <w:rPr>
          <w:color w:val="222222"/>
          <w:sz w:val="24"/>
          <w:szCs w:val="24"/>
          <w:lang w:eastAsia="ru-RU"/>
        </w:rPr>
      </w:pPr>
    </w:p>
    <w:p w:rsidR="004B2E44" w:rsidRPr="007558B5" w:rsidRDefault="004B2E44" w:rsidP="00D60AC5">
      <w:pPr>
        <w:pStyle w:val="a6"/>
        <w:widowControl/>
        <w:numPr>
          <w:ilvl w:val="0"/>
          <w:numId w:val="4"/>
        </w:numPr>
        <w:shd w:val="clear" w:color="auto" w:fill="FFFFFF"/>
        <w:autoSpaceDE/>
        <w:autoSpaceDN/>
        <w:contextualSpacing/>
        <w:jc w:val="center"/>
        <w:textAlignment w:val="baseline"/>
        <w:outlineLvl w:val="2"/>
        <w:rPr>
          <w:b/>
          <w:bCs/>
          <w:sz w:val="24"/>
          <w:szCs w:val="24"/>
          <w:lang w:eastAsia="ru-RU"/>
        </w:rPr>
      </w:pPr>
      <w:r w:rsidRPr="007558B5">
        <w:rPr>
          <w:b/>
          <w:bCs/>
          <w:sz w:val="24"/>
          <w:szCs w:val="24"/>
          <w:lang w:eastAsia="ru-RU"/>
        </w:rPr>
        <w:t>Содержание и порядок проведения промежуточной аттестации</w:t>
      </w:r>
    </w:p>
    <w:p w:rsidR="004B2E44" w:rsidRPr="007558B5" w:rsidRDefault="004B2E44" w:rsidP="004B2E44">
      <w:pPr>
        <w:pStyle w:val="a6"/>
        <w:shd w:val="clear" w:color="auto" w:fill="FFFFFF"/>
        <w:textAlignment w:val="baseline"/>
        <w:outlineLvl w:val="2"/>
        <w:rPr>
          <w:b/>
          <w:bCs/>
          <w:sz w:val="24"/>
          <w:szCs w:val="24"/>
          <w:lang w:eastAsia="ru-RU"/>
        </w:rPr>
      </w:pP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3.1.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4B2E44" w:rsidRPr="007558B5" w:rsidRDefault="004B2E44" w:rsidP="004B2E44">
      <w:pPr>
        <w:ind w:firstLine="709"/>
        <w:jc w:val="both"/>
        <w:rPr>
          <w:sz w:val="24"/>
          <w:szCs w:val="24"/>
        </w:rPr>
      </w:pPr>
      <w:r w:rsidRPr="007558B5">
        <w:rPr>
          <w:sz w:val="24"/>
          <w:szCs w:val="24"/>
        </w:rPr>
        <w:t>3.2. Промежуточная аттестация проводится для всех обучающихся школы, начиная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p>
    <w:p w:rsidR="004B2E44" w:rsidRPr="007558B5" w:rsidRDefault="004B2E44" w:rsidP="004B2E44">
      <w:pPr>
        <w:shd w:val="clear" w:color="auto" w:fill="FFFFFF"/>
        <w:ind w:firstLine="709"/>
        <w:jc w:val="both"/>
        <w:textAlignment w:val="baseline"/>
        <w:rPr>
          <w:i/>
          <w:sz w:val="24"/>
          <w:szCs w:val="24"/>
          <w:lang w:eastAsia="ru-RU"/>
        </w:rPr>
      </w:pPr>
      <w:r w:rsidRPr="007558B5">
        <w:rPr>
          <w:sz w:val="24"/>
          <w:szCs w:val="24"/>
          <w:lang w:eastAsia="ru-RU"/>
        </w:rPr>
        <w:t>3.3. Промежуточная аттестация проводится в форме, определенной учебным планом образовательной организации (указать форму промежуточной аттестации).</w:t>
      </w:r>
    </w:p>
    <w:p w:rsidR="004B2E44" w:rsidRPr="007558B5" w:rsidRDefault="004B2E44" w:rsidP="004B2E44">
      <w:pPr>
        <w:ind w:firstLine="709"/>
        <w:jc w:val="both"/>
        <w:rPr>
          <w:sz w:val="24"/>
          <w:szCs w:val="24"/>
        </w:rPr>
      </w:pPr>
      <w:r w:rsidRPr="007558B5">
        <w:rPr>
          <w:sz w:val="24"/>
          <w:szCs w:val="24"/>
        </w:rPr>
        <w:t>3.4. Сроки проведения промежуточной аттестации определяются календарным учебным графиком образовательной организации.</w:t>
      </w:r>
    </w:p>
    <w:p w:rsidR="004B2E44" w:rsidRPr="007558B5" w:rsidRDefault="004B2E44" w:rsidP="004B2E44">
      <w:pPr>
        <w:ind w:firstLine="709"/>
        <w:jc w:val="both"/>
        <w:rPr>
          <w:sz w:val="24"/>
          <w:szCs w:val="24"/>
        </w:rPr>
      </w:pPr>
      <w:r w:rsidRPr="007558B5">
        <w:rPr>
          <w:sz w:val="24"/>
          <w:szCs w:val="24"/>
        </w:rPr>
        <w:t xml:space="preserve">3.5. Промежуточная аттестация проводится </w:t>
      </w:r>
      <w:r w:rsidRPr="007558B5">
        <w:rPr>
          <w:iCs/>
          <w:sz w:val="24"/>
          <w:szCs w:val="24"/>
        </w:rPr>
        <w:t>по итогам учебного года</w:t>
      </w:r>
      <w:r w:rsidRPr="007558B5">
        <w:rPr>
          <w:sz w:val="24"/>
          <w:szCs w:val="24"/>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p>
    <w:p w:rsidR="004B2E44" w:rsidRPr="007558B5" w:rsidRDefault="004B2E44" w:rsidP="004B2E44">
      <w:pPr>
        <w:ind w:firstLine="709"/>
        <w:jc w:val="both"/>
        <w:rPr>
          <w:color w:val="000000"/>
          <w:sz w:val="24"/>
          <w:szCs w:val="24"/>
        </w:rPr>
      </w:pPr>
      <w:r w:rsidRPr="007558B5">
        <w:rPr>
          <w:color w:val="000000"/>
          <w:sz w:val="24"/>
          <w:szCs w:val="24"/>
        </w:rPr>
        <w:t>3.6. 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обучающихся осуществляется в порядке и  на условиях, установленных основной образовательной программой.</w:t>
      </w:r>
    </w:p>
    <w:p w:rsidR="004B2E44" w:rsidRPr="007558B5" w:rsidRDefault="004B2E44" w:rsidP="004B2E44">
      <w:pPr>
        <w:ind w:firstLine="708"/>
        <w:jc w:val="both"/>
        <w:rPr>
          <w:sz w:val="24"/>
          <w:szCs w:val="24"/>
        </w:rPr>
      </w:pPr>
      <w:r w:rsidRPr="007558B5">
        <w:rPr>
          <w:sz w:val="24"/>
          <w:szCs w:val="24"/>
          <w:lang w:eastAsia="ru-RU"/>
        </w:rPr>
        <w:t xml:space="preserve">3.7. В электронном журнале результаты промежуточной аттестации отражаются отдельной </w:t>
      </w:r>
      <w:r w:rsidRPr="007558B5">
        <w:rPr>
          <w:sz w:val="24"/>
          <w:szCs w:val="24"/>
        </w:rPr>
        <w:t xml:space="preserve">колонкой ПА или ЛАЗ (ликвидация академической задолженности) </w:t>
      </w:r>
      <w:r w:rsidRPr="007558B5">
        <w:rPr>
          <w:sz w:val="24"/>
          <w:szCs w:val="24"/>
          <w:lang w:eastAsia="ru-RU"/>
        </w:rPr>
        <w:t>и могут фиксироваться следующим образом:</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 </w:t>
      </w:r>
      <w:proofErr w:type="spellStart"/>
      <w:r w:rsidRPr="007558B5">
        <w:rPr>
          <w:sz w:val="24"/>
          <w:szCs w:val="24"/>
          <w:lang w:eastAsia="ru-RU"/>
        </w:rPr>
        <w:t>отметочно</w:t>
      </w:r>
      <w:proofErr w:type="spellEnd"/>
      <w:r w:rsidRPr="007558B5">
        <w:rPr>
          <w:sz w:val="24"/>
          <w:szCs w:val="24"/>
          <w:lang w:eastAsia="ru-RU"/>
        </w:rPr>
        <w:t xml:space="preserve"> («1», «2», «3», «4», «5»);</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зачет/незачет («З», «НЗ»);</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не аттестован («Н/А»).</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3.8.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3.9.</w:t>
      </w:r>
      <w:r w:rsidRPr="007558B5">
        <w:rPr>
          <w:iCs/>
          <w:sz w:val="24"/>
          <w:szCs w:val="24"/>
          <w:lang w:eastAsia="ru-RU"/>
        </w:rPr>
        <w:t>Академической задолженностью</w:t>
      </w:r>
      <w:r w:rsidRPr="007558B5">
        <w:rPr>
          <w:sz w:val="24"/>
          <w:szCs w:val="24"/>
          <w:lang w:eastAsia="ru-RU"/>
        </w:rPr>
        <w:t xml:space="preserve"> признаются неудовлетворительные результаты («1», «2», «Н/А») промежуточной аттестации по одному или нескольким учебным предметам, курсу, модулю образовательной программы.</w:t>
      </w:r>
    </w:p>
    <w:p w:rsidR="004B2E44" w:rsidRPr="007558B5" w:rsidRDefault="004B2E44" w:rsidP="004B2E44">
      <w:pPr>
        <w:ind w:firstLine="709"/>
        <w:jc w:val="both"/>
        <w:rPr>
          <w:color w:val="000000"/>
          <w:sz w:val="24"/>
          <w:szCs w:val="24"/>
        </w:rPr>
      </w:pPr>
      <w:r w:rsidRPr="007558B5">
        <w:rPr>
          <w:color w:val="000000"/>
          <w:sz w:val="24"/>
          <w:szCs w:val="24"/>
        </w:rPr>
        <w:t xml:space="preserve">3.10. </w:t>
      </w:r>
      <w:proofErr w:type="gramStart"/>
      <w:r w:rsidRPr="007558B5">
        <w:rPr>
          <w:color w:val="000000"/>
          <w:sz w:val="24"/>
          <w:szCs w:val="24"/>
        </w:rPr>
        <w:t>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ОО.</w:t>
      </w:r>
      <w:proofErr w:type="gramEnd"/>
    </w:p>
    <w:p w:rsidR="004B2E44" w:rsidRPr="007558B5" w:rsidRDefault="004B2E44" w:rsidP="004B2E44">
      <w:pPr>
        <w:ind w:firstLine="709"/>
        <w:rPr>
          <w:color w:val="000000"/>
          <w:sz w:val="24"/>
          <w:szCs w:val="24"/>
        </w:rPr>
      </w:pPr>
      <w:r w:rsidRPr="007558B5">
        <w:rPr>
          <w:color w:val="000000"/>
          <w:sz w:val="24"/>
          <w:szCs w:val="24"/>
        </w:rPr>
        <w:t xml:space="preserve">3.11. </w:t>
      </w:r>
      <w:proofErr w:type="gramStart"/>
      <w:r w:rsidRPr="007558B5">
        <w:rPr>
          <w:color w:val="000000"/>
          <w:sz w:val="24"/>
          <w:szCs w:val="24"/>
        </w:rPr>
        <w:t>Обучающиеся</w:t>
      </w:r>
      <w:proofErr w:type="gramEnd"/>
      <w:r w:rsidRPr="007558B5">
        <w:rPr>
          <w:color w:val="000000"/>
          <w:sz w:val="24"/>
          <w:szCs w:val="24"/>
        </w:rPr>
        <w:t xml:space="preserve"> имеют право:</w:t>
      </w:r>
    </w:p>
    <w:p w:rsidR="004B2E44" w:rsidRPr="007558B5" w:rsidRDefault="004B2E44" w:rsidP="004B2E44">
      <w:pPr>
        <w:ind w:firstLine="709"/>
        <w:contextualSpacing/>
        <w:jc w:val="both"/>
        <w:rPr>
          <w:color w:val="000000"/>
          <w:sz w:val="24"/>
          <w:szCs w:val="24"/>
        </w:rPr>
      </w:pPr>
      <w:r w:rsidRPr="007558B5">
        <w:rPr>
          <w:color w:val="000000"/>
          <w:sz w:val="24"/>
          <w:szCs w:val="24"/>
        </w:rPr>
        <w:t xml:space="preserve">- 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w:t>
      </w:r>
      <w:r w:rsidRPr="007558B5">
        <w:rPr>
          <w:color w:val="000000"/>
          <w:sz w:val="24"/>
          <w:szCs w:val="24"/>
        </w:rPr>
        <w:lastRenderedPageBreak/>
        <w:t>5 ст. 58 Федерального закона от 29.12.2012 № 273-ФЗ «Об образовании в Российской Федерации»);</w:t>
      </w:r>
    </w:p>
    <w:p w:rsidR="004B2E44" w:rsidRPr="007558B5" w:rsidRDefault="004B2E44" w:rsidP="004B2E44">
      <w:pPr>
        <w:ind w:firstLine="709"/>
        <w:contextualSpacing/>
        <w:jc w:val="both"/>
        <w:rPr>
          <w:color w:val="000000"/>
          <w:sz w:val="24"/>
          <w:szCs w:val="24"/>
        </w:rPr>
      </w:pPr>
      <w:r w:rsidRPr="007558B5">
        <w:rPr>
          <w:color w:val="000000"/>
          <w:sz w:val="24"/>
          <w:szCs w:val="24"/>
        </w:rPr>
        <w:t>- получать консультации по учебным предметам, курсам, дисциплинам (модулям);</w:t>
      </w:r>
    </w:p>
    <w:p w:rsidR="004B2E44" w:rsidRPr="007558B5" w:rsidRDefault="004B2E44" w:rsidP="004B2E44">
      <w:pPr>
        <w:ind w:firstLine="709"/>
        <w:contextualSpacing/>
        <w:jc w:val="both"/>
        <w:rPr>
          <w:color w:val="000000"/>
          <w:sz w:val="24"/>
          <w:szCs w:val="24"/>
        </w:rPr>
      </w:pPr>
      <w:r w:rsidRPr="007558B5">
        <w:rPr>
          <w:color w:val="000000"/>
          <w:sz w:val="24"/>
          <w:szCs w:val="24"/>
        </w:rPr>
        <w:t>- получать информацию о работе комиссий по сдаче академических задолженностей;</w:t>
      </w:r>
    </w:p>
    <w:p w:rsidR="004B2E44" w:rsidRPr="007558B5" w:rsidRDefault="004B2E44" w:rsidP="004B2E44">
      <w:pPr>
        <w:ind w:firstLine="708"/>
        <w:jc w:val="both"/>
        <w:rPr>
          <w:color w:val="000000"/>
          <w:sz w:val="24"/>
          <w:szCs w:val="24"/>
        </w:rPr>
      </w:pPr>
      <w:r w:rsidRPr="007558B5">
        <w:rPr>
          <w:color w:val="000000"/>
          <w:sz w:val="24"/>
          <w:szCs w:val="24"/>
        </w:rPr>
        <w:t>- получать помощь педагога-психолога и других специалистов ОО.</w:t>
      </w:r>
    </w:p>
    <w:p w:rsidR="004B2E44" w:rsidRPr="007558B5" w:rsidRDefault="004B2E44" w:rsidP="004B2E44">
      <w:pPr>
        <w:ind w:firstLine="709"/>
        <w:jc w:val="both"/>
        <w:rPr>
          <w:color w:val="000000"/>
          <w:sz w:val="24"/>
          <w:szCs w:val="24"/>
        </w:rPr>
      </w:pPr>
      <w:r w:rsidRPr="007558B5">
        <w:rPr>
          <w:color w:val="000000"/>
          <w:sz w:val="24"/>
          <w:szCs w:val="24"/>
        </w:rPr>
        <w:t xml:space="preserve">3.12. При организации ликвидации академической задолженности </w:t>
      </w:r>
      <w:proofErr w:type="gramStart"/>
      <w:r w:rsidRPr="007558B5">
        <w:rPr>
          <w:color w:val="000000"/>
          <w:sz w:val="24"/>
          <w:szCs w:val="24"/>
        </w:rPr>
        <w:t>обучающимися</w:t>
      </w:r>
      <w:proofErr w:type="gramEnd"/>
      <w:r w:rsidRPr="007558B5">
        <w:rPr>
          <w:color w:val="000000"/>
          <w:sz w:val="24"/>
          <w:szCs w:val="24"/>
        </w:rPr>
        <w:t xml:space="preserve"> ОО  обязана:</w:t>
      </w:r>
    </w:p>
    <w:p w:rsidR="004B2E44" w:rsidRPr="007558B5" w:rsidRDefault="004B2E44" w:rsidP="004B2E44">
      <w:pPr>
        <w:ind w:firstLine="709"/>
        <w:jc w:val="both"/>
        <w:rPr>
          <w:color w:val="000000"/>
          <w:sz w:val="24"/>
          <w:szCs w:val="24"/>
        </w:rPr>
      </w:pPr>
      <w:r w:rsidRPr="007558B5">
        <w:rPr>
          <w:color w:val="000000"/>
          <w:sz w:val="24"/>
          <w:szCs w:val="24"/>
        </w:rPr>
        <w:t>- создать условия обучающимся для ликвидации академических задолженностей;</w:t>
      </w:r>
    </w:p>
    <w:p w:rsidR="004B2E44" w:rsidRPr="007558B5" w:rsidRDefault="004B2E44" w:rsidP="004B2E44">
      <w:pPr>
        <w:ind w:firstLine="709"/>
        <w:jc w:val="both"/>
        <w:rPr>
          <w:color w:val="000000"/>
          <w:sz w:val="24"/>
          <w:szCs w:val="24"/>
        </w:rPr>
      </w:pPr>
      <w:r w:rsidRPr="007558B5">
        <w:rPr>
          <w:color w:val="000000"/>
          <w:sz w:val="24"/>
          <w:szCs w:val="24"/>
        </w:rPr>
        <w:t>- обеспечить контроль за своевременностью ликвидации академических задолженностей;</w:t>
      </w:r>
    </w:p>
    <w:p w:rsidR="004B2E44" w:rsidRPr="007558B5" w:rsidRDefault="004B2E44" w:rsidP="004B2E44">
      <w:pPr>
        <w:ind w:firstLine="709"/>
        <w:jc w:val="both"/>
        <w:rPr>
          <w:color w:val="000000"/>
          <w:sz w:val="24"/>
          <w:szCs w:val="24"/>
        </w:rPr>
      </w:pPr>
      <w:r w:rsidRPr="007558B5">
        <w:rPr>
          <w:color w:val="000000"/>
          <w:sz w:val="24"/>
          <w:szCs w:val="24"/>
        </w:rPr>
        <w:t>- создать комиссию для проведения сдачи академических задолженностей (промежуточной аттестации обучающихся во второй раз).</w:t>
      </w:r>
    </w:p>
    <w:p w:rsidR="004B2E44" w:rsidRPr="007558B5" w:rsidRDefault="004B2E44" w:rsidP="004B2E44">
      <w:pPr>
        <w:ind w:firstLine="709"/>
        <w:jc w:val="both"/>
        <w:rPr>
          <w:color w:val="000000"/>
          <w:sz w:val="24"/>
          <w:szCs w:val="24"/>
        </w:rPr>
      </w:pPr>
      <w:r w:rsidRPr="007558B5">
        <w:rPr>
          <w:color w:val="000000"/>
          <w:sz w:val="24"/>
          <w:szCs w:val="24"/>
        </w:rPr>
        <w:t xml:space="preserve">3.13. Родители (законные представители) </w:t>
      </w:r>
      <w:proofErr w:type="gramStart"/>
      <w:r w:rsidRPr="007558B5">
        <w:rPr>
          <w:color w:val="000000"/>
          <w:sz w:val="24"/>
          <w:szCs w:val="24"/>
        </w:rPr>
        <w:t>обучающихся</w:t>
      </w:r>
      <w:proofErr w:type="gramEnd"/>
      <w:r w:rsidRPr="007558B5">
        <w:rPr>
          <w:color w:val="000000"/>
          <w:sz w:val="24"/>
          <w:szCs w:val="24"/>
        </w:rPr>
        <w:t xml:space="preserve"> обязаны:</w:t>
      </w:r>
    </w:p>
    <w:p w:rsidR="004B2E44" w:rsidRPr="007558B5" w:rsidRDefault="004B2E44" w:rsidP="004B2E44">
      <w:pPr>
        <w:ind w:firstLine="709"/>
        <w:jc w:val="both"/>
        <w:rPr>
          <w:color w:val="000000"/>
          <w:sz w:val="24"/>
          <w:szCs w:val="24"/>
        </w:rPr>
      </w:pPr>
      <w:r w:rsidRPr="007558B5">
        <w:rPr>
          <w:color w:val="000000"/>
          <w:sz w:val="24"/>
          <w:szCs w:val="24"/>
        </w:rPr>
        <w:t xml:space="preserve">- создать условия </w:t>
      </w:r>
      <w:proofErr w:type="gramStart"/>
      <w:r w:rsidRPr="007558B5">
        <w:rPr>
          <w:color w:val="000000"/>
          <w:sz w:val="24"/>
          <w:szCs w:val="24"/>
        </w:rPr>
        <w:t>обучающемуся</w:t>
      </w:r>
      <w:proofErr w:type="gramEnd"/>
      <w:r w:rsidRPr="007558B5">
        <w:rPr>
          <w:color w:val="000000"/>
          <w:sz w:val="24"/>
          <w:szCs w:val="24"/>
        </w:rPr>
        <w:t xml:space="preserve"> для ликвидации академической задолженности;</w:t>
      </w:r>
    </w:p>
    <w:p w:rsidR="004B2E44" w:rsidRPr="007558B5" w:rsidRDefault="004B2E44" w:rsidP="004B2E44">
      <w:pPr>
        <w:ind w:firstLine="709"/>
        <w:jc w:val="both"/>
        <w:rPr>
          <w:color w:val="000000"/>
          <w:sz w:val="24"/>
          <w:szCs w:val="24"/>
        </w:rPr>
      </w:pPr>
      <w:r w:rsidRPr="007558B5">
        <w:rPr>
          <w:color w:val="000000"/>
          <w:sz w:val="24"/>
          <w:szCs w:val="24"/>
        </w:rPr>
        <w:t xml:space="preserve">- обеспечить контроль за своевременностью ликвидации </w:t>
      </w:r>
      <w:proofErr w:type="gramStart"/>
      <w:r w:rsidRPr="007558B5">
        <w:rPr>
          <w:color w:val="000000"/>
          <w:sz w:val="24"/>
          <w:szCs w:val="24"/>
        </w:rPr>
        <w:t>обучающимся</w:t>
      </w:r>
      <w:proofErr w:type="gramEnd"/>
      <w:r w:rsidRPr="007558B5">
        <w:rPr>
          <w:color w:val="000000"/>
          <w:sz w:val="24"/>
          <w:szCs w:val="24"/>
        </w:rPr>
        <w:t xml:space="preserve"> академической задолженности;</w:t>
      </w:r>
    </w:p>
    <w:p w:rsidR="004B2E44" w:rsidRPr="007558B5" w:rsidRDefault="004B2E44" w:rsidP="004B2E44">
      <w:pPr>
        <w:ind w:firstLine="709"/>
        <w:jc w:val="both"/>
        <w:rPr>
          <w:color w:val="000000"/>
          <w:sz w:val="24"/>
          <w:szCs w:val="24"/>
        </w:rPr>
      </w:pPr>
      <w:r w:rsidRPr="007558B5">
        <w:rPr>
          <w:color w:val="000000"/>
          <w:sz w:val="24"/>
          <w:szCs w:val="24"/>
        </w:rPr>
        <w:t>- нести ответственность за ликвидацию обучающимся академической задолженности в сроки, установленные для пересдачи.</w:t>
      </w:r>
    </w:p>
    <w:p w:rsidR="004B2E44" w:rsidRPr="007558B5" w:rsidRDefault="004B2E44" w:rsidP="004B2E44">
      <w:pPr>
        <w:ind w:firstLine="709"/>
        <w:jc w:val="both"/>
        <w:rPr>
          <w:color w:val="000000"/>
          <w:sz w:val="24"/>
          <w:szCs w:val="24"/>
        </w:rPr>
      </w:pPr>
      <w:r w:rsidRPr="007558B5">
        <w:rPr>
          <w:color w:val="000000"/>
          <w:sz w:val="24"/>
          <w:szCs w:val="24"/>
        </w:rPr>
        <w:t>3.14. Для проведения промежуточной аттестации во второй раз в ОО создается соответствующая комиссия.  Комиссия формируется по предметному принципу. Количественный и персональный состав предметной комиссии определяется приказом руководителя ОО. В комиссию входит не менее трех человек.</w:t>
      </w:r>
    </w:p>
    <w:p w:rsidR="004B2E44" w:rsidRPr="007558B5" w:rsidRDefault="004B2E44" w:rsidP="004B2E44">
      <w:pPr>
        <w:ind w:firstLine="708"/>
        <w:jc w:val="both"/>
        <w:rPr>
          <w:color w:val="000000"/>
          <w:sz w:val="24"/>
          <w:szCs w:val="24"/>
        </w:rPr>
      </w:pPr>
      <w:r w:rsidRPr="007558B5">
        <w:rPr>
          <w:color w:val="000000"/>
          <w:sz w:val="24"/>
          <w:szCs w:val="24"/>
        </w:rPr>
        <w:t xml:space="preserve">3.15. Решение комиссии оформляется протоколом промежуточной аттестации </w:t>
      </w:r>
      <w:proofErr w:type="gramStart"/>
      <w:r w:rsidRPr="007558B5">
        <w:rPr>
          <w:color w:val="000000"/>
          <w:sz w:val="24"/>
          <w:szCs w:val="24"/>
        </w:rPr>
        <w:t>обучающихся</w:t>
      </w:r>
      <w:proofErr w:type="gramEnd"/>
      <w:r w:rsidRPr="007558B5">
        <w:rPr>
          <w:color w:val="000000"/>
          <w:sz w:val="24"/>
          <w:szCs w:val="24"/>
        </w:rPr>
        <w:t xml:space="preserve"> по учебному предмету, курсу, дисциплине (модулю).</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3.16. </w:t>
      </w:r>
      <w:proofErr w:type="gramStart"/>
      <w:r w:rsidRPr="007558B5">
        <w:rPr>
          <w:sz w:val="24"/>
          <w:szCs w:val="24"/>
          <w:lang w:eastAsia="ru-RU"/>
        </w:rPr>
        <w:t>Обучающиеся 2-3, 5-8, 10 классов, имеющие академическую задолженность, переводятся в следующий класс условно (</w:t>
      </w:r>
      <w:r w:rsidRPr="007558B5">
        <w:rPr>
          <w:color w:val="000000"/>
          <w:sz w:val="24"/>
          <w:szCs w:val="24"/>
        </w:rPr>
        <w:t>ч. 5                                             ст. 58 Федерального закона от 29.12.2012 № 273-ФЗ «Об образовании в Российской Федерации»).</w:t>
      </w:r>
      <w:proofErr w:type="gramEnd"/>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3.17. </w:t>
      </w:r>
      <w:proofErr w:type="gramStart"/>
      <w:r w:rsidRPr="007558B5">
        <w:rPr>
          <w:sz w:val="24"/>
          <w:szCs w:val="24"/>
          <w:lang w:eastAsia="ru-RU"/>
        </w:rPr>
        <w:t>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Территориальной психолого-медико-педагогической комиссии Республики Крым либо на обучение по индивидуальному учебному плану.</w:t>
      </w:r>
      <w:proofErr w:type="gramEnd"/>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 xml:space="preserve">3.18. Специальные условия проведения промежуточной аттестации </w:t>
      </w:r>
      <w:proofErr w:type="gramStart"/>
      <w:r w:rsidRPr="007558B5">
        <w:rPr>
          <w:sz w:val="24"/>
          <w:szCs w:val="24"/>
          <w:lang w:eastAsia="ru-RU"/>
        </w:rPr>
        <w:t>обучающихся</w:t>
      </w:r>
      <w:proofErr w:type="gramEnd"/>
      <w:r w:rsidRPr="007558B5">
        <w:rPr>
          <w:sz w:val="24"/>
          <w:szCs w:val="24"/>
          <w:lang w:eastAsia="ru-RU"/>
        </w:rPr>
        <w:t xml:space="preserve"> с ОВЗ включают:</w:t>
      </w:r>
    </w:p>
    <w:p w:rsidR="004B2E44" w:rsidRPr="007558B5" w:rsidRDefault="004B2E44" w:rsidP="004B2E44">
      <w:pPr>
        <w:ind w:firstLine="708"/>
        <w:jc w:val="both"/>
        <w:rPr>
          <w:color w:val="000000"/>
          <w:sz w:val="24"/>
          <w:szCs w:val="24"/>
        </w:rPr>
      </w:pPr>
      <w:r w:rsidRPr="007558B5">
        <w:rPr>
          <w:color w:val="000000"/>
          <w:sz w:val="24"/>
          <w:szCs w:val="24"/>
        </w:rPr>
        <w:t xml:space="preserve">- специальные условия проведения текущей, промежуточной и итоговой (по итогам освоения АООП НОО) аттестации </w:t>
      </w:r>
      <w:proofErr w:type="gramStart"/>
      <w:r w:rsidRPr="007558B5">
        <w:rPr>
          <w:color w:val="000000"/>
          <w:sz w:val="24"/>
          <w:szCs w:val="24"/>
        </w:rPr>
        <w:t>обучающихся</w:t>
      </w:r>
      <w:proofErr w:type="gramEnd"/>
      <w:r w:rsidRPr="007558B5">
        <w:rPr>
          <w:color w:val="000000"/>
          <w:sz w:val="24"/>
          <w:szCs w:val="24"/>
        </w:rPr>
        <w:t xml:space="preserve"> с ОВЗ:</w:t>
      </w:r>
    </w:p>
    <w:p w:rsidR="004B2E44" w:rsidRPr="007558B5" w:rsidRDefault="004B2E44" w:rsidP="004B2E44">
      <w:pPr>
        <w:ind w:firstLine="708"/>
        <w:jc w:val="both"/>
        <w:rPr>
          <w:color w:val="000000"/>
          <w:sz w:val="24"/>
          <w:szCs w:val="24"/>
        </w:rPr>
      </w:pPr>
      <w:r w:rsidRPr="007558B5">
        <w:rPr>
          <w:color w:val="000000"/>
          <w:sz w:val="24"/>
          <w:szCs w:val="24"/>
        </w:rPr>
        <w:t>-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rsidR="004B2E44" w:rsidRPr="007558B5" w:rsidRDefault="004B2E44" w:rsidP="004B2E44">
      <w:pPr>
        <w:ind w:firstLine="708"/>
        <w:jc w:val="both"/>
        <w:rPr>
          <w:color w:val="000000"/>
          <w:sz w:val="24"/>
          <w:szCs w:val="24"/>
        </w:rPr>
      </w:pPr>
      <w:r w:rsidRPr="007558B5">
        <w:rPr>
          <w:color w:val="000000"/>
          <w:sz w:val="24"/>
          <w:szCs w:val="24"/>
        </w:rPr>
        <w:t xml:space="preserve">- привычную обстановку в классе (присутствие своего учителя, наличие привычных для обучающихся </w:t>
      </w:r>
      <w:proofErr w:type="spellStart"/>
      <w:r w:rsidRPr="007558B5">
        <w:rPr>
          <w:color w:val="000000"/>
          <w:sz w:val="24"/>
          <w:szCs w:val="24"/>
        </w:rPr>
        <w:t>мнестических</w:t>
      </w:r>
      <w:proofErr w:type="spellEnd"/>
      <w:r w:rsidRPr="007558B5">
        <w:rPr>
          <w:color w:val="000000"/>
          <w:sz w:val="24"/>
          <w:szCs w:val="24"/>
        </w:rPr>
        <w:t xml:space="preserve"> опор: наглядных схем, шаблонов общего хода выполнения заданий);</w:t>
      </w:r>
    </w:p>
    <w:p w:rsidR="004B2E44" w:rsidRPr="007558B5" w:rsidRDefault="004B2E44" w:rsidP="004B2E44">
      <w:pPr>
        <w:ind w:firstLine="708"/>
        <w:jc w:val="both"/>
        <w:rPr>
          <w:color w:val="000000"/>
          <w:sz w:val="24"/>
          <w:szCs w:val="24"/>
        </w:rPr>
      </w:pPr>
      <w:r w:rsidRPr="007558B5">
        <w:rPr>
          <w:color w:val="000000"/>
          <w:sz w:val="24"/>
          <w:szCs w:val="24"/>
        </w:rPr>
        <w:t>- присутствие в начале работы этапа общей организации деятельности; </w:t>
      </w:r>
    </w:p>
    <w:p w:rsidR="004B2E44" w:rsidRPr="007558B5" w:rsidRDefault="004B2E44" w:rsidP="004B2E44">
      <w:pPr>
        <w:ind w:firstLine="708"/>
        <w:jc w:val="both"/>
        <w:rPr>
          <w:color w:val="000000"/>
          <w:sz w:val="24"/>
          <w:szCs w:val="24"/>
        </w:rPr>
      </w:pPr>
      <w:r w:rsidRPr="007558B5">
        <w:rPr>
          <w:color w:val="000000"/>
          <w:sz w:val="24"/>
          <w:szCs w:val="24"/>
        </w:rPr>
        <w:t xml:space="preserve">- </w:t>
      </w:r>
      <w:proofErr w:type="spellStart"/>
      <w:r w:rsidRPr="007558B5">
        <w:rPr>
          <w:color w:val="000000"/>
          <w:sz w:val="24"/>
          <w:szCs w:val="24"/>
        </w:rPr>
        <w:t>адаптирование</w:t>
      </w:r>
      <w:proofErr w:type="spellEnd"/>
      <w:r w:rsidRPr="007558B5">
        <w:rPr>
          <w:color w:val="000000"/>
          <w:sz w:val="24"/>
          <w:szCs w:val="24"/>
        </w:rPr>
        <w:t xml:space="preserve"> инструкции с учетом особых образовательных потребностей и индивидуальных трудностей обучающихся с ОВЗ: </w:t>
      </w:r>
    </w:p>
    <w:p w:rsidR="004B2E44" w:rsidRPr="007558B5" w:rsidRDefault="004B2E44" w:rsidP="004B2E44">
      <w:pPr>
        <w:ind w:firstLine="708"/>
        <w:jc w:val="both"/>
        <w:rPr>
          <w:color w:val="000000"/>
          <w:sz w:val="24"/>
          <w:szCs w:val="24"/>
        </w:rPr>
      </w:pPr>
      <w:r w:rsidRPr="007558B5">
        <w:rPr>
          <w:color w:val="000000"/>
          <w:sz w:val="24"/>
          <w:szCs w:val="24"/>
        </w:rPr>
        <w:t xml:space="preserve">1) упрощение формулировок по грамматическому и семантическому оформлению; </w:t>
      </w:r>
    </w:p>
    <w:p w:rsidR="004B2E44" w:rsidRPr="007558B5" w:rsidRDefault="004B2E44" w:rsidP="004B2E44">
      <w:pPr>
        <w:ind w:firstLine="708"/>
        <w:jc w:val="both"/>
        <w:rPr>
          <w:color w:val="000000"/>
          <w:sz w:val="24"/>
          <w:szCs w:val="24"/>
        </w:rPr>
      </w:pPr>
      <w:r w:rsidRPr="007558B5">
        <w:rPr>
          <w:color w:val="000000"/>
          <w:sz w:val="24"/>
          <w:szCs w:val="24"/>
        </w:rPr>
        <w:t xml:space="preserve">2) упрощение </w:t>
      </w:r>
      <w:proofErr w:type="spellStart"/>
      <w:r w:rsidRPr="007558B5">
        <w:rPr>
          <w:color w:val="000000"/>
          <w:sz w:val="24"/>
          <w:szCs w:val="24"/>
        </w:rPr>
        <w:t>многозвеньевой</w:t>
      </w:r>
      <w:proofErr w:type="spellEnd"/>
      <w:r w:rsidRPr="007558B5">
        <w:rPr>
          <w:color w:val="000000"/>
          <w:sz w:val="24"/>
          <w:szCs w:val="24"/>
        </w:rPr>
        <w:t xml:space="preserve"> инструкции посредством деления ее на короткие смысловые единицы, задающие </w:t>
      </w:r>
      <w:proofErr w:type="spellStart"/>
      <w:r w:rsidRPr="007558B5">
        <w:rPr>
          <w:color w:val="000000"/>
          <w:sz w:val="24"/>
          <w:szCs w:val="24"/>
        </w:rPr>
        <w:t>поэтапность</w:t>
      </w:r>
      <w:proofErr w:type="spellEnd"/>
      <w:r w:rsidRPr="007558B5">
        <w:rPr>
          <w:color w:val="000000"/>
          <w:sz w:val="24"/>
          <w:szCs w:val="24"/>
        </w:rPr>
        <w:t xml:space="preserve"> (</w:t>
      </w:r>
      <w:proofErr w:type="spellStart"/>
      <w:r w:rsidRPr="007558B5">
        <w:rPr>
          <w:color w:val="000000"/>
          <w:sz w:val="24"/>
          <w:szCs w:val="24"/>
        </w:rPr>
        <w:t>пошаговость</w:t>
      </w:r>
      <w:proofErr w:type="spellEnd"/>
      <w:r w:rsidRPr="007558B5">
        <w:rPr>
          <w:color w:val="000000"/>
          <w:sz w:val="24"/>
          <w:szCs w:val="24"/>
        </w:rPr>
        <w:t xml:space="preserve">) выполнения задания; </w:t>
      </w:r>
    </w:p>
    <w:p w:rsidR="004B2E44" w:rsidRPr="007558B5" w:rsidRDefault="004B2E44" w:rsidP="004B2E44">
      <w:pPr>
        <w:ind w:firstLine="708"/>
        <w:jc w:val="both"/>
        <w:rPr>
          <w:color w:val="000000"/>
          <w:sz w:val="24"/>
          <w:szCs w:val="24"/>
        </w:rPr>
      </w:pPr>
      <w:r w:rsidRPr="007558B5">
        <w:rPr>
          <w:color w:val="000000"/>
          <w:sz w:val="24"/>
          <w:szCs w:val="24"/>
        </w:rPr>
        <w:lastRenderedPageBreak/>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rsidR="004B2E44" w:rsidRPr="007558B5" w:rsidRDefault="004B2E44" w:rsidP="004B2E44">
      <w:pPr>
        <w:ind w:firstLine="708"/>
        <w:jc w:val="both"/>
        <w:rPr>
          <w:color w:val="000000"/>
          <w:sz w:val="24"/>
          <w:szCs w:val="24"/>
        </w:rPr>
      </w:pPr>
      <w:r w:rsidRPr="007558B5">
        <w:rPr>
          <w:color w:val="000000"/>
          <w:sz w:val="24"/>
          <w:szCs w:val="24"/>
        </w:rPr>
        <w:t xml:space="preserve">- при необходимости </w:t>
      </w:r>
      <w:proofErr w:type="spellStart"/>
      <w:r w:rsidRPr="007558B5">
        <w:rPr>
          <w:color w:val="000000"/>
          <w:sz w:val="24"/>
          <w:szCs w:val="24"/>
        </w:rPr>
        <w:t>адаптирование</w:t>
      </w:r>
      <w:proofErr w:type="spellEnd"/>
      <w:r w:rsidRPr="007558B5">
        <w:rPr>
          <w:color w:val="000000"/>
          <w:sz w:val="24"/>
          <w:szCs w:val="24"/>
        </w:rPr>
        <w:t xml:space="preserve"> текста задания с учетом особых образовательных потребностей и индивидуальных </w:t>
      </w:r>
      <w:proofErr w:type="gramStart"/>
      <w:r w:rsidRPr="007558B5">
        <w:rPr>
          <w:color w:val="000000"/>
          <w:sz w:val="24"/>
          <w:szCs w:val="24"/>
        </w:rPr>
        <w:t>трудностей</w:t>
      </w:r>
      <w:proofErr w:type="gramEnd"/>
      <w:r w:rsidRPr="007558B5">
        <w:rPr>
          <w:color w:val="000000"/>
          <w:sz w:val="24"/>
          <w:szCs w:val="24"/>
        </w:rPr>
        <w:t xml:space="preserve">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rsidR="004B2E44" w:rsidRPr="007558B5" w:rsidRDefault="004B2E44" w:rsidP="004B2E44">
      <w:pPr>
        <w:ind w:firstLine="708"/>
        <w:jc w:val="both"/>
        <w:rPr>
          <w:color w:val="000000"/>
          <w:sz w:val="24"/>
          <w:szCs w:val="24"/>
        </w:rPr>
      </w:pPr>
      <w:r w:rsidRPr="007558B5">
        <w:rPr>
          <w:color w:val="000000"/>
          <w:sz w:val="24"/>
          <w:szCs w:val="24"/>
        </w:rPr>
        <w:t>-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4B2E44" w:rsidRPr="007558B5" w:rsidRDefault="004B2E44" w:rsidP="004B2E44">
      <w:pPr>
        <w:ind w:firstLine="708"/>
        <w:jc w:val="both"/>
        <w:rPr>
          <w:color w:val="000000"/>
          <w:sz w:val="24"/>
          <w:szCs w:val="24"/>
        </w:rPr>
      </w:pPr>
      <w:r w:rsidRPr="007558B5">
        <w:rPr>
          <w:color w:val="000000"/>
          <w:sz w:val="24"/>
          <w:szCs w:val="24"/>
        </w:rPr>
        <w:t>- увеличение времени на выполнение заданий;</w:t>
      </w:r>
    </w:p>
    <w:p w:rsidR="004B2E44" w:rsidRPr="007558B5" w:rsidRDefault="004B2E44" w:rsidP="004B2E44">
      <w:pPr>
        <w:ind w:firstLine="708"/>
        <w:jc w:val="both"/>
        <w:rPr>
          <w:color w:val="000000"/>
          <w:sz w:val="24"/>
          <w:szCs w:val="24"/>
        </w:rPr>
      </w:pPr>
      <w:r w:rsidRPr="007558B5">
        <w:rPr>
          <w:color w:val="000000"/>
          <w:sz w:val="24"/>
          <w:szCs w:val="24"/>
        </w:rPr>
        <w:t>- возможность организации короткого перерыва (10–15 минут) при нарастании в поведении ребенка проявлений утомления, истощения.</w:t>
      </w:r>
    </w:p>
    <w:p w:rsidR="004B2E44" w:rsidRPr="007558B5" w:rsidRDefault="004B2E44" w:rsidP="004B2E44">
      <w:pPr>
        <w:ind w:firstLine="709"/>
        <w:jc w:val="both"/>
        <w:rPr>
          <w:color w:val="000000"/>
          <w:sz w:val="24"/>
          <w:szCs w:val="24"/>
        </w:rPr>
      </w:pPr>
      <w:r w:rsidRPr="007558B5">
        <w:rPr>
          <w:color w:val="000000"/>
          <w:sz w:val="24"/>
          <w:szCs w:val="24"/>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rsidR="004B2E44" w:rsidRPr="007558B5" w:rsidRDefault="004B2E44" w:rsidP="004B2E44">
      <w:pPr>
        <w:ind w:firstLine="851"/>
        <w:jc w:val="both"/>
        <w:rPr>
          <w:color w:val="000000"/>
          <w:sz w:val="24"/>
          <w:szCs w:val="24"/>
        </w:rPr>
      </w:pPr>
      <w:r w:rsidRPr="007558B5">
        <w:rPr>
          <w:color w:val="000000"/>
          <w:sz w:val="24"/>
          <w:szCs w:val="24"/>
        </w:rPr>
        <w:t xml:space="preserve">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w:t>
      </w:r>
      <w:proofErr w:type="gramStart"/>
      <w:r w:rsidRPr="007558B5">
        <w:rPr>
          <w:color w:val="000000"/>
          <w:sz w:val="24"/>
          <w:szCs w:val="24"/>
        </w:rPr>
        <w:t>обучающимся</w:t>
      </w:r>
      <w:proofErr w:type="gramEnd"/>
      <w:r w:rsidRPr="007558B5">
        <w:rPr>
          <w:color w:val="000000"/>
          <w:sz w:val="24"/>
          <w:szCs w:val="24"/>
        </w:rPr>
        <w:t xml:space="preserve"> во избежание формирования ложных представлений о результатах обучения.</w:t>
      </w:r>
    </w:p>
    <w:p w:rsidR="004B2E44" w:rsidRPr="007558B5" w:rsidRDefault="004B2E44" w:rsidP="004B2E44">
      <w:pPr>
        <w:ind w:firstLine="851"/>
        <w:jc w:val="both"/>
        <w:rPr>
          <w:color w:val="000000"/>
          <w:sz w:val="24"/>
          <w:szCs w:val="24"/>
        </w:rPr>
      </w:pPr>
      <w:r w:rsidRPr="007558B5">
        <w:rPr>
          <w:color w:val="000000"/>
          <w:sz w:val="24"/>
          <w:szCs w:val="24"/>
        </w:rPr>
        <w:t xml:space="preserve">3.19. Промежуточная аттестация </w:t>
      </w:r>
      <w:proofErr w:type="gramStart"/>
      <w:r w:rsidRPr="007558B5">
        <w:rPr>
          <w:color w:val="000000"/>
          <w:sz w:val="24"/>
          <w:szCs w:val="24"/>
        </w:rPr>
        <w:t>обучающихся</w:t>
      </w:r>
      <w:proofErr w:type="gramEnd"/>
      <w:r w:rsidRPr="007558B5">
        <w:rPr>
          <w:color w:val="000000"/>
          <w:sz w:val="24"/>
          <w:szCs w:val="24"/>
        </w:rPr>
        <w:t>, оставленных на повторное обучение:</w:t>
      </w:r>
    </w:p>
    <w:p w:rsidR="004B2E44" w:rsidRPr="007558B5" w:rsidRDefault="004B2E44" w:rsidP="004B2E44">
      <w:pPr>
        <w:ind w:firstLine="851"/>
        <w:jc w:val="both"/>
        <w:rPr>
          <w:color w:val="000000"/>
          <w:sz w:val="24"/>
          <w:szCs w:val="24"/>
        </w:rPr>
      </w:pPr>
      <w:r w:rsidRPr="007558B5">
        <w:rPr>
          <w:color w:val="000000"/>
          <w:sz w:val="24"/>
          <w:szCs w:val="24"/>
        </w:rPr>
        <w:t xml:space="preserve">- педагогическим работником в общем порядке проводится контроль успеваемости </w:t>
      </w:r>
      <w:proofErr w:type="gramStart"/>
      <w:r w:rsidRPr="007558B5">
        <w:rPr>
          <w:color w:val="000000"/>
          <w:sz w:val="24"/>
          <w:szCs w:val="24"/>
        </w:rPr>
        <w:t>обучающихся</w:t>
      </w:r>
      <w:proofErr w:type="gramEnd"/>
      <w:r w:rsidRPr="007558B5">
        <w:rPr>
          <w:color w:val="000000"/>
          <w:sz w:val="24"/>
          <w:szCs w:val="24"/>
        </w:rPr>
        <w:t>, оставленных на повторное обучение;</w:t>
      </w:r>
    </w:p>
    <w:p w:rsidR="004B2E44" w:rsidRPr="007558B5" w:rsidRDefault="004B2E44" w:rsidP="004B2E44">
      <w:pPr>
        <w:ind w:firstLine="851"/>
        <w:jc w:val="both"/>
        <w:rPr>
          <w:color w:val="000000"/>
          <w:sz w:val="24"/>
          <w:szCs w:val="24"/>
        </w:rPr>
      </w:pPr>
      <w:r w:rsidRPr="007558B5">
        <w:rPr>
          <w:color w:val="000000"/>
          <w:sz w:val="24"/>
          <w:szCs w:val="24"/>
        </w:rPr>
        <w:t xml:space="preserve">-   проводится педагогическим работником по тем учебным предметам, по которым </w:t>
      </w:r>
      <w:proofErr w:type="gramStart"/>
      <w:r w:rsidRPr="007558B5">
        <w:rPr>
          <w:color w:val="000000"/>
          <w:sz w:val="24"/>
          <w:szCs w:val="24"/>
        </w:rPr>
        <w:t>обучающийся</w:t>
      </w:r>
      <w:proofErr w:type="gramEnd"/>
      <w:r w:rsidRPr="007558B5">
        <w:rPr>
          <w:color w:val="000000"/>
          <w:sz w:val="24"/>
          <w:szCs w:val="24"/>
        </w:rPr>
        <w:t xml:space="preserve">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rsidR="004B2E44" w:rsidRPr="007558B5" w:rsidRDefault="004B2E44" w:rsidP="004B2E44">
      <w:pPr>
        <w:ind w:firstLine="851"/>
        <w:jc w:val="both"/>
        <w:rPr>
          <w:color w:val="000000"/>
          <w:sz w:val="24"/>
          <w:szCs w:val="24"/>
        </w:rPr>
      </w:pPr>
      <w:r w:rsidRPr="007558B5">
        <w:rPr>
          <w:color w:val="000000"/>
          <w:sz w:val="24"/>
          <w:szCs w:val="24"/>
        </w:rPr>
        <w:t xml:space="preserve">3.20. Промежуточная аттестация </w:t>
      </w:r>
      <w:proofErr w:type="gramStart"/>
      <w:r w:rsidRPr="007558B5">
        <w:rPr>
          <w:color w:val="000000"/>
          <w:sz w:val="24"/>
          <w:szCs w:val="24"/>
        </w:rPr>
        <w:t>обучающихся</w:t>
      </w:r>
      <w:proofErr w:type="gramEnd"/>
      <w:r w:rsidRPr="007558B5">
        <w:rPr>
          <w:color w:val="000000"/>
          <w:sz w:val="24"/>
          <w:szCs w:val="24"/>
        </w:rPr>
        <w:t>, находящихся на длительном лечении:</w:t>
      </w:r>
    </w:p>
    <w:p w:rsidR="004B2E44" w:rsidRPr="007558B5" w:rsidRDefault="004B2E44" w:rsidP="004B2E44">
      <w:pPr>
        <w:ind w:firstLine="851"/>
        <w:jc w:val="both"/>
        <w:rPr>
          <w:color w:val="000000"/>
          <w:sz w:val="24"/>
          <w:szCs w:val="24"/>
        </w:rPr>
      </w:pPr>
      <w:r w:rsidRPr="007558B5">
        <w:rPr>
          <w:color w:val="000000"/>
          <w:sz w:val="24"/>
          <w:szCs w:val="24"/>
        </w:rPr>
        <w:t>- освоение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rsidR="004B2E44" w:rsidRPr="007558B5" w:rsidRDefault="004B2E44" w:rsidP="004B2E44">
      <w:pPr>
        <w:ind w:firstLine="851"/>
        <w:jc w:val="both"/>
        <w:rPr>
          <w:color w:val="000000"/>
          <w:sz w:val="24"/>
          <w:szCs w:val="24"/>
        </w:rPr>
      </w:pPr>
      <w:r w:rsidRPr="007558B5">
        <w:rPr>
          <w:color w:val="000000"/>
          <w:sz w:val="24"/>
          <w:szCs w:val="24"/>
        </w:rPr>
        <w:t xml:space="preserve">- формы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w:t>
      </w:r>
      <w:proofErr w:type="gramStart"/>
      <w:r w:rsidRPr="007558B5">
        <w:rPr>
          <w:color w:val="000000"/>
          <w:sz w:val="24"/>
          <w:szCs w:val="24"/>
        </w:rPr>
        <w:t>обучающимся</w:t>
      </w:r>
      <w:proofErr w:type="gramEnd"/>
      <w:r w:rsidRPr="007558B5">
        <w:rPr>
          <w:color w:val="000000"/>
          <w:sz w:val="24"/>
          <w:szCs w:val="24"/>
        </w:rPr>
        <w:t xml:space="preserve"> во избежание формирования ложных представлений о результатах обучения.</w:t>
      </w:r>
    </w:p>
    <w:p w:rsidR="004B2E44" w:rsidRPr="007558B5" w:rsidRDefault="004B2E44" w:rsidP="004B2E44">
      <w:pPr>
        <w:ind w:firstLine="851"/>
        <w:jc w:val="both"/>
        <w:rPr>
          <w:color w:val="000000"/>
          <w:sz w:val="24"/>
          <w:szCs w:val="24"/>
        </w:rPr>
      </w:pPr>
      <w:r w:rsidRPr="007558B5">
        <w:rPr>
          <w:color w:val="000000"/>
          <w:sz w:val="24"/>
          <w:szCs w:val="24"/>
        </w:rPr>
        <w:t>- если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 в соответствии с локальным нормативным актом образовательной организации.</w:t>
      </w:r>
    </w:p>
    <w:p w:rsidR="004B2E44" w:rsidRPr="007558B5" w:rsidRDefault="004B2E44" w:rsidP="004F5AAB">
      <w:pPr>
        <w:jc w:val="both"/>
        <w:rPr>
          <w:color w:val="000000"/>
          <w:sz w:val="24"/>
          <w:szCs w:val="24"/>
        </w:rPr>
      </w:pPr>
    </w:p>
    <w:p w:rsidR="004B2E44" w:rsidRPr="007558B5" w:rsidRDefault="004B2E44" w:rsidP="004B2E44">
      <w:pPr>
        <w:ind w:firstLine="851"/>
        <w:jc w:val="both"/>
        <w:rPr>
          <w:color w:val="000000"/>
          <w:sz w:val="24"/>
          <w:szCs w:val="24"/>
        </w:rPr>
      </w:pPr>
      <w:r w:rsidRPr="007558B5">
        <w:rPr>
          <w:color w:val="000000"/>
          <w:sz w:val="24"/>
          <w:szCs w:val="24"/>
        </w:rPr>
        <w:t>3.21. Промежуточная аттестация экстернов:</w:t>
      </w:r>
    </w:p>
    <w:p w:rsidR="004B2E44" w:rsidRPr="007558B5" w:rsidRDefault="004B2E44" w:rsidP="004B2E44">
      <w:pPr>
        <w:ind w:firstLine="851"/>
        <w:jc w:val="both"/>
        <w:rPr>
          <w:color w:val="000000"/>
          <w:sz w:val="24"/>
          <w:szCs w:val="24"/>
        </w:rPr>
      </w:pPr>
      <w:r w:rsidRPr="007558B5">
        <w:rPr>
          <w:color w:val="000000"/>
          <w:sz w:val="24"/>
          <w:szCs w:val="24"/>
        </w:rPr>
        <w:lastRenderedPageBreak/>
        <w:t>- лица,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ОО;</w:t>
      </w:r>
    </w:p>
    <w:p w:rsidR="004B2E44" w:rsidRPr="007558B5" w:rsidRDefault="004B2E44" w:rsidP="004B2E44">
      <w:pPr>
        <w:ind w:firstLine="851"/>
        <w:jc w:val="both"/>
        <w:rPr>
          <w:color w:val="000000"/>
          <w:sz w:val="24"/>
          <w:szCs w:val="24"/>
        </w:rPr>
      </w:pPr>
      <w:r w:rsidRPr="007558B5">
        <w:rPr>
          <w:color w:val="000000"/>
          <w:sz w:val="24"/>
          <w:szCs w:val="24"/>
        </w:rPr>
        <w:t>- родители (законные представители) несовершеннолетних обучающихся вправе выбрать ОО для прохождения аттестации на один учебный год, на весь период получения общего образования либо на период прохождения конкретной аттестации;</w:t>
      </w:r>
    </w:p>
    <w:p w:rsidR="004B2E44" w:rsidRPr="007558B5" w:rsidRDefault="004B2E44" w:rsidP="004B2E44">
      <w:pPr>
        <w:ind w:firstLine="851"/>
        <w:jc w:val="both"/>
        <w:rPr>
          <w:color w:val="000000"/>
          <w:sz w:val="24"/>
          <w:szCs w:val="24"/>
        </w:rPr>
      </w:pPr>
      <w:r w:rsidRPr="007558B5">
        <w:rPr>
          <w:color w:val="000000"/>
          <w:sz w:val="24"/>
          <w:szCs w:val="24"/>
        </w:rPr>
        <w:t xml:space="preserve">- экстерны при прохождении промежуточной и государственной итоговой аттестации пользуются академическими правами </w:t>
      </w:r>
      <w:proofErr w:type="gramStart"/>
      <w:r w:rsidRPr="007558B5">
        <w:rPr>
          <w:color w:val="000000"/>
          <w:sz w:val="24"/>
          <w:szCs w:val="24"/>
        </w:rPr>
        <w:t>обучающихся</w:t>
      </w:r>
      <w:proofErr w:type="gramEnd"/>
      <w:r w:rsidRPr="007558B5">
        <w:rPr>
          <w:color w:val="000000"/>
          <w:sz w:val="24"/>
          <w:szCs w:val="24"/>
        </w:rPr>
        <w:t>;</w:t>
      </w:r>
    </w:p>
    <w:p w:rsidR="004B2E44" w:rsidRPr="007558B5" w:rsidRDefault="004B2E44" w:rsidP="004B2E44">
      <w:pPr>
        <w:ind w:firstLine="851"/>
        <w:jc w:val="both"/>
        <w:rPr>
          <w:color w:val="000000"/>
          <w:sz w:val="24"/>
          <w:szCs w:val="24"/>
        </w:rPr>
      </w:pPr>
      <w:r w:rsidRPr="007558B5">
        <w:rPr>
          <w:color w:val="000000"/>
          <w:sz w:val="24"/>
          <w:szCs w:val="24"/>
        </w:rPr>
        <w:t xml:space="preserve">- 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не </w:t>
      </w:r>
      <w:proofErr w:type="gramStart"/>
      <w:r w:rsidRPr="007558B5">
        <w:rPr>
          <w:color w:val="000000"/>
          <w:sz w:val="24"/>
          <w:szCs w:val="24"/>
        </w:rPr>
        <w:t>позднее</w:t>
      </w:r>
      <w:proofErr w:type="gramEnd"/>
      <w:r w:rsidRPr="007558B5">
        <w:rPr>
          <w:color w:val="000000"/>
          <w:sz w:val="24"/>
          <w:szCs w:val="24"/>
        </w:rPr>
        <w:t xml:space="preserve"> чем за две недели до начала промежуточной аттестации;</w:t>
      </w:r>
    </w:p>
    <w:p w:rsidR="004B2E44" w:rsidRPr="007558B5" w:rsidRDefault="004B2E44" w:rsidP="004B2E44">
      <w:pPr>
        <w:ind w:firstLine="851"/>
        <w:jc w:val="both"/>
        <w:rPr>
          <w:color w:val="000000"/>
          <w:sz w:val="24"/>
          <w:szCs w:val="24"/>
        </w:rPr>
      </w:pPr>
      <w:r w:rsidRPr="007558B5">
        <w:rPr>
          <w:color w:val="000000"/>
          <w:sz w:val="24"/>
          <w:szCs w:val="24"/>
        </w:rPr>
        <w:t>- ОО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по одному учебному предмету (курсу) в день;</w:t>
      </w:r>
    </w:p>
    <w:p w:rsidR="004B2E44" w:rsidRPr="007558B5" w:rsidRDefault="004B2E44" w:rsidP="004B2E44">
      <w:pPr>
        <w:ind w:firstLine="851"/>
        <w:jc w:val="both"/>
        <w:rPr>
          <w:color w:val="000000"/>
          <w:sz w:val="24"/>
          <w:szCs w:val="24"/>
        </w:rPr>
      </w:pPr>
      <w:r w:rsidRPr="007558B5">
        <w:rPr>
          <w:color w:val="000000"/>
          <w:sz w:val="24"/>
          <w:szCs w:val="24"/>
        </w:rPr>
        <w:t>- промежуточная аттестация экстерна осуществляется педагогическим работником, реализующим соответствующую часть образовательной программы, в формах, определенных учебным планом, и в сроки, утвержденные графиком прохождения промежуточной аттестации;</w:t>
      </w:r>
    </w:p>
    <w:p w:rsidR="004B2E44" w:rsidRPr="007558B5" w:rsidRDefault="004B2E44" w:rsidP="004B2E44">
      <w:pPr>
        <w:ind w:firstLine="851"/>
        <w:jc w:val="both"/>
        <w:rPr>
          <w:color w:val="000000"/>
          <w:sz w:val="24"/>
          <w:szCs w:val="24"/>
        </w:rPr>
      </w:pPr>
      <w:r w:rsidRPr="007558B5">
        <w:rPr>
          <w:color w:val="000000"/>
          <w:sz w:val="24"/>
          <w:szCs w:val="24"/>
        </w:rPr>
        <w:t>- до начала промежуточной аттестации экстерн может получить консультацию по вопросам, касающимся аттестации;</w:t>
      </w:r>
    </w:p>
    <w:p w:rsidR="004B2E44" w:rsidRPr="007558B5" w:rsidRDefault="004B2E44" w:rsidP="004B2E44">
      <w:pPr>
        <w:ind w:firstLine="851"/>
        <w:jc w:val="both"/>
        <w:rPr>
          <w:color w:val="000000"/>
          <w:sz w:val="24"/>
          <w:szCs w:val="24"/>
        </w:rPr>
      </w:pPr>
      <w:r w:rsidRPr="007558B5">
        <w:rPr>
          <w:color w:val="000000"/>
          <w:sz w:val="24"/>
          <w:szCs w:val="24"/>
        </w:rPr>
        <w:t>- экстерн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локальным нормативным актом ОО;</w:t>
      </w:r>
    </w:p>
    <w:p w:rsidR="004B2E44" w:rsidRPr="007558B5" w:rsidRDefault="004B2E44" w:rsidP="004B2E44">
      <w:pPr>
        <w:ind w:firstLine="851"/>
        <w:jc w:val="both"/>
        <w:rPr>
          <w:color w:val="000000"/>
          <w:sz w:val="24"/>
          <w:szCs w:val="24"/>
        </w:rPr>
      </w:pPr>
      <w:r w:rsidRPr="007558B5">
        <w:rPr>
          <w:color w:val="000000"/>
          <w:sz w:val="24"/>
          <w:szCs w:val="24"/>
        </w:rPr>
        <w:t>- 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 Результаты промежуточной аттестации экстернов заносятся в Электронный журнал аттестации экстернов;</w:t>
      </w:r>
    </w:p>
    <w:p w:rsidR="004B2E44" w:rsidRPr="007558B5" w:rsidRDefault="004B2E44" w:rsidP="004B2E44">
      <w:pPr>
        <w:ind w:firstLine="851"/>
        <w:jc w:val="both"/>
        <w:rPr>
          <w:color w:val="000000"/>
          <w:sz w:val="24"/>
          <w:szCs w:val="24"/>
        </w:rPr>
      </w:pPr>
      <w:r w:rsidRPr="007558B5">
        <w:rPr>
          <w:color w:val="000000"/>
          <w:sz w:val="24"/>
          <w:szCs w:val="24"/>
        </w:rPr>
        <w:t>-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утвержденной в ОО.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rsidR="004B2E44" w:rsidRPr="007558B5" w:rsidRDefault="004B2E44" w:rsidP="004B2E44">
      <w:pPr>
        <w:ind w:firstLine="851"/>
        <w:jc w:val="both"/>
        <w:rPr>
          <w:color w:val="000000"/>
          <w:sz w:val="24"/>
          <w:szCs w:val="24"/>
        </w:rPr>
      </w:pPr>
      <w:r w:rsidRPr="007558B5">
        <w:rPr>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признаются академической задолженностью;</w:t>
      </w:r>
    </w:p>
    <w:p w:rsidR="004B2E44" w:rsidRPr="007558B5" w:rsidRDefault="004B2E44" w:rsidP="004B2E44">
      <w:pPr>
        <w:ind w:firstLine="851"/>
        <w:jc w:val="both"/>
        <w:rPr>
          <w:color w:val="000000"/>
          <w:sz w:val="24"/>
          <w:szCs w:val="24"/>
        </w:rPr>
      </w:pPr>
      <w:r w:rsidRPr="007558B5">
        <w:rPr>
          <w:color w:val="000000"/>
          <w:sz w:val="24"/>
          <w:szCs w:val="24"/>
        </w:rPr>
        <w:t>- обучающиеся по общеобразовательной программе в форме семейного образования/самообразования, не ликвидировавшие в установленные сроки академическую задолженность, продолжают получать образование в образовательной организации в соответствии с действующим законодательством Российской Федерации;</w:t>
      </w:r>
    </w:p>
    <w:p w:rsidR="004B2E44" w:rsidRPr="007558B5" w:rsidRDefault="004B2E44" w:rsidP="004B2E44">
      <w:pPr>
        <w:ind w:firstLine="851"/>
        <w:jc w:val="both"/>
        <w:rPr>
          <w:color w:val="000000"/>
          <w:sz w:val="24"/>
          <w:szCs w:val="24"/>
        </w:rPr>
      </w:pPr>
      <w:r w:rsidRPr="007558B5">
        <w:rPr>
          <w:color w:val="000000"/>
          <w:sz w:val="24"/>
          <w:szCs w:val="24"/>
        </w:rPr>
        <w:t>- промежуточная и государственная итоговая аттестация могут проводиться в течение одного учебного года, но не должны совпадать по срокам;</w:t>
      </w:r>
    </w:p>
    <w:p w:rsidR="004B2E44" w:rsidRPr="007558B5" w:rsidRDefault="004B2E44" w:rsidP="004B2E44">
      <w:pPr>
        <w:ind w:firstLine="851"/>
        <w:jc w:val="both"/>
        <w:rPr>
          <w:color w:val="000000"/>
          <w:sz w:val="24"/>
          <w:szCs w:val="24"/>
        </w:rPr>
      </w:pPr>
      <w:r w:rsidRPr="007558B5">
        <w:rPr>
          <w:color w:val="000000"/>
          <w:sz w:val="24"/>
          <w:szCs w:val="24"/>
        </w:rPr>
        <w:t>- срок подачи заявления на зачисление в школу для прохождения государственной итоговой аттестации составляет:</w:t>
      </w:r>
    </w:p>
    <w:p w:rsidR="004B2E44" w:rsidRPr="007558B5" w:rsidRDefault="004B2E44" w:rsidP="004B2E44">
      <w:pPr>
        <w:ind w:firstLine="708"/>
        <w:contextualSpacing/>
        <w:jc w:val="both"/>
        <w:rPr>
          <w:color w:val="000000"/>
          <w:sz w:val="24"/>
          <w:szCs w:val="24"/>
        </w:rPr>
      </w:pPr>
      <w:r w:rsidRPr="007558B5">
        <w:rPr>
          <w:color w:val="000000"/>
          <w:sz w:val="24"/>
          <w:szCs w:val="24"/>
        </w:rPr>
        <w:t xml:space="preserve">- 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w:t>
      </w:r>
      <w:r w:rsidRPr="007558B5">
        <w:rPr>
          <w:color w:val="000000"/>
          <w:sz w:val="24"/>
          <w:szCs w:val="24"/>
        </w:rPr>
        <w:lastRenderedPageBreak/>
        <w:t>позднее 1 марта;</w:t>
      </w:r>
    </w:p>
    <w:p w:rsidR="004B2E44" w:rsidRPr="007558B5" w:rsidRDefault="004B2E44" w:rsidP="004B2E44">
      <w:pPr>
        <w:ind w:firstLine="708"/>
        <w:jc w:val="both"/>
        <w:rPr>
          <w:color w:val="000000"/>
          <w:sz w:val="24"/>
          <w:szCs w:val="24"/>
        </w:rPr>
      </w:pPr>
      <w:r w:rsidRPr="007558B5">
        <w:rPr>
          <w:color w:val="000000"/>
          <w:sz w:val="24"/>
          <w:szCs w:val="24"/>
        </w:rPr>
        <w:t>- 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4B2E44" w:rsidRPr="007558B5" w:rsidRDefault="004B2E44" w:rsidP="004B2E44">
      <w:pPr>
        <w:ind w:firstLine="708"/>
        <w:jc w:val="both"/>
        <w:rPr>
          <w:color w:val="000000"/>
          <w:sz w:val="24"/>
          <w:szCs w:val="24"/>
        </w:rPr>
      </w:pPr>
      <w:r w:rsidRPr="007558B5">
        <w:rPr>
          <w:color w:val="000000"/>
          <w:sz w:val="24"/>
          <w:szCs w:val="24"/>
        </w:rPr>
        <w:t>- государственная итоговая аттестация экстернов осуществляется в порядке, установленном законодательством Российской Федерации в сфере образования.</w:t>
      </w:r>
    </w:p>
    <w:p w:rsidR="004B2E44" w:rsidRPr="007558B5" w:rsidRDefault="004B2E44" w:rsidP="004B2E44">
      <w:pPr>
        <w:shd w:val="clear" w:color="auto" w:fill="FFFFFF"/>
        <w:ind w:firstLine="709"/>
        <w:jc w:val="both"/>
        <w:textAlignment w:val="baseline"/>
        <w:rPr>
          <w:sz w:val="24"/>
          <w:szCs w:val="24"/>
          <w:lang w:eastAsia="ru-RU"/>
        </w:rPr>
      </w:pPr>
      <w:r w:rsidRPr="007558B5">
        <w:rPr>
          <w:sz w:val="24"/>
          <w:szCs w:val="24"/>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rsidR="004B2E44" w:rsidRPr="007558B5" w:rsidRDefault="004B2E44" w:rsidP="004B2E44">
      <w:pPr>
        <w:shd w:val="clear" w:color="auto" w:fill="FFFFFF"/>
        <w:ind w:firstLine="709"/>
        <w:jc w:val="both"/>
        <w:textAlignment w:val="baseline"/>
        <w:rPr>
          <w:sz w:val="24"/>
          <w:szCs w:val="24"/>
          <w:lang w:eastAsia="ru-RU"/>
        </w:rPr>
      </w:pPr>
      <w:r w:rsidRPr="007558B5">
        <w:rPr>
          <w:color w:val="000000"/>
          <w:sz w:val="24"/>
          <w:szCs w:val="24"/>
        </w:rPr>
        <w:t xml:space="preserve">-   взаимодействие между педагогом и обучающимся может происходить в </w:t>
      </w:r>
      <w:proofErr w:type="spellStart"/>
      <w:r w:rsidRPr="007558B5">
        <w:rPr>
          <w:color w:val="000000"/>
          <w:sz w:val="24"/>
          <w:szCs w:val="24"/>
        </w:rPr>
        <w:t>oнлай</w:t>
      </w:r>
      <w:proofErr w:type="gramStart"/>
      <w:r w:rsidRPr="007558B5">
        <w:rPr>
          <w:color w:val="000000"/>
          <w:sz w:val="24"/>
          <w:szCs w:val="24"/>
        </w:rPr>
        <w:t>н</w:t>
      </w:r>
      <w:proofErr w:type="spellEnd"/>
      <w:r w:rsidRPr="007558B5">
        <w:rPr>
          <w:color w:val="000000"/>
          <w:sz w:val="24"/>
          <w:szCs w:val="24"/>
        </w:rPr>
        <w:t>-</w:t>
      </w:r>
      <w:proofErr w:type="gramEnd"/>
      <w:r w:rsidRPr="007558B5">
        <w:rPr>
          <w:color w:val="000000"/>
          <w:sz w:val="24"/>
          <w:szCs w:val="24"/>
        </w:rPr>
        <w:t xml:space="preserve"> и (или) офлайн-режиме;</w:t>
      </w:r>
    </w:p>
    <w:p w:rsidR="004B2E44" w:rsidRPr="007558B5" w:rsidRDefault="004B2E44" w:rsidP="004B2E44">
      <w:pPr>
        <w:shd w:val="clear" w:color="auto" w:fill="FFFFFF"/>
        <w:ind w:firstLine="709"/>
        <w:jc w:val="both"/>
        <w:textAlignment w:val="baseline"/>
        <w:rPr>
          <w:color w:val="000000"/>
          <w:sz w:val="24"/>
          <w:szCs w:val="24"/>
        </w:rPr>
      </w:pPr>
      <w:r w:rsidRPr="007558B5">
        <w:rPr>
          <w:color w:val="000000"/>
          <w:sz w:val="24"/>
          <w:szCs w:val="24"/>
        </w:rPr>
        <w:t>- используются электронные образовательные ресурсы, перечень которых определен Министерством просвещения Российской Федерации.</w:t>
      </w:r>
    </w:p>
    <w:p w:rsidR="004B2E44" w:rsidRPr="007558B5" w:rsidRDefault="004B2E44" w:rsidP="004B2E44">
      <w:pPr>
        <w:shd w:val="clear" w:color="auto" w:fill="FFFFFF"/>
        <w:ind w:firstLine="709"/>
        <w:jc w:val="both"/>
        <w:textAlignment w:val="baseline"/>
        <w:rPr>
          <w:color w:val="000000"/>
          <w:sz w:val="24"/>
          <w:szCs w:val="24"/>
        </w:rPr>
      </w:pPr>
    </w:p>
    <w:p w:rsidR="004B2E44" w:rsidRPr="007558B5" w:rsidRDefault="004B2E44" w:rsidP="004B2E44">
      <w:pPr>
        <w:shd w:val="clear" w:color="auto" w:fill="FFFFFF"/>
        <w:ind w:firstLine="709"/>
        <w:jc w:val="both"/>
        <w:textAlignment w:val="baseline"/>
        <w:rPr>
          <w:color w:val="000000"/>
          <w:sz w:val="24"/>
          <w:szCs w:val="24"/>
        </w:rPr>
      </w:pPr>
    </w:p>
    <w:p w:rsidR="004B2E44" w:rsidRPr="007558B5" w:rsidRDefault="004B2E44" w:rsidP="004B2E44">
      <w:pPr>
        <w:shd w:val="clear" w:color="auto" w:fill="FFFFFF"/>
        <w:ind w:firstLine="709"/>
        <w:jc w:val="right"/>
        <w:textAlignment w:val="baseline"/>
        <w:rPr>
          <w:i/>
          <w:sz w:val="24"/>
          <w:szCs w:val="24"/>
          <w:lang w:eastAsia="ru-RU"/>
        </w:rPr>
      </w:pPr>
    </w:p>
    <w:p w:rsidR="004B2E44" w:rsidRPr="007558B5" w:rsidRDefault="004B2E44" w:rsidP="004B2E44">
      <w:pPr>
        <w:shd w:val="clear" w:color="auto" w:fill="FFFFFF"/>
        <w:ind w:firstLine="709"/>
        <w:jc w:val="right"/>
        <w:textAlignment w:val="baseline"/>
        <w:rPr>
          <w:i/>
          <w:sz w:val="24"/>
          <w:szCs w:val="24"/>
          <w:lang w:eastAsia="ru-RU"/>
        </w:rPr>
      </w:pPr>
    </w:p>
    <w:p w:rsidR="004B2E44" w:rsidRPr="007558B5" w:rsidRDefault="004B2E44" w:rsidP="004B2E44">
      <w:pPr>
        <w:shd w:val="clear" w:color="auto" w:fill="FFFFFF"/>
        <w:ind w:firstLine="709"/>
        <w:jc w:val="right"/>
        <w:textAlignment w:val="baseline"/>
        <w:rPr>
          <w:i/>
          <w:sz w:val="24"/>
          <w:szCs w:val="24"/>
          <w:lang w:eastAsia="ru-RU"/>
        </w:rPr>
      </w:pPr>
    </w:p>
    <w:p w:rsidR="004B2E44" w:rsidRPr="007558B5" w:rsidRDefault="004B2E44" w:rsidP="004B2E44">
      <w:pPr>
        <w:shd w:val="clear" w:color="auto" w:fill="FFFFFF"/>
        <w:ind w:firstLine="709"/>
        <w:jc w:val="right"/>
        <w:textAlignment w:val="baseline"/>
        <w:rPr>
          <w:i/>
          <w:sz w:val="24"/>
          <w:szCs w:val="24"/>
          <w:lang w:eastAsia="ru-RU"/>
        </w:rPr>
      </w:pPr>
    </w:p>
    <w:p w:rsidR="004B2E44" w:rsidRPr="007558B5" w:rsidRDefault="004B2E44" w:rsidP="004B2E44">
      <w:pPr>
        <w:shd w:val="clear" w:color="auto" w:fill="FFFFFF"/>
        <w:ind w:firstLine="709"/>
        <w:jc w:val="right"/>
        <w:textAlignment w:val="baseline"/>
        <w:rPr>
          <w:i/>
          <w:sz w:val="24"/>
          <w:szCs w:val="24"/>
          <w:lang w:eastAsia="ru-RU"/>
        </w:rPr>
      </w:pPr>
    </w:p>
    <w:p w:rsidR="00C87118" w:rsidRPr="007558B5" w:rsidRDefault="00C87118" w:rsidP="004B2E44">
      <w:pPr>
        <w:shd w:val="clear" w:color="auto" w:fill="FFFFFF"/>
        <w:ind w:firstLine="709"/>
        <w:jc w:val="right"/>
        <w:textAlignment w:val="baseline"/>
        <w:rPr>
          <w:i/>
          <w:sz w:val="24"/>
          <w:szCs w:val="24"/>
          <w:lang w:eastAsia="ru-RU"/>
        </w:rPr>
      </w:pPr>
    </w:p>
    <w:p w:rsidR="004B2E44" w:rsidRPr="007558B5" w:rsidRDefault="004B2E44" w:rsidP="004B2E44">
      <w:pPr>
        <w:shd w:val="clear" w:color="auto" w:fill="FFFFFF"/>
        <w:ind w:firstLine="709"/>
        <w:jc w:val="right"/>
        <w:textAlignment w:val="baseline"/>
        <w:rPr>
          <w:i/>
          <w:sz w:val="24"/>
          <w:szCs w:val="24"/>
          <w:lang w:eastAsia="ru-RU"/>
        </w:rPr>
      </w:pPr>
      <w:r w:rsidRPr="007558B5">
        <w:rPr>
          <w:i/>
          <w:sz w:val="24"/>
          <w:szCs w:val="24"/>
          <w:lang w:eastAsia="ru-RU"/>
        </w:rPr>
        <w:t>Приложение 1</w:t>
      </w:r>
    </w:p>
    <w:p w:rsidR="004B2E44" w:rsidRPr="007558B5" w:rsidRDefault="004B2E44" w:rsidP="004B2E44">
      <w:pPr>
        <w:pStyle w:val="formattext"/>
        <w:spacing w:before="0" w:beforeAutospacing="0" w:after="0" w:afterAutospacing="0" w:line="276" w:lineRule="auto"/>
        <w:textAlignment w:val="baseline"/>
      </w:pPr>
    </w:p>
    <w:p w:rsidR="004B2E44" w:rsidRPr="007558B5" w:rsidRDefault="004B2E44" w:rsidP="004B2E44">
      <w:pPr>
        <w:pStyle w:val="headertext"/>
        <w:spacing w:before="0" w:beforeAutospacing="0" w:after="0" w:afterAutospacing="0" w:line="276" w:lineRule="auto"/>
        <w:jc w:val="center"/>
        <w:textAlignment w:val="baseline"/>
      </w:pPr>
      <w:r w:rsidRPr="007558B5">
        <w:rPr>
          <w:b/>
          <w:bCs/>
        </w:rPr>
        <w:t>ГЛОССАРИЙ ФОРМ КОНТРОЛЯ</w:t>
      </w:r>
      <w:r w:rsidRPr="007558B5">
        <w:br/>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Анализ музыкальных произведений</w:t>
      </w:r>
      <w:r w:rsidRPr="007558B5">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Анкета/формуляр</w:t>
      </w:r>
      <w:r w:rsidRPr="007558B5">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proofErr w:type="spellStart"/>
      <w:proofErr w:type="gramStart"/>
      <w:r w:rsidRPr="007558B5">
        <w:rPr>
          <w:i/>
        </w:rPr>
        <w:t>Аудирование</w:t>
      </w:r>
      <w:proofErr w:type="spellEnd"/>
      <w:r w:rsidRPr="007558B5">
        <w:t xml:space="preserve"> - форма контроля, позволяющая оценить умение обучающегося воспринимать и понимать содержание звучащих текстов.</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Ведение тетради</w:t>
      </w:r>
      <w:r w:rsidRPr="007558B5">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Виртуальный практикум</w:t>
      </w:r>
      <w:r w:rsidRPr="007558B5">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Вокально-хоровая работа</w:t>
      </w:r>
      <w:r w:rsidRPr="007558B5">
        <w:t xml:space="preserve"> - форма контроля музыкальной деятельности, позволяющая оценить певческие навыки (качество </w:t>
      </w:r>
      <w:proofErr w:type="spellStart"/>
      <w:r w:rsidRPr="007558B5">
        <w:t>звуковедения</w:t>
      </w:r>
      <w:proofErr w:type="spellEnd"/>
      <w:r w:rsidRPr="007558B5">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Выразительное чтение</w:t>
      </w:r>
      <w:r w:rsidRPr="007558B5">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Географический диктант</w:t>
      </w:r>
      <w:r w:rsidRPr="007558B5">
        <w:t xml:space="preserve"> - форма контроля, позволяющая оценить комплексные географические знания обучающегося.</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lastRenderedPageBreak/>
        <w:t>Грамматическое задание</w:t>
      </w:r>
      <w:r w:rsidRPr="007558B5">
        <w:t xml:space="preserve"> - форма контроля, позволяющая оценить результаты усвоения </w:t>
      </w:r>
      <w:proofErr w:type="gramStart"/>
      <w:r w:rsidRPr="007558B5">
        <w:t>обучающимся</w:t>
      </w:r>
      <w:proofErr w:type="gramEnd"/>
      <w:r w:rsidRPr="007558B5">
        <w:t xml:space="preserve"> изучаемых грамматических явлений, умение производить простейший языковой анализ слов и предложений.</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Графический диктант</w:t>
      </w:r>
      <w:r w:rsidRPr="007558B5">
        <w:t xml:space="preserve"> - форма контроля, позволяющая оценить умения обучающегося представлять решение задачи в условно-графической форме.</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Демонстрация техники упражнений</w:t>
      </w:r>
      <w:r w:rsidRPr="007558B5">
        <w:t xml:space="preserve"> - форма контроля, позволяющая оценить навык обучающегося в демонстрации упражнения наиболее рациональным и эффективным способом, близким к </w:t>
      </w:r>
      <w:proofErr w:type="gramStart"/>
      <w:r w:rsidRPr="007558B5">
        <w:t>эталонному</w:t>
      </w:r>
      <w:proofErr w:type="gramEnd"/>
      <w:r w:rsidRPr="007558B5">
        <w:t>.</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Диалог/</w:t>
      </w:r>
      <w:proofErr w:type="spellStart"/>
      <w:r w:rsidRPr="007558B5">
        <w:rPr>
          <w:i/>
        </w:rPr>
        <w:t>полилог</w:t>
      </w:r>
      <w:proofErr w:type="spellEnd"/>
      <w:r w:rsidRPr="007558B5">
        <w:t xml:space="preserve"> - форма контроля, позволяющая оценить качество диалогического/</w:t>
      </w:r>
      <w:proofErr w:type="spellStart"/>
      <w:r w:rsidRPr="007558B5">
        <w:t>полилогического</w:t>
      </w:r>
      <w:proofErr w:type="spellEnd"/>
      <w:r w:rsidRPr="007558B5">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Диктант</w:t>
      </w:r>
      <w:r w:rsidRPr="007558B5">
        <w:t xml:space="preserve"> - форма контроля, позволяющая оценить орфографические и пунктуационные навыки обучающегося.</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Дневник самоконтроля</w:t>
      </w:r>
      <w:r w:rsidRPr="007558B5">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Доклад</w:t>
      </w:r>
      <w:r w:rsidRPr="007558B5">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Домашнее задание</w:t>
      </w:r>
      <w:r w:rsidRPr="007558B5">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Зачет</w:t>
      </w:r>
      <w:r w:rsidRPr="007558B5">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Изложение</w:t>
      </w:r>
      <w:r w:rsidRPr="007558B5">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 xml:space="preserve">Инструментальное </w:t>
      </w:r>
      <w:proofErr w:type="spellStart"/>
      <w:r w:rsidRPr="007558B5">
        <w:rPr>
          <w:i/>
        </w:rPr>
        <w:t>музицирование</w:t>
      </w:r>
      <w:proofErr w:type="spellEnd"/>
      <w:r w:rsidRPr="007558B5">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w:t>
      </w:r>
      <w:proofErr w:type="spellStart"/>
      <w:r w:rsidRPr="007558B5">
        <w:t>ансамблевость</w:t>
      </w:r>
      <w:proofErr w:type="spellEnd"/>
      <w:r w:rsidRPr="007558B5">
        <w:t xml:space="preserve"> исполнения.</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Исследовательская работа</w:t>
      </w:r>
      <w:r w:rsidRPr="007558B5">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Комбинированная работа</w:t>
      </w:r>
      <w:r w:rsidRPr="007558B5">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Конкурс</w:t>
      </w:r>
      <w:r w:rsidRPr="007558B5">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lastRenderedPageBreak/>
        <w:t>Конспект</w:t>
      </w:r>
      <w:r w:rsidRPr="007558B5">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Конференция</w:t>
      </w:r>
      <w:r w:rsidRPr="007558B5">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Лабораторная работа</w:t>
      </w:r>
      <w:r w:rsidRPr="007558B5">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Лабораторный опыт</w:t>
      </w:r>
      <w:r w:rsidRPr="007558B5">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7558B5">
        <w:t>одноактового</w:t>
      </w:r>
      <w:proofErr w:type="spellEnd"/>
      <w:r w:rsidRPr="007558B5">
        <w:t xml:space="preserve"> исследования с применением лабораторного оборудования.</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Личное письмо/открытка</w:t>
      </w:r>
      <w:r w:rsidRPr="007558B5">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Математический диктант</w:t>
      </w:r>
      <w:r w:rsidRPr="007558B5">
        <w:t xml:space="preserve"> - форма контроля, позволяющая оценить способность обучающегося к восприятию задания на слух, к поиску решения и письменной фиксации решения или ответа.</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Монолог</w:t>
      </w:r>
      <w:r w:rsidRPr="007558B5">
        <w:t xml:space="preserve"> - форма контроля, позволяющая оценить умение обучающегося излагаться устно.</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Музыкальная викторина</w:t>
      </w:r>
      <w:r w:rsidRPr="007558B5">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Музыкальный дневник</w:t>
      </w:r>
      <w:r w:rsidRPr="007558B5">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Олимпиада</w:t>
      </w:r>
      <w:r w:rsidRPr="007558B5">
        <w:t xml:space="preserve"> - форма контроля, позволяющая оценить способности обучающегося к решению творческих задач.</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Опрос</w:t>
      </w:r>
      <w:r w:rsidRPr="007558B5">
        <w:t xml:space="preserve"> - форма контроля, позволяющая оценить уровень знаний, умений и навыков обучающегося посредством устных и/или письменных вопросов.</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Осложненное списывание</w:t>
      </w:r>
      <w:r w:rsidRPr="007558B5">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Пересказ</w:t>
      </w:r>
      <w:r w:rsidRPr="007558B5">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Письменный ответ</w:t>
      </w:r>
      <w:r w:rsidRPr="007558B5">
        <w:t xml:space="preserve"> - форма контроля, позволяющая оценить умение обучающегося построить развернутое письменное высказывание по предложенному вопросу/на </w:t>
      </w:r>
      <w:r w:rsidRPr="007558B5">
        <w:lastRenderedPageBreak/>
        <w:t>заданную тему.</w:t>
      </w:r>
      <w:proofErr w:type="gramEnd"/>
      <w:r w:rsidRPr="007558B5">
        <w:t xml:space="preserve"> Основными критериями оценки при этом являются полнота, аргументированность, связность и последовательность изложения.</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Практическая работа</w:t>
      </w:r>
      <w:r w:rsidRPr="007558B5">
        <w:t xml:space="preserve"> - форма контроля, позволяющая оценить уровень практических навыков и умений обучающегося.</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Проект</w:t>
      </w:r>
      <w:r w:rsidRPr="007558B5">
        <w:t xml:space="preserve"> - форма контроля, позволяющая оценить способность обучающегося осуществлять деятельность, направленную на создание продукта.</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Работа с картой</w:t>
      </w:r>
      <w:r w:rsidRPr="007558B5">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Реферат</w:t>
      </w:r>
      <w:r w:rsidRPr="007558B5">
        <w:t xml:space="preserve"> - форма контроля, позволяющая оценить навыки поиска и анализа информац</w:t>
      </w:r>
      <w:proofErr w:type="gramStart"/>
      <w:r w:rsidRPr="007558B5">
        <w:t>ии у о</w:t>
      </w:r>
      <w:proofErr w:type="gramEnd"/>
      <w:r w:rsidRPr="007558B5">
        <w:t>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Решение задач</w:t>
      </w:r>
      <w:r w:rsidRPr="007558B5">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Словарный ассоциативный ряд</w:t>
      </w:r>
      <w:r w:rsidRPr="007558B5">
        <w:t xml:space="preserve"> - форма контроля, позволяющая оценить умение обучающегося приводить ассоциативные ряды, возникающие с определенной лексической единицей.</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Словарный диктант</w:t>
      </w:r>
      <w:r w:rsidRPr="007558B5">
        <w:t xml:space="preserve"> - форма контроля, позволяющая оценить знание </w:t>
      </w:r>
      <w:proofErr w:type="gramStart"/>
      <w:r w:rsidRPr="007558B5">
        <w:t>обучающимся</w:t>
      </w:r>
      <w:proofErr w:type="gramEnd"/>
      <w:r w:rsidRPr="007558B5">
        <w:t xml:space="preserve"> слов с непроверяемыми написаниями и владение навыками их правописания.</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Смысловое чтение</w:t>
      </w:r>
      <w:r w:rsidRPr="007558B5">
        <w:t xml:space="preserve"> - форма контроля, позволяющая оценить способность обучающегося понимать смысловое содержание текста.</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Соревнование</w:t>
      </w:r>
      <w:r w:rsidRPr="007558B5">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Сочинение</w:t>
      </w:r>
      <w:r w:rsidRPr="007558B5">
        <w:t xml:space="preserve"> - форма контроля, позволяющая оценить умение обучающегося создавать связный текст с учетом языковых норм.</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Списывание</w:t>
      </w:r>
      <w:r w:rsidRPr="007558B5">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Творческая работа</w:t>
      </w:r>
      <w:r w:rsidRPr="007558B5">
        <w:t xml:space="preserve"> - форма контроля, позволяющая оценить продукт творческой деятельности обучающегося.</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Терминологический диктант</w:t>
      </w:r>
      <w:r w:rsidRPr="007558B5">
        <w:t xml:space="preserve"> - форма контроля, позволяющая оценить уровень владения обучающимся терминологическим аппаратом предмета.</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Тест</w:t>
      </w:r>
      <w:r w:rsidRPr="007558B5">
        <w:t xml:space="preserve"> - форма контроля, позволяющая оценить уровень знаний, умений и навыков обучающегося через систему тестовых заданий/вопросов.</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Тестирование физических качеств</w:t>
      </w:r>
      <w:r w:rsidRPr="007558B5">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Техника чтения</w:t>
      </w:r>
      <w:r w:rsidRPr="007558B5">
        <w:t xml:space="preserve"> - форма контроля, позволяющая оценить умение обучающегося читать и понимать прочитанное.</w:t>
      </w:r>
      <w:proofErr w:type="gramEnd"/>
      <w:r w:rsidRPr="007558B5">
        <w:t xml:space="preserve"> Основными критериями оценки при этом являются способ чтения, правильность, осознанность.</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lastRenderedPageBreak/>
        <w:t>Устный ответ</w:t>
      </w:r>
      <w:r w:rsidRPr="007558B5">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Устный счет</w:t>
      </w:r>
      <w:r w:rsidRPr="007558B5">
        <w:t xml:space="preserve"> - форма контроля, позволяющая оценить умение выполнения </w:t>
      </w:r>
      <w:proofErr w:type="gramStart"/>
      <w:r w:rsidRPr="007558B5">
        <w:t>обучающимся</w:t>
      </w:r>
      <w:proofErr w:type="gramEnd"/>
      <w:r w:rsidRPr="007558B5">
        <w:t xml:space="preserve"> вычислений без помощи дополнительных устройств и приспособлений.</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Учебная работа</w:t>
      </w:r>
      <w:r w:rsidRPr="007558B5">
        <w:t xml:space="preserve"> - форма контроля, позволяющая оценить умение обучающегося создавать завершенную художественную работу по предложенному образцу.</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Учебное задание</w:t>
      </w:r>
      <w:r w:rsidRPr="007558B5">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Учебное упражнение</w:t>
      </w:r>
      <w:r w:rsidRPr="007558B5">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Читательский дневник</w:t>
      </w:r>
      <w:r w:rsidRPr="007558B5">
        <w:t xml:space="preserve"> - форма контроля, позволяющая оценить умение обучающегося вести записи и формулировать впечатления о прочитанных книгах.</w:t>
      </w:r>
    </w:p>
    <w:p w:rsidR="004B2E44" w:rsidRPr="007558B5" w:rsidRDefault="004B2E44" w:rsidP="004B2E44">
      <w:pPr>
        <w:pStyle w:val="formattext"/>
        <w:spacing w:before="0" w:beforeAutospacing="0" w:after="0" w:afterAutospacing="0" w:line="276" w:lineRule="auto"/>
        <w:ind w:firstLine="567"/>
        <w:jc w:val="both"/>
        <w:textAlignment w:val="baseline"/>
      </w:pPr>
      <w:proofErr w:type="gramStart"/>
      <w:r w:rsidRPr="007558B5">
        <w:rPr>
          <w:i/>
        </w:rPr>
        <w:t>Чтение</w:t>
      </w:r>
      <w:r w:rsidRPr="007558B5">
        <w:t xml:space="preserve"> - форма контроля, позволяющая оценить умение обучающегося воспринимать и понимать содержание графически зафиксированных текстов.</w:t>
      </w:r>
      <w:proofErr w:type="gramEnd"/>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Экспериментальная работа</w:t>
      </w:r>
      <w:r w:rsidRPr="007558B5">
        <w:t xml:space="preserve"> - форма контроля, позволяющая оценить умения обучающегося при выполнении опытно-поисковой работы и/или эксперимента.</w:t>
      </w:r>
    </w:p>
    <w:p w:rsidR="004B2E44" w:rsidRPr="007558B5" w:rsidRDefault="004B2E44" w:rsidP="004B2E44">
      <w:pPr>
        <w:pStyle w:val="formattext"/>
        <w:spacing w:before="0" w:beforeAutospacing="0" w:after="0" w:afterAutospacing="0" w:line="276" w:lineRule="auto"/>
        <w:ind w:firstLine="567"/>
        <w:jc w:val="both"/>
        <w:textAlignment w:val="baseline"/>
      </w:pPr>
      <w:r w:rsidRPr="007558B5">
        <w:rPr>
          <w:i/>
        </w:rPr>
        <w:t>Эссе</w:t>
      </w:r>
      <w:r w:rsidRPr="007558B5">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4B2E44" w:rsidRPr="007558B5" w:rsidRDefault="004B2E44" w:rsidP="004B2E44">
      <w:pPr>
        <w:jc w:val="both"/>
        <w:rPr>
          <w:sz w:val="24"/>
          <w:szCs w:val="24"/>
        </w:rPr>
      </w:pPr>
    </w:p>
    <w:p w:rsidR="004B2E44" w:rsidRPr="007558B5" w:rsidRDefault="004B2E44" w:rsidP="004B2E44">
      <w:pPr>
        <w:jc w:val="both"/>
        <w:rPr>
          <w:sz w:val="24"/>
          <w:szCs w:val="24"/>
        </w:rPr>
      </w:pPr>
    </w:p>
    <w:p w:rsidR="004B2E44" w:rsidRPr="007558B5" w:rsidRDefault="004B2E44" w:rsidP="004B2E44">
      <w:pPr>
        <w:pageBreakBefore/>
        <w:shd w:val="clear" w:color="auto" w:fill="FFFFFF"/>
        <w:jc w:val="right"/>
        <w:textAlignment w:val="baseline"/>
        <w:outlineLvl w:val="2"/>
        <w:rPr>
          <w:bCs/>
          <w:i/>
          <w:sz w:val="24"/>
          <w:szCs w:val="24"/>
          <w:lang w:eastAsia="ru-RU"/>
        </w:rPr>
      </w:pPr>
      <w:r w:rsidRPr="007558B5">
        <w:rPr>
          <w:bCs/>
          <w:i/>
          <w:sz w:val="24"/>
          <w:szCs w:val="24"/>
          <w:lang w:eastAsia="ru-RU"/>
        </w:rPr>
        <w:lastRenderedPageBreak/>
        <w:t xml:space="preserve">Приложение 2 </w:t>
      </w:r>
    </w:p>
    <w:p w:rsidR="004B2E44" w:rsidRPr="007558B5" w:rsidRDefault="004B2E44" w:rsidP="004B2E44">
      <w:pPr>
        <w:shd w:val="clear" w:color="auto" w:fill="FFFFFF"/>
        <w:jc w:val="center"/>
        <w:textAlignment w:val="baseline"/>
        <w:rPr>
          <w:b/>
          <w:bCs/>
          <w:sz w:val="24"/>
          <w:szCs w:val="24"/>
          <w:lang w:eastAsia="ru-RU"/>
        </w:rPr>
      </w:pPr>
    </w:p>
    <w:p w:rsidR="004B2E44" w:rsidRPr="007558B5" w:rsidRDefault="004B2E44" w:rsidP="004B2E44">
      <w:pPr>
        <w:shd w:val="clear" w:color="auto" w:fill="FFFFFF"/>
        <w:jc w:val="center"/>
        <w:textAlignment w:val="baseline"/>
        <w:rPr>
          <w:b/>
          <w:bCs/>
          <w:sz w:val="24"/>
          <w:szCs w:val="24"/>
          <w:lang w:eastAsia="ru-RU"/>
        </w:rPr>
      </w:pPr>
      <w:r w:rsidRPr="007558B5">
        <w:rPr>
          <w:b/>
          <w:bCs/>
          <w:sz w:val="24"/>
          <w:szCs w:val="24"/>
          <w:lang w:eastAsia="ru-RU"/>
        </w:rPr>
        <w:t>ПЕРЕЧЕНЬ ФОРМ КОНТРОЛЯ ПО УЧЕБНЫМ ПРЕДМЕТАМ</w:t>
      </w:r>
    </w:p>
    <w:p w:rsidR="004B2E44" w:rsidRPr="007558B5" w:rsidRDefault="004B2E44" w:rsidP="004B2E44">
      <w:pPr>
        <w:shd w:val="clear" w:color="auto" w:fill="FFFFFF"/>
        <w:textAlignment w:val="baseline"/>
        <w:rPr>
          <w:sz w:val="24"/>
          <w:szCs w:val="24"/>
          <w:lang w:eastAsia="ru-RU"/>
        </w:rPr>
      </w:pPr>
    </w:p>
    <w:tbl>
      <w:tblPr>
        <w:tblW w:w="0" w:type="auto"/>
        <w:tblCellMar>
          <w:left w:w="0" w:type="dxa"/>
          <w:right w:w="0" w:type="dxa"/>
        </w:tblCellMar>
        <w:tblLook w:val="04A0" w:firstRow="1" w:lastRow="0" w:firstColumn="1" w:lastColumn="0" w:noHBand="0" w:noVBand="1"/>
      </w:tblPr>
      <w:tblGrid>
        <w:gridCol w:w="2471"/>
        <w:gridCol w:w="6884"/>
      </w:tblGrid>
      <w:tr w:rsidR="004B2E44" w:rsidRPr="007558B5" w:rsidTr="00946573">
        <w:trPr>
          <w:trHeight w:val="15"/>
        </w:trPr>
        <w:tc>
          <w:tcPr>
            <w:tcW w:w="2471" w:type="dxa"/>
            <w:tcBorders>
              <w:top w:val="nil"/>
              <w:left w:val="nil"/>
              <w:bottom w:val="nil"/>
              <w:right w:val="nil"/>
            </w:tcBorders>
            <w:shd w:val="clear" w:color="auto" w:fill="auto"/>
            <w:hideMark/>
          </w:tcPr>
          <w:p w:rsidR="004B2E44" w:rsidRPr="007558B5" w:rsidRDefault="004B2E44" w:rsidP="00946573">
            <w:pPr>
              <w:rPr>
                <w:sz w:val="24"/>
                <w:szCs w:val="24"/>
                <w:lang w:eastAsia="ru-RU"/>
              </w:rPr>
            </w:pPr>
          </w:p>
        </w:tc>
        <w:tc>
          <w:tcPr>
            <w:tcW w:w="6884" w:type="dxa"/>
            <w:tcBorders>
              <w:top w:val="nil"/>
              <w:left w:val="nil"/>
              <w:bottom w:val="nil"/>
              <w:right w:val="nil"/>
            </w:tcBorders>
            <w:shd w:val="clear" w:color="auto" w:fill="auto"/>
            <w:hideMark/>
          </w:tcPr>
          <w:p w:rsidR="004B2E44" w:rsidRPr="007558B5" w:rsidRDefault="004B2E44" w:rsidP="00946573">
            <w:pPr>
              <w:rPr>
                <w:sz w:val="24"/>
                <w:szCs w:val="24"/>
                <w:lang w:eastAsia="ru-RU"/>
              </w:rPr>
            </w:pPr>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Предмет</w:t>
            </w:r>
          </w:p>
          <w:p w:rsidR="004B2E44" w:rsidRPr="007558B5" w:rsidRDefault="004B2E44" w:rsidP="00946573">
            <w:pPr>
              <w:jc w:val="center"/>
              <w:textAlignment w:val="baseline"/>
              <w:rPr>
                <w:b/>
                <w:sz w:val="24"/>
                <w:szCs w:val="24"/>
                <w:lang w:eastAsia="ru-RU"/>
              </w:rPr>
            </w:pP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center"/>
              <w:textAlignment w:val="baseline"/>
              <w:rPr>
                <w:b/>
                <w:sz w:val="24"/>
                <w:szCs w:val="24"/>
                <w:lang w:eastAsia="ru-RU"/>
              </w:rPr>
            </w:pPr>
            <w:r w:rsidRPr="007558B5">
              <w:rPr>
                <w:b/>
                <w:sz w:val="24"/>
                <w:szCs w:val="24"/>
                <w:lang w:eastAsia="ru-RU"/>
              </w:rPr>
              <w:t>Формы контроля</w:t>
            </w:r>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виртуальный практикум, географический диктант,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 xml:space="preserve">анкета/формуляр, </w:t>
            </w:r>
            <w:proofErr w:type="spellStart"/>
            <w:r w:rsidRPr="007558B5">
              <w:rPr>
                <w:sz w:val="24"/>
                <w:szCs w:val="24"/>
                <w:lang w:eastAsia="ru-RU"/>
              </w:rPr>
              <w:t>аудирование</w:t>
            </w:r>
            <w:proofErr w:type="spellEnd"/>
            <w:r w:rsidRPr="007558B5">
              <w:rPr>
                <w:sz w:val="24"/>
                <w:szCs w:val="24"/>
                <w:lang w:eastAsia="ru-RU"/>
              </w:rPr>
              <w:t>, диалог/</w:t>
            </w:r>
            <w:proofErr w:type="spellStart"/>
            <w:r w:rsidRPr="007558B5">
              <w:rPr>
                <w:sz w:val="24"/>
                <w:szCs w:val="24"/>
                <w:lang w:eastAsia="ru-RU"/>
              </w:rPr>
              <w:t>полилог</w:t>
            </w:r>
            <w:proofErr w:type="spellEnd"/>
            <w:r w:rsidRPr="007558B5">
              <w:rPr>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Информатика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История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Литература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выразительное чтение,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lastRenderedPageBreak/>
              <w:t>Литературное чтение</w:t>
            </w:r>
            <w:r w:rsidRPr="007558B5">
              <w:rPr>
                <w:b/>
                <w:sz w:val="24"/>
                <w:szCs w:val="24"/>
                <w:lang w:eastAsia="ru-RU"/>
              </w:rPr>
              <w:br/>
              <w:t>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выразительное чтение,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Математика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лабораторная работа, ведение тетради, 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Математика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виртуальный практикум, графический диктант, диалог/</w:t>
            </w:r>
            <w:proofErr w:type="spellStart"/>
            <w:r w:rsidRPr="007558B5">
              <w:rPr>
                <w:sz w:val="24"/>
                <w:szCs w:val="24"/>
                <w:lang w:eastAsia="ru-RU"/>
              </w:rPr>
              <w:t>полилог</w:t>
            </w:r>
            <w:proofErr w:type="spellEnd"/>
            <w:r w:rsidRPr="007558B5">
              <w:rPr>
                <w:sz w:val="24"/>
                <w:szCs w:val="24"/>
                <w:lang w:eastAsia="ru-RU"/>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анализ музыкальных произведений, ведение тетради, вокально-хоровая работа, диалог/</w:t>
            </w:r>
            <w:proofErr w:type="spellStart"/>
            <w:r w:rsidRPr="007558B5">
              <w:rPr>
                <w:sz w:val="24"/>
                <w:szCs w:val="24"/>
                <w:lang w:eastAsia="ru-RU"/>
              </w:rPr>
              <w:t>полилог</w:t>
            </w:r>
            <w:proofErr w:type="spellEnd"/>
            <w:r w:rsidRPr="007558B5">
              <w:rPr>
                <w:sz w:val="24"/>
                <w:szCs w:val="24"/>
                <w:lang w:eastAsia="ru-RU"/>
              </w:rPr>
              <w:t xml:space="preserve">, доклад, домашнее задание, зачет, инструментальное </w:t>
            </w:r>
            <w:proofErr w:type="spellStart"/>
            <w:r w:rsidRPr="007558B5">
              <w:rPr>
                <w:sz w:val="24"/>
                <w:szCs w:val="24"/>
                <w:lang w:eastAsia="ru-RU"/>
              </w:rPr>
              <w:t>музицирование</w:t>
            </w:r>
            <w:proofErr w:type="spellEnd"/>
            <w:r w:rsidRPr="007558B5">
              <w:rPr>
                <w:sz w:val="24"/>
                <w:szCs w:val="24"/>
                <w:lang w:eastAsia="ru-RU"/>
              </w:rPr>
              <w:t>,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ОБЗР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Обществознание</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ОДНКР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xml:space="preserve">,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w:t>
            </w:r>
            <w:r w:rsidRPr="007558B5">
              <w:rPr>
                <w:sz w:val="24"/>
                <w:szCs w:val="24"/>
                <w:lang w:eastAsia="ru-RU"/>
              </w:rPr>
              <w:lastRenderedPageBreak/>
              <w:t>проект, решение задач, творческая работа, терминологический диктант, тест, устный ответ</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lastRenderedPageBreak/>
              <w:t>ОРКСЭ</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 xml:space="preserve">Родная литература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выразительное чтение,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 xml:space="preserve">Родной язык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диалог/</w:t>
            </w:r>
            <w:proofErr w:type="spellStart"/>
            <w:r w:rsidRPr="007558B5">
              <w:rPr>
                <w:sz w:val="24"/>
                <w:szCs w:val="24"/>
                <w:lang w:eastAsia="ru-RU"/>
              </w:rPr>
              <w:t>полилог</w:t>
            </w:r>
            <w:proofErr w:type="spellEnd"/>
            <w:r w:rsidRPr="007558B5">
              <w:rPr>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Родной язык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грамматическое задание, диалог/</w:t>
            </w:r>
            <w:proofErr w:type="spellStart"/>
            <w:r w:rsidRPr="007558B5">
              <w:rPr>
                <w:sz w:val="24"/>
                <w:szCs w:val="24"/>
                <w:lang w:eastAsia="ru-RU"/>
              </w:rPr>
              <w:t>полилог</w:t>
            </w:r>
            <w:proofErr w:type="spellEnd"/>
            <w:r w:rsidRPr="007558B5">
              <w:rPr>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диалог/</w:t>
            </w:r>
            <w:proofErr w:type="spellStart"/>
            <w:r w:rsidRPr="007558B5">
              <w:rPr>
                <w:sz w:val="24"/>
                <w:szCs w:val="24"/>
                <w:lang w:eastAsia="ru-RU"/>
              </w:rPr>
              <w:t>полилог</w:t>
            </w:r>
            <w:proofErr w:type="spellEnd"/>
            <w:r w:rsidRPr="007558B5">
              <w:rPr>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Русский язык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грамматическое задание, диалог/</w:t>
            </w:r>
            <w:proofErr w:type="spellStart"/>
            <w:r w:rsidRPr="007558B5">
              <w:rPr>
                <w:sz w:val="24"/>
                <w:szCs w:val="24"/>
                <w:lang w:eastAsia="ru-RU"/>
              </w:rPr>
              <w:t>полилог</w:t>
            </w:r>
            <w:proofErr w:type="spellEnd"/>
            <w:r w:rsidRPr="007558B5">
              <w:rPr>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Труд (технология)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Труд (технология)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xml:space="preserve">,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w:t>
            </w:r>
            <w:r w:rsidRPr="007558B5">
              <w:rPr>
                <w:sz w:val="24"/>
                <w:szCs w:val="24"/>
                <w:lang w:eastAsia="ru-RU"/>
              </w:rPr>
              <w:lastRenderedPageBreak/>
              <w:t>диктант, тест, устный ответ</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lastRenderedPageBreak/>
              <w:t>Физика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r w:rsidR="004B2E44" w:rsidRPr="007558B5" w:rsidTr="0094657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демонстрация техники упражнений, диалог/</w:t>
            </w:r>
            <w:proofErr w:type="spellStart"/>
            <w:r w:rsidRPr="007558B5">
              <w:rPr>
                <w:sz w:val="24"/>
                <w:szCs w:val="24"/>
                <w:lang w:eastAsia="ru-RU"/>
              </w:rPr>
              <w:t>полилог</w:t>
            </w:r>
            <w:proofErr w:type="spellEnd"/>
            <w:r w:rsidRPr="007558B5">
              <w:rPr>
                <w:sz w:val="24"/>
                <w:szCs w:val="24"/>
                <w:lang w:eastAsia="ru-RU"/>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roofErr w:type="gramEnd"/>
          </w:p>
        </w:tc>
      </w:tr>
      <w:tr w:rsidR="004B2E44" w:rsidRPr="007558B5" w:rsidTr="00946573">
        <w:trPr>
          <w:trHeight w:val="2111"/>
        </w:trPr>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4B2E44" w:rsidRPr="007558B5" w:rsidRDefault="004B2E44" w:rsidP="00946573">
            <w:pPr>
              <w:jc w:val="center"/>
              <w:textAlignment w:val="baseline"/>
              <w:rPr>
                <w:b/>
                <w:sz w:val="24"/>
                <w:szCs w:val="24"/>
                <w:lang w:eastAsia="ru-RU"/>
              </w:rPr>
            </w:pPr>
            <w:r w:rsidRPr="007558B5">
              <w:rPr>
                <w:b/>
                <w:sz w:val="24"/>
                <w:szCs w:val="24"/>
                <w:lang w:eastAsia="ru-RU"/>
              </w:rPr>
              <w:t>Химия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2E44" w:rsidRPr="007558B5" w:rsidRDefault="004B2E44" w:rsidP="00946573">
            <w:pPr>
              <w:jc w:val="both"/>
              <w:textAlignment w:val="baseline"/>
              <w:rPr>
                <w:sz w:val="24"/>
                <w:szCs w:val="24"/>
                <w:lang w:eastAsia="ru-RU"/>
              </w:rPr>
            </w:pPr>
            <w:proofErr w:type="gramStart"/>
            <w:r w:rsidRPr="007558B5">
              <w:rPr>
                <w:sz w:val="24"/>
                <w:szCs w:val="24"/>
                <w:lang w:eastAsia="ru-RU"/>
              </w:rPr>
              <w:t>ведение тетради, виртуальный практикум, диалог/</w:t>
            </w:r>
            <w:proofErr w:type="spellStart"/>
            <w:r w:rsidRPr="007558B5">
              <w:rPr>
                <w:sz w:val="24"/>
                <w:szCs w:val="24"/>
                <w:lang w:eastAsia="ru-RU"/>
              </w:rPr>
              <w:t>полилог</w:t>
            </w:r>
            <w:proofErr w:type="spellEnd"/>
            <w:r w:rsidRPr="007558B5">
              <w:rPr>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roofErr w:type="gramEnd"/>
          </w:p>
        </w:tc>
      </w:tr>
    </w:tbl>
    <w:p w:rsidR="004B2E44" w:rsidRPr="007558B5" w:rsidRDefault="004B2E44" w:rsidP="004B2E44">
      <w:pPr>
        <w:jc w:val="both"/>
        <w:rPr>
          <w:sz w:val="24"/>
          <w:szCs w:val="24"/>
        </w:rPr>
      </w:pPr>
    </w:p>
    <w:p w:rsidR="004B2E44" w:rsidRPr="007558B5" w:rsidRDefault="004B2E44" w:rsidP="004B2E44">
      <w:pPr>
        <w:shd w:val="clear" w:color="auto" w:fill="FFFFFF"/>
        <w:ind w:firstLine="709"/>
        <w:jc w:val="right"/>
        <w:textAlignment w:val="baseline"/>
        <w:rPr>
          <w:sz w:val="24"/>
          <w:szCs w:val="24"/>
          <w:lang w:eastAsia="ru-RU"/>
        </w:rPr>
      </w:pPr>
    </w:p>
    <w:p w:rsidR="004B2E44" w:rsidRPr="007558B5" w:rsidRDefault="004B2E44" w:rsidP="004B2E44">
      <w:pPr>
        <w:shd w:val="clear" w:color="auto" w:fill="FFFFFF"/>
        <w:ind w:firstLine="709"/>
        <w:jc w:val="right"/>
        <w:textAlignment w:val="baseline"/>
        <w:rPr>
          <w:sz w:val="24"/>
          <w:szCs w:val="24"/>
          <w:lang w:eastAsia="ru-RU"/>
        </w:rPr>
      </w:pPr>
    </w:p>
    <w:p w:rsidR="004B2E44" w:rsidRPr="007558B5" w:rsidRDefault="004B2E44" w:rsidP="004B2E44">
      <w:pPr>
        <w:rPr>
          <w:sz w:val="24"/>
          <w:szCs w:val="24"/>
        </w:rPr>
      </w:pPr>
    </w:p>
    <w:p w:rsidR="00B847C0" w:rsidRPr="007558B5" w:rsidRDefault="00B847C0"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946573" w:rsidRPr="007558B5" w:rsidRDefault="00946573" w:rsidP="004B2E44">
      <w:pPr>
        <w:jc w:val="center"/>
        <w:rPr>
          <w:sz w:val="24"/>
          <w:szCs w:val="24"/>
        </w:rPr>
      </w:pPr>
    </w:p>
    <w:p w:rsidR="00C56714" w:rsidRPr="007558B5" w:rsidRDefault="00C56714" w:rsidP="00AB43D4">
      <w:pPr>
        <w:widowControl/>
        <w:tabs>
          <w:tab w:val="left" w:pos="3900"/>
        </w:tabs>
        <w:autoSpaceDE/>
        <w:spacing w:line="276" w:lineRule="auto"/>
        <w:rPr>
          <w:sz w:val="24"/>
          <w:szCs w:val="24"/>
        </w:rPr>
      </w:pPr>
      <w:bookmarkStart w:id="0" w:name="_GoBack"/>
      <w:bookmarkEnd w:id="0"/>
      <w:r w:rsidRPr="007558B5">
        <w:rPr>
          <w:b/>
          <w:spacing w:val="-2"/>
          <w:sz w:val="24"/>
          <w:szCs w:val="24"/>
        </w:rPr>
        <w:t xml:space="preserve"> </w:t>
      </w:r>
    </w:p>
    <w:sectPr w:rsidR="00C56714" w:rsidRPr="007558B5" w:rsidSect="007558B5">
      <w:footerReference w:type="default" r:id="rId10"/>
      <w:type w:val="continuous"/>
      <w:pgSz w:w="11910" w:h="1685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062" w:rsidRDefault="00FD3062" w:rsidP="005400D7">
      <w:r>
        <w:separator/>
      </w:r>
    </w:p>
  </w:endnote>
  <w:endnote w:type="continuationSeparator" w:id="0">
    <w:p w:rsidR="00FD3062" w:rsidRDefault="00FD3062" w:rsidP="0054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870970"/>
      <w:docPartObj>
        <w:docPartGallery w:val="Page Numbers (Bottom of Page)"/>
        <w:docPartUnique/>
      </w:docPartObj>
    </w:sdtPr>
    <w:sdtEndPr/>
    <w:sdtContent>
      <w:p w:rsidR="00BB12C7" w:rsidRDefault="00BB12C7">
        <w:pPr>
          <w:pStyle w:val="af0"/>
          <w:jc w:val="center"/>
        </w:pPr>
        <w:r>
          <w:fldChar w:fldCharType="begin"/>
        </w:r>
        <w:r>
          <w:instrText>PAGE   \* MERGEFORMAT</w:instrText>
        </w:r>
        <w:r>
          <w:fldChar w:fldCharType="separate"/>
        </w:r>
        <w:r w:rsidR="00AB43D4">
          <w:rPr>
            <w:noProof/>
          </w:rPr>
          <w:t>1</w:t>
        </w:r>
        <w:r>
          <w:fldChar w:fldCharType="end"/>
        </w:r>
      </w:p>
    </w:sdtContent>
  </w:sdt>
  <w:p w:rsidR="00BB12C7" w:rsidRDefault="00BB12C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062" w:rsidRDefault="00FD3062" w:rsidP="005400D7">
      <w:r>
        <w:separator/>
      </w:r>
    </w:p>
  </w:footnote>
  <w:footnote w:type="continuationSeparator" w:id="0">
    <w:p w:rsidR="00FD3062" w:rsidRDefault="00FD3062" w:rsidP="00540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641BD3"/>
    <w:multiLevelType w:val="multilevel"/>
    <w:tmpl w:val="66EC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5C6449"/>
    <w:multiLevelType w:val="multilevel"/>
    <w:tmpl w:val="3BA697F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34C371B"/>
    <w:multiLevelType w:val="multilevel"/>
    <w:tmpl w:val="11BA536C"/>
    <w:lvl w:ilvl="0">
      <w:start w:val="4"/>
      <w:numFmt w:val="decimal"/>
      <w:lvlText w:val="%1."/>
      <w:lvlJc w:val="left"/>
      <w:pPr>
        <w:ind w:left="2442" w:hanging="426"/>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973" w:hanging="547"/>
      </w:pPr>
      <w:rPr>
        <w:rFonts w:ascii="Times New Roman" w:eastAsia="Times New Roman" w:hAnsi="Times New Roman" w:cs="Times New Roman" w:hint="default"/>
        <w:b w:val="0"/>
        <w:bCs w:val="0"/>
        <w:i w:val="0"/>
        <w:iCs w:val="0"/>
        <w:color w:val="auto"/>
        <w:spacing w:val="-4"/>
        <w:w w:val="99"/>
        <w:sz w:val="28"/>
        <w:szCs w:val="28"/>
        <w:lang w:val="ru-RU" w:eastAsia="en-US" w:bidi="ar-SA"/>
      </w:rPr>
    </w:lvl>
    <w:lvl w:ilvl="2">
      <w:numFmt w:val="bullet"/>
      <w:lvlText w:val="•"/>
      <w:lvlJc w:val="left"/>
      <w:pPr>
        <w:ind w:left="3350" w:hanging="547"/>
      </w:pPr>
      <w:rPr>
        <w:rFonts w:hint="default"/>
        <w:lang w:val="ru-RU" w:eastAsia="en-US" w:bidi="ar-SA"/>
      </w:rPr>
    </w:lvl>
    <w:lvl w:ilvl="3">
      <w:numFmt w:val="bullet"/>
      <w:lvlText w:val="•"/>
      <w:lvlJc w:val="left"/>
      <w:pPr>
        <w:ind w:left="4260" w:hanging="547"/>
      </w:pPr>
      <w:rPr>
        <w:rFonts w:hint="default"/>
        <w:lang w:val="ru-RU" w:eastAsia="en-US" w:bidi="ar-SA"/>
      </w:rPr>
    </w:lvl>
    <w:lvl w:ilvl="4">
      <w:numFmt w:val="bullet"/>
      <w:lvlText w:val="•"/>
      <w:lvlJc w:val="left"/>
      <w:pPr>
        <w:ind w:left="5171" w:hanging="547"/>
      </w:pPr>
      <w:rPr>
        <w:rFonts w:hint="default"/>
        <w:lang w:val="ru-RU" w:eastAsia="en-US" w:bidi="ar-SA"/>
      </w:rPr>
    </w:lvl>
    <w:lvl w:ilvl="5">
      <w:numFmt w:val="bullet"/>
      <w:lvlText w:val="•"/>
      <w:lvlJc w:val="left"/>
      <w:pPr>
        <w:ind w:left="6081" w:hanging="547"/>
      </w:pPr>
      <w:rPr>
        <w:rFonts w:hint="default"/>
        <w:lang w:val="ru-RU" w:eastAsia="en-US" w:bidi="ar-SA"/>
      </w:rPr>
    </w:lvl>
    <w:lvl w:ilvl="6">
      <w:numFmt w:val="bullet"/>
      <w:lvlText w:val="•"/>
      <w:lvlJc w:val="left"/>
      <w:pPr>
        <w:ind w:left="6992" w:hanging="547"/>
      </w:pPr>
      <w:rPr>
        <w:rFonts w:hint="default"/>
        <w:lang w:val="ru-RU" w:eastAsia="en-US" w:bidi="ar-SA"/>
      </w:rPr>
    </w:lvl>
    <w:lvl w:ilvl="7">
      <w:numFmt w:val="bullet"/>
      <w:lvlText w:val="•"/>
      <w:lvlJc w:val="left"/>
      <w:pPr>
        <w:ind w:left="7902" w:hanging="547"/>
      </w:pPr>
      <w:rPr>
        <w:rFonts w:hint="default"/>
        <w:lang w:val="ru-RU" w:eastAsia="en-US" w:bidi="ar-SA"/>
      </w:rPr>
    </w:lvl>
    <w:lvl w:ilvl="8">
      <w:numFmt w:val="bullet"/>
      <w:lvlText w:val="•"/>
      <w:lvlJc w:val="left"/>
      <w:pPr>
        <w:ind w:left="8812" w:hanging="547"/>
      </w:pPr>
      <w:rPr>
        <w:rFonts w:hint="default"/>
        <w:lang w:val="ru-RU" w:eastAsia="en-US" w:bidi="ar-SA"/>
      </w:rPr>
    </w:lvl>
  </w:abstractNum>
  <w:abstractNum w:abstractNumId="5">
    <w:nsid w:val="0E9D5F80"/>
    <w:multiLevelType w:val="hybridMultilevel"/>
    <w:tmpl w:val="F970C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B56191"/>
    <w:multiLevelType w:val="hybridMultilevel"/>
    <w:tmpl w:val="6CFC795E"/>
    <w:lvl w:ilvl="0" w:tplc="97A86D70">
      <w:numFmt w:val="bullet"/>
      <w:lvlText w:val="—"/>
      <w:lvlJc w:val="left"/>
      <w:pPr>
        <w:ind w:left="104" w:hanging="395"/>
      </w:pPr>
      <w:rPr>
        <w:rFonts w:ascii="Times New Roman" w:eastAsia="Times New Roman" w:hAnsi="Times New Roman" w:cs="Times New Roman" w:hint="default"/>
        <w:b w:val="0"/>
        <w:bCs w:val="0"/>
        <w:i w:val="0"/>
        <w:iCs w:val="0"/>
        <w:spacing w:val="0"/>
        <w:w w:val="25"/>
        <w:sz w:val="28"/>
        <w:szCs w:val="28"/>
        <w:lang w:val="ru-RU" w:eastAsia="en-US" w:bidi="ar-SA"/>
      </w:rPr>
    </w:lvl>
    <w:lvl w:ilvl="1" w:tplc="E79AAB3E">
      <w:numFmt w:val="bullet"/>
      <w:lvlText w:val="•"/>
      <w:lvlJc w:val="left"/>
      <w:pPr>
        <w:ind w:left="1040" w:hanging="395"/>
      </w:pPr>
      <w:rPr>
        <w:lang w:val="ru-RU" w:eastAsia="en-US" w:bidi="ar-SA"/>
      </w:rPr>
    </w:lvl>
    <w:lvl w:ilvl="2" w:tplc="E7684032">
      <w:numFmt w:val="bullet"/>
      <w:lvlText w:val="•"/>
      <w:lvlJc w:val="left"/>
      <w:pPr>
        <w:ind w:left="1980" w:hanging="395"/>
      </w:pPr>
      <w:rPr>
        <w:lang w:val="ru-RU" w:eastAsia="en-US" w:bidi="ar-SA"/>
      </w:rPr>
    </w:lvl>
    <w:lvl w:ilvl="3" w:tplc="20AE1AD8">
      <w:numFmt w:val="bullet"/>
      <w:lvlText w:val="•"/>
      <w:lvlJc w:val="left"/>
      <w:pPr>
        <w:ind w:left="2920" w:hanging="395"/>
      </w:pPr>
      <w:rPr>
        <w:lang w:val="ru-RU" w:eastAsia="en-US" w:bidi="ar-SA"/>
      </w:rPr>
    </w:lvl>
    <w:lvl w:ilvl="4" w:tplc="1714E162">
      <w:numFmt w:val="bullet"/>
      <w:lvlText w:val="•"/>
      <w:lvlJc w:val="left"/>
      <w:pPr>
        <w:ind w:left="3860" w:hanging="395"/>
      </w:pPr>
      <w:rPr>
        <w:lang w:val="ru-RU" w:eastAsia="en-US" w:bidi="ar-SA"/>
      </w:rPr>
    </w:lvl>
    <w:lvl w:ilvl="5" w:tplc="16B6B81A">
      <w:numFmt w:val="bullet"/>
      <w:lvlText w:val="•"/>
      <w:lvlJc w:val="left"/>
      <w:pPr>
        <w:ind w:left="4800" w:hanging="395"/>
      </w:pPr>
      <w:rPr>
        <w:lang w:val="ru-RU" w:eastAsia="en-US" w:bidi="ar-SA"/>
      </w:rPr>
    </w:lvl>
    <w:lvl w:ilvl="6" w:tplc="6038A55A">
      <w:numFmt w:val="bullet"/>
      <w:lvlText w:val="•"/>
      <w:lvlJc w:val="left"/>
      <w:pPr>
        <w:ind w:left="5740" w:hanging="395"/>
      </w:pPr>
      <w:rPr>
        <w:lang w:val="ru-RU" w:eastAsia="en-US" w:bidi="ar-SA"/>
      </w:rPr>
    </w:lvl>
    <w:lvl w:ilvl="7" w:tplc="D7CAE542">
      <w:numFmt w:val="bullet"/>
      <w:lvlText w:val="•"/>
      <w:lvlJc w:val="left"/>
      <w:pPr>
        <w:ind w:left="6680" w:hanging="395"/>
      </w:pPr>
      <w:rPr>
        <w:lang w:val="ru-RU" w:eastAsia="en-US" w:bidi="ar-SA"/>
      </w:rPr>
    </w:lvl>
    <w:lvl w:ilvl="8" w:tplc="CECA998C">
      <w:numFmt w:val="bullet"/>
      <w:lvlText w:val="•"/>
      <w:lvlJc w:val="left"/>
      <w:pPr>
        <w:ind w:left="7620" w:hanging="395"/>
      </w:pPr>
      <w:rPr>
        <w:lang w:val="ru-RU" w:eastAsia="en-US" w:bidi="ar-SA"/>
      </w:rPr>
    </w:lvl>
  </w:abstractNum>
  <w:abstractNum w:abstractNumId="7">
    <w:nsid w:val="11330339"/>
    <w:multiLevelType w:val="multilevel"/>
    <w:tmpl w:val="11330339"/>
    <w:lvl w:ilvl="0">
      <w:start w:val="3"/>
      <w:numFmt w:val="decimal"/>
      <w:lvlText w:val="%1"/>
      <w:lvlJc w:val="left"/>
      <w:pPr>
        <w:ind w:left="288" w:hanging="34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315" w:hanging="347"/>
      </w:pPr>
      <w:rPr>
        <w:rFonts w:hint="default"/>
        <w:lang w:val="ru-RU" w:eastAsia="en-US" w:bidi="ar-SA"/>
      </w:rPr>
    </w:lvl>
    <w:lvl w:ilvl="2">
      <w:numFmt w:val="bullet"/>
      <w:lvlText w:val="•"/>
      <w:lvlJc w:val="left"/>
      <w:pPr>
        <w:ind w:left="2350" w:hanging="347"/>
      </w:pPr>
      <w:rPr>
        <w:rFonts w:hint="default"/>
        <w:lang w:val="ru-RU" w:eastAsia="en-US" w:bidi="ar-SA"/>
      </w:rPr>
    </w:lvl>
    <w:lvl w:ilvl="3">
      <w:numFmt w:val="bullet"/>
      <w:lvlText w:val="•"/>
      <w:lvlJc w:val="left"/>
      <w:pPr>
        <w:ind w:left="3386" w:hanging="347"/>
      </w:pPr>
      <w:rPr>
        <w:rFonts w:hint="default"/>
        <w:lang w:val="ru-RU" w:eastAsia="en-US" w:bidi="ar-SA"/>
      </w:rPr>
    </w:lvl>
    <w:lvl w:ilvl="4">
      <w:numFmt w:val="bullet"/>
      <w:lvlText w:val="•"/>
      <w:lvlJc w:val="left"/>
      <w:pPr>
        <w:ind w:left="4421" w:hanging="347"/>
      </w:pPr>
      <w:rPr>
        <w:rFonts w:hint="default"/>
        <w:lang w:val="ru-RU" w:eastAsia="en-US" w:bidi="ar-SA"/>
      </w:rPr>
    </w:lvl>
    <w:lvl w:ilvl="5">
      <w:numFmt w:val="bullet"/>
      <w:lvlText w:val="•"/>
      <w:lvlJc w:val="left"/>
      <w:pPr>
        <w:ind w:left="5456" w:hanging="347"/>
      </w:pPr>
      <w:rPr>
        <w:rFonts w:hint="default"/>
        <w:lang w:val="ru-RU" w:eastAsia="en-US" w:bidi="ar-SA"/>
      </w:rPr>
    </w:lvl>
    <w:lvl w:ilvl="6">
      <w:numFmt w:val="bullet"/>
      <w:lvlText w:val="•"/>
      <w:lvlJc w:val="left"/>
      <w:pPr>
        <w:ind w:left="6492" w:hanging="347"/>
      </w:pPr>
      <w:rPr>
        <w:rFonts w:hint="default"/>
        <w:lang w:val="ru-RU" w:eastAsia="en-US" w:bidi="ar-SA"/>
      </w:rPr>
    </w:lvl>
    <w:lvl w:ilvl="7">
      <w:numFmt w:val="bullet"/>
      <w:lvlText w:val="•"/>
      <w:lvlJc w:val="left"/>
      <w:pPr>
        <w:ind w:left="7527" w:hanging="347"/>
      </w:pPr>
      <w:rPr>
        <w:rFonts w:hint="default"/>
        <w:lang w:val="ru-RU" w:eastAsia="en-US" w:bidi="ar-SA"/>
      </w:rPr>
    </w:lvl>
    <w:lvl w:ilvl="8">
      <w:numFmt w:val="bullet"/>
      <w:lvlText w:val="•"/>
      <w:lvlJc w:val="left"/>
      <w:pPr>
        <w:ind w:left="8563" w:hanging="347"/>
      </w:pPr>
      <w:rPr>
        <w:rFonts w:hint="default"/>
        <w:lang w:val="ru-RU" w:eastAsia="en-US" w:bidi="ar-SA"/>
      </w:rPr>
    </w:lvl>
  </w:abstractNum>
  <w:abstractNum w:abstractNumId="8">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670C72"/>
    <w:multiLevelType w:val="hybridMultilevel"/>
    <w:tmpl w:val="6DD896EA"/>
    <w:lvl w:ilvl="0" w:tplc="C9B0017C">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38E63F0"/>
    <w:multiLevelType w:val="multilevel"/>
    <w:tmpl w:val="8D5E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562432"/>
    <w:multiLevelType w:val="hybridMultilevel"/>
    <w:tmpl w:val="B7A4AC26"/>
    <w:lvl w:ilvl="0" w:tplc="D1FEB434">
      <w:numFmt w:val="bullet"/>
      <w:lvlText w:val="-"/>
      <w:lvlJc w:val="left"/>
      <w:pPr>
        <w:ind w:left="25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55A9DB0">
      <w:numFmt w:val="bullet"/>
      <w:lvlText w:val="•"/>
      <w:lvlJc w:val="left"/>
      <w:pPr>
        <w:ind w:left="1282" w:hanging="164"/>
      </w:pPr>
      <w:rPr>
        <w:rFonts w:hint="default"/>
        <w:lang w:val="ru-RU" w:eastAsia="en-US" w:bidi="ar-SA"/>
      </w:rPr>
    </w:lvl>
    <w:lvl w:ilvl="2" w:tplc="D848F582">
      <w:numFmt w:val="bullet"/>
      <w:lvlText w:val="•"/>
      <w:lvlJc w:val="left"/>
      <w:pPr>
        <w:ind w:left="2304" w:hanging="164"/>
      </w:pPr>
      <w:rPr>
        <w:rFonts w:hint="default"/>
        <w:lang w:val="ru-RU" w:eastAsia="en-US" w:bidi="ar-SA"/>
      </w:rPr>
    </w:lvl>
    <w:lvl w:ilvl="3" w:tplc="3306C4B6">
      <w:numFmt w:val="bullet"/>
      <w:lvlText w:val="•"/>
      <w:lvlJc w:val="left"/>
      <w:pPr>
        <w:ind w:left="3326" w:hanging="164"/>
      </w:pPr>
      <w:rPr>
        <w:rFonts w:hint="default"/>
        <w:lang w:val="ru-RU" w:eastAsia="en-US" w:bidi="ar-SA"/>
      </w:rPr>
    </w:lvl>
    <w:lvl w:ilvl="4" w:tplc="2660AD9E">
      <w:numFmt w:val="bullet"/>
      <w:lvlText w:val="•"/>
      <w:lvlJc w:val="left"/>
      <w:pPr>
        <w:ind w:left="4349" w:hanging="164"/>
      </w:pPr>
      <w:rPr>
        <w:rFonts w:hint="default"/>
        <w:lang w:val="ru-RU" w:eastAsia="en-US" w:bidi="ar-SA"/>
      </w:rPr>
    </w:lvl>
    <w:lvl w:ilvl="5" w:tplc="18386D4A">
      <w:numFmt w:val="bullet"/>
      <w:lvlText w:val="•"/>
      <w:lvlJc w:val="left"/>
      <w:pPr>
        <w:ind w:left="5371" w:hanging="164"/>
      </w:pPr>
      <w:rPr>
        <w:rFonts w:hint="default"/>
        <w:lang w:val="ru-RU" w:eastAsia="en-US" w:bidi="ar-SA"/>
      </w:rPr>
    </w:lvl>
    <w:lvl w:ilvl="6" w:tplc="1B9A5D12">
      <w:numFmt w:val="bullet"/>
      <w:lvlText w:val="•"/>
      <w:lvlJc w:val="left"/>
      <w:pPr>
        <w:ind w:left="6393" w:hanging="164"/>
      </w:pPr>
      <w:rPr>
        <w:rFonts w:hint="default"/>
        <w:lang w:val="ru-RU" w:eastAsia="en-US" w:bidi="ar-SA"/>
      </w:rPr>
    </w:lvl>
    <w:lvl w:ilvl="7" w:tplc="0DD40480">
      <w:numFmt w:val="bullet"/>
      <w:lvlText w:val="•"/>
      <w:lvlJc w:val="left"/>
      <w:pPr>
        <w:ind w:left="7416" w:hanging="164"/>
      </w:pPr>
      <w:rPr>
        <w:rFonts w:hint="default"/>
        <w:lang w:val="ru-RU" w:eastAsia="en-US" w:bidi="ar-SA"/>
      </w:rPr>
    </w:lvl>
    <w:lvl w:ilvl="8" w:tplc="F9F4B63A">
      <w:numFmt w:val="bullet"/>
      <w:lvlText w:val="•"/>
      <w:lvlJc w:val="left"/>
      <w:pPr>
        <w:ind w:left="8438" w:hanging="164"/>
      </w:pPr>
      <w:rPr>
        <w:rFonts w:hint="default"/>
        <w:lang w:val="ru-RU" w:eastAsia="en-US" w:bidi="ar-SA"/>
      </w:rPr>
    </w:lvl>
  </w:abstractNum>
  <w:abstractNum w:abstractNumId="12">
    <w:nsid w:val="19632671"/>
    <w:multiLevelType w:val="multilevel"/>
    <w:tmpl w:val="0EF2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9A5B02"/>
    <w:multiLevelType w:val="multilevel"/>
    <w:tmpl w:val="5CEA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19747E"/>
    <w:multiLevelType w:val="multilevel"/>
    <w:tmpl w:val="964C4952"/>
    <w:lvl w:ilvl="0">
      <w:start w:val="1"/>
      <w:numFmt w:val="decimal"/>
      <w:lvlText w:val="%1."/>
      <w:lvlJc w:val="left"/>
      <w:pPr>
        <w:ind w:left="105" w:hanging="706"/>
      </w:pPr>
      <w:rPr>
        <w:spacing w:val="0"/>
        <w:w w:val="97"/>
        <w:lang w:val="ru-RU" w:eastAsia="en-US" w:bidi="ar-SA"/>
      </w:rPr>
    </w:lvl>
    <w:lvl w:ilvl="1">
      <w:start w:val="1"/>
      <w:numFmt w:val="decimal"/>
      <w:lvlText w:val="%2."/>
      <w:lvlJc w:val="left"/>
      <w:pPr>
        <w:ind w:left="3967" w:hanging="359"/>
      </w:pPr>
      <w:rPr>
        <w:spacing w:val="0"/>
        <w:w w:val="100"/>
        <w:lang w:val="ru-RU" w:eastAsia="en-US" w:bidi="ar-SA"/>
      </w:rPr>
    </w:lvl>
    <w:lvl w:ilvl="2">
      <w:start w:val="1"/>
      <w:numFmt w:val="decimal"/>
      <w:lvlText w:val="%2.%3."/>
      <w:lvlJc w:val="left"/>
      <w:pPr>
        <w:ind w:left="90" w:hanging="705"/>
      </w:pPr>
      <w:rPr>
        <w:spacing w:val="0"/>
        <w:w w:val="100"/>
        <w:lang w:val="ru-RU" w:eastAsia="en-US" w:bidi="ar-SA"/>
      </w:rPr>
    </w:lvl>
    <w:lvl w:ilvl="3">
      <w:start w:val="1"/>
      <w:numFmt w:val="decimal"/>
      <w:lvlText w:val="%2.%3.%4."/>
      <w:lvlJc w:val="left"/>
      <w:pPr>
        <w:ind w:left="99" w:hanging="705"/>
      </w:pPr>
      <w:rPr>
        <w:spacing w:val="0"/>
        <w:w w:val="99"/>
        <w:lang w:val="ru-RU" w:eastAsia="en-US" w:bidi="ar-SA"/>
      </w:rPr>
    </w:lvl>
    <w:lvl w:ilvl="4">
      <w:numFmt w:val="bullet"/>
      <w:lvlText w:val="-"/>
      <w:lvlJc w:val="left"/>
      <w:pPr>
        <w:ind w:left="98" w:hanging="705"/>
      </w:pPr>
      <w:rPr>
        <w:rFonts w:ascii="Times New Roman" w:eastAsia="Times New Roman" w:hAnsi="Times New Roman" w:cs="Times New Roman" w:hint="default"/>
        <w:spacing w:val="0"/>
        <w:w w:val="100"/>
        <w:lang w:val="ru-RU" w:eastAsia="en-US" w:bidi="ar-SA"/>
      </w:rPr>
    </w:lvl>
    <w:lvl w:ilvl="5">
      <w:numFmt w:val="bullet"/>
      <w:lvlText w:val="•"/>
      <w:lvlJc w:val="left"/>
      <w:pPr>
        <w:ind w:left="5535" w:hanging="705"/>
      </w:pPr>
      <w:rPr>
        <w:lang w:val="ru-RU" w:eastAsia="en-US" w:bidi="ar-SA"/>
      </w:rPr>
    </w:lvl>
    <w:lvl w:ilvl="6">
      <w:numFmt w:val="bullet"/>
      <w:lvlText w:val="•"/>
      <w:lvlJc w:val="left"/>
      <w:pPr>
        <w:ind w:left="6323" w:hanging="705"/>
      </w:pPr>
      <w:rPr>
        <w:lang w:val="ru-RU" w:eastAsia="en-US" w:bidi="ar-SA"/>
      </w:rPr>
    </w:lvl>
    <w:lvl w:ilvl="7">
      <w:numFmt w:val="bullet"/>
      <w:lvlText w:val="•"/>
      <w:lvlJc w:val="left"/>
      <w:pPr>
        <w:ind w:left="7111" w:hanging="705"/>
      </w:pPr>
      <w:rPr>
        <w:lang w:val="ru-RU" w:eastAsia="en-US" w:bidi="ar-SA"/>
      </w:rPr>
    </w:lvl>
    <w:lvl w:ilvl="8">
      <w:numFmt w:val="bullet"/>
      <w:lvlText w:val="•"/>
      <w:lvlJc w:val="left"/>
      <w:pPr>
        <w:ind w:left="7899" w:hanging="705"/>
      </w:pPr>
      <w:rPr>
        <w:lang w:val="ru-RU" w:eastAsia="en-US" w:bidi="ar-SA"/>
      </w:rPr>
    </w:lvl>
  </w:abstractNum>
  <w:abstractNum w:abstractNumId="15">
    <w:nsid w:val="1C43608B"/>
    <w:multiLevelType w:val="multilevel"/>
    <w:tmpl w:val="59E87E80"/>
    <w:lvl w:ilvl="0">
      <w:start w:val="4"/>
      <w:numFmt w:val="decimal"/>
      <w:lvlText w:val="%1"/>
      <w:lvlJc w:val="left"/>
      <w:pPr>
        <w:ind w:left="95" w:hanging="709"/>
        <w:jc w:val="left"/>
      </w:pPr>
      <w:rPr>
        <w:rFonts w:hint="default"/>
        <w:lang w:val="ru-RU" w:eastAsia="en-US" w:bidi="ar-SA"/>
      </w:rPr>
    </w:lvl>
    <w:lvl w:ilvl="1">
      <w:start w:val="3"/>
      <w:numFmt w:val="decimal"/>
      <w:lvlText w:val="%1.%2"/>
      <w:lvlJc w:val="left"/>
      <w:pPr>
        <w:ind w:left="95" w:hanging="709"/>
        <w:jc w:val="left"/>
      </w:pPr>
      <w:rPr>
        <w:rFonts w:hint="default"/>
        <w:lang w:val="ru-RU" w:eastAsia="en-US" w:bidi="ar-SA"/>
      </w:rPr>
    </w:lvl>
    <w:lvl w:ilvl="2">
      <w:start w:val="2"/>
      <w:numFmt w:val="decimal"/>
      <w:lvlText w:val="%1.%2.%3"/>
      <w:lvlJc w:val="left"/>
      <w:pPr>
        <w:ind w:left="95" w:hanging="709"/>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14" w:hanging="709"/>
      </w:pPr>
      <w:rPr>
        <w:rFonts w:hint="default"/>
        <w:lang w:val="ru-RU" w:eastAsia="en-US" w:bidi="ar-SA"/>
      </w:rPr>
    </w:lvl>
    <w:lvl w:ilvl="4">
      <w:numFmt w:val="bullet"/>
      <w:lvlText w:val="•"/>
      <w:lvlJc w:val="left"/>
      <w:pPr>
        <w:ind w:left="4253" w:hanging="709"/>
      </w:pPr>
      <w:rPr>
        <w:rFonts w:hint="default"/>
        <w:lang w:val="ru-RU" w:eastAsia="en-US" w:bidi="ar-SA"/>
      </w:rPr>
    </w:lvl>
    <w:lvl w:ilvl="5">
      <w:numFmt w:val="bullet"/>
      <w:lvlText w:val="•"/>
      <w:lvlJc w:val="left"/>
      <w:pPr>
        <w:ind w:left="5291" w:hanging="709"/>
      </w:pPr>
      <w:rPr>
        <w:rFonts w:hint="default"/>
        <w:lang w:val="ru-RU" w:eastAsia="en-US" w:bidi="ar-SA"/>
      </w:rPr>
    </w:lvl>
    <w:lvl w:ilvl="6">
      <w:numFmt w:val="bullet"/>
      <w:lvlText w:val="•"/>
      <w:lvlJc w:val="left"/>
      <w:pPr>
        <w:ind w:left="6329" w:hanging="709"/>
      </w:pPr>
      <w:rPr>
        <w:rFonts w:hint="default"/>
        <w:lang w:val="ru-RU" w:eastAsia="en-US" w:bidi="ar-SA"/>
      </w:rPr>
    </w:lvl>
    <w:lvl w:ilvl="7">
      <w:numFmt w:val="bullet"/>
      <w:lvlText w:val="•"/>
      <w:lvlJc w:val="left"/>
      <w:pPr>
        <w:ind w:left="7368" w:hanging="709"/>
      </w:pPr>
      <w:rPr>
        <w:rFonts w:hint="default"/>
        <w:lang w:val="ru-RU" w:eastAsia="en-US" w:bidi="ar-SA"/>
      </w:rPr>
    </w:lvl>
    <w:lvl w:ilvl="8">
      <w:numFmt w:val="bullet"/>
      <w:lvlText w:val="•"/>
      <w:lvlJc w:val="left"/>
      <w:pPr>
        <w:ind w:left="8406" w:hanging="709"/>
      </w:pPr>
      <w:rPr>
        <w:rFonts w:hint="default"/>
        <w:lang w:val="ru-RU" w:eastAsia="en-US" w:bidi="ar-SA"/>
      </w:rPr>
    </w:lvl>
  </w:abstractNum>
  <w:abstractNum w:abstractNumId="16">
    <w:nsid w:val="1CB44E25"/>
    <w:multiLevelType w:val="multilevel"/>
    <w:tmpl w:val="647EBA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FDA2C97"/>
    <w:multiLevelType w:val="hybridMultilevel"/>
    <w:tmpl w:val="B18E00A4"/>
    <w:lvl w:ilvl="0" w:tplc="FB6C25BA">
      <w:numFmt w:val="bullet"/>
      <w:lvlText w:val="-"/>
      <w:lvlJc w:val="left"/>
      <w:pPr>
        <w:ind w:left="95"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1" w:tplc="947AB278">
      <w:numFmt w:val="bullet"/>
      <w:lvlText w:val="•"/>
      <w:lvlJc w:val="left"/>
      <w:pPr>
        <w:ind w:left="1138" w:hanging="419"/>
      </w:pPr>
      <w:rPr>
        <w:rFonts w:hint="default"/>
        <w:lang w:val="ru-RU" w:eastAsia="en-US" w:bidi="ar-SA"/>
      </w:rPr>
    </w:lvl>
    <w:lvl w:ilvl="2" w:tplc="3C3E8D26">
      <w:numFmt w:val="bullet"/>
      <w:lvlText w:val="•"/>
      <w:lvlJc w:val="left"/>
      <w:pPr>
        <w:ind w:left="2176" w:hanging="419"/>
      </w:pPr>
      <w:rPr>
        <w:rFonts w:hint="default"/>
        <w:lang w:val="ru-RU" w:eastAsia="en-US" w:bidi="ar-SA"/>
      </w:rPr>
    </w:lvl>
    <w:lvl w:ilvl="3" w:tplc="7250F63E">
      <w:numFmt w:val="bullet"/>
      <w:lvlText w:val="•"/>
      <w:lvlJc w:val="left"/>
      <w:pPr>
        <w:ind w:left="3214" w:hanging="419"/>
      </w:pPr>
      <w:rPr>
        <w:rFonts w:hint="default"/>
        <w:lang w:val="ru-RU" w:eastAsia="en-US" w:bidi="ar-SA"/>
      </w:rPr>
    </w:lvl>
    <w:lvl w:ilvl="4" w:tplc="3D94CA7A">
      <w:numFmt w:val="bullet"/>
      <w:lvlText w:val="•"/>
      <w:lvlJc w:val="left"/>
      <w:pPr>
        <w:ind w:left="4253" w:hanging="419"/>
      </w:pPr>
      <w:rPr>
        <w:rFonts w:hint="default"/>
        <w:lang w:val="ru-RU" w:eastAsia="en-US" w:bidi="ar-SA"/>
      </w:rPr>
    </w:lvl>
    <w:lvl w:ilvl="5" w:tplc="6524A690">
      <w:numFmt w:val="bullet"/>
      <w:lvlText w:val="•"/>
      <w:lvlJc w:val="left"/>
      <w:pPr>
        <w:ind w:left="5291" w:hanging="419"/>
      </w:pPr>
      <w:rPr>
        <w:rFonts w:hint="default"/>
        <w:lang w:val="ru-RU" w:eastAsia="en-US" w:bidi="ar-SA"/>
      </w:rPr>
    </w:lvl>
    <w:lvl w:ilvl="6" w:tplc="51A80C60">
      <w:numFmt w:val="bullet"/>
      <w:lvlText w:val="•"/>
      <w:lvlJc w:val="left"/>
      <w:pPr>
        <w:ind w:left="6329" w:hanging="419"/>
      </w:pPr>
      <w:rPr>
        <w:rFonts w:hint="default"/>
        <w:lang w:val="ru-RU" w:eastAsia="en-US" w:bidi="ar-SA"/>
      </w:rPr>
    </w:lvl>
    <w:lvl w:ilvl="7" w:tplc="42D68B9A">
      <w:numFmt w:val="bullet"/>
      <w:lvlText w:val="•"/>
      <w:lvlJc w:val="left"/>
      <w:pPr>
        <w:ind w:left="7368" w:hanging="419"/>
      </w:pPr>
      <w:rPr>
        <w:rFonts w:hint="default"/>
        <w:lang w:val="ru-RU" w:eastAsia="en-US" w:bidi="ar-SA"/>
      </w:rPr>
    </w:lvl>
    <w:lvl w:ilvl="8" w:tplc="F3F23614">
      <w:numFmt w:val="bullet"/>
      <w:lvlText w:val="•"/>
      <w:lvlJc w:val="left"/>
      <w:pPr>
        <w:ind w:left="8406" w:hanging="419"/>
      </w:pPr>
      <w:rPr>
        <w:rFonts w:hint="default"/>
        <w:lang w:val="ru-RU" w:eastAsia="en-US" w:bidi="ar-SA"/>
      </w:rPr>
    </w:lvl>
  </w:abstractNum>
  <w:abstractNum w:abstractNumId="18">
    <w:nsid w:val="1FE07A11"/>
    <w:multiLevelType w:val="multilevel"/>
    <w:tmpl w:val="3D0207D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20B16ACC"/>
    <w:multiLevelType w:val="hybridMultilevel"/>
    <w:tmpl w:val="A0C2E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637B31"/>
    <w:multiLevelType w:val="multilevel"/>
    <w:tmpl w:val="A41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4F5DDE"/>
    <w:multiLevelType w:val="hybridMultilevel"/>
    <w:tmpl w:val="AEEC06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42F452D"/>
    <w:multiLevelType w:val="hybridMultilevel"/>
    <w:tmpl w:val="8A1CD2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472637A"/>
    <w:multiLevelType w:val="hybridMultilevel"/>
    <w:tmpl w:val="14B6C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DB1FB9"/>
    <w:multiLevelType w:val="hybridMultilevel"/>
    <w:tmpl w:val="7AFC97CE"/>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25">
    <w:nsid w:val="2C8E0712"/>
    <w:multiLevelType w:val="multilevel"/>
    <w:tmpl w:val="2C8E0712"/>
    <w:lvl w:ilvl="0">
      <w:start w:val="1"/>
      <w:numFmt w:val="decimal"/>
      <w:lvlText w:val="%1."/>
      <w:lvlJc w:val="left"/>
      <w:pPr>
        <w:ind w:left="4913" w:hanging="425"/>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709" w:hanging="425"/>
      </w:pPr>
      <w:rPr>
        <w:rFonts w:ascii="Times New Roman" w:eastAsia="Times New Roman" w:hAnsi="Times New Roman" w:cs="Times New Roman" w:hint="default"/>
        <w:b w:val="0"/>
        <w:bCs w:val="0"/>
        <w:i w:val="0"/>
        <w:iCs w:val="0"/>
        <w:spacing w:val="-2"/>
        <w:w w:val="103"/>
        <w:sz w:val="23"/>
        <w:szCs w:val="23"/>
        <w:lang w:val="ru-RU" w:eastAsia="en-US" w:bidi="ar-SA"/>
      </w:rPr>
    </w:lvl>
    <w:lvl w:ilvl="2">
      <w:numFmt w:val="bullet"/>
      <w:lvlText w:val="-"/>
      <w:lvlJc w:val="left"/>
      <w:pPr>
        <w:ind w:left="857"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6189" w:hanging="231"/>
      </w:pPr>
      <w:rPr>
        <w:rFonts w:hint="default"/>
        <w:lang w:val="ru-RU" w:eastAsia="en-US" w:bidi="ar-SA"/>
      </w:rPr>
    </w:lvl>
    <w:lvl w:ilvl="4">
      <w:numFmt w:val="bullet"/>
      <w:lvlText w:val="•"/>
      <w:lvlJc w:val="left"/>
      <w:pPr>
        <w:ind w:left="6824" w:hanging="231"/>
      </w:pPr>
      <w:rPr>
        <w:rFonts w:hint="default"/>
        <w:lang w:val="ru-RU" w:eastAsia="en-US" w:bidi="ar-SA"/>
      </w:rPr>
    </w:lvl>
    <w:lvl w:ilvl="5">
      <w:numFmt w:val="bullet"/>
      <w:lvlText w:val="•"/>
      <w:lvlJc w:val="left"/>
      <w:pPr>
        <w:ind w:left="7459" w:hanging="231"/>
      </w:pPr>
      <w:rPr>
        <w:rFonts w:hint="default"/>
        <w:lang w:val="ru-RU" w:eastAsia="en-US" w:bidi="ar-SA"/>
      </w:rPr>
    </w:lvl>
    <w:lvl w:ilvl="6">
      <w:numFmt w:val="bullet"/>
      <w:lvlText w:val="•"/>
      <w:lvlJc w:val="left"/>
      <w:pPr>
        <w:ind w:left="8094" w:hanging="231"/>
      </w:pPr>
      <w:rPr>
        <w:rFonts w:hint="default"/>
        <w:lang w:val="ru-RU" w:eastAsia="en-US" w:bidi="ar-SA"/>
      </w:rPr>
    </w:lvl>
    <w:lvl w:ilvl="7">
      <w:numFmt w:val="bullet"/>
      <w:lvlText w:val="•"/>
      <w:lvlJc w:val="left"/>
      <w:pPr>
        <w:ind w:left="8729" w:hanging="231"/>
      </w:pPr>
      <w:rPr>
        <w:rFonts w:hint="default"/>
        <w:lang w:val="ru-RU" w:eastAsia="en-US" w:bidi="ar-SA"/>
      </w:rPr>
    </w:lvl>
    <w:lvl w:ilvl="8">
      <w:numFmt w:val="bullet"/>
      <w:lvlText w:val="•"/>
      <w:lvlJc w:val="left"/>
      <w:pPr>
        <w:ind w:left="9364" w:hanging="231"/>
      </w:pPr>
      <w:rPr>
        <w:rFonts w:hint="default"/>
        <w:lang w:val="ru-RU" w:eastAsia="en-US" w:bidi="ar-SA"/>
      </w:rPr>
    </w:lvl>
  </w:abstractNum>
  <w:abstractNum w:abstractNumId="26">
    <w:nsid w:val="2D1A7B2B"/>
    <w:multiLevelType w:val="hybridMultilevel"/>
    <w:tmpl w:val="2CD06B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E8C5F97"/>
    <w:multiLevelType w:val="hybridMultilevel"/>
    <w:tmpl w:val="E46E0B8C"/>
    <w:lvl w:ilvl="0" w:tplc="04190001">
      <w:start w:val="1"/>
      <w:numFmt w:val="bullet"/>
      <w:lvlText w:val=""/>
      <w:lvlJc w:val="left"/>
      <w:pPr>
        <w:ind w:left="849" w:hanging="360"/>
      </w:pPr>
      <w:rPr>
        <w:rFonts w:ascii="Symbol" w:hAnsi="Symbol"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28">
    <w:nsid w:val="31680E85"/>
    <w:multiLevelType w:val="multilevel"/>
    <w:tmpl w:val="688050C2"/>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nsid w:val="324D62DA"/>
    <w:multiLevelType w:val="hybridMultilevel"/>
    <w:tmpl w:val="415A8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5E53D6"/>
    <w:multiLevelType w:val="hybridMultilevel"/>
    <w:tmpl w:val="0450C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6C00AE"/>
    <w:multiLevelType w:val="hybridMultilevel"/>
    <w:tmpl w:val="7084F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5775794"/>
    <w:multiLevelType w:val="multilevel"/>
    <w:tmpl w:val="35775794"/>
    <w:lvl w:ilvl="0">
      <w:start w:val="3"/>
      <w:numFmt w:val="decimal"/>
      <w:lvlText w:val="%1"/>
      <w:lvlJc w:val="left"/>
      <w:pPr>
        <w:ind w:left="921" w:hanging="634"/>
      </w:pPr>
      <w:rPr>
        <w:rFonts w:hint="default"/>
        <w:lang w:val="ru-RU" w:eastAsia="en-US" w:bidi="ar-SA"/>
      </w:rPr>
    </w:lvl>
    <w:lvl w:ilvl="1">
      <w:start w:val="13"/>
      <w:numFmt w:val="decimal"/>
      <w:lvlText w:val="%1.%2."/>
      <w:lvlJc w:val="left"/>
      <w:pPr>
        <w:ind w:left="921" w:hanging="634"/>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862" w:hanging="634"/>
      </w:pPr>
      <w:rPr>
        <w:rFonts w:hint="default"/>
        <w:lang w:val="ru-RU" w:eastAsia="en-US" w:bidi="ar-SA"/>
      </w:rPr>
    </w:lvl>
    <w:lvl w:ilvl="3">
      <w:numFmt w:val="bullet"/>
      <w:lvlText w:val="•"/>
      <w:lvlJc w:val="left"/>
      <w:pPr>
        <w:ind w:left="3834" w:hanging="634"/>
      </w:pPr>
      <w:rPr>
        <w:rFonts w:hint="default"/>
        <w:lang w:val="ru-RU" w:eastAsia="en-US" w:bidi="ar-SA"/>
      </w:rPr>
    </w:lvl>
    <w:lvl w:ilvl="4">
      <w:numFmt w:val="bullet"/>
      <w:lvlText w:val="•"/>
      <w:lvlJc w:val="left"/>
      <w:pPr>
        <w:ind w:left="4805" w:hanging="634"/>
      </w:pPr>
      <w:rPr>
        <w:rFonts w:hint="default"/>
        <w:lang w:val="ru-RU" w:eastAsia="en-US" w:bidi="ar-SA"/>
      </w:rPr>
    </w:lvl>
    <w:lvl w:ilvl="5">
      <w:numFmt w:val="bullet"/>
      <w:lvlText w:val="•"/>
      <w:lvlJc w:val="left"/>
      <w:pPr>
        <w:ind w:left="5776" w:hanging="634"/>
      </w:pPr>
      <w:rPr>
        <w:rFonts w:hint="default"/>
        <w:lang w:val="ru-RU" w:eastAsia="en-US" w:bidi="ar-SA"/>
      </w:rPr>
    </w:lvl>
    <w:lvl w:ilvl="6">
      <w:numFmt w:val="bullet"/>
      <w:lvlText w:val="•"/>
      <w:lvlJc w:val="left"/>
      <w:pPr>
        <w:ind w:left="6748" w:hanging="634"/>
      </w:pPr>
      <w:rPr>
        <w:rFonts w:hint="default"/>
        <w:lang w:val="ru-RU" w:eastAsia="en-US" w:bidi="ar-SA"/>
      </w:rPr>
    </w:lvl>
    <w:lvl w:ilvl="7">
      <w:numFmt w:val="bullet"/>
      <w:lvlText w:val="•"/>
      <w:lvlJc w:val="left"/>
      <w:pPr>
        <w:ind w:left="7719" w:hanging="634"/>
      </w:pPr>
      <w:rPr>
        <w:rFonts w:hint="default"/>
        <w:lang w:val="ru-RU" w:eastAsia="en-US" w:bidi="ar-SA"/>
      </w:rPr>
    </w:lvl>
    <w:lvl w:ilvl="8">
      <w:numFmt w:val="bullet"/>
      <w:lvlText w:val="•"/>
      <w:lvlJc w:val="left"/>
      <w:pPr>
        <w:ind w:left="8691" w:hanging="634"/>
      </w:pPr>
      <w:rPr>
        <w:rFonts w:hint="default"/>
        <w:lang w:val="ru-RU" w:eastAsia="en-US" w:bidi="ar-SA"/>
      </w:rPr>
    </w:lvl>
  </w:abstractNum>
  <w:abstractNum w:abstractNumId="33">
    <w:nsid w:val="36E93F4E"/>
    <w:multiLevelType w:val="hybridMultilevel"/>
    <w:tmpl w:val="A09873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39D427CA"/>
    <w:multiLevelType w:val="hybridMultilevel"/>
    <w:tmpl w:val="5EA41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1C000A"/>
    <w:multiLevelType w:val="multilevel"/>
    <w:tmpl w:val="45A06A4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C792416"/>
    <w:multiLevelType w:val="hybridMultilevel"/>
    <w:tmpl w:val="6B003AF8"/>
    <w:lvl w:ilvl="0" w:tplc="04190001">
      <w:start w:val="1"/>
      <w:numFmt w:val="bullet"/>
      <w:lvlText w:val=""/>
      <w:lvlJc w:val="left"/>
      <w:pPr>
        <w:ind w:left="824" w:hanging="360"/>
      </w:pPr>
      <w:rPr>
        <w:rFonts w:ascii="Symbol" w:hAnsi="Symbol" w:hint="default"/>
      </w:rPr>
    </w:lvl>
    <w:lvl w:ilvl="1" w:tplc="04190003">
      <w:start w:val="1"/>
      <w:numFmt w:val="bullet"/>
      <w:lvlText w:val="o"/>
      <w:lvlJc w:val="left"/>
      <w:pPr>
        <w:ind w:left="1544" w:hanging="360"/>
      </w:pPr>
      <w:rPr>
        <w:rFonts w:ascii="Courier New" w:hAnsi="Courier New" w:cs="Courier New" w:hint="default"/>
      </w:rPr>
    </w:lvl>
    <w:lvl w:ilvl="2" w:tplc="04190005">
      <w:start w:val="1"/>
      <w:numFmt w:val="bullet"/>
      <w:lvlText w:val=""/>
      <w:lvlJc w:val="left"/>
      <w:pPr>
        <w:ind w:left="2264" w:hanging="360"/>
      </w:pPr>
      <w:rPr>
        <w:rFonts w:ascii="Wingdings" w:hAnsi="Wingdings" w:hint="default"/>
      </w:rPr>
    </w:lvl>
    <w:lvl w:ilvl="3" w:tplc="04190001">
      <w:start w:val="1"/>
      <w:numFmt w:val="bullet"/>
      <w:lvlText w:val=""/>
      <w:lvlJc w:val="left"/>
      <w:pPr>
        <w:ind w:left="2984" w:hanging="360"/>
      </w:pPr>
      <w:rPr>
        <w:rFonts w:ascii="Symbol" w:hAnsi="Symbol" w:hint="default"/>
      </w:rPr>
    </w:lvl>
    <w:lvl w:ilvl="4" w:tplc="04190003">
      <w:start w:val="1"/>
      <w:numFmt w:val="bullet"/>
      <w:lvlText w:val="o"/>
      <w:lvlJc w:val="left"/>
      <w:pPr>
        <w:ind w:left="3704" w:hanging="360"/>
      </w:pPr>
      <w:rPr>
        <w:rFonts w:ascii="Courier New" w:hAnsi="Courier New" w:cs="Courier New" w:hint="default"/>
      </w:rPr>
    </w:lvl>
    <w:lvl w:ilvl="5" w:tplc="04190005">
      <w:start w:val="1"/>
      <w:numFmt w:val="bullet"/>
      <w:lvlText w:val=""/>
      <w:lvlJc w:val="left"/>
      <w:pPr>
        <w:ind w:left="4424" w:hanging="360"/>
      </w:pPr>
      <w:rPr>
        <w:rFonts w:ascii="Wingdings" w:hAnsi="Wingdings" w:hint="default"/>
      </w:rPr>
    </w:lvl>
    <w:lvl w:ilvl="6" w:tplc="04190001">
      <w:start w:val="1"/>
      <w:numFmt w:val="bullet"/>
      <w:lvlText w:val=""/>
      <w:lvlJc w:val="left"/>
      <w:pPr>
        <w:ind w:left="5144" w:hanging="360"/>
      </w:pPr>
      <w:rPr>
        <w:rFonts w:ascii="Symbol" w:hAnsi="Symbol" w:hint="default"/>
      </w:rPr>
    </w:lvl>
    <w:lvl w:ilvl="7" w:tplc="04190003">
      <w:start w:val="1"/>
      <w:numFmt w:val="bullet"/>
      <w:lvlText w:val="o"/>
      <w:lvlJc w:val="left"/>
      <w:pPr>
        <w:ind w:left="5864" w:hanging="360"/>
      </w:pPr>
      <w:rPr>
        <w:rFonts w:ascii="Courier New" w:hAnsi="Courier New" w:cs="Courier New" w:hint="default"/>
      </w:rPr>
    </w:lvl>
    <w:lvl w:ilvl="8" w:tplc="04190005">
      <w:start w:val="1"/>
      <w:numFmt w:val="bullet"/>
      <w:lvlText w:val=""/>
      <w:lvlJc w:val="left"/>
      <w:pPr>
        <w:ind w:left="6584" w:hanging="360"/>
      </w:pPr>
      <w:rPr>
        <w:rFonts w:ascii="Wingdings" w:hAnsi="Wingdings" w:hint="default"/>
      </w:rPr>
    </w:lvl>
  </w:abstractNum>
  <w:abstractNum w:abstractNumId="37">
    <w:nsid w:val="3E2605CB"/>
    <w:multiLevelType w:val="hybridMultilevel"/>
    <w:tmpl w:val="B0CE5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0455584"/>
    <w:multiLevelType w:val="multilevel"/>
    <w:tmpl w:val="383CA9A0"/>
    <w:lvl w:ilvl="0">
      <w:start w:val="1"/>
      <w:numFmt w:val="decimal"/>
      <w:lvlText w:val="%1."/>
      <w:lvlJc w:val="left"/>
      <w:pPr>
        <w:ind w:left="3771" w:hanging="292"/>
      </w:pPr>
      <w:rPr>
        <w:spacing w:val="0"/>
        <w:w w:val="104"/>
        <w:lang w:val="ru-RU" w:eastAsia="en-US" w:bidi="ar-SA"/>
      </w:rPr>
    </w:lvl>
    <w:lvl w:ilvl="1">
      <w:start w:val="1"/>
      <w:numFmt w:val="decimal"/>
      <w:lvlText w:val="%1.%2."/>
      <w:lvlJc w:val="left"/>
      <w:pPr>
        <w:ind w:left="1520" w:hanging="702"/>
      </w:pPr>
      <w:rPr>
        <w:rFonts w:ascii="Times New Roman" w:eastAsia="Times New Roman" w:hAnsi="Times New Roman" w:cs="Times New Roman" w:hint="default"/>
        <w:b w:val="0"/>
        <w:bCs w:val="0"/>
        <w:i w:val="0"/>
        <w:iCs w:val="0"/>
        <w:spacing w:val="0"/>
        <w:w w:val="96"/>
        <w:sz w:val="28"/>
        <w:szCs w:val="28"/>
        <w:lang w:val="ru-RU" w:eastAsia="en-US" w:bidi="ar-SA"/>
      </w:rPr>
    </w:lvl>
    <w:lvl w:ilvl="2">
      <w:numFmt w:val="bullet"/>
      <w:lvlText w:val="-"/>
      <w:lvlJc w:val="left"/>
      <w:pPr>
        <w:ind w:left="103" w:hanging="38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494" w:hanging="380"/>
      </w:pPr>
      <w:rPr>
        <w:lang w:val="ru-RU" w:eastAsia="en-US" w:bidi="ar-SA"/>
      </w:rPr>
    </w:lvl>
    <w:lvl w:ilvl="4">
      <w:numFmt w:val="bullet"/>
      <w:lvlText w:val="•"/>
      <w:lvlJc w:val="left"/>
      <w:pPr>
        <w:ind w:left="5209" w:hanging="380"/>
      </w:pPr>
      <w:rPr>
        <w:lang w:val="ru-RU" w:eastAsia="en-US" w:bidi="ar-SA"/>
      </w:rPr>
    </w:lvl>
    <w:lvl w:ilvl="5">
      <w:numFmt w:val="bullet"/>
      <w:lvlText w:val="•"/>
      <w:lvlJc w:val="left"/>
      <w:pPr>
        <w:ind w:left="5924" w:hanging="380"/>
      </w:pPr>
      <w:rPr>
        <w:lang w:val="ru-RU" w:eastAsia="en-US" w:bidi="ar-SA"/>
      </w:rPr>
    </w:lvl>
    <w:lvl w:ilvl="6">
      <w:numFmt w:val="bullet"/>
      <w:lvlText w:val="•"/>
      <w:lvlJc w:val="left"/>
      <w:pPr>
        <w:ind w:left="6638" w:hanging="380"/>
      </w:pPr>
      <w:rPr>
        <w:lang w:val="ru-RU" w:eastAsia="en-US" w:bidi="ar-SA"/>
      </w:rPr>
    </w:lvl>
    <w:lvl w:ilvl="7">
      <w:numFmt w:val="bullet"/>
      <w:lvlText w:val="•"/>
      <w:lvlJc w:val="left"/>
      <w:pPr>
        <w:ind w:left="7353" w:hanging="380"/>
      </w:pPr>
      <w:rPr>
        <w:lang w:val="ru-RU" w:eastAsia="en-US" w:bidi="ar-SA"/>
      </w:rPr>
    </w:lvl>
    <w:lvl w:ilvl="8">
      <w:numFmt w:val="bullet"/>
      <w:lvlText w:val="•"/>
      <w:lvlJc w:val="left"/>
      <w:pPr>
        <w:ind w:left="8068" w:hanging="380"/>
      </w:pPr>
      <w:rPr>
        <w:lang w:val="ru-RU" w:eastAsia="en-US" w:bidi="ar-SA"/>
      </w:rPr>
    </w:lvl>
  </w:abstractNum>
  <w:abstractNum w:abstractNumId="39">
    <w:nsid w:val="43F42179"/>
    <w:multiLevelType w:val="hybridMultilevel"/>
    <w:tmpl w:val="AFEC6D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441E6E8B"/>
    <w:multiLevelType w:val="hybridMultilevel"/>
    <w:tmpl w:val="3294C3F2"/>
    <w:lvl w:ilvl="0" w:tplc="A65EEEE0">
      <w:numFmt w:val="bullet"/>
      <w:lvlText w:val=""/>
      <w:lvlJc w:val="left"/>
      <w:pPr>
        <w:ind w:left="95" w:hanging="709"/>
      </w:pPr>
      <w:rPr>
        <w:rFonts w:ascii="Symbol" w:eastAsia="Symbol" w:hAnsi="Symbol" w:cs="Symbol" w:hint="default"/>
        <w:b w:val="0"/>
        <w:bCs w:val="0"/>
        <w:i w:val="0"/>
        <w:iCs w:val="0"/>
        <w:spacing w:val="0"/>
        <w:w w:val="99"/>
        <w:sz w:val="20"/>
        <w:szCs w:val="20"/>
        <w:lang w:val="ru-RU" w:eastAsia="en-US" w:bidi="ar-SA"/>
      </w:rPr>
    </w:lvl>
    <w:lvl w:ilvl="1" w:tplc="B716682E">
      <w:numFmt w:val="bullet"/>
      <w:lvlText w:val="•"/>
      <w:lvlJc w:val="left"/>
      <w:pPr>
        <w:ind w:left="1138" w:hanging="709"/>
      </w:pPr>
      <w:rPr>
        <w:rFonts w:hint="default"/>
        <w:lang w:val="ru-RU" w:eastAsia="en-US" w:bidi="ar-SA"/>
      </w:rPr>
    </w:lvl>
    <w:lvl w:ilvl="2" w:tplc="0820145A">
      <w:numFmt w:val="bullet"/>
      <w:lvlText w:val="•"/>
      <w:lvlJc w:val="left"/>
      <w:pPr>
        <w:ind w:left="2176" w:hanging="709"/>
      </w:pPr>
      <w:rPr>
        <w:rFonts w:hint="default"/>
        <w:lang w:val="ru-RU" w:eastAsia="en-US" w:bidi="ar-SA"/>
      </w:rPr>
    </w:lvl>
    <w:lvl w:ilvl="3" w:tplc="3DC8902E">
      <w:numFmt w:val="bullet"/>
      <w:lvlText w:val="•"/>
      <w:lvlJc w:val="left"/>
      <w:pPr>
        <w:ind w:left="3214" w:hanging="709"/>
      </w:pPr>
      <w:rPr>
        <w:rFonts w:hint="default"/>
        <w:lang w:val="ru-RU" w:eastAsia="en-US" w:bidi="ar-SA"/>
      </w:rPr>
    </w:lvl>
    <w:lvl w:ilvl="4" w:tplc="D076F674">
      <w:numFmt w:val="bullet"/>
      <w:lvlText w:val="•"/>
      <w:lvlJc w:val="left"/>
      <w:pPr>
        <w:ind w:left="4253" w:hanging="709"/>
      </w:pPr>
      <w:rPr>
        <w:rFonts w:hint="default"/>
        <w:lang w:val="ru-RU" w:eastAsia="en-US" w:bidi="ar-SA"/>
      </w:rPr>
    </w:lvl>
    <w:lvl w:ilvl="5" w:tplc="87FE9950">
      <w:numFmt w:val="bullet"/>
      <w:lvlText w:val="•"/>
      <w:lvlJc w:val="left"/>
      <w:pPr>
        <w:ind w:left="5291" w:hanging="709"/>
      </w:pPr>
      <w:rPr>
        <w:rFonts w:hint="default"/>
        <w:lang w:val="ru-RU" w:eastAsia="en-US" w:bidi="ar-SA"/>
      </w:rPr>
    </w:lvl>
    <w:lvl w:ilvl="6" w:tplc="FDEE37EA">
      <w:numFmt w:val="bullet"/>
      <w:lvlText w:val="•"/>
      <w:lvlJc w:val="left"/>
      <w:pPr>
        <w:ind w:left="6329" w:hanging="709"/>
      </w:pPr>
      <w:rPr>
        <w:rFonts w:hint="default"/>
        <w:lang w:val="ru-RU" w:eastAsia="en-US" w:bidi="ar-SA"/>
      </w:rPr>
    </w:lvl>
    <w:lvl w:ilvl="7" w:tplc="6510916A">
      <w:numFmt w:val="bullet"/>
      <w:lvlText w:val="•"/>
      <w:lvlJc w:val="left"/>
      <w:pPr>
        <w:ind w:left="7368" w:hanging="709"/>
      </w:pPr>
      <w:rPr>
        <w:rFonts w:hint="default"/>
        <w:lang w:val="ru-RU" w:eastAsia="en-US" w:bidi="ar-SA"/>
      </w:rPr>
    </w:lvl>
    <w:lvl w:ilvl="8" w:tplc="231C6110">
      <w:numFmt w:val="bullet"/>
      <w:lvlText w:val="•"/>
      <w:lvlJc w:val="left"/>
      <w:pPr>
        <w:ind w:left="8406" w:hanging="709"/>
      </w:pPr>
      <w:rPr>
        <w:rFonts w:hint="default"/>
        <w:lang w:val="ru-RU" w:eastAsia="en-US" w:bidi="ar-SA"/>
      </w:rPr>
    </w:lvl>
  </w:abstractNum>
  <w:abstractNum w:abstractNumId="41">
    <w:nsid w:val="450E725C"/>
    <w:multiLevelType w:val="multilevel"/>
    <w:tmpl w:val="E3C0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A363098"/>
    <w:multiLevelType w:val="hybridMultilevel"/>
    <w:tmpl w:val="D5D251A6"/>
    <w:lvl w:ilvl="0" w:tplc="B6B61092">
      <w:numFmt w:val="bullet"/>
      <w:lvlText w:val="-"/>
      <w:lvlJc w:val="left"/>
      <w:pPr>
        <w:ind w:left="95" w:hanging="237"/>
      </w:pPr>
      <w:rPr>
        <w:rFonts w:ascii="Times New Roman" w:eastAsia="Times New Roman" w:hAnsi="Times New Roman" w:cs="Times New Roman" w:hint="default"/>
        <w:b w:val="0"/>
        <w:bCs w:val="0"/>
        <w:i w:val="0"/>
        <w:iCs w:val="0"/>
        <w:spacing w:val="0"/>
        <w:w w:val="100"/>
        <w:sz w:val="28"/>
        <w:szCs w:val="28"/>
        <w:lang w:val="ru-RU" w:eastAsia="en-US" w:bidi="ar-SA"/>
      </w:rPr>
    </w:lvl>
    <w:lvl w:ilvl="1" w:tplc="EDFA4AB6">
      <w:numFmt w:val="bullet"/>
      <w:lvlText w:val="•"/>
      <w:lvlJc w:val="left"/>
      <w:pPr>
        <w:ind w:left="1054" w:hanging="237"/>
      </w:pPr>
      <w:rPr>
        <w:lang w:val="ru-RU" w:eastAsia="en-US" w:bidi="ar-SA"/>
      </w:rPr>
    </w:lvl>
    <w:lvl w:ilvl="2" w:tplc="A1B41DDE">
      <w:numFmt w:val="bullet"/>
      <w:lvlText w:val="•"/>
      <w:lvlJc w:val="left"/>
      <w:pPr>
        <w:ind w:left="2008" w:hanging="237"/>
      </w:pPr>
      <w:rPr>
        <w:lang w:val="ru-RU" w:eastAsia="en-US" w:bidi="ar-SA"/>
      </w:rPr>
    </w:lvl>
    <w:lvl w:ilvl="3" w:tplc="49EEB36E">
      <w:numFmt w:val="bullet"/>
      <w:lvlText w:val="•"/>
      <w:lvlJc w:val="left"/>
      <w:pPr>
        <w:ind w:left="2962" w:hanging="237"/>
      </w:pPr>
      <w:rPr>
        <w:lang w:val="ru-RU" w:eastAsia="en-US" w:bidi="ar-SA"/>
      </w:rPr>
    </w:lvl>
    <w:lvl w:ilvl="4" w:tplc="056AFEB2">
      <w:numFmt w:val="bullet"/>
      <w:lvlText w:val="•"/>
      <w:lvlJc w:val="left"/>
      <w:pPr>
        <w:ind w:left="3917" w:hanging="237"/>
      </w:pPr>
      <w:rPr>
        <w:lang w:val="ru-RU" w:eastAsia="en-US" w:bidi="ar-SA"/>
      </w:rPr>
    </w:lvl>
    <w:lvl w:ilvl="5" w:tplc="9AC8575A">
      <w:numFmt w:val="bullet"/>
      <w:lvlText w:val="•"/>
      <w:lvlJc w:val="left"/>
      <w:pPr>
        <w:ind w:left="4871" w:hanging="237"/>
      </w:pPr>
      <w:rPr>
        <w:lang w:val="ru-RU" w:eastAsia="en-US" w:bidi="ar-SA"/>
      </w:rPr>
    </w:lvl>
    <w:lvl w:ilvl="6" w:tplc="77E87B36">
      <w:numFmt w:val="bullet"/>
      <w:lvlText w:val="•"/>
      <w:lvlJc w:val="left"/>
      <w:pPr>
        <w:ind w:left="5825" w:hanging="237"/>
      </w:pPr>
      <w:rPr>
        <w:lang w:val="ru-RU" w:eastAsia="en-US" w:bidi="ar-SA"/>
      </w:rPr>
    </w:lvl>
    <w:lvl w:ilvl="7" w:tplc="4D704C3E">
      <w:numFmt w:val="bullet"/>
      <w:lvlText w:val="•"/>
      <w:lvlJc w:val="left"/>
      <w:pPr>
        <w:ind w:left="6780" w:hanging="237"/>
      </w:pPr>
      <w:rPr>
        <w:lang w:val="ru-RU" w:eastAsia="en-US" w:bidi="ar-SA"/>
      </w:rPr>
    </w:lvl>
    <w:lvl w:ilvl="8" w:tplc="4AFE535E">
      <w:numFmt w:val="bullet"/>
      <w:lvlText w:val="•"/>
      <w:lvlJc w:val="left"/>
      <w:pPr>
        <w:ind w:left="7734" w:hanging="237"/>
      </w:pPr>
      <w:rPr>
        <w:lang w:val="ru-RU" w:eastAsia="en-US" w:bidi="ar-SA"/>
      </w:rPr>
    </w:lvl>
  </w:abstractNum>
  <w:abstractNum w:abstractNumId="43">
    <w:nsid w:val="4A5D0AE9"/>
    <w:multiLevelType w:val="hybridMultilevel"/>
    <w:tmpl w:val="B31E02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4A822309"/>
    <w:multiLevelType w:val="hybridMultilevel"/>
    <w:tmpl w:val="63008D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A916A70"/>
    <w:multiLevelType w:val="hybridMultilevel"/>
    <w:tmpl w:val="1C6EFE52"/>
    <w:lvl w:ilvl="0" w:tplc="04190001">
      <w:start w:val="1"/>
      <w:numFmt w:val="bullet"/>
      <w:lvlText w:val=""/>
      <w:lvlJc w:val="left"/>
      <w:pPr>
        <w:ind w:left="849" w:hanging="360"/>
      </w:pPr>
      <w:rPr>
        <w:rFonts w:ascii="Symbol" w:hAnsi="Symbol"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46">
    <w:nsid w:val="4E9D2E0B"/>
    <w:multiLevelType w:val="multilevel"/>
    <w:tmpl w:val="171877DA"/>
    <w:lvl w:ilvl="0">
      <w:start w:val="2"/>
      <w:numFmt w:val="decimal"/>
      <w:lvlText w:val="%1."/>
      <w:lvlJc w:val="left"/>
      <w:pPr>
        <w:ind w:left="480" w:hanging="480"/>
      </w:pPr>
      <w:rPr>
        <w:rFonts w:hint="default"/>
      </w:rPr>
    </w:lvl>
    <w:lvl w:ilvl="1">
      <w:start w:val="14"/>
      <w:numFmt w:val="decimal"/>
      <w:lvlText w:val="%1.%2."/>
      <w:lvlJc w:val="left"/>
      <w:pPr>
        <w:ind w:left="423" w:hanging="48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1344" w:hanging="1800"/>
      </w:pPr>
      <w:rPr>
        <w:rFonts w:hint="default"/>
      </w:rPr>
    </w:lvl>
  </w:abstractNum>
  <w:abstractNum w:abstractNumId="47">
    <w:nsid w:val="5076744E"/>
    <w:multiLevelType w:val="hybridMultilevel"/>
    <w:tmpl w:val="57826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512B36D2"/>
    <w:multiLevelType w:val="multilevel"/>
    <w:tmpl w:val="BB8EA6D2"/>
    <w:lvl w:ilvl="0">
      <w:start w:val="1"/>
      <w:numFmt w:val="decimal"/>
      <w:lvlText w:val="%1."/>
      <w:lvlJc w:val="left"/>
      <w:pPr>
        <w:ind w:left="390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80"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537" w:hanging="480"/>
      </w:pPr>
      <w:rPr>
        <w:rFonts w:hint="default"/>
        <w:lang w:val="ru-RU" w:eastAsia="en-US" w:bidi="ar-SA"/>
      </w:rPr>
    </w:lvl>
    <w:lvl w:ilvl="3">
      <w:numFmt w:val="bullet"/>
      <w:lvlText w:val="•"/>
      <w:lvlJc w:val="left"/>
      <w:pPr>
        <w:ind w:left="5175" w:hanging="480"/>
      </w:pPr>
      <w:rPr>
        <w:rFonts w:hint="default"/>
        <w:lang w:val="ru-RU" w:eastAsia="en-US" w:bidi="ar-SA"/>
      </w:rPr>
    </w:lvl>
    <w:lvl w:ilvl="4">
      <w:numFmt w:val="bullet"/>
      <w:lvlText w:val="•"/>
      <w:lvlJc w:val="left"/>
      <w:pPr>
        <w:ind w:left="5813" w:hanging="480"/>
      </w:pPr>
      <w:rPr>
        <w:rFonts w:hint="default"/>
        <w:lang w:val="ru-RU" w:eastAsia="en-US" w:bidi="ar-SA"/>
      </w:rPr>
    </w:lvl>
    <w:lvl w:ilvl="5">
      <w:numFmt w:val="bullet"/>
      <w:lvlText w:val="•"/>
      <w:lvlJc w:val="left"/>
      <w:pPr>
        <w:ind w:left="6450" w:hanging="480"/>
      </w:pPr>
      <w:rPr>
        <w:rFonts w:hint="default"/>
        <w:lang w:val="ru-RU" w:eastAsia="en-US" w:bidi="ar-SA"/>
      </w:rPr>
    </w:lvl>
    <w:lvl w:ilvl="6">
      <w:numFmt w:val="bullet"/>
      <w:lvlText w:val="•"/>
      <w:lvlJc w:val="left"/>
      <w:pPr>
        <w:ind w:left="7088"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363" w:hanging="480"/>
      </w:pPr>
      <w:rPr>
        <w:rFonts w:hint="default"/>
        <w:lang w:val="ru-RU" w:eastAsia="en-US" w:bidi="ar-SA"/>
      </w:rPr>
    </w:lvl>
  </w:abstractNum>
  <w:abstractNum w:abstractNumId="49">
    <w:nsid w:val="512E1469"/>
    <w:multiLevelType w:val="hybridMultilevel"/>
    <w:tmpl w:val="8E3C360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0">
    <w:nsid w:val="522C16C5"/>
    <w:multiLevelType w:val="hybridMultilevel"/>
    <w:tmpl w:val="B0C2A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525552C5"/>
    <w:multiLevelType w:val="hybridMultilevel"/>
    <w:tmpl w:val="CEF4E75A"/>
    <w:lvl w:ilvl="0" w:tplc="913629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53EE0B7C"/>
    <w:multiLevelType w:val="hybridMultilevel"/>
    <w:tmpl w:val="AEBAB5DE"/>
    <w:lvl w:ilvl="0" w:tplc="04190001">
      <w:start w:val="1"/>
      <w:numFmt w:val="bullet"/>
      <w:lvlText w:val=""/>
      <w:lvlJc w:val="left"/>
      <w:pPr>
        <w:ind w:left="863" w:hanging="360"/>
      </w:pPr>
      <w:rPr>
        <w:rFonts w:ascii="Symbol" w:hAnsi="Symbol"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53">
    <w:nsid w:val="55753EC9"/>
    <w:multiLevelType w:val="hybridMultilevel"/>
    <w:tmpl w:val="CE4A7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5B554E6"/>
    <w:multiLevelType w:val="multilevel"/>
    <w:tmpl w:val="55B554E6"/>
    <w:lvl w:ilvl="0">
      <w:start w:val="1"/>
      <w:numFmt w:val="bullet"/>
      <w:pStyle w:val="1"/>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nsid w:val="586728FD"/>
    <w:multiLevelType w:val="multilevel"/>
    <w:tmpl w:val="7EDAE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CB01906"/>
    <w:multiLevelType w:val="multilevel"/>
    <w:tmpl w:val="56DA467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CF43EE7"/>
    <w:multiLevelType w:val="multilevel"/>
    <w:tmpl w:val="5CF43EE7"/>
    <w:lvl w:ilvl="0">
      <w:numFmt w:val="bullet"/>
      <w:lvlText w:val="-"/>
      <w:lvlJc w:val="left"/>
      <w:pPr>
        <w:ind w:left="288"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315" w:hanging="159"/>
      </w:pPr>
      <w:rPr>
        <w:rFonts w:hint="default"/>
        <w:lang w:val="ru-RU" w:eastAsia="en-US" w:bidi="ar-SA"/>
      </w:rPr>
    </w:lvl>
    <w:lvl w:ilvl="2">
      <w:numFmt w:val="bullet"/>
      <w:lvlText w:val="•"/>
      <w:lvlJc w:val="left"/>
      <w:pPr>
        <w:ind w:left="2350" w:hanging="159"/>
      </w:pPr>
      <w:rPr>
        <w:rFonts w:hint="default"/>
        <w:lang w:val="ru-RU" w:eastAsia="en-US" w:bidi="ar-SA"/>
      </w:rPr>
    </w:lvl>
    <w:lvl w:ilvl="3">
      <w:numFmt w:val="bullet"/>
      <w:lvlText w:val="•"/>
      <w:lvlJc w:val="left"/>
      <w:pPr>
        <w:ind w:left="3386" w:hanging="159"/>
      </w:pPr>
      <w:rPr>
        <w:rFonts w:hint="default"/>
        <w:lang w:val="ru-RU" w:eastAsia="en-US" w:bidi="ar-SA"/>
      </w:rPr>
    </w:lvl>
    <w:lvl w:ilvl="4">
      <w:numFmt w:val="bullet"/>
      <w:lvlText w:val="•"/>
      <w:lvlJc w:val="left"/>
      <w:pPr>
        <w:ind w:left="4421" w:hanging="159"/>
      </w:pPr>
      <w:rPr>
        <w:rFonts w:hint="default"/>
        <w:lang w:val="ru-RU" w:eastAsia="en-US" w:bidi="ar-SA"/>
      </w:rPr>
    </w:lvl>
    <w:lvl w:ilvl="5">
      <w:numFmt w:val="bullet"/>
      <w:lvlText w:val="•"/>
      <w:lvlJc w:val="left"/>
      <w:pPr>
        <w:ind w:left="5456" w:hanging="159"/>
      </w:pPr>
      <w:rPr>
        <w:rFonts w:hint="default"/>
        <w:lang w:val="ru-RU" w:eastAsia="en-US" w:bidi="ar-SA"/>
      </w:rPr>
    </w:lvl>
    <w:lvl w:ilvl="6">
      <w:numFmt w:val="bullet"/>
      <w:lvlText w:val="•"/>
      <w:lvlJc w:val="left"/>
      <w:pPr>
        <w:ind w:left="6492" w:hanging="159"/>
      </w:pPr>
      <w:rPr>
        <w:rFonts w:hint="default"/>
        <w:lang w:val="ru-RU" w:eastAsia="en-US" w:bidi="ar-SA"/>
      </w:rPr>
    </w:lvl>
    <w:lvl w:ilvl="7">
      <w:numFmt w:val="bullet"/>
      <w:lvlText w:val="•"/>
      <w:lvlJc w:val="left"/>
      <w:pPr>
        <w:ind w:left="7527" w:hanging="159"/>
      </w:pPr>
      <w:rPr>
        <w:rFonts w:hint="default"/>
        <w:lang w:val="ru-RU" w:eastAsia="en-US" w:bidi="ar-SA"/>
      </w:rPr>
    </w:lvl>
    <w:lvl w:ilvl="8">
      <w:numFmt w:val="bullet"/>
      <w:lvlText w:val="•"/>
      <w:lvlJc w:val="left"/>
      <w:pPr>
        <w:ind w:left="8563" w:hanging="159"/>
      </w:pPr>
      <w:rPr>
        <w:rFonts w:hint="default"/>
        <w:lang w:val="ru-RU" w:eastAsia="en-US" w:bidi="ar-SA"/>
      </w:rPr>
    </w:lvl>
  </w:abstractNum>
  <w:abstractNum w:abstractNumId="58">
    <w:nsid w:val="5D875881"/>
    <w:multiLevelType w:val="multilevel"/>
    <w:tmpl w:val="5D875881"/>
    <w:lvl w:ilvl="0">
      <w:start w:val="1"/>
      <w:numFmt w:val="decimal"/>
      <w:lvlText w:val="%1"/>
      <w:lvlJc w:val="left"/>
      <w:pPr>
        <w:ind w:left="857" w:hanging="425"/>
      </w:pPr>
      <w:rPr>
        <w:rFonts w:hint="default"/>
        <w:lang w:val="ru-RU" w:eastAsia="en-US" w:bidi="ar-SA"/>
      </w:rPr>
    </w:lvl>
    <w:lvl w:ilvl="1">
      <w:start w:val="2"/>
      <w:numFmt w:val="decimal"/>
      <w:lvlText w:val="%1.%2."/>
      <w:lvlJc w:val="left"/>
      <w:pPr>
        <w:ind w:left="857" w:hanging="425"/>
      </w:pPr>
      <w:rPr>
        <w:rFonts w:ascii="Times New Roman" w:eastAsia="Times New Roman" w:hAnsi="Times New Roman" w:cs="Times New Roman" w:hint="default"/>
        <w:b w:val="0"/>
        <w:bCs w:val="0"/>
        <w:i w:val="0"/>
        <w:iCs w:val="0"/>
        <w:spacing w:val="-4"/>
        <w:w w:val="100"/>
        <w:sz w:val="26"/>
        <w:szCs w:val="26"/>
        <w:lang w:val="ru-RU" w:eastAsia="en-US" w:bidi="ar-SA"/>
      </w:rPr>
    </w:lvl>
    <w:lvl w:ilvl="2">
      <w:numFmt w:val="bullet"/>
      <w:lvlText w:val="•"/>
      <w:lvlJc w:val="left"/>
      <w:pPr>
        <w:ind w:left="2814" w:hanging="425"/>
      </w:pPr>
      <w:rPr>
        <w:rFonts w:hint="default"/>
        <w:lang w:val="ru-RU" w:eastAsia="en-US" w:bidi="ar-SA"/>
      </w:rPr>
    </w:lvl>
    <w:lvl w:ilvl="3">
      <w:numFmt w:val="bullet"/>
      <w:lvlText w:val="•"/>
      <w:lvlJc w:val="left"/>
      <w:pPr>
        <w:ind w:left="3792" w:hanging="425"/>
      </w:pPr>
      <w:rPr>
        <w:rFonts w:hint="default"/>
        <w:lang w:val="ru-RU" w:eastAsia="en-US" w:bidi="ar-SA"/>
      </w:rPr>
    </w:lvl>
    <w:lvl w:ilvl="4">
      <w:numFmt w:val="bullet"/>
      <w:lvlText w:val="•"/>
      <w:lvlJc w:val="left"/>
      <w:pPr>
        <w:ind w:left="4769" w:hanging="425"/>
      </w:pPr>
      <w:rPr>
        <w:rFonts w:hint="default"/>
        <w:lang w:val="ru-RU" w:eastAsia="en-US" w:bidi="ar-SA"/>
      </w:rPr>
    </w:lvl>
    <w:lvl w:ilvl="5">
      <w:numFmt w:val="bullet"/>
      <w:lvlText w:val="•"/>
      <w:lvlJc w:val="left"/>
      <w:pPr>
        <w:ind w:left="5746" w:hanging="425"/>
      </w:pPr>
      <w:rPr>
        <w:rFonts w:hint="default"/>
        <w:lang w:val="ru-RU" w:eastAsia="en-US" w:bidi="ar-SA"/>
      </w:rPr>
    </w:lvl>
    <w:lvl w:ilvl="6">
      <w:numFmt w:val="bullet"/>
      <w:lvlText w:val="•"/>
      <w:lvlJc w:val="left"/>
      <w:pPr>
        <w:ind w:left="6724" w:hanging="425"/>
      </w:pPr>
      <w:rPr>
        <w:rFonts w:hint="default"/>
        <w:lang w:val="ru-RU" w:eastAsia="en-US" w:bidi="ar-SA"/>
      </w:rPr>
    </w:lvl>
    <w:lvl w:ilvl="7">
      <w:numFmt w:val="bullet"/>
      <w:lvlText w:val="•"/>
      <w:lvlJc w:val="left"/>
      <w:pPr>
        <w:ind w:left="7701" w:hanging="425"/>
      </w:pPr>
      <w:rPr>
        <w:rFonts w:hint="default"/>
        <w:lang w:val="ru-RU" w:eastAsia="en-US" w:bidi="ar-SA"/>
      </w:rPr>
    </w:lvl>
    <w:lvl w:ilvl="8">
      <w:numFmt w:val="bullet"/>
      <w:lvlText w:val="•"/>
      <w:lvlJc w:val="left"/>
      <w:pPr>
        <w:ind w:left="8679" w:hanging="425"/>
      </w:pPr>
      <w:rPr>
        <w:rFonts w:hint="default"/>
        <w:lang w:val="ru-RU" w:eastAsia="en-US" w:bidi="ar-SA"/>
      </w:rPr>
    </w:lvl>
  </w:abstractNum>
  <w:abstractNum w:abstractNumId="59">
    <w:nsid w:val="5E412FDC"/>
    <w:multiLevelType w:val="hybridMultilevel"/>
    <w:tmpl w:val="BA2A55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5F9B0EAE"/>
    <w:multiLevelType w:val="hybridMultilevel"/>
    <w:tmpl w:val="852C63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60F97986"/>
    <w:multiLevelType w:val="hybridMultilevel"/>
    <w:tmpl w:val="A4C0F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3DA63C8"/>
    <w:multiLevelType w:val="hybridMultilevel"/>
    <w:tmpl w:val="8BFCC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7463184"/>
    <w:multiLevelType w:val="hybridMultilevel"/>
    <w:tmpl w:val="43F8F5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67C25737"/>
    <w:multiLevelType w:val="multilevel"/>
    <w:tmpl w:val="4E32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81965B7"/>
    <w:multiLevelType w:val="hybridMultilevel"/>
    <w:tmpl w:val="892035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68596046"/>
    <w:multiLevelType w:val="hybridMultilevel"/>
    <w:tmpl w:val="5B80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D01164F"/>
    <w:multiLevelType w:val="hybridMultilevel"/>
    <w:tmpl w:val="4D787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6ED70155"/>
    <w:multiLevelType w:val="hybridMultilevel"/>
    <w:tmpl w:val="94120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7A83797"/>
    <w:multiLevelType w:val="multilevel"/>
    <w:tmpl w:val="D52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AC642AB"/>
    <w:multiLevelType w:val="hybridMultilevel"/>
    <w:tmpl w:val="A37C4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7C995DB4"/>
    <w:multiLevelType w:val="multilevel"/>
    <w:tmpl w:val="53507492"/>
    <w:lvl w:ilvl="0">
      <w:start w:val="1"/>
      <w:numFmt w:val="decimal"/>
      <w:lvlText w:val="%1."/>
      <w:lvlJc w:val="left"/>
      <w:pPr>
        <w:ind w:left="4189" w:hanging="213"/>
        <w:jc w:val="right"/>
      </w:pPr>
      <w:rPr>
        <w:rFonts w:hint="default"/>
        <w:spacing w:val="0"/>
        <w:w w:val="90"/>
        <w:lang w:val="ru-RU" w:eastAsia="en-US" w:bidi="ar-SA"/>
      </w:rPr>
    </w:lvl>
    <w:lvl w:ilvl="1">
      <w:start w:val="1"/>
      <w:numFmt w:val="decimal"/>
      <w:lvlText w:val="%1.%2."/>
      <w:lvlJc w:val="left"/>
      <w:pPr>
        <w:ind w:left="95" w:hanging="523"/>
        <w:jc w:val="left"/>
      </w:pPr>
      <w:rPr>
        <w:rFonts w:hint="default"/>
        <w:spacing w:val="0"/>
        <w:w w:val="100"/>
        <w:lang w:val="ru-RU" w:eastAsia="en-US" w:bidi="ar-SA"/>
      </w:rPr>
    </w:lvl>
    <w:lvl w:ilvl="2">
      <w:start w:val="1"/>
      <w:numFmt w:val="decimal"/>
      <w:lvlText w:val="%1.%2.%3."/>
      <w:lvlJc w:val="left"/>
      <w:pPr>
        <w:ind w:left="796" w:hanging="52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800" w:hanging="523"/>
      </w:pPr>
      <w:rPr>
        <w:rFonts w:hint="default"/>
        <w:lang w:val="ru-RU" w:eastAsia="en-US" w:bidi="ar-SA"/>
      </w:rPr>
    </w:lvl>
    <w:lvl w:ilvl="4">
      <w:numFmt w:val="bullet"/>
      <w:lvlText w:val="•"/>
      <w:lvlJc w:val="left"/>
      <w:pPr>
        <w:ind w:left="4180" w:hanging="523"/>
      </w:pPr>
      <w:rPr>
        <w:rFonts w:hint="default"/>
        <w:lang w:val="ru-RU" w:eastAsia="en-US" w:bidi="ar-SA"/>
      </w:rPr>
    </w:lvl>
    <w:lvl w:ilvl="5">
      <w:numFmt w:val="bullet"/>
      <w:lvlText w:val="•"/>
      <w:lvlJc w:val="left"/>
      <w:pPr>
        <w:ind w:left="5230" w:hanging="523"/>
      </w:pPr>
      <w:rPr>
        <w:rFonts w:hint="default"/>
        <w:lang w:val="ru-RU" w:eastAsia="en-US" w:bidi="ar-SA"/>
      </w:rPr>
    </w:lvl>
    <w:lvl w:ilvl="6">
      <w:numFmt w:val="bullet"/>
      <w:lvlText w:val="•"/>
      <w:lvlJc w:val="left"/>
      <w:pPr>
        <w:ind w:left="6281" w:hanging="523"/>
      </w:pPr>
      <w:rPr>
        <w:rFonts w:hint="default"/>
        <w:lang w:val="ru-RU" w:eastAsia="en-US" w:bidi="ar-SA"/>
      </w:rPr>
    </w:lvl>
    <w:lvl w:ilvl="7">
      <w:numFmt w:val="bullet"/>
      <w:lvlText w:val="•"/>
      <w:lvlJc w:val="left"/>
      <w:pPr>
        <w:ind w:left="7331" w:hanging="523"/>
      </w:pPr>
      <w:rPr>
        <w:rFonts w:hint="default"/>
        <w:lang w:val="ru-RU" w:eastAsia="en-US" w:bidi="ar-SA"/>
      </w:rPr>
    </w:lvl>
    <w:lvl w:ilvl="8">
      <w:numFmt w:val="bullet"/>
      <w:lvlText w:val="•"/>
      <w:lvlJc w:val="left"/>
      <w:pPr>
        <w:ind w:left="8382" w:hanging="523"/>
      </w:pPr>
      <w:rPr>
        <w:rFonts w:hint="default"/>
        <w:lang w:val="ru-RU" w:eastAsia="en-US" w:bidi="ar-SA"/>
      </w:rPr>
    </w:lvl>
  </w:abstractNum>
  <w:abstractNum w:abstractNumId="72">
    <w:nsid w:val="7DB31ADB"/>
    <w:multiLevelType w:val="hybridMultilevel"/>
    <w:tmpl w:val="FDE859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7DB84C2A"/>
    <w:multiLevelType w:val="hybridMultilevel"/>
    <w:tmpl w:val="1A6E42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7E12571A"/>
    <w:multiLevelType w:val="multilevel"/>
    <w:tmpl w:val="9DD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F193C43"/>
    <w:multiLevelType w:val="hybridMultilevel"/>
    <w:tmpl w:val="2F424B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7FDE3F30"/>
    <w:multiLevelType w:val="hybridMultilevel"/>
    <w:tmpl w:val="D1148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0"/>
  </w:num>
  <w:num w:numId="3">
    <w:abstractNumId w:val="1"/>
  </w:num>
  <w:num w:numId="4">
    <w:abstractNumId w:val="8"/>
  </w:num>
  <w:num w:numId="5">
    <w:abstractNumId w:val="15"/>
  </w:num>
  <w:num w:numId="6">
    <w:abstractNumId w:val="17"/>
  </w:num>
  <w:num w:numId="7">
    <w:abstractNumId w:val="11"/>
  </w:num>
  <w:num w:numId="8">
    <w:abstractNumId w:val="40"/>
  </w:num>
  <w:num w:numId="9">
    <w:abstractNumId w:val="71"/>
  </w:num>
  <w:num w:numId="10">
    <w:abstractNumId w:val="9"/>
  </w:num>
  <w:num w:numId="11">
    <w:abstractNumId w:val="10"/>
  </w:num>
  <w:num w:numId="12">
    <w:abstractNumId w:val="64"/>
  </w:num>
  <w:num w:numId="13">
    <w:abstractNumId w:val="12"/>
  </w:num>
  <w:num w:numId="14">
    <w:abstractNumId w:val="69"/>
  </w:num>
  <w:num w:numId="15">
    <w:abstractNumId w:val="13"/>
  </w:num>
  <w:num w:numId="16">
    <w:abstractNumId w:val="37"/>
  </w:num>
  <w:num w:numId="17">
    <w:abstractNumId w:val="51"/>
  </w:num>
  <w:num w:numId="18">
    <w:abstractNumId w:val="48"/>
  </w:num>
  <w:num w:numId="19">
    <w:abstractNumId w:val="52"/>
  </w:num>
  <w:num w:numId="20">
    <w:abstractNumId w:val="29"/>
  </w:num>
  <w:num w:numId="21">
    <w:abstractNumId w:val="53"/>
  </w:num>
  <w:num w:numId="22">
    <w:abstractNumId w:val="76"/>
  </w:num>
  <w:num w:numId="23">
    <w:abstractNumId w:val="49"/>
  </w:num>
  <w:num w:numId="24">
    <w:abstractNumId w:val="30"/>
  </w:num>
  <w:num w:numId="25">
    <w:abstractNumId w:val="16"/>
  </w:num>
  <w:num w:numId="26">
    <w:abstractNumId w:val="19"/>
  </w:num>
  <w:num w:numId="27">
    <w:abstractNumId w:val="20"/>
  </w:num>
  <w:num w:numId="28">
    <w:abstractNumId w:val="74"/>
  </w:num>
  <w:num w:numId="29">
    <w:abstractNumId w:val="2"/>
  </w:num>
  <w:num w:numId="30">
    <w:abstractNumId w:val="41"/>
  </w:num>
  <w:num w:numId="31">
    <w:abstractNumId w:val="68"/>
  </w:num>
  <w:num w:numId="32">
    <w:abstractNumId w:val="62"/>
  </w:num>
  <w:num w:numId="33">
    <w:abstractNumId w:val="5"/>
  </w:num>
  <w:num w:numId="34">
    <w:abstractNumId w:val="56"/>
  </w:num>
  <w:num w:numId="35">
    <w:abstractNumId w:val="23"/>
  </w:num>
  <w:num w:numId="36">
    <w:abstractNumId w:val="25"/>
  </w:num>
  <w:num w:numId="37">
    <w:abstractNumId w:val="58"/>
  </w:num>
  <w:num w:numId="38">
    <w:abstractNumId w:val="57"/>
  </w:num>
  <w:num w:numId="39">
    <w:abstractNumId w:val="32"/>
  </w:num>
  <w:num w:numId="40">
    <w:abstractNumId w:val="7"/>
  </w:num>
  <w:num w:numId="41">
    <w:abstractNumId w:val="4"/>
  </w:num>
  <w:num w:numId="42">
    <w:abstractNumId w:val="46"/>
  </w:num>
  <w:num w:numId="43">
    <w:abstractNumId w:val="34"/>
  </w:num>
  <w:num w:numId="44">
    <w:abstractNumId w:val="27"/>
  </w:num>
  <w:num w:numId="45">
    <w:abstractNumId w:val="24"/>
  </w:num>
  <w:num w:numId="46">
    <w:abstractNumId w:val="61"/>
  </w:num>
  <w:num w:numId="47">
    <w:abstractNumId w:val="66"/>
  </w:num>
  <w:num w:numId="48">
    <w:abstractNumId w:val="45"/>
  </w:num>
  <w:num w:numId="49">
    <w:abstractNumId w:val="3"/>
  </w:num>
  <w:num w:numId="50">
    <w:abstractNumId w:val="55"/>
  </w:num>
  <w:num w:numId="51">
    <w:abstractNumId w:val="35"/>
  </w:num>
  <w:num w:numId="52">
    <w:abstractNumId w:val="14"/>
  </w:num>
  <w:num w:numId="53">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4">
    <w:abstractNumId w:val="42"/>
  </w:num>
  <w:num w:numId="55">
    <w:abstractNumId w:val="6"/>
  </w:num>
  <w:num w:numId="56">
    <w:abstractNumId w:val="43"/>
  </w:num>
  <w:num w:numId="57">
    <w:abstractNumId w:val="59"/>
  </w:num>
  <w:num w:numId="58">
    <w:abstractNumId w:val="73"/>
  </w:num>
  <w:num w:numId="59">
    <w:abstractNumId w:val="75"/>
  </w:num>
  <w:num w:numId="60">
    <w:abstractNumId w:val="50"/>
  </w:num>
  <w:num w:numId="61">
    <w:abstractNumId w:val="21"/>
  </w:num>
  <w:num w:numId="62">
    <w:abstractNumId w:val="65"/>
  </w:num>
  <w:num w:numId="63">
    <w:abstractNumId w:val="26"/>
  </w:num>
  <w:num w:numId="64">
    <w:abstractNumId w:val="22"/>
  </w:num>
  <w:num w:numId="65">
    <w:abstractNumId w:val="47"/>
  </w:num>
  <w:num w:numId="66">
    <w:abstractNumId w:val="44"/>
  </w:num>
  <w:num w:numId="67">
    <w:abstractNumId w:val="36"/>
  </w:num>
  <w:num w:numId="68">
    <w:abstractNumId w:val="31"/>
  </w:num>
  <w:num w:numId="69">
    <w:abstractNumId w:val="63"/>
  </w:num>
  <w:num w:numId="70">
    <w:abstractNumId w:val="67"/>
  </w:num>
  <w:num w:numId="71">
    <w:abstractNumId w:val="60"/>
  </w:num>
  <w:num w:numId="72">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70"/>
  </w:num>
  <w:num w:numId="7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2"/>
  </w:num>
  <w:num w:numId="7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3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5D4"/>
    <w:rsid w:val="000A6D38"/>
    <w:rsid w:val="000B655A"/>
    <w:rsid w:val="00102F6A"/>
    <w:rsid w:val="0011220B"/>
    <w:rsid w:val="001533C0"/>
    <w:rsid w:val="001F7882"/>
    <w:rsid w:val="00210A84"/>
    <w:rsid w:val="00215A94"/>
    <w:rsid w:val="00270B7B"/>
    <w:rsid w:val="00312B83"/>
    <w:rsid w:val="00352AE1"/>
    <w:rsid w:val="0037218D"/>
    <w:rsid w:val="00374E61"/>
    <w:rsid w:val="003D0C98"/>
    <w:rsid w:val="003E025C"/>
    <w:rsid w:val="003F0C98"/>
    <w:rsid w:val="00403048"/>
    <w:rsid w:val="00465CB5"/>
    <w:rsid w:val="004B2E44"/>
    <w:rsid w:val="004D1FEA"/>
    <w:rsid w:val="004E5F84"/>
    <w:rsid w:val="004F5AAB"/>
    <w:rsid w:val="00514F9E"/>
    <w:rsid w:val="005400D7"/>
    <w:rsid w:val="005418AB"/>
    <w:rsid w:val="00561731"/>
    <w:rsid w:val="00586B67"/>
    <w:rsid w:val="005B3671"/>
    <w:rsid w:val="005F1F4F"/>
    <w:rsid w:val="00612499"/>
    <w:rsid w:val="00616ABB"/>
    <w:rsid w:val="00640BB6"/>
    <w:rsid w:val="006559CD"/>
    <w:rsid w:val="00665188"/>
    <w:rsid w:val="00685D99"/>
    <w:rsid w:val="006D0D86"/>
    <w:rsid w:val="006D34D2"/>
    <w:rsid w:val="006E1D8F"/>
    <w:rsid w:val="007558B5"/>
    <w:rsid w:val="00763269"/>
    <w:rsid w:val="007C51EB"/>
    <w:rsid w:val="007D1E3E"/>
    <w:rsid w:val="007F72FF"/>
    <w:rsid w:val="008007DA"/>
    <w:rsid w:val="00806E06"/>
    <w:rsid w:val="00831FDB"/>
    <w:rsid w:val="0084700B"/>
    <w:rsid w:val="00883660"/>
    <w:rsid w:val="008B32D3"/>
    <w:rsid w:val="008E20C1"/>
    <w:rsid w:val="00907434"/>
    <w:rsid w:val="00920C08"/>
    <w:rsid w:val="00946573"/>
    <w:rsid w:val="009522EF"/>
    <w:rsid w:val="009B379D"/>
    <w:rsid w:val="009C2B18"/>
    <w:rsid w:val="009F2163"/>
    <w:rsid w:val="00A047B4"/>
    <w:rsid w:val="00A835D4"/>
    <w:rsid w:val="00AA7D0C"/>
    <w:rsid w:val="00AB43D4"/>
    <w:rsid w:val="00AD77EB"/>
    <w:rsid w:val="00B01A0A"/>
    <w:rsid w:val="00B166DD"/>
    <w:rsid w:val="00B2573B"/>
    <w:rsid w:val="00B40FCD"/>
    <w:rsid w:val="00B5667F"/>
    <w:rsid w:val="00B844CB"/>
    <w:rsid w:val="00B847C0"/>
    <w:rsid w:val="00B84EDD"/>
    <w:rsid w:val="00B97D6D"/>
    <w:rsid w:val="00BB12C7"/>
    <w:rsid w:val="00BB7F15"/>
    <w:rsid w:val="00BE3CCF"/>
    <w:rsid w:val="00BE5E5B"/>
    <w:rsid w:val="00BF3B78"/>
    <w:rsid w:val="00C00A35"/>
    <w:rsid w:val="00C24C18"/>
    <w:rsid w:val="00C56392"/>
    <w:rsid w:val="00C56714"/>
    <w:rsid w:val="00C621BB"/>
    <w:rsid w:val="00C87118"/>
    <w:rsid w:val="00CA74C9"/>
    <w:rsid w:val="00CD232A"/>
    <w:rsid w:val="00D60AC5"/>
    <w:rsid w:val="00D81F80"/>
    <w:rsid w:val="00D82744"/>
    <w:rsid w:val="00D94B23"/>
    <w:rsid w:val="00DE6222"/>
    <w:rsid w:val="00E32DDC"/>
    <w:rsid w:val="00EF2443"/>
    <w:rsid w:val="00EF2E85"/>
    <w:rsid w:val="00F13FC7"/>
    <w:rsid w:val="00F215D3"/>
    <w:rsid w:val="00F22296"/>
    <w:rsid w:val="00F370C6"/>
    <w:rsid w:val="00F70891"/>
    <w:rsid w:val="00F7406F"/>
    <w:rsid w:val="00F9563B"/>
    <w:rsid w:val="00FC68C4"/>
    <w:rsid w:val="00FD3062"/>
    <w:rsid w:val="00FD6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D0D8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0"/>
    <w:link w:val="10"/>
    <w:uiPriority w:val="1"/>
    <w:qFormat/>
    <w:rsid w:val="00B847C0"/>
    <w:pPr>
      <w:numPr>
        <w:numId w:val="1"/>
      </w:numPr>
      <w:suppressAutoHyphens/>
      <w:autoSpaceDE/>
      <w:autoSpaceDN/>
      <w:ind w:left="102" w:firstLine="0"/>
      <w:outlineLvl w:val="0"/>
    </w:pPr>
    <w:rPr>
      <w:b/>
      <w:bCs/>
      <w:kern w:val="1"/>
      <w:sz w:val="28"/>
      <w:szCs w:val="28"/>
      <w:lang w:eastAsia="hi-IN" w:bidi="hi-IN"/>
    </w:rPr>
  </w:style>
  <w:style w:type="paragraph" w:styleId="2">
    <w:name w:val="heading 2"/>
    <w:basedOn w:val="a"/>
    <w:link w:val="20"/>
    <w:uiPriority w:val="1"/>
    <w:semiHidden/>
    <w:unhideWhenUsed/>
    <w:qFormat/>
    <w:rsid w:val="00C56714"/>
    <w:pPr>
      <w:spacing w:line="274" w:lineRule="exact"/>
      <w:ind w:left="540" w:hanging="241"/>
      <w:jc w:val="both"/>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unhideWhenUsed/>
    <w:qFormat/>
    <w:rsid w:val="006D0D86"/>
    <w:pPr>
      <w:jc w:val="both"/>
    </w:pPr>
    <w:rPr>
      <w:sz w:val="28"/>
      <w:szCs w:val="28"/>
    </w:rPr>
  </w:style>
  <w:style w:type="character" w:customStyle="1" w:styleId="a4">
    <w:name w:val="Основной текст Знак"/>
    <w:basedOn w:val="a1"/>
    <w:link w:val="a0"/>
    <w:uiPriority w:val="1"/>
    <w:rsid w:val="006D0D86"/>
    <w:rPr>
      <w:rFonts w:ascii="Times New Roman" w:eastAsia="Times New Roman" w:hAnsi="Times New Roman" w:cs="Times New Roman"/>
      <w:sz w:val="28"/>
      <w:szCs w:val="28"/>
    </w:rPr>
  </w:style>
  <w:style w:type="character" w:customStyle="1" w:styleId="10">
    <w:name w:val="Заголовок 1 Знак"/>
    <w:basedOn w:val="a1"/>
    <w:link w:val="1"/>
    <w:uiPriority w:val="1"/>
    <w:rsid w:val="00B847C0"/>
    <w:rPr>
      <w:rFonts w:ascii="Times New Roman" w:eastAsia="Times New Roman" w:hAnsi="Times New Roman" w:cs="Times New Roman"/>
      <w:b/>
      <w:bCs/>
      <w:kern w:val="1"/>
      <w:sz w:val="28"/>
      <w:szCs w:val="28"/>
      <w:lang w:eastAsia="hi-IN" w:bidi="hi-IN"/>
    </w:rPr>
  </w:style>
  <w:style w:type="character" w:customStyle="1" w:styleId="20">
    <w:name w:val="Заголовок 2 Знак"/>
    <w:basedOn w:val="a1"/>
    <w:link w:val="2"/>
    <w:uiPriority w:val="1"/>
    <w:semiHidden/>
    <w:rsid w:val="00C56714"/>
    <w:rPr>
      <w:rFonts w:ascii="Times New Roman" w:eastAsia="Times New Roman" w:hAnsi="Times New Roman" w:cs="Times New Roman"/>
      <w:b/>
      <w:bCs/>
      <w:sz w:val="24"/>
      <w:szCs w:val="24"/>
    </w:rPr>
  </w:style>
  <w:style w:type="paragraph" w:styleId="a5">
    <w:name w:val="No Spacing"/>
    <w:uiPriority w:val="99"/>
    <w:qFormat/>
    <w:rsid w:val="006D0D86"/>
    <w:pPr>
      <w:spacing w:after="0" w:line="240" w:lineRule="auto"/>
    </w:pPr>
    <w:rPr>
      <w:rFonts w:ascii="Times New Roman" w:eastAsia="Times New Roman" w:hAnsi="Times New Roman" w:cs="Times New Roman"/>
      <w:sz w:val="24"/>
      <w:szCs w:val="20"/>
      <w:lang w:eastAsia="ru-RU"/>
    </w:rPr>
  </w:style>
  <w:style w:type="paragraph" w:styleId="a6">
    <w:name w:val="List Paragraph"/>
    <w:basedOn w:val="a"/>
    <w:uiPriority w:val="1"/>
    <w:qFormat/>
    <w:rsid w:val="006D0D86"/>
    <w:pPr>
      <w:ind w:left="99" w:firstLine="709"/>
      <w:jc w:val="both"/>
    </w:pPr>
  </w:style>
  <w:style w:type="paragraph" w:styleId="a7">
    <w:name w:val="Balloon Text"/>
    <w:basedOn w:val="a"/>
    <w:link w:val="a8"/>
    <w:uiPriority w:val="99"/>
    <w:semiHidden/>
    <w:unhideWhenUsed/>
    <w:rsid w:val="006D0D86"/>
    <w:rPr>
      <w:rFonts w:ascii="Tahoma" w:hAnsi="Tahoma" w:cs="Tahoma"/>
      <w:sz w:val="16"/>
      <w:szCs w:val="16"/>
    </w:rPr>
  </w:style>
  <w:style w:type="character" w:customStyle="1" w:styleId="a8">
    <w:name w:val="Текст выноски Знак"/>
    <w:basedOn w:val="a1"/>
    <w:link w:val="a7"/>
    <w:uiPriority w:val="99"/>
    <w:semiHidden/>
    <w:rsid w:val="006D0D86"/>
    <w:rPr>
      <w:rFonts w:ascii="Tahoma" w:eastAsia="Times New Roman" w:hAnsi="Tahoma" w:cs="Tahoma"/>
      <w:sz w:val="16"/>
      <w:szCs w:val="16"/>
    </w:rPr>
  </w:style>
  <w:style w:type="character" w:customStyle="1" w:styleId="3">
    <w:name w:val="Заголовок №3_"/>
    <w:link w:val="30"/>
    <w:rsid w:val="00DE6222"/>
    <w:rPr>
      <w:sz w:val="26"/>
      <w:szCs w:val="26"/>
      <w:shd w:val="clear" w:color="auto" w:fill="FFFFFF"/>
    </w:rPr>
  </w:style>
  <w:style w:type="paragraph" w:customStyle="1" w:styleId="30">
    <w:name w:val="Заголовок №3"/>
    <w:basedOn w:val="a"/>
    <w:link w:val="3"/>
    <w:rsid w:val="00DE6222"/>
    <w:pPr>
      <w:widowControl/>
      <w:shd w:val="clear" w:color="auto" w:fill="FFFFFF"/>
      <w:autoSpaceDE/>
      <w:autoSpaceDN/>
      <w:spacing w:after="5100" w:line="322" w:lineRule="exact"/>
      <w:ind w:hanging="380"/>
      <w:outlineLvl w:val="2"/>
    </w:pPr>
    <w:rPr>
      <w:rFonts w:asciiTheme="minorHAnsi" w:eastAsiaTheme="minorHAnsi" w:hAnsiTheme="minorHAnsi" w:cstheme="minorBidi"/>
      <w:sz w:val="26"/>
      <w:szCs w:val="26"/>
    </w:rPr>
  </w:style>
  <w:style w:type="character" w:styleId="a9">
    <w:name w:val="Hyperlink"/>
    <w:basedOn w:val="a1"/>
    <w:uiPriority w:val="99"/>
    <w:unhideWhenUsed/>
    <w:rsid w:val="00B847C0"/>
    <w:rPr>
      <w:color w:val="0000FF"/>
      <w:u w:val="single"/>
    </w:rPr>
  </w:style>
  <w:style w:type="character" w:styleId="aa">
    <w:name w:val="Strong"/>
    <w:basedOn w:val="a1"/>
    <w:uiPriority w:val="22"/>
    <w:qFormat/>
    <w:rsid w:val="00B847C0"/>
    <w:rPr>
      <w:b/>
      <w:bCs/>
    </w:rPr>
  </w:style>
  <w:style w:type="paragraph" w:styleId="ab">
    <w:name w:val="Title"/>
    <w:basedOn w:val="a"/>
    <w:link w:val="ac"/>
    <w:uiPriority w:val="1"/>
    <w:qFormat/>
    <w:rsid w:val="00B847C0"/>
    <w:pPr>
      <w:widowControl/>
      <w:autoSpaceDE/>
      <w:autoSpaceDN/>
      <w:jc w:val="center"/>
    </w:pPr>
    <w:rPr>
      <w:rFonts w:asciiTheme="minorHAnsi" w:eastAsiaTheme="minorHAnsi" w:hAnsiTheme="minorHAnsi" w:cstheme="minorBidi"/>
      <w:b/>
      <w:bCs/>
      <w:sz w:val="24"/>
      <w:szCs w:val="24"/>
      <w:lang w:eastAsia="ru-RU"/>
    </w:rPr>
  </w:style>
  <w:style w:type="character" w:customStyle="1" w:styleId="ac">
    <w:name w:val="Название Знак"/>
    <w:basedOn w:val="a1"/>
    <w:link w:val="ab"/>
    <w:uiPriority w:val="1"/>
    <w:rsid w:val="00B847C0"/>
    <w:rPr>
      <w:b/>
      <w:bCs/>
      <w:sz w:val="24"/>
      <w:szCs w:val="24"/>
      <w:lang w:eastAsia="ru-RU"/>
    </w:rPr>
  </w:style>
  <w:style w:type="paragraph" w:customStyle="1" w:styleId="21">
    <w:name w:val="Средняя сетка 21"/>
    <w:basedOn w:val="a"/>
    <w:uiPriority w:val="1"/>
    <w:qFormat/>
    <w:rsid w:val="00B847C0"/>
    <w:pPr>
      <w:widowControl/>
      <w:autoSpaceDE/>
      <w:autoSpaceDN/>
      <w:spacing w:line="360" w:lineRule="auto"/>
      <w:ind w:firstLine="680"/>
      <w:contextualSpacing/>
      <w:jc w:val="both"/>
      <w:outlineLvl w:val="1"/>
    </w:pPr>
    <w:rPr>
      <w:sz w:val="28"/>
      <w:szCs w:val="24"/>
      <w:lang w:eastAsia="ru-RU"/>
    </w:rPr>
  </w:style>
  <w:style w:type="paragraph" w:customStyle="1" w:styleId="copyright-info">
    <w:name w:val="copyright-info"/>
    <w:basedOn w:val="a"/>
    <w:rsid w:val="00B847C0"/>
    <w:pPr>
      <w:widowControl/>
      <w:autoSpaceDE/>
      <w:autoSpaceDN/>
      <w:spacing w:before="100" w:beforeAutospacing="1" w:after="100" w:afterAutospacing="1"/>
    </w:pPr>
    <w:rPr>
      <w:sz w:val="24"/>
      <w:szCs w:val="24"/>
      <w:lang w:eastAsia="ru-RU"/>
    </w:rPr>
  </w:style>
  <w:style w:type="character" w:customStyle="1" w:styleId="11">
    <w:name w:val="Название Знак1"/>
    <w:basedOn w:val="a1"/>
    <w:uiPriority w:val="10"/>
    <w:rsid w:val="00B847C0"/>
    <w:rPr>
      <w:rFonts w:asciiTheme="majorHAnsi" w:eastAsiaTheme="majorEastAsia" w:hAnsiTheme="majorHAnsi" w:cstheme="majorBidi"/>
      <w:color w:val="17365D" w:themeColor="text2" w:themeShade="BF"/>
      <w:spacing w:val="5"/>
      <w:kern w:val="28"/>
      <w:sz w:val="52"/>
      <w:szCs w:val="52"/>
      <w:lang w:val="en-US" w:eastAsia="en-US"/>
    </w:rPr>
  </w:style>
  <w:style w:type="paragraph" w:styleId="ad">
    <w:name w:val="Normal (Web)"/>
    <w:basedOn w:val="a"/>
    <w:uiPriority w:val="99"/>
    <w:rsid w:val="004B2E44"/>
    <w:pPr>
      <w:widowControl/>
      <w:autoSpaceDE/>
      <w:autoSpaceDN/>
      <w:spacing w:before="100" w:after="119"/>
    </w:pPr>
    <w:rPr>
      <w:kern w:val="1"/>
      <w:sz w:val="24"/>
      <w:szCs w:val="24"/>
      <w:lang w:eastAsia="ar-SA"/>
    </w:rPr>
  </w:style>
  <w:style w:type="paragraph" w:customStyle="1" w:styleId="formattext">
    <w:name w:val="formattext"/>
    <w:basedOn w:val="a"/>
    <w:rsid w:val="004B2E44"/>
    <w:pPr>
      <w:widowControl/>
      <w:autoSpaceDE/>
      <w:autoSpaceDN/>
      <w:spacing w:before="100" w:beforeAutospacing="1" w:after="100" w:afterAutospacing="1"/>
    </w:pPr>
    <w:rPr>
      <w:sz w:val="24"/>
      <w:szCs w:val="24"/>
      <w:lang w:eastAsia="ru-RU"/>
    </w:rPr>
  </w:style>
  <w:style w:type="paragraph" w:customStyle="1" w:styleId="headertext">
    <w:name w:val="headertext"/>
    <w:basedOn w:val="a"/>
    <w:rsid w:val="004B2E44"/>
    <w:pPr>
      <w:widowControl/>
      <w:autoSpaceDE/>
      <w:autoSpaceDN/>
      <w:spacing w:before="100" w:beforeAutospacing="1" w:after="100" w:afterAutospacing="1"/>
    </w:pPr>
    <w:rPr>
      <w:sz w:val="24"/>
      <w:szCs w:val="24"/>
      <w:lang w:eastAsia="ru-RU"/>
    </w:rPr>
  </w:style>
  <w:style w:type="paragraph" w:styleId="ae">
    <w:name w:val="header"/>
    <w:basedOn w:val="a"/>
    <w:link w:val="af"/>
    <w:uiPriority w:val="99"/>
    <w:unhideWhenUsed/>
    <w:rsid w:val="005400D7"/>
    <w:pPr>
      <w:tabs>
        <w:tab w:val="center" w:pos="4677"/>
        <w:tab w:val="right" w:pos="9355"/>
      </w:tabs>
    </w:pPr>
  </w:style>
  <w:style w:type="character" w:customStyle="1" w:styleId="af">
    <w:name w:val="Верхний колонтитул Знак"/>
    <w:basedOn w:val="a1"/>
    <w:link w:val="ae"/>
    <w:uiPriority w:val="99"/>
    <w:rsid w:val="005400D7"/>
    <w:rPr>
      <w:rFonts w:ascii="Times New Roman" w:eastAsia="Times New Roman" w:hAnsi="Times New Roman" w:cs="Times New Roman"/>
    </w:rPr>
  </w:style>
  <w:style w:type="paragraph" w:styleId="af0">
    <w:name w:val="footer"/>
    <w:basedOn w:val="a"/>
    <w:link w:val="af1"/>
    <w:uiPriority w:val="99"/>
    <w:unhideWhenUsed/>
    <w:rsid w:val="005400D7"/>
    <w:pPr>
      <w:tabs>
        <w:tab w:val="center" w:pos="4677"/>
        <w:tab w:val="right" w:pos="9355"/>
      </w:tabs>
    </w:pPr>
  </w:style>
  <w:style w:type="character" w:customStyle="1" w:styleId="af1">
    <w:name w:val="Нижний колонтитул Знак"/>
    <w:basedOn w:val="a1"/>
    <w:link w:val="af0"/>
    <w:uiPriority w:val="99"/>
    <w:rsid w:val="005400D7"/>
    <w:rPr>
      <w:rFonts w:ascii="Times New Roman" w:eastAsia="Times New Roman" w:hAnsi="Times New Roman" w:cs="Times New Roman"/>
    </w:rPr>
  </w:style>
  <w:style w:type="table" w:styleId="af2">
    <w:name w:val="Table Grid"/>
    <w:basedOn w:val="a2"/>
    <w:uiPriority w:val="59"/>
    <w:rsid w:val="00F222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56714"/>
    <w:pPr>
      <w:spacing w:after="0" w:line="240" w:lineRule="auto"/>
    </w:pPr>
    <w:rPr>
      <w:sz w:val="20"/>
      <w:szCs w:val="20"/>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C56714"/>
  </w:style>
  <w:style w:type="table" w:customStyle="1" w:styleId="12">
    <w:name w:val="Сетка таблицы1"/>
    <w:basedOn w:val="a2"/>
    <w:next w:val="af2"/>
    <w:uiPriority w:val="59"/>
    <w:unhideWhenUsed/>
    <w:rsid w:val="00C5671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D0D8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0"/>
    <w:link w:val="10"/>
    <w:uiPriority w:val="1"/>
    <w:qFormat/>
    <w:rsid w:val="00B847C0"/>
    <w:pPr>
      <w:numPr>
        <w:numId w:val="1"/>
      </w:numPr>
      <w:suppressAutoHyphens/>
      <w:autoSpaceDE/>
      <w:autoSpaceDN/>
      <w:ind w:left="102" w:firstLine="0"/>
      <w:outlineLvl w:val="0"/>
    </w:pPr>
    <w:rPr>
      <w:b/>
      <w:bCs/>
      <w:kern w:val="1"/>
      <w:sz w:val="28"/>
      <w:szCs w:val="28"/>
      <w:lang w:eastAsia="hi-IN" w:bidi="hi-IN"/>
    </w:rPr>
  </w:style>
  <w:style w:type="paragraph" w:styleId="2">
    <w:name w:val="heading 2"/>
    <w:basedOn w:val="a"/>
    <w:link w:val="20"/>
    <w:uiPriority w:val="1"/>
    <w:semiHidden/>
    <w:unhideWhenUsed/>
    <w:qFormat/>
    <w:rsid w:val="00C56714"/>
    <w:pPr>
      <w:spacing w:line="274" w:lineRule="exact"/>
      <w:ind w:left="540" w:hanging="241"/>
      <w:jc w:val="both"/>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unhideWhenUsed/>
    <w:qFormat/>
    <w:rsid w:val="006D0D86"/>
    <w:pPr>
      <w:jc w:val="both"/>
    </w:pPr>
    <w:rPr>
      <w:sz w:val="28"/>
      <w:szCs w:val="28"/>
    </w:rPr>
  </w:style>
  <w:style w:type="character" w:customStyle="1" w:styleId="a4">
    <w:name w:val="Основной текст Знак"/>
    <w:basedOn w:val="a1"/>
    <w:link w:val="a0"/>
    <w:uiPriority w:val="1"/>
    <w:rsid w:val="006D0D86"/>
    <w:rPr>
      <w:rFonts w:ascii="Times New Roman" w:eastAsia="Times New Roman" w:hAnsi="Times New Roman" w:cs="Times New Roman"/>
      <w:sz w:val="28"/>
      <w:szCs w:val="28"/>
    </w:rPr>
  </w:style>
  <w:style w:type="character" w:customStyle="1" w:styleId="10">
    <w:name w:val="Заголовок 1 Знак"/>
    <w:basedOn w:val="a1"/>
    <w:link w:val="1"/>
    <w:uiPriority w:val="1"/>
    <w:rsid w:val="00B847C0"/>
    <w:rPr>
      <w:rFonts w:ascii="Times New Roman" w:eastAsia="Times New Roman" w:hAnsi="Times New Roman" w:cs="Times New Roman"/>
      <w:b/>
      <w:bCs/>
      <w:kern w:val="1"/>
      <w:sz w:val="28"/>
      <w:szCs w:val="28"/>
      <w:lang w:eastAsia="hi-IN" w:bidi="hi-IN"/>
    </w:rPr>
  </w:style>
  <w:style w:type="character" w:customStyle="1" w:styleId="20">
    <w:name w:val="Заголовок 2 Знак"/>
    <w:basedOn w:val="a1"/>
    <w:link w:val="2"/>
    <w:uiPriority w:val="1"/>
    <w:semiHidden/>
    <w:rsid w:val="00C56714"/>
    <w:rPr>
      <w:rFonts w:ascii="Times New Roman" w:eastAsia="Times New Roman" w:hAnsi="Times New Roman" w:cs="Times New Roman"/>
      <w:b/>
      <w:bCs/>
      <w:sz w:val="24"/>
      <w:szCs w:val="24"/>
    </w:rPr>
  </w:style>
  <w:style w:type="paragraph" w:styleId="a5">
    <w:name w:val="No Spacing"/>
    <w:uiPriority w:val="99"/>
    <w:qFormat/>
    <w:rsid w:val="006D0D86"/>
    <w:pPr>
      <w:spacing w:after="0" w:line="240" w:lineRule="auto"/>
    </w:pPr>
    <w:rPr>
      <w:rFonts w:ascii="Times New Roman" w:eastAsia="Times New Roman" w:hAnsi="Times New Roman" w:cs="Times New Roman"/>
      <w:sz w:val="24"/>
      <w:szCs w:val="20"/>
      <w:lang w:eastAsia="ru-RU"/>
    </w:rPr>
  </w:style>
  <w:style w:type="paragraph" w:styleId="a6">
    <w:name w:val="List Paragraph"/>
    <w:basedOn w:val="a"/>
    <w:uiPriority w:val="1"/>
    <w:qFormat/>
    <w:rsid w:val="006D0D86"/>
    <w:pPr>
      <w:ind w:left="99" w:firstLine="709"/>
      <w:jc w:val="both"/>
    </w:pPr>
  </w:style>
  <w:style w:type="paragraph" w:styleId="a7">
    <w:name w:val="Balloon Text"/>
    <w:basedOn w:val="a"/>
    <w:link w:val="a8"/>
    <w:uiPriority w:val="99"/>
    <w:semiHidden/>
    <w:unhideWhenUsed/>
    <w:rsid w:val="006D0D86"/>
    <w:rPr>
      <w:rFonts w:ascii="Tahoma" w:hAnsi="Tahoma" w:cs="Tahoma"/>
      <w:sz w:val="16"/>
      <w:szCs w:val="16"/>
    </w:rPr>
  </w:style>
  <w:style w:type="character" w:customStyle="1" w:styleId="a8">
    <w:name w:val="Текст выноски Знак"/>
    <w:basedOn w:val="a1"/>
    <w:link w:val="a7"/>
    <w:uiPriority w:val="99"/>
    <w:semiHidden/>
    <w:rsid w:val="006D0D86"/>
    <w:rPr>
      <w:rFonts w:ascii="Tahoma" w:eastAsia="Times New Roman" w:hAnsi="Tahoma" w:cs="Tahoma"/>
      <w:sz w:val="16"/>
      <w:szCs w:val="16"/>
    </w:rPr>
  </w:style>
  <w:style w:type="character" w:customStyle="1" w:styleId="3">
    <w:name w:val="Заголовок №3_"/>
    <w:link w:val="30"/>
    <w:rsid w:val="00DE6222"/>
    <w:rPr>
      <w:sz w:val="26"/>
      <w:szCs w:val="26"/>
      <w:shd w:val="clear" w:color="auto" w:fill="FFFFFF"/>
    </w:rPr>
  </w:style>
  <w:style w:type="paragraph" w:customStyle="1" w:styleId="30">
    <w:name w:val="Заголовок №3"/>
    <w:basedOn w:val="a"/>
    <w:link w:val="3"/>
    <w:rsid w:val="00DE6222"/>
    <w:pPr>
      <w:widowControl/>
      <w:shd w:val="clear" w:color="auto" w:fill="FFFFFF"/>
      <w:autoSpaceDE/>
      <w:autoSpaceDN/>
      <w:spacing w:after="5100" w:line="322" w:lineRule="exact"/>
      <w:ind w:hanging="380"/>
      <w:outlineLvl w:val="2"/>
    </w:pPr>
    <w:rPr>
      <w:rFonts w:asciiTheme="minorHAnsi" w:eastAsiaTheme="minorHAnsi" w:hAnsiTheme="minorHAnsi" w:cstheme="minorBidi"/>
      <w:sz w:val="26"/>
      <w:szCs w:val="26"/>
    </w:rPr>
  </w:style>
  <w:style w:type="character" w:styleId="a9">
    <w:name w:val="Hyperlink"/>
    <w:basedOn w:val="a1"/>
    <w:uiPriority w:val="99"/>
    <w:unhideWhenUsed/>
    <w:rsid w:val="00B847C0"/>
    <w:rPr>
      <w:color w:val="0000FF"/>
      <w:u w:val="single"/>
    </w:rPr>
  </w:style>
  <w:style w:type="character" w:styleId="aa">
    <w:name w:val="Strong"/>
    <w:basedOn w:val="a1"/>
    <w:uiPriority w:val="22"/>
    <w:qFormat/>
    <w:rsid w:val="00B847C0"/>
    <w:rPr>
      <w:b/>
      <w:bCs/>
    </w:rPr>
  </w:style>
  <w:style w:type="paragraph" w:styleId="ab">
    <w:name w:val="Title"/>
    <w:basedOn w:val="a"/>
    <w:link w:val="ac"/>
    <w:uiPriority w:val="1"/>
    <w:qFormat/>
    <w:rsid w:val="00B847C0"/>
    <w:pPr>
      <w:widowControl/>
      <w:autoSpaceDE/>
      <w:autoSpaceDN/>
      <w:jc w:val="center"/>
    </w:pPr>
    <w:rPr>
      <w:rFonts w:asciiTheme="minorHAnsi" w:eastAsiaTheme="minorHAnsi" w:hAnsiTheme="minorHAnsi" w:cstheme="minorBidi"/>
      <w:b/>
      <w:bCs/>
      <w:sz w:val="24"/>
      <w:szCs w:val="24"/>
      <w:lang w:eastAsia="ru-RU"/>
    </w:rPr>
  </w:style>
  <w:style w:type="character" w:customStyle="1" w:styleId="ac">
    <w:name w:val="Название Знак"/>
    <w:basedOn w:val="a1"/>
    <w:link w:val="ab"/>
    <w:uiPriority w:val="1"/>
    <w:rsid w:val="00B847C0"/>
    <w:rPr>
      <w:b/>
      <w:bCs/>
      <w:sz w:val="24"/>
      <w:szCs w:val="24"/>
      <w:lang w:eastAsia="ru-RU"/>
    </w:rPr>
  </w:style>
  <w:style w:type="paragraph" w:customStyle="1" w:styleId="21">
    <w:name w:val="Средняя сетка 21"/>
    <w:basedOn w:val="a"/>
    <w:uiPriority w:val="1"/>
    <w:qFormat/>
    <w:rsid w:val="00B847C0"/>
    <w:pPr>
      <w:widowControl/>
      <w:autoSpaceDE/>
      <w:autoSpaceDN/>
      <w:spacing w:line="360" w:lineRule="auto"/>
      <w:ind w:firstLine="680"/>
      <w:contextualSpacing/>
      <w:jc w:val="both"/>
      <w:outlineLvl w:val="1"/>
    </w:pPr>
    <w:rPr>
      <w:sz w:val="28"/>
      <w:szCs w:val="24"/>
      <w:lang w:eastAsia="ru-RU"/>
    </w:rPr>
  </w:style>
  <w:style w:type="paragraph" w:customStyle="1" w:styleId="copyright-info">
    <w:name w:val="copyright-info"/>
    <w:basedOn w:val="a"/>
    <w:rsid w:val="00B847C0"/>
    <w:pPr>
      <w:widowControl/>
      <w:autoSpaceDE/>
      <w:autoSpaceDN/>
      <w:spacing w:before="100" w:beforeAutospacing="1" w:after="100" w:afterAutospacing="1"/>
    </w:pPr>
    <w:rPr>
      <w:sz w:val="24"/>
      <w:szCs w:val="24"/>
      <w:lang w:eastAsia="ru-RU"/>
    </w:rPr>
  </w:style>
  <w:style w:type="character" w:customStyle="1" w:styleId="11">
    <w:name w:val="Название Знак1"/>
    <w:basedOn w:val="a1"/>
    <w:uiPriority w:val="10"/>
    <w:rsid w:val="00B847C0"/>
    <w:rPr>
      <w:rFonts w:asciiTheme="majorHAnsi" w:eastAsiaTheme="majorEastAsia" w:hAnsiTheme="majorHAnsi" w:cstheme="majorBidi"/>
      <w:color w:val="17365D" w:themeColor="text2" w:themeShade="BF"/>
      <w:spacing w:val="5"/>
      <w:kern w:val="28"/>
      <w:sz w:val="52"/>
      <w:szCs w:val="52"/>
      <w:lang w:val="en-US" w:eastAsia="en-US"/>
    </w:rPr>
  </w:style>
  <w:style w:type="paragraph" w:styleId="ad">
    <w:name w:val="Normal (Web)"/>
    <w:basedOn w:val="a"/>
    <w:uiPriority w:val="99"/>
    <w:rsid w:val="004B2E44"/>
    <w:pPr>
      <w:widowControl/>
      <w:autoSpaceDE/>
      <w:autoSpaceDN/>
      <w:spacing w:before="100" w:after="119"/>
    </w:pPr>
    <w:rPr>
      <w:kern w:val="1"/>
      <w:sz w:val="24"/>
      <w:szCs w:val="24"/>
      <w:lang w:eastAsia="ar-SA"/>
    </w:rPr>
  </w:style>
  <w:style w:type="paragraph" w:customStyle="1" w:styleId="formattext">
    <w:name w:val="formattext"/>
    <w:basedOn w:val="a"/>
    <w:rsid w:val="004B2E44"/>
    <w:pPr>
      <w:widowControl/>
      <w:autoSpaceDE/>
      <w:autoSpaceDN/>
      <w:spacing w:before="100" w:beforeAutospacing="1" w:after="100" w:afterAutospacing="1"/>
    </w:pPr>
    <w:rPr>
      <w:sz w:val="24"/>
      <w:szCs w:val="24"/>
      <w:lang w:eastAsia="ru-RU"/>
    </w:rPr>
  </w:style>
  <w:style w:type="paragraph" w:customStyle="1" w:styleId="headertext">
    <w:name w:val="headertext"/>
    <w:basedOn w:val="a"/>
    <w:rsid w:val="004B2E44"/>
    <w:pPr>
      <w:widowControl/>
      <w:autoSpaceDE/>
      <w:autoSpaceDN/>
      <w:spacing w:before="100" w:beforeAutospacing="1" w:after="100" w:afterAutospacing="1"/>
    </w:pPr>
    <w:rPr>
      <w:sz w:val="24"/>
      <w:szCs w:val="24"/>
      <w:lang w:eastAsia="ru-RU"/>
    </w:rPr>
  </w:style>
  <w:style w:type="paragraph" w:styleId="ae">
    <w:name w:val="header"/>
    <w:basedOn w:val="a"/>
    <w:link w:val="af"/>
    <w:uiPriority w:val="99"/>
    <w:unhideWhenUsed/>
    <w:rsid w:val="005400D7"/>
    <w:pPr>
      <w:tabs>
        <w:tab w:val="center" w:pos="4677"/>
        <w:tab w:val="right" w:pos="9355"/>
      </w:tabs>
    </w:pPr>
  </w:style>
  <w:style w:type="character" w:customStyle="1" w:styleId="af">
    <w:name w:val="Верхний колонтитул Знак"/>
    <w:basedOn w:val="a1"/>
    <w:link w:val="ae"/>
    <w:uiPriority w:val="99"/>
    <w:rsid w:val="005400D7"/>
    <w:rPr>
      <w:rFonts w:ascii="Times New Roman" w:eastAsia="Times New Roman" w:hAnsi="Times New Roman" w:cs="Times New Roman"/>
    </w:rPr>
  </w:style>
  <w:style w:type="paragraph" w:styleId="af0">
    <w:name w:val="footer"/>
    <w:basedOn w:val="a"/>
    <w:link w:val="af1"/>
    <w:uiPriority w:val="99"/>
    <w:unhideWhenUsed/>
    <w:rsid w:val="005400D7"/>
    <w:pPr>
      <w:tabs>
        <w:tab w:val="center" w:pos="4677"/>
        <w:tab w:val="right" w:pos="9355"/>
      </w:tabs>
    </w:pPr>
  </w:style>
  <w:style w:type="character" w:customStyle="1" w:styleId="af1">
    <w:name w:val="Нижний колонтитул Знак"/>
    <w:basedOn w:val="a1"/>
    <w:link w:val="af0"/>
    <w:uiPriority w:val="99"/>
    <w:rsid w:val="005400D7"/>
    <w:rPr>
      <w:rFonts w:ascii="Times New Roman" w:eastAsia="Times New Roman" w:hAnsi="Times New Roman" w:cs="Times New Roman"/>
    </w:rPr>
  </w:style>
  <w:style w:type="table" w:styleId="af2">
    <w:name w:val="Table Grid"/>
    <w:basedOn w:val="a2"/>
    <w:uiPriority w:val="59"/>
    <w:rsid w:val="00F222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56714"/>
    <w:pPr>
      <w:spacing w:after="0" w:line="240" w:lineRule="auto"/>
    </w:pPr>
    <w:rPr>
      <w:sz w:val="20"/>
      <w:szCs w:val="20"/>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C56714"/>
  </w:style>
  <w:style w:type="table" w:customStyle="1" w:styleId="12">
    <w:name w:val="Сетка таблицы1"/>
    <w:basedOn w:val="a2"/>
    <w:next w:val="af2"/>
    <w:uiPriority w:val="59"/>
    <w:unhideWhenUsed/>
    <w:rsid w:val="00C5671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423950">
      <w:bodyDiv w:val="1"/>
      <w:marLeft w:val="0"/>
      <w:marRight w:val="0"/>
      <w:marTop w:val="0"/>
      <w:marBottom w:val="0"/>
      <w:divBdr>
        <w:top w:val="none" w:sz="0" w:space="0" w:color="auto"/>
        <w:left w:val="none" w:sz="0" w:space="0" w:color="auto"/>
        <w:bottom w:val="none" w:sz="0" w:space="0" w:color="auto"/>
        <w:right w:val="none" w:sz="0" w:space="0" w:color="auto"/>
      </w:divBdr>
    </w:div>
    <w:div w:id="205724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5057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608666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7136</Words>
  <Characters>40677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2026-02-13T08:59:00Z</cp:lastPrinted>
  <dcterms:created xsi:type="dcterms:W3CDTF">2026-03-05T11:01:00Z</dcterms:created>
  <dcterms:modified xsi:type="dcterms:W3CDTF">2026-03-05T11:01:00Z</dcterms:modified>
</cp:coreProperties>
</file>