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F452" w14:textId="77777777" w:rsidR="000F6FE7" w:rsidRPr="000F6FE7" w:rsidRDefault="000F6FE7" w:rsidP="000F6FE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F6FE7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071D410" w14:textId="77777777" w:rsidR="000F6FE7" w:rsidRPr="000F6FE7" w:rsidRDefault="000F6FE7" w:rsidP="000F6FE7">
      <w:pPr>
        <w:widowControl/>
        <w:autoSpaceDE/>
        <w:autoSpaceDN/>
        <w:ind w:firstLine="561"/>
        <w:jc w:val="center"/>
        <w:rPr>
          <w:b/>
          <w:sz w:val="24"/>
          <w:szCs w:val="24"/>
          <w:lang w:eastAsia="ru-RU"/>
        </w:rPr>
      </w:pPr>
      <w:r w:rsidRPr="000F6FE7">
        <w:rPr>
          <w:b/>
          <w:sz w:val="24"/>
          <w:szCs w:val="24"/>
          <w:lang w:eastAsia="ru-RU"/>
        </w:rPr>
        <w:t xml:space="preserve">«САДОВСКАЯ СРЕДНЯЯ ОБЩЕОБРАЗОВАТЕЛЬНАЯ ШКОЛА» </w:t>
      </w:r>
    </w:p>
    <w:p w14:paraId="59E167B1" w14:textId="77777777" w:rsidR="000F6FE7" w:rsidRPr="000F6FE7" w:rsidRDefault="000F6FE7" w:rsidP="000F6FE7">
      <w:pPr>
        <w:keepNext/>
        <w:widowControl/>
        <w:autoSpaceDE/>
        <w:autoSpaceDN/>
        <w:ind w:firstLine="561"/>
        <w:jc w:val="center"/>
        <w:outlineLvl w:val="2"/>
        <w:rPr>
          <w:b/>
          <w:bCs/>
          <w:caps/>
          <w:sz w:val="24"/>
          <w:szCs w:val="24"/>
          <w:lang w:eastAsia="ru-RU"/>
        </w:rPr>
      </w:pPr>
      <w:r w:rsidRPr="000F6FE7">
        <w:rPr>
          <w:b/>
          <w:bCs/>
          <w:caps/>
          <w:sz w:val="24"/>
          <w:szCs w:val="24"/>
          <w:lang w:eastAsia="ru-RU"/>
        </w:rPr>
        <w:t>НИЖНЕГОРСКОГО РАЙОНА Республики Крым</w:t>
      </w:r>
    </w:p>
    <w:p w14:paraId="3753D123" w14:textId="77777777" w:rsidR="000F6FE7" w:rsidRPr="000F6FE7" w:rsidRDefault="000F6FE7" w:rsidP="000F6FE7">
      <w:pPr>
        <w:keepNext/>
        <w:widowControl/>
        <w:autoSpaceDE/>
        <w:autoSpaceDN/>
        <w:ind w:firstLine="561"/>
        <w:jc w:val="center"/>
        <w:outlineLvl w:val="2"/>
        <w:rPr>
          <w:b/>
          <w:bCs/>
          <w:caps/>
          <w:sz w:val="24"/>
          <w:szCs w:val="24"/>
          <w:lang w:eastAsia="ru-RU"/>
        </w:rPr>
      </w:pPr>
    </w:p>
    <w:tbl>
      <w:tblPr>
        <w:tblW w:w="0" w:type="auto"/>
        <w:tblInd w:w="135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2468"/>
        <w:gridCol w:w="379"/>
        <w:gridCol w:w="2843"/>
      </w:tblGrid>
      <w:tr w:rsidR="000F6FE7" w:rsidRPr="000F6FE7" w14:paraId="758A5DD8" w14:textId="77777777" w:rsidTr="000F6FE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AEB68" w14:textId="77777777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</w:pPr>
            <w:r w:rsidRPr="000F6FE7">
              <w:rPr>
                <w:color w:val="000000"/>
                <w:sz w:val="24"/>
                <w:szCs w:val="24"/>
              </w:rPr>
              <w:t xml:space="preserve">РАССМОТРЕНО </w:t>
            </w:r>
            <w:r w:rsidRPr="000F6FE7">
              <w:br/>
            </w:r>
            <w:r w:rsidRPr="000F6FE7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0F6FE7">
              <w:br/>
            </w:r>
            <w:r w:rsidRPr="000F6FE7">
              <w:rPr>
                <w:color w:val="000000"/>
                <w:sz w:val="24"/>
                <w:szCs w:val="24"/>
              </w:rPr>
              <w:t>МБОУ «Садовская СОШ»</w:t>
            </w:r>
          </w:p>
        </w:tc>
        <w:tc>
          <w:tcPr>
            <w:tcW w:w="24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B764" w14:textId="77777777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6387" w14:textId="77777777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BF09B" w14:textId="799E5D69" w:rsidR="00581513" w:rsidRPr="000F6FE7" w:rsidRDefault="000F6FE7" w:rsidP="00581513">
            <w:pPr>
              <w:widowControl/>
              <w:autoSpaceDE/>
              <w:autoSpaceDN/>
              <w:spacing w:before="100" w:beforeAutospacing="1" w:after="100" w:afterAutospacing="1"/>
            </w:pPr>
            <w:r w:rsidRPr="000F6FE7">
              <w:rPr>
                <w:color w:val="000000"/>
                <w:sz w:val="24"/>
                <w:szCs w:val="24"/>
              </w:rPr>
              <w:t>УТВЕРЖДЕНО</w:t>
            </w:r>
            <w:r w:rsidRPr="000F6FE7">
              <w:br/>
            </w:r>
            <w:r w:rsidRPr="000F6FE7">
              <w:rPr>
                <w:color w:val="000000"/>
                <w:sz w:val="24"/>
                <w:szCs w:val="24"/>
              </w:rPr>
              <w:t>приказом директора</w:t>
            </w:r>
            <w:r w:rsidRPr="000F6FE7">
              <w:br/>
            </w:r>
            <w:r w:rsidRPr="000F6FE7">
              <w:rPr>
                <w:color w:val="000000"/>
                <w:sz w:val="24"/>
                <w:szCs w:val="24"/>
              </w:rPr>
              <w:t>МБОУ «Садовская СОШ»</w:t>
            </w:r>
          </w:p>
        </w:tc>
      </w:tr>
      <w:tr w:rsidR="000F6FE7" w:rsidRPr="000F6FE7" w14:paraId="41CE9809" w14:textId="77777777" w:rsidTr="000F6FE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F2B44" w14:textId="313E8360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0F6FE7">
              <w:rPr>
                <w:color w:val="000000"/>
                <w:sz w:val="24"/>
                <w:szCs w:val="24"/>
              </w:rPr>
              <w:t>протокол от</w:t>
            </w:r>
            <w:r w:rsidRPr="000F6FE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0F6FE7">
              <w:rPr>
                <w:color w:val="000000"/>
                <w:sz w:val="24"/>
                <w:szCs w:val="24"/>
                <w:lang w:val="en-US"/>
              </w:rPr>
              <w:t>.08.202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F6FE7">
              <w:rPr>
                <w:color w:val="000000"/>
                <w:sz w:val="24"/>
                <w:szCs w:val="24"/>
                <w:lang w:val="en-US"/>
              </w:rPr>
              <w:t> №</w:t>
            </w:r>
            <w:r w:rsidRPr="000F6FE7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F6FE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BBD07" w14:textId="77777777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F698B" w14:textId="77777777" w:rsidR="000F6FE7" w:rsidRPr="000F6FE7" w:rsidRDefault="000F6FE7" w:rsidP="000F6FE7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0D595" w14:textId="120F5FBB" w:rsidR="000F6FE7" w:rsidRPr="000F6FE7" w:rsidRDefault="000F6FE7" w:rsidP="00327A6B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F6FE7">
              <w:rPr>
                <w:color w:val="000000"/>
                <w:sz w:val="24"/>
                <w:szCs w:val="24"/>
              </w:rPr>
              <w:t>от 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F6FE7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F6FE7">
              <w:rPr>
                <w:color w:val="000000"/>
                <w:sz w:val="24"/>
                <w:szCs w:val="24"/>
              </w:rPr>
              <w:t xml:space="preserve"> № </w:t>
            </w:r>
            <w:r w:rsidR="00327A6B" w:rsidRPr="00327A6B">
              <w:rPr>
                <w:sz w:val="24"/>
                <w:szCs w:val="24"/>
              </w:rPr>
              <w:t>295</w:t>
            </w:r>
          </w:p>
        </w:tc>
      </w:tr>
    </w:tbl>
    <w:p w14:paraId="72497931" w14:textId="77777777" w:rsidR="003C4609" w:rsidRPr="000F6FE7" w:rsidRDefault="003C4609" w:rsidP="000F6FE7">
      <w:pPr>
        <w:pStyle w:val="a3"/>
        <w:ind w:left="1560" w:hanging="142"/>
        <w:jc w:val="left"/>
        <w:rPr>
          <w:b/>
        </w:rPr>
      </w:pPr>
    </w:p>
    <w:p w14:paraId="755CC832" w14:textId="77777777" w:rsidR="00A22A8D" w:rsidRDefault="00A22A8D">
      <w:pPr>
        <w:pStyle w:val="a3"/>
        <w:ind w:left="0"/>
        <w:jc w:val="left"/>
        <w:rPr>
          <w:b/>
          <w:sz w:val="36"/>
        </w:rPr>
      </w:pPr>
    </w:p>
    <w:p w14:paraId="33C2FC5C" w14:textId="77777777" w:rsidR="003C4609" w:rsidRPr="00581513" w:rsidRDefault="000B5CD4">
      <w:pPr>
        <w:pStyle w:val="a4"/>
        <w:spacing w:line="413" w:lineRule="exact"/>
        <w:rPr>
          <w:sz w:val="28"/>
          <w:szCs w:val="28"/>
        </w:rPr>
      </w:pPr>
      <w:r w:rsidRPr="00581513">
        <w:rPr>
          <w:color w:val="2D2D2D"/>
          <w:spacing w:val="-2"/>
          <w:sz w:val="28"/>
          <w:szCs w:val="28"/>
        </w:rPr>
        <w:t>Положение</w:t>
      </w:r>
    </w:p>
    <w:p w14:paraId="101A40B9" w14:textId="3FF3D926" w:rsidR="000F6FE7" w:rsidRPr="00581513" w:rsidRDefault="000B5CD4">
      <w:pPr>
        <w:pStyle w:val="a4"/>
        <w:ind w:left="2820" w:right="1455" w:firstLine="2"/>
        <w:rPr>
          <w:color w:val="2D2D2D"/>
          <w:spacing w:val="-23"/>
          <w:sz w:val="28"/>
          <w:szCs w:val="28"/>
        </w:rPr>
      </w:pPr>
      <w:r w:rsidRPr="00581513">
        <w:rPr>
          <w:color w:val="2D2D2D"/>
          <w:sz w:val="28"/>
          <w:szCs w:val="28"/>
        </w:rPr>
        <w:t xml:space="preserve">о </w:t>
      </w:r>
      <w:r w:rsidR="000F6FE7" w:rsidRPr="00581513">
        <w:rPr>
          <w:color w:val="2D2D2D"/>
          <w:sz w:val="28"/>
          <w:szCs w:val="28"/>
        </w:rPr>
        <w:t>С</w:t>
      </w:r>
      <w:r w:rsidRPr="00581513">
        <w:rPr>
          <w:color w:val="2D2D2D"/>
          <w:sz w:val="28"/>
          <w:szCs w:val="28"/>
        </w:rPr>
        <w:t>овете профилактики безнадзорности и</w:t>
      </w:r>
      <w:r w:rsidRPr="00581513">
        <w:rPr>
          <w:color w:val="2D2D2D"/>
          <w:spacing w:val="-23"/>
          <w:sz w:val="28"/>
          <w:szCs w:val="28"/>
        </w:rPr>
        <w:t xml:space="preserve"> </w:t>
      </w:r>
    </w:p>
    <w:p w14:paraId="5A582E49" w14:textId="681BDDD6" w:rsidR="003C4609" w:rsidRPr="00581513" w:rsidRDefault="000B5CD4">
      <w:pPr>
        <w:pStyle w:val="a4"/>
        <w:ind w:left="2820" w:right="1455" w:firstLine="2"/>
        <w:rPr>
          <w:color w:val="2D2D2D"/>
          <w:sz w:val="28"/>
          <w:szCs w:val="28"/>
        </w:rPr>
      </w:pPr>
      <w:r w:rsidRPr="00581513">
        <w:rPr>
          <w:color w:val="2D2D2D"/>
          <w:sz w:val="28"/>
          <w:szCs w:val="28"/>
        </w:rPr>
        <w:t>правонарушений</w:t>
      </w:r>
      <w:r w:rsidRPr="00581513">
        <w:rPr>
          <w:color w:val="2D2D2D"/>
          <w:spacing w:val="-22"/>
          <w:sz w:val="28"/>
          <w:szCs w:val="28"/>
        </w:rPr>
        <w:t xml:space="preserve"> </w:t>
      </w:r>
      <w:r w:rsidRPr="00581513">
        <w:rPr>
          <w:color w:val="2D2D2D"/>
          <w:sz w:val="28"/>
          <w:szCs w:val="28"/>
        </w:rPr>
        <w:t>несовершеннолетних</w:t>
      </w:r>
    </w:p>
    <w:p w14:paraId="3F13580A" w14:textId="6BD9677B" w:rsidR="00A22A8D" w:rsidRPr="00581513" w:rsidRDefault="00A22A8D">
      <w:pPr>
        <w:pStyle w:val="a4"/>
        <w:ind w:left="2820" w:right="1455" w:firstLine="2"/>
        <w:rPr>
          <w:sz w:val="28"/>
          <w:szCs w:val="28"/>
        </w:rPr>
      </w:pPr>
      <w:r w:rsidRPr="00581513">
        <w:rPr>
          <w:color w:val="2D2D2D"/>
          <w:sz w:val="28"/>
          <w:szCs w:val="28"/>
        </w:rPr>
        <w:t>МБОУ «Садовская СОШ»</w:t>
      </w:r>
    </w:p>
    <w:p w14:paraId="03F490B2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B9E3F18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367"/>
        </w:tabs>
        <w:spacing w:before="74"/>
        <w:jc w:val="both"/>
      </w:pPr>
      <w:r>
        <w:rPr>
          <w:color w:val="2D2D2D"/>
        </w:rPr>
        <w:t>Общие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положения</w:t>
      </w:r>
    </w:p>
    <w:p w14:paraId="00E76F90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59"/>
        </w:tabs>
        <w:ind w:right="140" w:firstLine="707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b/>
          <w:color w:val="2D2D2D"/>
          <w:sz w:val="24"/>
        </w:rPr>
        <w:t xml:space="preserve">Положение </w:t>
      </w:r>
      <w:bookmarkStart w:id="0" w:name="_GoBack"/>
      <w:r>
        <w:rPr>
          <w:b/>
          <w:color w:val="2D2D2D"/>
          <w:sz w:val="24"/>
        </w:rPr>
        <w:t>о совете профилактики безнадзорности и правонарушений несовершеннолетних</w:t>
      </w:r>
      <w:bookmarkEnd w:id="0"/>
      <w:r>
        <w:rPr>
          <w:b/>
          <w:color w:val="2D2D2D"/>
          <w:sz w:val="24"/>
        </w:rPr>
        <w:t xml:space="preserve"> </w:t>
      </w:r>
      <w:r>
        <w:rPr>
          <w:color w:val="2D2D2D"/>
          <w:sz w:val="24"/>
        </w:rPr>
        <w:t>разработано в соответствии с Федеральным законом № 273-ФЗ от 29.12.2012 года «Об образовании в Российской Федерации» с изменениями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8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августа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2024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года,</w:t>
      </w:r>
      <w:r>
        <w:rPr>
          <w:color w:val="2D2D2D"/>
          <w:spacing w:val="5"/>
          <w:sz w:val="24"/>
        </w:rPr>
        <w:t xml:space="preserve"> </w:t>
      </w:r>
      <w:r>
        <w:rPr>
          <w:color w:val="2D2D2D"/>
          <w:sz w:val="24"/>
        </w:rPr>
        <w:t>Федеральным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законом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№124-ФЗ</w:t>
      </w:r>
      <w:r>
        <w:rPr>
          <w:color w:val="2D2D2D"/>
          <w:spacing w:val="6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3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июля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1998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pacing w:val="-4"/>
          <w:sz w:val="24"/>
        </w:rPr>
        <w:t>года</w:t>
      </w:r>
    </w:p>
    <w:p w14:paraId="49AF93E5" w14:textId="77777777" w:rsidR="000F6FE7" w:rsidRDefault="000F6FE7" w:rsidP="000F6FE7">
      <w:pPr>
        <w:pStyle w:val="a3"/>
        <w:ind w:right="139"/>
      </w:pPr>
      <w:r>
        <w:rPr>
          <w:color w:val="2D2D2D"/>
        </w:rPr>
        <w:t>«Об основных гарантиях прав ребенка в Российской Федерации» с изменениями от 28 апреля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2023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года,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Федеральным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законом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№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120-ФЗ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24.06.1999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года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«Об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основах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системы профилактики безнадзорности правонарушений несовершеннолетних» с изменениями от 21 ноября 2022 года, Федеральным законом № 442-ФЗ от 28.12.2013 года «Об основах социального обслуживания граждан в Российской Федерации» с изменениями от 25 декабря 2023 года, а также Уставом МБОУ «Садовская СОШ».</w:t>
      </w:r>
    </w:p>
    <w:p w14:paraId="6FC994F4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50"/>
        </w:tabs>
        <w:spacing w:before="1"/>
        <w:ind w:right="140" w:firstLine="707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5"/>
          <w:sz w:val="24"/>
        </w:rPr>
        <w:t xml:space="preserve"> </w:t>
      </w:r>
      <w:r>
        <w:rPr>
          <w:i/>
          <w:color w:val="2D2D2D"/>
          <w:sz w:val="24"/>
        </w:rPr>
        <w:t>Положение о совете</w:t>
      </w:r>
      <w:r>
        <w:rPr>
          <w:i/>
          <w:color w:val="2D2D2D"/>
          <w:spacing w:val="-1"/>
          <w:sz w:val="24"/>
        </w:rPr>
        <w:t xml:space="preserve"> </w:t>
      </w:r>
      <w:r>
        <w:rPr>
          <w:i/>
          <w:color w:val="2D2D2D"/>
          <w:sz w:val="24"/>
        </w:rPr>
        <w:t>профилактики безнадзорности и правонарушений несовершеннолетних</w:t>
      </w:r>
      <w:r>
        <w:rPr>
          <w:i/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(далее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определяет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цель,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 xml:space="preserve">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</w:t>
      </w:r>
      <w:r>
        <w:rPr>
          <w:color w:val="2D2D2D"/>
          <w:spacing w:val="-2"/>
          <w:sz w:val="24"/>
        </w:rPr>
        <w:t>профилактики.</w:t>
      </w:r>
    </w:p>
    <w:p w14:paraId="23643500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75"/>
        </w:tabs>
        <w:ind w:right="143" w:firstLine="707"/>
        <w:rPr>
          <w:sz w:val="24"/>
        </w:rPr>
      </w:pPr>
      <w:r>
        <w:rPr>
          <w:color w:val="2D2D2D"/>
          <w:sz w:val="24"/>
        </w:rPr>
        <w:t>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14:paraId="56520B41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создается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 xml:space="preserve">общественных </w:t>
      </w:r>
      <w:r>
        <w:rPr>
          <w:color w:val="2D2D2D"/>
          <w:spacing w:val="-2"/>
          <w:sz w:val="24"/>
        </w:rPr>
        <w:t>началах.</w:t>
      </w:r>
    </w:p>
    <w:p w14:paraId="248696AE" w14:textId="77777777" w:rsidR="000F6FE7" w:rsidRPr="00A22A8D" w:rsidRDefault="000F6FE7" w:rsidP="00327A6B">
      <w:pPr>
        <w:tabs>
          <w:tab w:val="left" w:pos="2615"/>
        </w:tabs>
        <w:ind w:left="1276" w:right="138" w:firstLine="142"/>
        <w:jc w:val="both"/>
        <w:rPr>
          <w:color w:val="2D2D2D"/>
          <w:sz w:val="24"/>
        </w:rPr>
      </w:pPr>
      <w:r w:rsidRPr="00A22A8D">
        <w:rPr>
          <w:color w:val="2D2D2D"/>
          <w:sz w:val="24"/>
        </w:rPr>
        <w:t>В состав Совета входят председатель, секретарь и члены Совета, в числе которых:</w:t>
      </w:r>
      <w:r w:rsidRPr="00A22A8D">
        <w:rPr>
          <w:color w:val="2D2D2D"/>
          <w:spacing w:val="-4"/>
          <w:sz w:val="24"/>
        </w:rPr>
        <w:t xml:space="preserve"> </w:t>
      </w:r>
      <w:r w:rsidRPr="00A22A8D">
        <w:rPr>
          <w:color w:val="2D2D2D"/>
          <w:sz w:val="24"/>
        </w:rPr>
        <w:t>заместитель</w:t>
      </w:r>
      <w:r w:rsidRPr="00A22A8D">
        <w:rPr>
          <w:color w:val="2D2D2D"/>
          <w:spacing w:val="-4"/>
          <w:sz w:val="24"/>
        </w:rPr>
        <w:t xml:space="preserve"> </w:t>
      </w:r>
      <w:r w:rsidRPr="00A22A8D">
        <w:rPr>
          <w:color w:val="2D2D2D"/>
          <w:sz w:val="24"/>
        </w:rPr>
        <w:t>директора</w:t>
      </w:r>
      <w:r w:rsidRPr="00A22A8D">
        <w:rPr>
          <w:color w:val="2D2D2D"/>
          <w:spacing w:val="-4"/>
          <w:sz w:val="24"/>
        </w:rPr>
        <w:t xml:space="preserve"> </w:t>
      </w:r>
      <w:r w:rsidRPr="00A22A8D">
        <w:rPr>
          <w:color w:val="2D2D2D"/>
          <w:sz w:val="24"/>
        </w:rPr>
        <w:t>по</w:t>
      </w:r>
      <w:r w:rsidRPr="00A22A8D">
        <w:rPr>
          <w:color w:val="2D2D2D"/>
          <w:spacing w:val="-4"/>
          <w:sz w:val="24"/>
        </w:rPr>
        <w:t xml:space="preserve"> учебно-воспитательной </w:t>
      </w:r>
      <w:r w:rsidRPr="00A22A8D">
        <w:rPr>
          <w:color w:val="2D2D2D"/>
          <w:sz w:val="24"/>
        </w:rPr>
        <w:t>работе,</w:t>
      </w:r>
      <w:r w:rsidRPr="00A22A8D">
        <w:rPr>
          <w:color w:val="2D2D2D"/>
          <w:spacing w:val="-4"/>
          <w:sz w:val="24"/>
        </w:rPr>
        <w:t xml:space="preserve"> заместителя директора во воспитательной работе</w:t>
      </w:r>
      <w:r>
        <w:rPr>
          <w:color w:val="2D2D2D"/>
          <w:spacing w:val="-4"/>
          <w:sz w:val="24"/>
        </w:rPr>
        <w:t xml:space="preserve">, </w:t>
      </w:r>
      <w:r w:rsidRPr="00A22A8D">
        <w:rPr>
          <w:color w:val="2D2D2D"/>
          <w:sz w:val="24"/>
        </w:rPr>
        <w:t>педагог-психолог,</w:t>
      </w:r>
      <w:r w:rsidRPr="00A22A8D">
        <w:rPr>
          <w:color w:val="2D2D2D"/>
          <w:spacing w:val="-4"/>
          <w:sz w:val="24"/>
        </w:rPr>
        <w:t xml:space="preserve"> </w:t>
      </w:r>
      <w:r w:rsidRPr="00A22A8D">
        <w:rPr>
          <w:color w:val="2D2D2D"/>
          <w:sz w:val="24"/>
        </w:rPr>
        <w:t>социальный педагог. Также в его состав по согласованию на постоянной основе или при проведении отдельных заседаний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 и другие</w:t>
      </w:r>
      <w:r>
        <w:rPr>
          <w:color w:val="2D2D2D"/>
          <w:sz w:val="24"/>
        </w:rPr>
        <w:t>.</w:t>
      </w:r>
    </w:p>
    <w:p w14:paraId="5A4F516C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своей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деятельности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руководствуется:</w:t>
      </w:r>
    </w:p>
    <w:p w14:paraId="2FF38FA0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принципами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международного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права;</w:t>
      </w:r>
    </w:p>
    <w:p w14:paraId="2DD9BC7A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Конституцией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14:paraId="15205583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Семейным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кодексом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14:paraId="147D371E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Постановлением Правительства Российской Федерации № 995 от 06.11.2013 года «Об утверждении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Примерного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комиссиях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защите их прав» с изменениями от 10 февраля 2020 года;</w:t>
      </w:r>
    </w:p>
    <w:p w14:paraId="22B83A0A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Настоящим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Положением.</w:t>
      </w:r>
    </w:p>
    <w:p w14:paraId="109757B2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основе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принципов:</w:t>
      </w:r>
    </w:p>
    <w:p w14:paraId="190BF4C6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гуманности;</w:t>
      </w:r>
    </w:p>
    <w:p w14:paraId="7ABA10BD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lastRenderedPageBreak/>
        <w:t>демократичности;</w:t>
      </w:r>
    </w:p>
    <w:p w14:paraId="4F21276F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конфиденциальности полученной информации о несовершеннолетнем и его родителях (законных представителях);</w:t>
      </w:r>
    </w:p>
    <w:p w14:paraId="45F2A211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 xml:space="preserve">поддержки семьи и взаимодействия с ней в вопросах защиты прав и законных интересов </w:t>
      </w:r>
      <w:r>
        <w:rPr>
          <w:color w:val="2D2D2D"/>
          <w:spacing w:val="-2"/>
          <w:sz w:val="24"/>
        </w:rPr>
        <w:t>несовершеннолетних.</w:t>
      </w:r>
    </w:p>
    <w:p w14:paraId="084050BA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34"/>
        </w:tabs>
        <w:ind w:right="141" w:firstLine="707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призван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объединить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усилия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педагогического,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ученического коллективов,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родительской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общественности,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психологической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службы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школе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14:paraId="2665AE4A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367"/>
        </w:tabs>
        <w:jc w:val="both"/>
      </w:pPr>
      <w:r>
        <w:rPr>
          <w:color w:val="2D2D2D"/>
        </w:rPr>
        <w:t>Основные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цель,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задачи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функции</w:t>
      </w:r>
      <w:r>
        <w:rPr>
          <w:color w:val="2D2D2D"/>
          <w:spacing w:val="-2"/>
        </w:rPr>
        <w:t xml:space="preserve"> Совета</w:t>
      </w:r>
    </w:p>
    <w:p w14:paraId="25DC01A2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87"/>
        </w:tabs>
        <w:ind w:right="143" w:firstLine="707"/>
        <w:rPr>
          <w:sz w:val="24"/>
        </w:rPr>
      </w:pPr>
      <w:r>
        <w:rPr>
          <w:color w:val="2D2D2D"/>
          <w:sz w:val="24"/>
        </w:rPr>
        <w:t>Целью деятельности Совета является формирование законопослушного поведения и здорового образа жизни обучающегося и профилактика девиантного и асоциального поведения обучающихся, социальная адаптация и реабилитация обучающихся «группы риска».</w:t>
      </w:r>
    </w:p>
    <w:p w14:paraId="043778E6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Основными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являются:</w:t>
      </w:r>
    </w:p>
    <w:p w14:paraId="47A670D8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spacing w:before="73"/>
        <w:ind w:right="141"/>
        <w:rPr>
          <w:sz w:val="24"/>
        </w:rPr>
      </w:pPr>
      <w:r>
        <w:rPr>
          <w:color w:val="2D2D2D"/>
          <w:sz w:val="24"/>
        </w:rPr>
        <w:t>Организация регулярной работы по выполнению Федерального Закона «Об основах системы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правонарушений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несовершеннолетних»,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других нормативных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правовых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части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предупреждения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негативных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проявлений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детской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 подростковой среде.</w:t>
      </w:r>
    </w:p>
    <w:p w14:paraId="5743EB14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spacing w:before="1"/>
        <w:ind w:left="1418" w:hanging="359"/>
        <w:rPr>
          <w:sz w:val="24"/>
        </w:rPr>
      </w:pPr>
      <w:r>
        <w:rPr>
          <w:color w:val="2D2D2D"/>
          <w:sz w:val="24"/>
        </w:rPr>
        <w:t>Содействие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несовершеннолетним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реализации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защите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законных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интересов.</w:t>
      </w:r>
    </w:p>
    <w:p w14:paraId="639E4B96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Организация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контроля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за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воспитания,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несовершеннолетних.</w:t>
      </w:r>
    </w:p>
    <w:p w14:paraId="4AC693DB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14:paraId="3F2314A5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5"/>
        <w:rPr>
          <w:sz w:val="24"/>
        </w:rPr>
      </w:pPr>
      <w:r>
        <w:rPr>
          <w:color w:val="2D2D2D"/>
          <w:sz w:val="24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14:paraId="3FDBE0D9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Участие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пределах своей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выявлению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влияющих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поведение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жестоко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обращающихся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с несовершеннолетними, вести учет этих категорий лиц.</w:t>
      </w:r>
    </w:p>
    <w:p w14:paraId="714DB5AD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1"/>
        <w:rPr>
          <w:sz w:val="24"/>
        </w:rPr>
      </w:pPr>
      <w:r>
        <w:rPr>
          <w:color w:val="2D2D2D"/>
          <w:sz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14:paraId="4D3FADAD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6"/>
        <w:rPr>
          <w:sz w:val="24"/>
        </w:rPr>
      </w:pPr>
      <w:r>
        <w:rPr>
          <w:color w:val="2D2D2D"/>
          <w:sz w:val="24"/>
        </w:rPr>
        <w:t>Проведение переговоров, бесед с родителями (законными представителями) и другими лицами, у которых возникли конфликтные ситуации с обучающимися.</w:t>
      </w:r>
    </w:p>
    <w:p w14:paraId="1EF69B31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функциям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относятся:</w:t>
      </w:r>
    </w:p>
    <w:p w14:paraId="75AC7C5E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внешкольных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организаций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направлениям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 и правонарушений, вопросам охраны прав ребенка.</w:t>
      </w:r>
    </w:p>
    <w:p w14:paraId="752C0C9E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представлений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классных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руководителей,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социального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педагога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постановке обучающихся на внутришкольный учет и принятие решений по данным представлениям.</w:t>
      </w:r>
    </w:p>
    <w:p w14:paraId="35ED0DF3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Оказание консультативной, методической помощи родителям (законным представителям) в воспитании детей.</w:t>
      </w:r>
    </w:p>
    <w:p w14:paraId="623CE330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1"/>
        <w:rPr>
          <w:sz w:val="24"/>
        </w:rPr>
      </w:pPr>
      <w:r>
        <w:rPr>
          <w:color w:val="2D2D2D"/>
          <w:spacing w:val="-2"/>
          <w:sz w:val="24"/>
        </w:rPr>
        <w:t>Организация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оказание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содействия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проведении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различных форм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 xml:space="preserve">профилактике </w:t>
      </w:r>
      <w:r>
        <w:rPr>
          <w:color w:val="2D2D2D"/>
          <w:sz w:val="24"/>
        </w:rPr>
        <w:t>безнадзорности и правонарушений среди обучающихся в школе, охране прав детей.</w:t>
      </w:r>
    </w:p>
    <w:p w14:paraId="54E4A651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 xml:space="preserve"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</w:t>
      </w:r>
      <w:r>
        <w:rPr>
          <w:color w:val="2D2D2D"/>
          <w:spacing w:val="-2"/>
          <w:sz w:val="24"/>
        </w:rPr>
        <w:t>риска».</w:t>
      </w:r>
    </w:p>
    <w:p w14:paraId="62CD5142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2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конфликтных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ситуаций,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связанных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нарушением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локальных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школы,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 xml:space="preserve">с проблемами межличностного общения участников образовательной деятельности в </w:t>
      </w:r>
      <w:r>
        <w:rPr>
          <w:color w:val="2D2D2D"/>
          <w:sz w:val="24"/>
        </w:rPr>
        <w:lastRenderedPageBreak/>
        <w:t>пределах своей компетенции.</w:t>
      </w:r>
    </w:p>
    <w:p w14:paraId="79B33707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Привлечение специалистов-врачей, психологов, работников правоохранительных органов 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других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совместному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разрешению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вопросов,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относящихся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профилактики.</w:t>
      </w:r>
    </w:p>
    <w:p w14:paraId="6B52F084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>Подготовка ходатайств в Педагогический совет школы о решении вопроса, связанного с дальнейшим пребыванием обучающихся-правонарушителей в школе в соответствии с действующим законодательством.</w:t>
      </w:r>
    </w:p>
    <w:p w14:paraId="67E1E439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14:paraId="5FFD4AAD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588"/>
        </w:tabs>
        <w:ind w:left="1419" w:right="143" w:firstLine="707"/>
        <w:jc w:val="both"/>
      </w:pPr>
      <w:r>
        <w:rPr>
          <w:color w:val="2D2D2D"/>
        </w:rPr>
        <w:t xml:space="preserve">Права Совета профилактики безнадзорности и правонарушений </w:t>
      </w:r>
      <w:r>
        <w:rPr>
          <w:color w:val="2D2D2D"/>
          <w:spacing w:val="-2"/>
        </w:rPr>
        <w:t>несовершеннолетних</w:t>
      </w:r>
    </w:p>
    <w:p w14:paraId="1326C53D" w14:textId="77777777" w:rsidR="000F6FE7" w:rsidRDefault="000F6FE7" w:rsidP="000F6FE7">
      <w:pPr>
        <w:spacing w:before="1"/>
        <w:ind w:left="1419"/>
        <w:jc w:val="both"/>
        <w:rPr>
          <w:i/>
          <w:sz w:val="24"/>
        </w:rPr>
      </w:pPr>
      <w:r>
        <w:rPr>
          <w:i/>
          <w:color w:val="2D2D2D"/>
          <w:sz w:val="24"/>
        </w:rPr>
        <w:t>Совет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в</w:t>
      </w:r>
      <w:r>
        <w:rPr>
          <w:i/>
          <w:color w:val="2D2D2D"/>
          <w:spacing w:val="-4"/>
          <w:sz w:val="24"/>
        </w:rPr>
        <w:t xml:space="preserve"> </w:t>
      </w:r>
      <w:r>
        <w:rPr>
          <w:i/>
          <w:color w:val="2D2D2D"/>
          <w:sz w:val="24"/>
        </w:rPr>
        <w:t>пределах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своей компетенции</w:t>
      </w:r>
      <w:r>
        <w:rPr>
          <w:i/>
          <w:color w:val="2D2D2D"/>
          <w:spacing w:val="-2"/>
          <w:sz w:val="24"/>
        </w:rPr>
        <w:t xml:space="preserve"> </w:t>
      </w:r>
      <w:r>
        <w:rPr>
          <w:i/>
          <w:color w:val="2D2D2D"/>
          <w:sz w:val="24"/>
        </w:rPr>
        <w:t>имеет</w:t>
      </w:r>
      <w:r>
        <w:rPr>
          <w:i/>
          <w:color w:val="2D2D2D"/>
          <w:spacing w:val="-2"/>
          <w:sz w:val="24"/>
        </w:rPr>
        <w:t xml:space="preserve"> право:</w:t>
      </w:r>
    </w:p>
    <w:p w14:paraId="51696856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96"/>
        </w:tabs>
        <w:ind w:right="143" w:firstLine="707"/>
        <w:rPr>
          <w:sz w:val="24"/>
        </w:rPr>
      </w:pPr>
      <w:r>
        <w:rPr>
          <w:color w:val="2D2D2D"/>
          <w:sz w:val="24"/>
        </w:rPr>
        <w:t>Запрашивать у классных руководителей сведения, необходимые для работы Совета,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а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также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приглашать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информации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рассматриваемым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вопросам.</w:t>
      </w:r>
    </w:p>
    <w:p w14:paraId="53D48767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Проверять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содержания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воспитания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семье.</w:t>
      </w:r>
    </w:p>
    <w:p w14:paraId="1C235DFA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spacing w:before="73"/>
        <w:ind w:left="2547" w:hanging="420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классах.</w:t>
      </w:r>
    </w:p>
    <w:p w14:paraId="13D8F34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76"/>
        </w:tabs>
        <w:spacing w:before="1"/>
        <w:ind w:right="142" w:firstLine="707"/>
        <w:rPr>
          <w:sz w:val="24"/>
        </w:rPr>
      </w:pPr>
      <w:r>
        <w:rPr>
          <w:color w:val="2D2D2D"/>
          <w:sz w:val="24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14:paraId="04FA7C49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41"/>
        </w:tabs>
        <w:ind w:right="139" w:firstLine="707"/>
        <w:rPr>
          <w:sz w:val="24"/>
        </w:rPr>
      </w:pPr>
      <w:r>
        <w:rPr>
          <w:color w:val="2D2D2D"/>
          <w:sz w:val="24"/>
        </w:rPr>
        <w:t>Вносить предложения по вопросам улучшения воспитательной работы в общеобразовательной организации.</w:t>
      </w:r>
    </w:p>
    <w:p w14:paraId="187EAF8C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6"/>
        </w:tabs>
        <w:ind w:right="142" w:firstLine="707"/>
        <w:rPr>
          <w:sz w:val="24"/>
        </w:rPr>
      </w:pPr>
      <w:r>
        <w:rPr>
          <w:color w:val="2D2D2D"/>
          <w:sz w:val="24"/>
        </w:rPr>
        <w:t>Определять состав группы обучающихся, требующих дополнительного педагогического воздействия:</w:t>
      </w:r>
    </w:p>
    <w:p w14:paraId="4F215C15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5"/>
        <w:jc w:val="left"/>
        <w:rPr>
          <w:sz w:val="24"/>
        </w:rPr>
      </w:pPr>
      <w:r>
        <w:rPr>
          <w:color w:val="2D2D2D"/>
          <w:sz w:val="24"/>
        </w:rPr>
        <w:t>систематически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пропускающих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неуважительным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причинам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занятия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организации, осуществляющей образовательную деятельность;</w:t>
      </w:r>
    </w:p>
    <w:p w14:paraId="4DD683BF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склонных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бродяжничеству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2"/>
          <w:sz w:val="24"/>
        </w:rPr>
        <w:t xml:space="preserve"> попрошайничеству;</w:t>
      </w:r>
    </w:p>
    <w:p w14:paraId="3989025D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безнадзорных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(беспризорных);</w:t>
      </w:r>
    </w:p>
    <w:p w14:paraId="582C8AAB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2"/>
        <w:jc w:val="left"/>
        <w:rPr>
          <w:sz w:val="24"/>
        </w:rPr>
      </w:pPr>
      <w:r>
        <w:rPr>
          <w:color w:val="2D2D2D"/>
          <w:sz w:val="24"/>
        </w:rPr>
        <w:t>употребляющих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наркотические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средства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психотропные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вещества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назначения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врача либо употребляющих одурманивающие вещества;</w:t>
      </w:r>
    </w:p>
    <w:p w14:paraId="3FD096A4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  <w:tab w:val="left" w:pos="3290"/>
          <w:tab w:val="left" w:pos="4830"/>
          <w:tab w:val="left" w:pos="5166"/>
          <w:tab w:val="left" w:pos="7409"/>
          <w:tab w:val="left" w:pos="8837"/>
          <w:tab w:val="left" w:pos="9533"/>
          <w:tab w:val="left" w:pos="9866"/>
        </w:tabs>
        <w:spacing w:before="1"/>
        <w:ind w:right="143"/>
        <w:jc w:val="left"/>
        <w:rPr>
          <w:sz w:val="24"/>
        </w:rPr>
      </w:pPr>
      <w:r>
        <w:rPr>
          <w:color w:val="2D2D2D"/>
          <w:spacing w:val="-2"/>
          <w:sz w:val="24"/>
        </w:rPr>
        <w:t>употребляющих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алкогольную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спиртосодержащую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продукцию,</w:t>
      </w:r>
      <w:r>
        <w:rPr>
          <w:color w:val="2D2D2D"/>
          <w:sz w:val="24"/>
        </w:rPr>
        <w:tab/>
      </w:r>
      <w:r>
        <w:rPr>
          <w:color w:val="2D2D2D"/>
          <w:spacing w:val="-4"/>
          <w:sz w:val="24"/>
        </w:rPr>
        <w:t>пиво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 xml:space="preserve">напитки, </w:t>
      </w:r>
      <w:r>
        <w:rPr>
          <w:color w:val="2D2D2D"/>
          <w:sz w:val="24"/>
        </w:rPr>
        <w:t>изготавливаемые на его основе;</w:t>
      </w:r>
    </w:p>
    <w:p w14:paraId="402FE739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8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организации,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осуществляющей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 xml:space="preserve">образовательную </w:t>
      </w:r>
      <w:r>
        <w:rPr>
          <w:color w:val="2D2D2D"/>
          <w:spacing w:val="-2"/>
          <w:sz w:val="24"/>
        </w:rPr>
        <w:t>деятельность;</w:t>
      </w:r>
    </w:p>
    <w:p w14:paraId="08C640CA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9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органах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дел, 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комиссии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делам несовершеннолетних и защите их прав;</w:t>
      </w:r>
    </w:p>
    <w:p w14:paraId="38B03902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из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числа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детей-сирот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оставшихся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попечения</w:t>
      </w:r>
      <w:r>
        <w:rPr>
          <w:color w:val="2D2D2D"/>
          <w:spacing w:val="-2"/>
          <w:sz w:val="24"/>
        </w:rPr>
        <w:t xml:space="preserve"> родителей.</w:t>
      </w:r>
    </w:p>
    <w:p w14:paraId="5B87E155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74"/>
        </w:tabs>
        <w:ind w:right="138" w:firstLine="707"/>
        <w:rPr>
          <w:sz w:val="24"/>
        </w:rPr>
      </w:pPr>
      <w:r>
        <w:rPr>
          <w:color w:val="2D2D2D"/>
          <w:sz w:val="24"/>
        </w:rPr>
        <w:t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14:paraId="06DC7165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11"/>
        </w:tabs>
        <w:ind w:right="142" w:firstLine="707"/>
        <w:rPr>
          <w:sz w:val="24"/>
        </w:rPr>
      </w:pPr>
      <w:r>
        <w:rPr>
          <w:color w:val="2D2D2D"/>
          <w:sz w:val="24"/>
        </w:rPr>
        <w:t>Принимать меры по воспитанию и получению общего образования несовершеннолетними, находящимися в социально опасном положении.</w:t>
      </w:r>
    </w:p>
    <w:p w14:paraId="51F6D84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36"/>
        </w:tabs>
        <w:ind w:right="135" w:firstLine="707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года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(с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момента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отчисления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перевода)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14:paraId="05D4ED0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06"/>
        </w:tabs>
        <w:ind w:right="143" w:firstLine="707"/>
        <w:rPr>
          <w:sz w:val="24"/>
        </w:rPr>
      </w:pPr>
      <w:r>
        <w:rPr>
          <w:color w:val="2D2D2D"/>
          <w:sz w:val="24"/>
        </w:rPr>
        <w:t>Вносить предложения в комиссию по делам несовершеннолетних и защите прав по возбуждению дел по лишению родительских прав.</w:t>
      </w:r>
    </w:p>
    <w:p w14:paraId="5496AE7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99"/>
        </w:tabs>
        <w:ind w:right="145" w:firstLine="707"/>
        <w:rPr>
          <w:sz w:val="24"/>
        </w:rPr>
      </w:pPr>
      <w:r>
        <w:rPr>
          <w:color w:val="2D2D2D"/>
          <w:sz w:val="24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14:paraId="33B0D60A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1659"/>
        </w:tabs>
        <w:ind w:left="1659"/>
        <w:jc w:val="both"/>
      </w:pPr>
      <w:r>
        <w:rPr>
          <w:color w:val="2D2D2D"/>
        </w:rPr>
        <w:t>Порядок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работы</w:t>
      </w:r>
      <w:r>
        <w:rPr>
          <w:color w:val="2D2D2D"/>
          <w:spacing w:val="-2"/>
        </w:rPr>
        <w:t xml:space="preserve"> Совета</w:t>
      </w:r>
    </w:p>
    <w:p w14:paraId="2210154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65"/>
        </w:tabs>
        <w:ind w:right="142" w:firstLine="707"/>
        <w:rPr>
          <w:sz w:val="24"/>
        </w:rPr>
      </w:pPr>
      <w:r>
        <w:rPr>
          <w:color w:val="2D2D2D"/>
          <w:sz w:val="24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14:paraId="5E0DF261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96"/>
        </w:tabs>
        <w:ind w:right="142" w:firstLine="707"/>
        <w:rPr>
          <w:sz w:val="24"/>
        </w:rPr>
      </w:pPr>
      <w:r>
        <w:rPr>
          <w:color w:val="2D2D2D"/>
          <w:sz w:val="24"/>
        </w:rPr>
        <w:t>В состав Совета по профилактике входят председатель Совета, секретарь и члены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Совета.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Членами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могут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быть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педагогические,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руководящие работники организации, представители родительского Совета, представители органов внутренних дел.</w:t>
      </w:r>
    </w:p>
    <w:p w14:paraId="5818510C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61"/>
        </w:tabs>
        <w:spacing w:before="1"/>
        <w:ind w:right="145" w:firstLine="707"/>
        <w:rPr>
          <w:sz w:val="24"/>
        </w:rPr>
      </w:pPr>
      <w:r>
        <w:rPr>
          <w:color w:val="2D2D2D"/>
          <w:sz w:val="24"/>
        </w:rPr>
        <w:t xml:space="preserve">Координацию деятельности Совета по профилактике осуществляет </w:t>
      </w:r>
      <w:r>
        <w:rPr>
          <w:color w:val="2D2D2D"/>
          <w:sz w:val="24"/>
        </w:rPr>
        <w:lastRenderedPageBreak/>
        <w:t>председатель Совета.</w:t>
      </w:r>
    </w:p>
    <w:p w14:paraId="37EA2316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Организационной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формой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является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заседание.</w:t>
      </w:r>
    </w:p>
    <w:p w14:paraId="2C50C1C9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50"/>
        </w:tabs>
        <w:ind w:right="142" w:firstLine="707"/>
        <w:rPr>
          <w:sz w:val="24"/>
        </w:rPr>
      </w:pPr>
      <w:r>
        <w:rPr>
          <w:color w:val="2D2D2D"/>
          <w:sz w:val="24"/>
        </w:rPr>
        <w:t xml:space="preserve">Заседания Совета проводятся по мере необходимости, но не реже одного раза в </w:t>
      </w:r>
      <w:r>
        <w:rPr>
          <w:color w:val="2D2D2D"/>
          <w:spacing w:val="-2"/>
          <w:sz w:val="24"/>
        </w:rPr>
        <w:t>четверть.</w:t>
      </w:r>
    </w:p>
    <w:p w14:paraId="3126F7BD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15"/>
        </w:tabs>
        <w:ind w:right="144" w:firstLine="707"/>
        <w:rPr>
          <w:sz w:val="24"/>
        </w:rPr>
      </w:pPr>
      <w:r>
        <w:rPr>
          <w:color w:val="2D2D2D"/>
          <w:sz w:val="24"/>
        </w:rPr>
        <w:t>Заседание Совета является правомочным, если на нем присутствует более половины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ее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членов.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принимаются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простым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большинством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голосов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 xml:space="preserve">совета, участвующих в заседании. В случае равенства голосов голос председателя является </w:t>
      </w:r>
      <w:r>
        <w:rPr>
          <w:color w:val="2D2D2D"/>
          <w:spacing w:val="-2"/>
          <w:sz w:val="24"/>
        </w:rPr>
        <w:t>решающим.</w:t>
      </w:r>
    </w:p>
    <w:p w14:paraId="3EFADE95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spacing w:before="1"/>
        <w:ind w:left="2547" w:hanging="420"/>
        <w:rPr>
          <w:sz w:val="24"/>
        </w:rPr>
      </w:pPr>
      <w:r>
        <w:rPr>
          <w:color w:val="2D2D2D"/>
          <w:sz w:val="24"/>
        </w:rPr>
        <w:t>Председатель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Совета:</w:t>
      </w:r>
    </w:p>
    <w:p w14:paraId="3939DA90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общее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руководство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работой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Совета;</w:t>
      </w:r>
    </w:p>
    <w:p w14:paraId="7B829762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формирует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повестку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дня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Совета;</w:t>
      </w:r>
    </w:p>
    <w:p w14:paraId="5BF678F8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ведет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заседание</w:t>
      </w:r>
      <w:r>
        <w:rPr>
          <w:color w:val="2D2D2D"/>
          <w:spacing w:val="-2"/>
          <w:sz w:val="24"/>
        </w:rPr>
        <w:t xml:space="preserve"> Совета;</w:t>
      </w:r>
    </w:p>
    <w:p w14:paraId="1F200C83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8"/>
        </w:tabs>
        <w:spacing w:before="73"/>
        <w:ind w:left="1418" w:hanging="359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руководства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Советом.</w:t>
      </w:r>
    </w:p>
    <w:p w14:paraId="2B8CBB42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27"/>
        </w:tabs>
        <w:spacing w:before="1"/>
        <w:ind w:right="141" w:firstLine="707"/>
        <w:rPr>
          <w:sz w:val="24"/>
        </w:rPr>
      </w:pPr>
      <w:r>
        <w:rPr>
          <w:color w:val="2D2D2D"/>
          <w:sz w:val="24"/>
        </w:rPr>
        <w:t>Совет вправе удалить несовершеннолетнего с заседания Совета на время исследования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обстоятельств,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обсуждение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которых</w:t>
      </w:r>
      <w:r>
        <w:rPr>
          <w:color w:val="2D2D2D"/>
          <w:spacing w:val="18"/>
          <w:sz w:val="24"/>
        </w:rPr>
        <w:t xml:space="preserve"> </w:t>
      </w:r>
      <w:r>
        <w:rPr>
          <w:color w:val="2D2D2D"/>
          <w:sz w:val="24"/>
        </w:rPr>
        <w:t>может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z w:val="24"/>
        </w:rPr>
        <w:t>повлиять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pacing w:val="-2"/>
          <w:sz w:val="24"/>
        </w:rPr>
        <w:t>него.</w:t>
      </w:r>
    </w:p>
    <w:p w14:paraId="50F89942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61"/>
        </w:tabs>
        <w:ind w:right="145" w:firstLine="707"/>
        <w:rPr>
          <w:sz w:val="24"/>
        </w:rPr>
      </w:pPr>
      <w:r>
        <w:rPr>
          <w:color w:val="2D2D2D"/>
          <w:sz w:val="24"/>
        </w:rPr>
        <w:t>Решение Совета оформляется протоколом, который подписывается председательствующим и секретарем Совета.</w:t>
      </w:r>
    </w:p>
    <w:p w14:paraId="6C1C6159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67"/>
        </w:tabs>
        <w:ind w:left="2667" w:hanging="54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принимает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вопросам,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отнесенным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его</w:t>
      </w:r>
      <w:r>
        <w:rPr>
          <w:color w:val="2D2D2D"/>
          <w:spacing w:val="-2"/>
          <w:sz w:val="24"/>
        </w:rPr>
        <w:t xml:space="preserve"> компетенции.</w:t>
      </w:r>
    </w:p>
    <w:p w14:paraId="17CF9483" w14:textId="77777777" w:rsidR="000F6FE7" w:rsidRPr="00A22A8D" w:rsidRDefault="000F6FE7" w:rsidP="000F6FE7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>Совет по профилактике согласовывает свою работу с Советом школы и Педагогическим советом.</w:t>
      </w:r>
    </w:p>
    <w:p w14:paraId="11811EC3" w14:textId="77777777" w:rsidR="000F6FE7" w:rsidRPr="00A22A8D" w:rsidRDefault="000F6FE7" w:rsidP="000F6FE7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</w:t>
      </w:r>
    </w:p>
    <w:p w14:paraId="2185E905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Решения Совета по профилактике реализуются через приказы директора школы, распоряжения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заместителя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учебно-воспитательной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работе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заместителя директора во воспитательной работе.</w:t>
      </w:r>
    </w:p>
    <w:p w14:paraId="294937EA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367"/>
        </w:tabs>
        <w:spacing w:before="1"/>
        <w:jc w:val="both"/>
      </w:pPr>
      <w:r>
        <w:rPr>
          <w:color w:val="2D2D2D"/>
        </w:rPr>
        <w:t>Меры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воздействия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порядок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их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>применения</w:t>
      </w:r>
    </w:p>
    <w:p w14:paraId="78F2D057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69"/>
        </w:tabs>
        <w:ind w:right="135" w:firstLine="707"/>
        <w:rPr>
          <w:sz w:val="24"/>
        </w:rPr>
      </w:pPr>
      <w:r>
        <w:rPr>
          <w:color w:val="2D2D2D"/>
          <w:sz w:val="24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>
        <w:rPr>
          <w:color w:val="2D2D2D"/>
          <w:spacing w:val="-2"/>
          <w:sz w:val="24"/>
        </w:rPr>
        <w:t>несовершеннолетнего:</w:t>
      </w:r>
    </w:p>
    <w:p w14:paraId="162F8CA0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предупредить, установив испытательный срок, и возложить контроль на конкретное должностное лицо;</w:t>
      </w:r>
    </w:p>
    <w:p w14:paraId="393282B5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представление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комиссию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 защите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 администрации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города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(района)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мер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воздействия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отношении родителей или лиц, их замещающих: вынести предупреждение;</w:t>
      </w:r>
    </w:p>
    <w:p w14:paraId="61CD3683" w14:textId="77777777" w:rsidR="000F6FE7" w:rsidRDefault="000F6FE7" w:rsidP="000F6FE7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материал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подразделение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отдела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дел для оформления протокола об административном правонарушении.</w:t>
      </w:r>
    </w:p>
    <w:p w14:paraId="18B13AD9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одного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года.</w:t>
      </w:r>
    </w:p>
    <w:p w14:paraId="622B68F4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55"/>
        </w:tabs>
        <w:ind w:right="147" w:firstLine="707"/>
        <w:rPr>
          <w:sz w:val="24"/>
        </w:rPr>
      </w:pPr>
      <w:r>
        <w:rPr>
          <w:color w:val="2D2D2D"/>
          <w:sz w:val="24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14:paraId="3666357A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Документация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Совета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профилактики</w:t>
      </w:r>
    </w:p>
    <w:p w14:paraId="0A1E6530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профилактики.</w:t>
      </w:r>
    </w:p>
    <w:p w14:paraId="4B1C8A13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615"/>
        </w:tabs>
        <w:ind w:right="143" w:firstLine="707"/>
        <w:rPr>
          <w:sz w:val="24"/>
        </w:rPr>
      </w:pPr>
      <w:r>
        <w:rPr>
          <w:color w:val="2D2D2D"/>
          <w:sz w:val="24"/>
        </w:rPr>
        <w:t>Приказ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основании решения Педагогического совета)</w:t>
      </w:r>
    </w:p>
    <w:p w14:paraId="20E9D81E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pacing w:val="-4"/>
          <w:sz w:val="24"/>
        </w:rPr>
        <w:t>год)</w:t>
      </w:r>
    </w:p>
    <w:p w14:paraId="4614A8E0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8"/>
        </w:tabs>
        <w:ind w:right="145" w:firstLine="707"/>
        <w:rPr>
          <w:sz w:val="24"/>
        </w:rPr>
      </w:pPr>
      <w:r>
        <w:rPr>
          <w:color w:val="2D2D2D"/>
          <w:sz w:val="24"/>
        </w:rPr>
        <w:t>Журнал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(заносится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информация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дате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темах заседаний Совета профилактики).</w:t>
      </w:r>
    </w:p>
    <w:p w14:paraId="219F7923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Протоколы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профилактики.</w:t>
      </w:r>
    </w:p>
    <w:p w14:paraId="7DF6EC6F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844"/>
          <w:tab w:val="left" w:pos="5948"/>
          <w:tab w:val="left" w:pos="7239"/>
          <w:tab w:val="left" w:pos="9076"/>
          <w:tab w:val="left" w:pos="10539"/>
        </w:tabs>
        <w:ind w:right="140" w:firstLine="707"/>
        <w:rPr>
          <w:sz w:val="24"/>
        </w:rPr>
      </w:pPr>
      <w:r>
        <w:rPr>
          <w:color w:val="2D2D2D"/>
          <w:spacing w:val="-2"/>
          <w:sz w:val="24"/>
        </w:rPr>
        <w:t>Учетно-профилактические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карточки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обучающихся,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состоящих</w:t>
      </w:r>
      <w:r>
        <w:rPr>
          <w:color w:val="2D2D2D"/>
          <w:sz w:val="24"/>
        </w:rPr>
        <w:tab/>
      </w:r>
      <w:r>
        <w:rPr>
          <w:color w:val="2D2D2D"/>
          <w:spacing w:val="-6"/>
          <w:sz w:val="24"/>
        </w:rPr>
        <w:t xml:space="preserve">на </w:t>
      </w:r>
      <w:r>
        <w:rPr>
          <w:color w:val="2D2D2D"/>
          <w:sz w:val="24"/>
        </w:rPr>
        <w:t>внутришкольном учете.</w:t>
      </w:r>
    </w:p>
    <w:p w14:paraId="04D94B6C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9"/>
        </w:tabs>
        <w:spacing w:before="1"/>
        <w:ind w:left="2549" w:hanging="422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всех</w:t>
      </w:r>
      <w:r>
        <w:rPr>
          <w:color w:val="2D2D2D"/>
          <w:spacing w:val="-2"/>
          <w:sz w:val="24"/>
        </w:rPr>
        <w:t xml:space="preserve"> </w:t>
      </w:r>
      <w:proofErr w:type="spellStart"/>
      <w:r>
        <w:rPr>
          <w:color w:val="2D2D2D"/>
          <w:sz w:val="24"/>
        </w:rPr>
        <w:t>подучетных</w:t>
      </w:r>
      <w:proofErr w:type="spell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группам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(внутришкольный,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ПДН,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5"/>
          <w:sz w:val="24"/>
        </w:rPr>
        <w:t>КДН</w:t>
      </w:r>
    </w:p>
    <w:p w14:paraId="1F2F33B2" w14:textId="77777777" w:rsidR="000F6FE7" w:rsidRDefault="000F6FE7" w:rsidP="000F6FE7">
      <w:pPr>
        <w:pStyle w:val="a3"/>
        <w:jc w:val="left"/>
      </w:pPr>
      <w:r>
        <w:rPr>
          <w:color w:val="2D2D2D"/>
        </w:rPr>
        <w:t xml:space="preserve">и </w:t>
      </w:r>
      <w:r>
        <w:rPr>
          <w:color w:val="2D2D2D"/>
          <w:spacing w:val="-2"/>
        </w:rPr>
        <w:t>др.).</w:t>
      </w:r>
    </w:p>
    <w:p w14:paraId="70DEF5C0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семей «группы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риска».</w:t>
      </w:r>
    </w:p>
    <w:p w14:paraId="3486A888" w14:textId="77777777" w:rsidR="000F6FE7" w:rsidRDefault="000F6FE7" w:rsidP="000F6FE7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Заключительные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положения</w:t>
      </w:r>
    </w:p>
    <w:p w14:paraId="2CFC44E5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ind w:left="2784" w:hanging="657"/>
        <w:rPr>
          <w:i/>
          <w:sz w:val="24"/>
        </w:rPr>
      </w:pPr>
      <w:r>
        <w:rPr>
          <w:color w:val="2D2D2D"/>
          <w:sz w:val="24"/>
        </w:rPr>
        <w:lastRenderedPageBreak/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i/>
          <w:color w:val="2D2D2D"/>
          <w:spacing w:val="-2"/>
          <w:sz w:val="24"/>
        </w:rPr>
        <w:t>Положение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о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совете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профилактики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безнадзорности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и</w:t>
      </w:r>
    </w:p>
    <w:p w14:paraId="64EBD6B6" w14:textId="77777777" w:rsidR="000F6FE7" w:rsidRDefault="000F6FE7" w:rsidP="000F6FE7">
      <w:pPr>
        <w:pStyle w:val="a3"/>
        <w:ind w:right="138"/>
      </w:pPr>
      <w:r>
        <w:rPr>
          <w:i/>
          <w:color w:val="2D2D2D"/>
        </w:rPr>
        <w:t xml:space="preserve">правонарушений несовершеннолетних </w:t>
      </w:r>
      <w:r>
        <w:rPr>
          <w:color w:val="2D2D2D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4698F5EF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52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14:paraId="751FA84A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6"/>
        </w:tabs>
        <w:spacing w:before="1"/>
        <w:ind w:right="139" w:firstLine="707"/>
        <w:rPr>
          <w:sz w:val="24"/>
        </w:rPr>
      </w:pPr>
      <w:r>
        <w:rPr>
          <w:i/>
          <w:color w:val="2D2D2D"/>
          <w:sz w:val="24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>
        <w:rPr>
          <w:i/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30E43A59" w14:textId="77777777" w:rsidR="000F6FE7" w:rsidRDefault="000F6FE7" w:rsidP="000F6FE7">
      <w:pPr>
        <w:pStyle w:val="a5"/>
        <w:numPr>
          <w:ilvl w:val="1"/>
          <w:numId w:val="4"/>
        </w:numPr>
        <w:tabs>
          <w:tab w:val="left" w:pos="2541"/>
        </w:tabs>
        <w:spacing w:before="73"/>
        <w:ind w:right="143" w:firstLine="707"/>
        <w:rPr>
          <w:sz w:val="24"/>
        </w:rPr>
      </w:pPr>
      <w:r>
        <w:rPr>
          <w:color w:val="2D2D2D"/>
          <w:sz w:val="24"/>
        </w:rPr>
        <w:t>После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(или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изменений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дополнений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отдельных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пунктов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 разделов) в новой редакции предыдущая редакция автоматически утрачивает силу.</w:t>
      </w:r>
    </w:p>
    <w:p w14:paraId="3E9F2CAB" w14:textId="77777777" w:rsidR="000F6FE7" w:rsidRDefault="000F6FE7" w:rsidP="000F6FE7">
      <w:pPr>
        <w:pStyle w:val="a5"/>
        <w:jc w:val="left"/>
        <w:rPr>
          <w:sz w:val="24"/>
        </w:rPr>
        <w:sectPr w:rsidR="000F6FE7">
          <w:pgSz w:w="11910" w:h="16840"/>
          <w:pgMar w:top="1040" w:right="708" w:bottom="280" w:left="283" w:header="720" w:footer="720" w:gutter="0"/>
          <w:cols w:space="720"/>
        </w:sectPr>
      </w:pPr>
    </w:p>
    <w:p w14:paraId="585FBEE6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C2B6D45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90BE999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390D8466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69D1385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302C6AE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C8CFA97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47767CF3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27A44720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4497016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05DF78C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FEEA3DA" w14:textId="77777777" w:rsidR="003C4609" w:rsidRDefault="003C4609">
      <w:pPr>
        <w:pStyle w:val="a3"/>
        <w:spacing w:before="93"/>
        <w:ind w:left="0"/>
        <w:jc w:val="left"/>
        <w:rPr>
          <w:b/>
          <w:sz w:val="36"/>
        </w:rPr>
      </w:pPr>
    </w:p>
    <w:p w14:paraId="48EB46E1" w14:textId="77777777" w:rsidR="003C4609" w:rsidRDefault="003C4609">
      <w:pPr>
        <w:jc w:val="center"/>
        <w:rPr>
          <w:b/>
          <w:sz w:val="28"/>
        </w:rPr>
        <w:sectPr w:rsidR="003C4609" w:rsidSect="009F3D9B">
          <w:type w:val="continuous"/>
          <w:pgSz w:w="11910" w:h="16840"/>
          <w:pgMar w:top="567" w:right="708" w:bottom="280" w:left="283" w:header="720" w:footer="720" w:gutter="0"/>
          <w:cols w:space="720"/>
        </w:sectPr>
      </w:pPr>
    </w:p>
    <w:p w14:paraId="144434C8" w14:textId="77777777" w:rsidR="003C4609" w:rsidRDefault="003C4609" w:rsidP="002F38AF">
      <w:pPr>
        <w:spacing w:before="73"/>
        <w:ind w:left="7708" w:right="138" w:firstLine="1445"/>
        <w:jc w:val="right"/>
        <w:rPr>
          <w:sz w:val="24"/>
        </w:rPr>
      </w:pPr>
    </w:p>
    <w:sectPr w:rsidR="003C4609" w:rsidSect="002F38AF">
      <w:type w:val="continuous"/>
      <w:pgSz w:w="11910" w:h="16840"/>
      <w:pgMar w:top="1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9.75pt" o:bullet="t">
        <v:imagedata r:id="rId1" o:title="BD21300_"/>
      </v:shape>
    </w:pict>
  </w:numPicBullet>
  <w:abstractNum w:abstractNumId="0" w15:restartNumberingAfterBreak="0">
    <w:nsid w:val="083E5B48"/>
    <w:multiLevelType w:val="hybridMultilevel"/>
    <w:tmpl w:val="575E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4988"/>
    <w:multiLevelType w:val="hybridMultilevel"/>
    <w:tmpl w:val="712E8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657"/>
    <w:multiLevelType w:val="hybridMultilevel"/>
    <w:tmpl w:val="76C0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35E0"/>
    <w:multiLevelType w:val="hybridMultilevel"/>
    <w:tmpl w:val="1BA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08CA"/>
    <w:multiLevelType w:val="hybridMultilevel"/>
    <w:tmpl w:val="B510BF3A"/>
    <w:lvl w:ilvl="0" w:tplc="A94A0262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684C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2" w:tplc="20AEF89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1908996E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9F2A886E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72D85FE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9DF2F34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7" w:tplc="A1A81BB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  <w:lvl w:ilvl="8" w:tplc="572C880C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F3121C"/>
    <w:multiLevelType w:val="hybridMultilevel"/>
    <w:tmpl w:val="CF4885A6"/>
    <w:lvl w:ilvl="0" w:tplc="55A61D8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53A77FCC"/>
    <w:multiLevelType w:val="hybridMultilevel"/>
    <w:tmpl w:val="18A2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504"/>
    <w:multiLevelType w:val="hybridMultilevel"/>
    <w:tmpl w:val="ED6CED38"/>
    <w:lvl w:ilvl="0" w:tplc="243C8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98"/>
    <w:multiLevelType w:val="hybridMultilevel"/>
    <w:tmpl w:val="C64E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65C6"/>
    <w:multiLevelType w:val="hybridMultilevel"/>
    <w:tmpl w:val="659EE8D8"/>
    <w:lvl w:ilvl="0" w:tplc="6A90B1EC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19902A9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3A16B96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72686C0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9EC8FF3E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A04C05D2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ACE2D88C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00646D7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1810901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88464FF"/>
    <w:multiLevelType w:val="multilevel"/>
    <w:tmpl w:val="FF5AA486"/>
    <w:lvl w:ilvl="0">
      <w:start w:val="1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70DA2B65"/>
    <w:multiLevelType w:val="hybridMultilevel"/>
    <w:tmpl w:val="0B5E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70349"/>
    <w:multiLevelType w:val="hybridMultilevel"/>
    <w:tmpl w:val="6F64B422"/>
    <w:lvl w:ilvl="0" w:tplc="F5ECF952">
      <w:start w:val="1"/>
      <w:numFmt w:val="upperRoman"/>
      <w:lvlText w:val="%1"/>
      <w:lvlJc w:val="left"/>
      <w:pPr>
        <w:ind w:left="15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65E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2" w:tplc="3B885FD0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4DB6CD3A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4" w:tplc="C1FA42C8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5" w:tplc="3E84E216">
      <w:numFmt w:val="bullet"/>
      <w:lvlText w:val="•"/>
      <w:lvlJc w:val="left"/>
      <w:pPr>
        <w:ind w:left="6237" w:hanging="140"/>
      </w:pPr>
      <w:rPr>
        <w:rFonts w:hint="default"/>
        <w:lang w:val="ru-RU" w:eastAsia="en-US" w:bidi="ar-SA"/>
      </w:rPr>
    </w:lvl>
    <w:lvl w:ilvl="6" w:tplc="0D4A51B0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7" w:tplc="30404CC8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  <w:lvl w:ilvl="8" w:tplc="1BC226EA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4609"/>
    <w:rsid w:val="000B5CD4"/>
    <w:rsid w:val="000F6FE7"/>
    <w:rsid w:val="00185425"/>
    <w:rsid w:val="002F38AF"/>
    <w:rsid w:val="00327A6B"/>
    <w:rsid w:val="003C4609"/>
    <w:rsid w:val="003E52B8"/>
    <w:rsid w:val="0040081C"/>
    <w:rsid w:val="00581513"/>
    <w:rsid w:val="007E16CC"/>
    <w:rsid w:val="007F4FDC"/>
    <w:rsid w:val="009F3D9B"/>
    <w:rsid w:val="00A22A8D"/>
    <w:rsid w:val="00E0108D"/>
    <w:rsid w:val="00E2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B463"/>
  <w15:docId w15:val="{1F4C0CFD-5F1D-4631-949F-48A65B5C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1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16CC"/>
    <w:pPr>
      <w:ind w:left="23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CC"/>
    <w:pPr>
      <w:ind w:left="14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E16CC"/>
    <w:pPr>
      <w:ind w:left="1433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E16CC"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E16CC"/>
    <w:pPr>
      <w:ind w:left="107"/>
    </w:pPr>
  </w:style>
  <w:style w:type="paragraph" w:styleId="a6">
    <w:name w:val="Balloon Text"/>
    <w:basedOn w:val="a"/>
    <w:link w:val="a7"/>
    <w:semiHidden/>
    <w:rsid w:val="000B5CD4"/>
    <w:pPr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B5CD4"/>
    <w:rPr>
      <w:rFonts w:ascii="Tahoma" w:eastAsia="Calibri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rsid w:val="000B5CD4"/>
    <w:pPr>
      <w:tabs>
        <w:tab w:val="center" w:pos="4677"/>
        <w:tab w:val="right" w:pos="9355"/>
      </w:tabs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B5C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rsid w:val="000B5CD4"/>
  </w:style>
  <w:style w:type="table" w:styleId="ab">
    <w:name w:val="Table Grid"/>
    <w:basedOn w:val="a1"/>
    <w:rsid w:val="000B5C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0B5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B5CD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2025-11-13T05:56:00Z</cp:lastPrinted>
  <dcterms:created xsi:type="dcterms:W3CDTF">2025-02-18T10:51:00Z</dcterms:created>
  <dcterms:modified xsi:type="dcterms:W3CDTF">2025-11-13T06:06:00Z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ABBYY FineReader 14</vt:lpwstr>
  </property>
</Properties>
</file>