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60D80" w14:textId="77777777" w:rsidR="00192E46" w:rsidRPr="00192E46" w:rsidRDefault="00192E46" w:rsidP="00192E46">
      <w:pPr>
        <w:keepNext/>
        <w:spacing w:after="0" w:line="240" w:lineRule="auto"/>
        <w:ind w:left="-426" w:firstLine="426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92E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61A0C7EE" w14:textId="77777777" w:rsidR="00192E46" w:rsidRPr="00192E46" w:rsidRDefault="00192E46" w:rsidP="00192E4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«САДОВСКАЯ СРЕДНЯЯ ОБЩЕОБРАЗОВАТЕЛЬНАЯ ШКОЛА» </w:t>
      </w:r>
    </w:p>
    <w:p w14:paraId="7022ECE5" w14:textId="77777777" w:rsidR="00192E46" w:rsidRPr="00192E46" w:rsidRDefault="00192E46" w:rsidP="00192E46">
      <w:pPr>
        <w:keepNext/>
        <w:spacing w:after="0" w:line="240" w:lineRule="auto"/>
        <w:ind w:left="-426" w:firstLine="426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92E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НИЖНЕГОРСКОГО района   Республики Крым</w:t>
      </w:r>
    </w:p>
    <w:p w14:paraId="06E6FB91" w14:textId="77777777" w:rsidR="00192E46" w:rsidRPr="00192E46" w:rsidRDefault="00192E46" w:rsidP="00192E46">
      <w:pPr>
        <w:keepNext/>
        <w:spacing w:after="0" w:line="240" w:lineRule="auto"/>
        <w:ind w:left="-426" w:firstLine="426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92E4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(«МБОУ САДОВСКАЯ СОШ»)</w:t>
      </w:r>
    </w:p>
    <w:p w14:paraId="664D8C37" w14:textId="77777777" w:rsidR="00192E46" w:rsidRPr="00192E46" w:rsidRDefault="00192E46" w:rsidP="00192E46">
      <w:pPr>
        <w:keepNext/>
        <w:spacing w:after="0" w:line="240" w:lineRule="auto"/>
        <w:ind w:left="-426" w:firstLine="426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8091011" w14:textId="77777777" w:rsidR="00192E46" w:rsidRPr="00192E46" w:rsidRDefault="00192E46" w:rsidP="00192E4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ru-RU"/>
        </w:rPr>
      </w:pPr>
      <w:r w:rsidRPr="00192E46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ru-RU"/>
        </w:rPr>
        <w:t>ПРИКАЗ</w:t>
      </w:r>
    </w:p>
    <w:p w14:paraId="1EBA4035" w14:textId="77777777" w:rsidR="00192E46" w:rsidRPr="00192E46" w:rsidRDefault="00192E46" w:rsidP="00192E46">
      <w:pPr>
        <w:keepNext/>
        <w:spacing w:after="0" w:line="276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ru-RU"/>
        </w:rPr>
      </w:pPr>
    </w:p>
    <w:p w14:paraId="6A3DF789" w14:textId="78E7DEEC" w:rsidR="00192E46" w:rsidRPr="00192E46" w:rsidRDefault="007A495A" w:rsidP="00192E4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192E46" w:rsidRPr="00192E4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92E46" w:rsidRPr="00192E4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                                                                                                                            № 24</w:t>
      </w:r>
      <w:r w:rsidR="00192E4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14:paraId="664E2B25" w14:textId="77777777" w:rsidR="00192E46" w:rsidRPr="00192E46" w:rsidRDefault="00192E46" w:rsidP="00192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2EE4F" w14:textId="77777777" w:rsidR="007A495A" w:rsidRDefault="00192E46" w:rsidP="007A495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92E46">
        <w:rPr>
          <w:rFonts w:ascii="Times New Roman" w:eastAsia="Times New Roman" w:hAnsi="Times New Roman" w:cs="Times New Roman"/>
          <w:b/>
          <w:lang w:eastAsia="ru-RU"/>
        </w:rPr>
        <w:t>О</w:t>
      </w:r>
      <w:r w:rsidR="007A495A">
        <w:rPr>
          <w:rFonts w:ascii="Times New Roman" w:eastAsia="Times New Roman" w:hAnsi="Times New Roman" w:cs="Times New Roman"/>
          <w:b/>
          <w:lang w:eastAsia="ru-RU"/>
        </w:rPr>
        <w:t xml:space="preserve"> создании </w:t>
      </w:r>
      <w:proofErr w:type="spellStart"/>
      <w:r w:rsidR="007A495A">
        <w:rPr>
          <w:rFonts w:ascii="Times New Roman" w:eastAsia="Times New Roman" w:hAnsi="Times New Roman" w:cs="Times New Roman"/>
          <w:b/>
          <w:lang w:eastAsia="ru-RU"/>
        </w:rPr>
        <w:t>бракеражной</w:t>
      </w:r>
      <w:proofErr w:type="spellEnd"/>
      <w:r w:rsidR="007A495A">
        <w:rPr>
          <w:rFonts w:ascii="Times New Roman" w:eastAsia="Times New Roman" w:hAnsi="Times New Roman" w:cs="Times New Roman"/>
          <w:b/>
          <w:lang w:eastAsia="ru-RU"/>
        </w:rPr>
        <w:t xml:space="preserve"> комиссии</w:t>
      </w:r>
    </w:p>
    <w:p w14:paraId="3F74F295" w14:textId="77777777" w:rsidR="007A495A" w:rsidRDefault="007A495A" w:rsidP="007A495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по контролю за организацией</w:t>
      </w:r>
    </w:p>
    <w:p w14:paraId="407671FC" w14:textId="7AEA0C59" w:rsidR="00192E46" w:rsidRPr="00192E46" w:rsidRDefault="007A495A" w:rsidP="00192E4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питания </w:t>
      </w:r>
      <w:r w:rsidR="00192E46" w:rsidRPr="00192E46">
        <w:rPr>
          <w:rFonts w:ascii="Times New Roman" w:eastAsia="Times New Roman" w:hAnsi="Times New Roman" w:cs="Times New Roman"/>
          <w:b/>
          <w:lang w:eastAsia="ru-RU"/>
        </w:rPr>
        <w:t>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МБОУ «Садовская СОШ»</w:t>
      </w:r>
      <w:r w:rsidR="00192E46" w:rsidRPr="00192E4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1AFFA3A5" w14:textId="77777777" w:rsidR="00192E46" w:rsidRPr="00192E46" w:rsidRDefault="00192E46" w:rsidP="00192E4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92E46">
        <w:rPr>
          <w:rFonts w:ascii="Times New Roman" w:eastAsia="Times New Roman" w:hAnsi="Times New Roman" w:cs="Times New Roman"/>
          <w:b/>
          <w:lang w:eastAsia="ru-RU"/>
        </w:rPr>
        <w:t>2025/2026 учебном году</w:t>
      </w:r>
    </w:p>
    <w:p w14:paraId="5C35B546" w14:textId="77777777" w:rsidR="00192E46" w:rsidRPr="00192E46" w:rsidRDefault="00192E46" w:rsidP="00192E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2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B33C0FA" w14:textId="5100341C" w:rsidR="007A495A" w:rsidRPr="007A495A" w:rsidRDefault="007A495A" w:rsidP="007A495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A4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усиления контроля за организацией и качеством питания в школе</w:t>
      </w:r>
    </w:p>
    <w:p w14:paraId="4B7EFE4D" w14:textId="77777777" w:rsidR="007A495A" w:rsidRPr="007A495A" w:rsidRDefault="007A495A" w:rsidP="007A495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EB4C0" w14:textId="77777777" w:rsidR="007A495A" w:rsidRPr="007A495A" w:rsidRDefault="007A495A" w:rsidP="007A4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ПРИКАЗЫВАЮ:</w:t>
      </w:r>
    </w:p>
    <w:p w14:paraId="2BD5A145" w14:textId="77777777" w:rsidR="00192E46" w:rsidRDefault="00192E46" w:rsidP="00192E4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3D2F74" w14:textId="38B5A708" w:rsidR="00C90331" w:rsidRPr="00C90331" w:rsidRDefault="00C90331" w:rsidP="00C9033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</w:t>
      </w:r>
      <w:proofErr w:type="spellStart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бракеражную</w:t>
      </w:r>
      <w:proofErr w:type="spellEnd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  в</w:t>
      </w:r>
      <w:proofErr w:type="gramEnd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составе:</w:t>
      </w:r>
    </w:p>
    <w:p w14:paraId="1E524923" w14:textId="77777777" w:rsidR="00C90331" w:rsidRPr="00C90331" w:rsidRDefault="00C90331" w:rsidP="00C9033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комиссии, заместитель директора </w:t>
      </w:r>
      <w:proofErr w:type="gramStart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Петренко</w:t>
      </w:r>
      <w:proofErr w:type="gramEnd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И.Ф. </w:t>
      </w:r>
    </w:p>
    <w:p w14:paraId="55CC8EF1" w14:textId="77777777" w:rsidR="00C90331" w:rsidRPr="00C90331" w:rsidRDefault="00C90331" w:rsidP="00C9033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</w:t>
      </w:r>
      <w:proofErr w:type="gramStart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комиссии:   </w:t>
      </w:r>
      <w:proofErr w:type="gramEnd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Оропай</w:t>
      </w:r>
      <w:proofErr w:type="spellEnd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 – председатель ППО</w:t>
      </w:r>
    </w:p>
    <w:p w14:paraId="23949B7A" w14:textId="77777777" w:rsidR="00C90331" w:rsidRPr="00C90331" w:rsidRDefault="00C90331" w:rsidP="00C9033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Сергатова</w:t>
      </w:r>
      <w:proofErr w:type="spellEnd"/>
      <w:r w:rsidRPr="00C9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   – специалист по охране труда </w:t>
      </w:r>
    </w:p>
    <w:p w14:paraId="171D6EB1" w14:textId="77777777" w:rsidR="00C90331" w:rsidRPr="00C90331" w:rsidRDefault="00C90331" w:rsidP="00C9033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Юлдашева Т.В. – учитель начальных классов</w:t>
      </w:r>
    </w:p>
    <w:p w14:paraId="5F2C27D5" w14:textId="77777777" w:rsidR="00C90331" w:rsidRPr="00C90331" w:rsidRDefault="00C90331" w:rsidP="00C9033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Абдуллаимова</w:t>
      </w:r>
      <w:proofErr w:type="spellEnd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З.Л. - учитель начальных классов</w:t>
      </w:r>
    </w:p>
    <w:p w14:paraId="3C0104AD" w14:textId="77777777" w:rsidR="00C90331" w:rsidRPr="00C90331" w:rsidRDefault="00C90331" w:rsidP="00C9033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Джеиранова</w:t>
      </w:r>
      <w:proofErr w:type="spellEnd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О.С.- учитель английского языка</w:t>
      </w:r>
    </w:p>
    <w:p w14:paraId="0E1D22B7" w14:textId="31F5B45C" w:rsidR="00C90331" w:rsidRPr="00C90331" w:rsidRDefault="00C90331" w:rsidP="00C9033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proofErr w:type="spellStart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утвердить план работы комиссии на 202</w:t>
      </w:r>
      <w:r w:rsidR="007A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7A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(приложение </w:t>
      </w:r>
      <w:r w:rsidR="007A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EC96CFF" w14:textId="77777777" w:rsidR="00C90331" w:rsidRPr="00C90331" w:rsidRDefault="00C90331" w:rsidP="00C90331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членов </w:t>
      </w:r>
      <w:proofErr w:type="spellStart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с методикой проведения органолептической оценки готовой пищи</w:t>
      </w:r>
    </w:p>
    <w:p w14:paraId="6067340C" w14:textId="519F5FB6" w:rsidR="00C90331" w:rsidRPr="00C90331" w:rsidRDefault="007A495A" w:rsidP="00C9033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ракеражной</w:t>
      </w:r>
      <w:proofErr w:type="spellEnd"/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комиссии:</w:t>
      </w:r>
    </w:p>
    <w:p w14:paraId="7244A026" w14:textId="614A81EB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Ежедневно заносить в </w:t>
      </w:r>
      <w:proofErr w:type="spellStart"/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результаты органолептической оценки приготовления пищи.</w:t>
      </w:r>
    </w:p>
    <w:p w14:paraId="4DC0D24E" w14:textId="76B56E97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Осуществлять контроль за соблюдением санитарно-гигиенических норм при доставке и разгрузке продуктов питания.</w:t>
      </w:r>
    </w:p>
    <w:p w14:paraId="7950E7F4" w14:textId="59145272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Проверять на пригодность складские и другие помещения, предназначенные для хранения продуктов питания.</w:t>
      </w:r>
    </w:p>
    <w:p w14:paraId="2FDF71E1" w14:textId="64722C82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Осуществлять контроль за соблюдением требований при хранении продуктов питания.</w:t>
      </w:r>
    </w:p>
    <w:p w14:paraId="2A20907E" w14:textId="60F42308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Осуществлять контроль за правильностью составления меню-раскладок</w:t>
      </w:r>
    </w:p>
    <w:p w14:paraId="3E53FDC0" w14:textId="77777777" w:rsidR="00C90331" w:rsidRPr="00C90331" w:rsidRDefault="00C90331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Ежедневно</w:t>
      </w:r>
    </w:p>
    <w:p w14:paraId="373A8FA2" w14:textId="02C2A356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Осуществлять контроль за организацией работы на пищеблоке</w:t>
      </w:r>
    </w:p>
    <w:p w14:paraId="5CA50E5F" w14:textId="6D74FA6C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Осуществлять контроль за сроками реализации продуктов питания и качеством приготовления пищи.</w:t>
      </w:r>
    </w:p>
    <w:p w14:paraId="43252828" w14:textId="2CC95D48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Проверять соответствие пищи физиологическим потребностям детей.</w:t>
      </w:r>
    </w:p>
    <w:p w14:paraId="0382519D" w14:textId="2C3CBE9F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 Осуществлять контроль за соблюдением правил личной гигиены работниками пищеблока.</w:t>
      </w:r>
    </w:p>
    <w:p w14:paraId="3981A7A9" w14:textId="3ADD5D81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Обеспечить присутствие при закладке основных продуктов в котёл</w:t>
      </w:r>
    </w:p>
    <w:p w14:paraId="3E09DE01" w14:textId="77777777" w:rsidR="00C90331" w:rsidRPr="00C90331" w:rsidRDefault="00C90331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Периодически</w:t>
      </w:r>
    </w:p>
    <w:p w14:paraId="1B969D83" w14:textId="42CDA0F6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 Проводить органолептическую оценку готовой пищи (определять её цвет, запах, вкус, консистенцию, жёсткость, сочность и т.д.)</w:t>
      </w:r>
    </w:p>
    <w:p w14:paraId="7C257990" w14:textId="01C987F2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 Проверять соответствие объёма (веса) приготовленной пищи объёму (весу) реализованных порций и количеству детей.</w:t>
      </w:r>
    </w:p>
    <w:p w14:paraId="44B57463" w14:textId="27E31A1C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.13. Осуществлять контроль за доброкачественностью готовой продукции органолептическим методом</w:t>
      </w:r>
    </w:p>
    <w:p w14:paraId="003EC32D" w14:textId="57630376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.14. Проводить выдачу готовой пищи после снятия пробы и записи в </w:t>
      </w:r>
      <w:proofErr w:type="spellStart"/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бракеражном</w:t>
      </w:r>
      <w:proofErr w:type="spellEnd"/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 результатов оценки готовых блюд и разрешения их к выдаче.</w:t>
      </w:r>
    </w:p>
    <w:p w14:paraId="02D23439" w14:textId="734C32ED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.15. В случае выявления каких-либо нарушений, замечаний приостановить выдачу готовой пищи учащимся до принятия необходимых мер по устранению замечаний.</w:t>
      </w:r>
    </w:p>
    <w:p w14:paraId="552A1BE4" w14:textId="4601E6A7" w:rsidR="00C90331" w:rsidRPr="00C90331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.16. Замечания и нарушения, установленные комиссией в организации питания детей, занести в </w:t>
      </w:r>
      <w:proofErr w:type="spellStart"/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бракеражный</w:t>
      </w:r>
      <w:proofErr w:type="spellEnd"/>
      <w:r w:rsidR="00C90331"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журнал.</w:t>
      </w:r>
    </w:p>
    <w:p w14:paraId="41E8C9FA" w14:textId="6330F989" w:rsidR="00C90331" w:rsidRPr="00C90331" w:rsidRDefault="00C90331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Контроль за выполнением данного приказа </w:t>
      </w:r>
      <w:r w:rsidR="007A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на ответственного за питание </w:t>
      </w:r>
      <w:proofErr w:type="spellStart"/>
      <w:r w:rsidR="007A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Петронко</w:t>
      </w:r>
      <w:proofErr w:type="spellEnd"/>
      <w:r w:rsidR="007A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</w:t>
      </w:r>
    </w:p>
    <w:p w14:paraId="1A995091" w14:textId="38CB20D9" w:rsidR="00C90331" w:rsidRDefault="00C90331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B7FE98" w14:textId="24AEFE4A" w:rsidR="007A495A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5E1407" w14:textId="7C3344C1" w:rsidR="007A495A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E195C0" w14:textId="4A3AC77B" w:rsidR="007A495A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03A6A1" w14:textId="431C4C60" w:rsidR="007A495A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AAC935" w14:textId="45F5B0EC" w:rsidR="007A495A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913030" w14:textId="77777777" w:rsidR="007A495A" w:rsidRDefault="007A495A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840579" w14:textId="66D2CAB2" w:rsidR="00C90331" w:rsidRDefault="00C90331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0A601B" w14:textId="3EA785AB" w:rsidR="00C90331" w:rsidRPr="00C90331" w:rsidRDefault="00C90331" w:rsidP="00C90331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03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</w:t>
      </w:r>
      <w:r w:rsidR="007A495A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C903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                                                               </w:t>
      </w:r>
    </w:p>
    <w:p w14:paraId="0815D5E9" w14:textId="1EDA53BC" w:rsidR="00C90331" w:rsidRPr="00C90331" w:rsidRDefault="00C90331" w:rsidP="00C90331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03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приказу от   </w:t>
      </w:r>
      <w:r w:rsidR="007A495A">
        <w:rPr>
          <w:rFonts w:ascii="Times New Roman" w:eastAsia="Times New Roman" w:hAnsi="Times New Roman" w:cs="Times New Roman"/>
          <w:color w:val="000000"/>
          <w:sz w:val="20"/>
          <w:szCs w:val="20"/>
        </w:rPr>
        <w:t>01</w:t>
      </w:r>
      <w:r w:rsidRPr="00C903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.0</w:t>
      </w:r>
      <w:r w:rsidR="007A495A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C9033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Start"/>
      <w:r w:rsidRPr="00C90331">
        <w:rPr>
          <w:rFonts w:ascii="Times New Roman" w:eastAsia="Times New Roman" w:hAnsi="Times New Roman" w:cs="Times New Roman"/>
          <w:color w:val="000000"/>
          <w:sz w:val="20"/>
          <w:szCs w:val="20"/>
        </w:rPr>
        <w:t>2025  №</w:t>
      </w:r>
      <w:proofErr w:type="gramEnd"/>
      <w:r w:rsidRPr="00C903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24</w:t>
      </w:r>
      <w:r w:rsidR="007A495A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</w:p>
    <w:p w14:paraId="48BC06EA" w14:textId="77777777" w:rsidR="00C90331" w:rsidRPr="00C90331" w:rsidRDefault="00C90331" w:rsidP="00C90331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0620C7B" w14:textId="77777777" w:rsidR="00C90331" w:rsidRPr="00C90331" w:rsidRDefault="00C90331" w:rsidP="00C90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proofErr w:type="gramStart"/>
      <w:r w:rsidRPr="00C90331">
        <w:rPr>
          <w:rFonts w:ascii="Times New Roman" w:eastAsia="Times New Roman" w:hAnsi="Times New Roman" w:cs="Times New Roman"/>
          <w:bCs/>
          <w:iCs/>
          <w:color w:val="000000"/>
          <w:szCs w:val="20"/>
          <w:lang w:eastAsia="ru-RU"/>
        </w:rPr>
        <w:t>План  работы</w:t>
      </w:r>
      <w:proofErr w:type="gramEnd"/>
      <w:r w:rsidRPr="00C90331">
        <w:rPr>
          <w:rFonts w:ascii="Times New Roman" w:eastAsia="Times New Roman" w:hAnsi="Times New Roman" w:cs="Times New Roman"/>
          <w:bCs/>
          <w:iCs/>
          <w:color w:val="000000"/>
          <w:szCs w:val="20"/>
          <w:lang w:eastAsia="ru-RU"/>
        </w:rPr>
        <w:t xml:space="preserve"> </w:t>
      </w:r>
      <w:proofErr w:type="spellStart"/>
      <w:r w:rsidRPr="00C90331">
        <w:rPr>
          <w:rFonts w:ascii="Times New Roman" w:eastAsia="Times New Roman" w:hAnsi="Times New Roman" w:cs="Times New Roman"/>
          <w:bCs/>
          <w:iCs/>
          <w:color w:val="000000"/>
          <w:szCs w:val="20"/>
          <w:lang w:eastAsia="ru-RU"/>
        </w:rPr>
        <w:t>бракеражной</w:t>
      </w:r>
      <w:proofErr w:type="spellEnd"/>
      <w:r w:rsidRPr="00C90331">
        <w:rPr>
          <w:rFonts w:ascii="Times New Roman" w:eastAsia="Times New Roman" w:hAnsi="Times New Roman" w:cs="Times New Roman"/>
          <w:bCs/>
          <w:iCs/>
          <w:color w:val="000000"/>
          <w:szCs w:val="20"/>
          <w:lang w:eastAsia="ru-RU"/>
        </w:rPr>
        <w:t xml:space="preserve"> комиссии</w:t>
      </w:r>
    </w:p>
    <w:p w14:paraId="7C85C3D7" w14:textId="77777777" w:rsidR="00C90331" w:rsidRPr="00C90331" w:rsidRDefault="00C90331" w:rsidP="00C90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C90331">
        <w:rPr>
          <w:rFonts w:ascii="Times New Roman" w:eastAsia="Times New Roman" w:hAnsi="Times New Roman" w:cs="Times New Roman"/>
          <w:bCs/>
          <w:iCs/>
          <w:color w:val="000000"/>
          <w:szCs w:val="20"/>
          <w:lang w:eastAsia="ru-RU"/>
        </w:rPr>
        <w:t>на 2025/2026 учебный год.</w:t>
      </w:r>
    </w:p>
    <w:tbl>
      <w:tblPr>
        <w:tblW w:w="10380" w:type="dxa"/>
        <w:tblInd w:w="-6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6042"/>
        <w:gridCol w:w="2291"/>
        <w:gridCol w:w="1363"/>
      </w:tblGrid>
      <w:tr w:rsidR="00C90331" w:rsidRPr="00C90331" w14:paraId="63E21385" w14:textId="77777777" w:rsidTr="00B3661D">
        <w:trPr>
          <w:trHeight w:val="118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2B7045F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22F6E54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0A860BC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Ответственные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693EC6E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Сроки</w:t>
            </w:r>
          </w:p>
        </w:tc>
      </w:tr>
      <w:tr w:rsidR="00C90331" w:rsidRPr="00C90331" w14:paraId="023EFECB" w14:textId="77777777" w:rsidTr="00B3661D">
        <w:trPr>
          <w:trHeight w:val="1024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313D42B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5ABF6351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Заседание членов комиссии по теме: «Готовность пищеблока и обеденного зала к началу нового учебного года. Утверждение плана работы </w:t>
            </w:r>
            <w:proofErr w:type="gram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комиссии  на</w:t>
            </w:r>
            <w:proofErr w:type="gram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новый учебный год.»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B51F144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11A1AB8D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Август</w:t>
            </w:r>
          </w:p>
        </w:tc>
      </w:tr>
      <w:tr w:rsidR="00C90331" w:rsidRPr="00C90331" w14:paraId="5CD4B04E" w14:textId="77777777" w:rsidTr="00B3661D">
        <w:trPr>
          <w:trHeight w:val="236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5C1588F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56F433D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Отслеживание составления меню в соответствии с нормами и калорийностью блюд.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8734B1C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A1543BE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Ежедневно</w:t>
            </w:r>
          </w:p>
        </w:tc>
      </w:tr>
      <w:tr w:rsidR="00C90331" w:rsidRPr="00C90331" w14:paraId="5E8BFC8E" w14:textId="77777777" w:rsidTr="00B3661D">
        <w:trPr>
          <w:trHeight w:val="236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67C89D5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52C0A6FD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Контроль сроков реализации продуктов.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3D3265B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167340DC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 раз в месяц</w:t>
            </w:r>
          </w:p>
        </w:tc>
      </w:tr>
      <w:tr w:rsidR="00C90331" w:rsidRPr="00C90331" w14:paraId="4E91A402" w14:textId="77777777" w:rsidTr="00B3661D">
        <w:trPr>
          <w:trHeight w:val="236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B64BC1D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29166EC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F264307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9E62E79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 </w:t>
            </w:r>
            <w:proofErr w:type="gram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раз  в</w:t>
            </w:r>
            <w:proofErr w:type="gram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неделю</w:t>
            </w:r>
          </w:p>
        </w:tc>
      </w:tr>
      <w:tr w:rsidR="00C90331" w:rsidRPr="00C90331" w14:paraId="33F74828" w14:textId="77777777" w:rsidTr="00B3661D">
        <w:trPr>
          <w:trHeight w:val="236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44DC894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714A629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Контроль санитарно-гигиенического состояния пищеблока.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E376F46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5FB4BE59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Постоянно</w:t>
            </w:r>
          </w:p>
        </w:tc>
      </w:tr>
      <w:tr w:rsidR="00C90331" w:rsidRPr="00C90331" w14:paraId="329C6594" w14:textId="77777777" w:rsidTr="00B3661D">
        <w:trPr>
          <w:trHeight w:val="345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097E89F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EC3D72E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Комплексная проверка состояния пищеблока, наличие суточных проб, маркировка банок и кухонного инвентаря.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A22DB20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63D252E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Сентябрь</w:t>
            </w:r>
          </w:p>
          <w:p w14:paraId="62C82548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Декабрь</w:t>
            </w:r>
          </w:p>
          <w:p w14:paraId="334B379D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Март</w:t>
            </w:r>
          </w:p>
          <w:p w14:paraId="67A1508F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Май</w:t>
            </w:r>
          </w:p>
        </w:tc>
      </w:tr>
      <w:tr w:rsidR="00C90331" w:rsidRPr="00C90331" w14:paraId="075DA9CD" w14:textId="77777777" w:rsidTr="00B3661D">
        <w:trPr>
          <w:trHeight w:val="228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4F19A42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3B7B85C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Контроль взвешивания порций, правила хранения продуктов, температурный режим. 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A2867DB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B250C81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Октябрь</w:t>
            </w:r>
          </w:p>
        </w:tc>
      </w:tr>
      <w:tr w:rsidR="00C90331" w:rsidRPr="00C90331" w14:paraId="4634926D" w14:textId="77777777" w:rsidTr="00B3661D">
        <w:trPr>
          <w:trHeight w:val="354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F47D78B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224C091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Проверка качества используемой посуды. Наличие контрольной порции. Соблюдение технологии закладки продуктов.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06FC690D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1C56BA44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Ноябрь</w:t>
            </w:r>
          </w:p>
        </w:tc>
      </w:tr>
      <w:tr w:rsidR="00C90331" w:rsidRPr="00C90331" w14:paraId="0293AD53" w14:textId="77777777" w:rsidTr="00B3661D">
        <w:trPr>
          <w:trHeight w:val="345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9E243A0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8493DC6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Правила хранения овощей, сыпучих продуктов. Соблюдение графика уборок помещений пищеблока.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1CD396F2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C52765C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Январь</w:t>
            </w:r>
          </w:p>
        </w:tc>
      </w:tr>
      <w:tr w:rsidR="00C90331" w:rsidRPr="00C90331" w14:paraId="6F9BBEB6" w14:textId="77777777" w:rsidTr="00B3661D">
        <w:trPr>
          <w:trHeight w:val="581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66CED0A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BCE9910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Проверка наличия контрольной порции. Обработка используемой посуды (тарелки, чашки, ложки, вилки). Ведение журнала качества наличие суточных проб, маркировка банок.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FD2D21A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5D320BC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Февраль</w:t>
            </w:r>
          </w:p>
        </w:tc>
      </w:tr>
      <w:tr w:rsidR="00C90331" w:rsidRPr="00C90331" w14:paraId="16DED121" w14:textId="77777777" w:rsidTr="00B3661D">
        <w:trPr>
          <w:trHeight w:val="354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4F033F8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E0681A4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Проверка соответствие порции, взятой произвольно со стола учащихся по весу с контрольной порцией.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AA85488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56BFCB15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Март</w:t>
            </w:r>
          </w:p>
        </w:tc>
      </w:tr>
      <w:tr w:rsidR="00C90331" w:rsidRPr="00C90331" w14:paraId="53093174" w14:textId="77777777" w:rsidTr="00B3661D">
        <w:trPr>
          <w:trHeight w:val="228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D09930F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13.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35BAFDD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Хранение овощей и фруктов. Обработка яиц перед приготовлением.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1F76B696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847515D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Март</w:t>
            </w:r>
          </w:p>
        </w:tc>
      </w:tr>
      <w:tr w:rsidR="00C90331" w:rsidRPr="00C90331" w14:paraId="3E33DE75" w14:textId="77777777" w:rsidTr="00B3661D">
        <w:trPr>
          <w:trHeight w:val="236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2BB12B9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DCA060A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Обработка посуды и кухонного инвентаря, соблюдение технологии приготовления блюд.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A56AEBC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A7A3AEF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Апрель</w:t>
            </w:r>
          </w:p>
        </w:tc>
      </w:tr>
      <w:tr w:rsidR="00C90331" w:rsidRPr="00C90331" w14:paraId="70C403ED" w14:textId="77777777" w:rsidTr="00B3661D">
        <w:trPr>
          <w:trHeight w:val="228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6E9FD40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39A57CC8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Правила хранения продуктов. Маркировка уборочного инвентаря.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1CB0DA27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47ADC74F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Май</w:t>
            </w:r>
          </w:p>
        </w:tc>
      </w:tr>
      <w:tr w:rsidR="00C90331" w:rsidRPr="00C90331" w14:paraId="64A711B0" w14:textId="77777777" w:rsidTr="00B3661D">
        <w:trPr>
          <w:trHeight w:val="15"/>
        </w:trPr>
        <w:tc>
          <w:tcPr>
            <w:tcW w:w="68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AD7A052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16.</w:t>
            </w:r>
          </w:p>
        </w:tc>
        <w:tc>
          <w:tcPr>
            <w:tcW w:w="60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2D2E4222" w14:textId="7728EC08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Заседание членов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 по теме: «Анализ работы комиссии за 202</w:t>
            </w:r>
            <w:r w:rsidR="007A49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-202</w:t>
            </w:r>
            <w:r w:rsidR="007A495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учебный год»</w:t>
            </w:r>
          </w:p>
        </w:tc>
        <w:tc>
          <w:tcPr>
            <w:tcW w:w="22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62ABCBBF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Члены </w:t>
            </w:r>
            <w:proofErr w:type="spellStart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бракеражной</w:t>
            </w:r>
            <w:proofErr w:type="spellEnd"/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363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  <w:hideMark/>
          </w:tcPr>
          <w:p w14:paraId="73B43D78" w14:textId="77777777" w:rsidR="00C90331" w:rsidRPr="00C90331" w:rsidRDefault="00C90331" w:rsidP="00C90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903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Май</w:t>
            </w:r>
          </w:p>
        </w:tc>
      </w:tr>
    </w:tbl>
    <w:p w14:paraId="785E78C2" w14:textId="77777777" w:rsidR="00C90331" w:rsidRPr="00C90331" w:rsidRDefault="00C90331" w:rsidP="00C90331">
      <w:pPr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4B92ED" w14:textId="77777777" w:rsidR="00C90331" w:rsidRPr="00C90331" w:rsidRDefault="00C90331" w:rsidP="00C90331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507007" w14:textId="77777777" w:rsidR="00C90331" w:rsidRPr="00C90331" w:rsidRDefault="00C90331" w:rsidP="00C90331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E6A5E5" w14:textId="77777777" w:rsidR="00C90331" w:rsidRPr="00C90331" w:rsidRDefault="00C90331" w:rsidP="00C90331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14:paraId="587704A7" w14:textId="77777777" w:rsidR="00C90331" w:rsidRPr="00C90331" w:rsidRDefault="00C90331" w:rsidP="00C90331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FA58ED" w14:textId="77777777" w:rsidR="00C90331" w:rsidRPr="00C90331" w:rsidRDefault="00C90331" w:rsidP="00C90331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326944" w14:textId="77777777" w:rsidR="00C90331" w:rsidRPr="00C90331" w:rsidRDefault="00C90331" w:rsidP="00C90331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FD487F" w14:textId="77777777" w:rsidR="00C90331" w:rsidRPr="00C90331" w:rsidRDefault="00C90331" w:rsidP="00C90331">
      <w:pPr>
        <w:spacing w:after="0" w:line="276" w:lineRule="auto"/>
        <w:ind w:left="1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B70367" w14:textId="77777777" w:rsidR="00C90331" w:rsidRPr="00C90331" w:rsidRDefault="00C90331" w:rsidP="00C90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027B13" w14:textId="77777777" w:rsidR="003850F2" w:rsidRDefault="003850F2"/>
    <w:sectPr w:rsidR="0038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85184"/>
    <w:multiLevelType w:val="multilevel"/>
    <w:tmpl w:val="C2D03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F2"/>
    <w:rsid w:val="00192E46"/>
    <w:rsid w:val="003850F2"/>
    <w:rsid w:val="007A495A"/>
    <w:rsid w:val="00C9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39F9"/>
  <w15:chartTrackingRefBased/>
  <w15:docId w15:val="{995F121A-9C24-4EC2-81FA-B6B6EA52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2025-09-04T14:23:00Z</dcterms:created>
  <dcterms:modified xsi:type="dcterms:W3CDTF">2025-09-04T14:39:00Z</dcterms:modified>
</cp:coreProperties>
</file>