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8D" w:rsidRPr="005F368D" w:rsidRDefault="005F368D" w:rsidP="005F368D">
      <w:pPr>
        <w:spacing w:after="0" w:line="32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368D" w:rsidRPr="005F368D" w:rsidRDefault="005F368D" w:rsidP="005F368D">
      <w:pPr>
        <w:spacing w:after="0" w:line="32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368D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F368D" w:rsidRPr="005F368D" w:rsidRDefault="005F368D" w:rsidP="005F368D">
      <w:pPr>
        <w:spacing w:after="0" w:line="32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368D">
        <w:rPr>
          <w:rFonts w:ascii="Times New Roman" w:eastAsia="Times New Roman" w:hAnsi="Times New Roman" w:cs="Times New Roman"/>
          <w:sz w:val="24"/>
          <w:szCs w:val="24"/>
        </w:rPr>
        <w:t>«ОХОТСКАЯ СРЕДНЯЯ ОБЩЕОБРАЗОВАТЕЛЬНАЯ ШКОЛА»</w:t>
      </w:r>
    </w:p>
    <w:p w:rsidR="005F368D" w:rsidRPr="005F368D" w:rsidRDefault="005F368D" w:rsidP="005F368D">
      <w:pPr>
        <w:spacing w:after="0" w:line="32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368D">
        <w:rPr>
          <w:rFonts w:ascii="Times New Roman" w:eastAsia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F368D" w:rsidRPr="005F368D" w:rsidRDefault="005F368D" w:rsidP="005F368D">
      <w:pPr>
        <w:spacing w:after="0" w:line="32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jc w:val="center"/>
        <w:tblLayout w:type="fixed"/>
        <w:tblLook w:val="00A0"/>
      </w:tblPr>
      <w:tblGrid>
        <w:gridCol w:w="3340"/>
        <w:gridCol w:w="2863"/>
        <w:gridCol w:w="3457"/>
      </w:tblGrid>
      <w:tr w:rsidR="005F368D" w:rsidRPr="005526ED" w:rsidTr="000D023A">
        <w:trPr>
          <w:trHeight w:val="3171"/>
          <w:jc w:val="center"/>
        </w:trPr>
        <w:tc>
          <w:tcPr>
            <w:tcW w:w="3340" w:type="dxa"/>
          </w:tcPr>
          <w:p w:rsidR="005F368D" w:rsidRPr="00650A84" w:rsidRDefault="005F368D" w:rsidP="000D02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50A8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РАССМОТРЕНА</w:t>
            </w:r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 учителей начальных классов</w:t>
            </w:r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______Е.Н.Холодюк</w:t>
            </w:r>
            <w:proofErr w:type="spellEnd"/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5F368D" w:rsidRPr="00650A84" w:rsidRDefault="005F368D" w:rsidP="000D02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50A84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А.А.Астанина</w:t>
            </w:r>
            <w:proofErr w:type="spellEnd"/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</w:t>
            </w:r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F368D" w:rsidRPr="00650A84" w:rsidRDefault="005F368D" w:rsidP="000D023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5F368D" w:rsidRPr="00650A84" w:rsidRDefault="005F368D" w:rsidP="000D023A">
            <w:pPr>
              <w:tabs>
                <w:tab w:val="left" w:pos="117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7" w:type="dxa"/>
          </w:tcPr>
          <w:p w:rsidR="005F368D" w:rsidRPr="00650A84" w:rsidRDefault="005F368D" w:rsidP="000D0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 «Охотская СОШ»</w:t>
            </w:r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______С.В. </w:t>
            </w:r>
            <w:proofErr w:type="spellStart"/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Рыженко</w:t>
            </w:r>
            <w:proofErr w:type="spellEnd"/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F368D" w:rsidRPr="00650A84" w:rsidRDefault="005F368D" w:rsidP="000D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68D" w:rsidRPr="00650A84" w:rsidRDefault="005F368D" w:rsidP="000D023A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96EE3" w:rsidRPr="00A96EE3" w:rsidRDefault="00A96EE3" w:rsidP="005F368D">
      <w:pPr>
        <w:spacing w:after="0" w:line="240" w:lineRule="auto"/>
        <w:ind w:right="-259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96EE3" w:rsidRPr="00A96EE3" w:rsidRDefault="00A96EE3" w:rsidP="00A96EE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96EE3" w:rsidRPr="00A96EE3" w:rsidRDefault="005F368D" w:rsidP="00A96EE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Адаптированная р</w:t>
      </w:r>
      <w:r w:rsidR="00A96EE3" w:rsidRPr="00A96EE3">
        <w:rPr>
          <w:rFonts w:ascii="Times New Roman" w:eastAsia="Times New Roman" w:hAnsi="Times New Roman" w:cs="Times New Roman"/>
          <w:b/>
          <w:bCs/>
          <w:sz w:val="32"/>
          <w:szCs w:val="32"/>
        </w:rPr>
        <w:t>абочая программа</w:t>
      </w:r>
    </w:p>
    <w:p w:rsidR="00A96EE3" w:rsidRPr="00A96EE3" w:rsidRDefault="00A96EE3" w:rsidP="00A96EE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96EE3">
        <w:rPr>
          <w:rFonts w:ascii="Times New Roman" w:eastAsia="Times New Roman" w:hAnsi="Times New Roman" w:cs="Times New Roman"/>
          <w:b/>
          <w:bCs/>
          <w:sz w:val="32"/>
          <w:szCs w:val="32"/>
        </w:rPr>
        <w:t>коррекционного курса</w:t>
      </w:r>
    </w:p>
    <w:p w:rsidR="00A96EE3" w:rsidRDefault="003B4540" w:rsidP="00A96EE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«Развитие познавательных процессов и эмоционально –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мотивационной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сфер»</w:t>
      </w:r>
    </w:p>
    <w:p w:rsidR="00A96EE3" w:rsidRDefault="00A96EE3" w:rsidP="00A96EE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96EE3" w:rsidRPr="00A96EE3" w:rsidRDefault="00A96EE3" w:rsidP="00A96EE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96EE3" w:rsidRPr="00A96EE3" w:rsidRDefault="00A96EE3" w:rsidP="00A96EE3">
      <w:pPr>
        <w:spacing w:after="0" w:line="301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368D" w:rsidRPr="004561AB" w:rsidRDefault="005F368D" w:rsidP="005F368D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561A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Количество часов: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102часа </w:t>
      </w:r>
      <w:r w:rsidRPr="004561AB">
        <w:rPr>
          <w:rFonts w:ascii="Times New Roman" w:hAnsi="Times New Roman"/>
          <w:bCs/>
          <w:color w:val="000000"/>
          <w:sz w:val="24"/>
          <w:szCs w:val="24"/>
        </w:rPr>
        <w:t xml:space="preserve">в год,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4561AB">
        <w:rPr>
          <w:rFonts w:ascii="Times New Roman" w:hAnsi="Times New Roman"/>
          <w:bCs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4561AB">
        <w:rPr>
          <w:rFonts w:ascii="Times New Roman" w:hAnsi="Times New Roman"/>
          <w:bCs/>
          <w:color w:val="000000"/>
          <w:sz w:val="24"/>
          <w:szCs w:val="24"/>
        </w:rPr>
        <w:t xml:space="preserve"> в неделю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5F368D" w:rsidRDefault="005F368D" w:rsidP="005F368D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561AB">
        <w:rPr>
          <w:rFonts w:ascii="Times New Roman" w:hAnsi="Times New Roman"/>
          <w:bCs/>
          <w:color w:val="000000" w:themeColor="text1"/>
          <w:sz w:val="24"/>
          <w:szCs w:val="24"/>
        </w:rPr>
        <w:t>Программу разработала</w:t>
      </w:r>
      <w:r w:rsidRPr="0008648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педагог-психолог Бердиева Л.</w:t>
      </w:r>
      <w:proofErr w:type="gramStart"/>
      <w:r w:rsidRPr="00086489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proofErr w:type="gramEnd"/>
    </w:p>
    <w:p w:rsidR="005F368D" w:rsidRDefault="005F368D" w:rsidP="005F368D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F368D" w:rsidRPr="004561AB" w:rsidRDefault="005F368D" w:rsidP="005F368D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F368D" w:rsidRDefault="005F368D" w:rsidP="005F368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41F5F">
        <w:rPr>
          <w:rFonts w:ascii="Times New Roman" w:hAnsi="Times New Roman"/>
          <w:bCs/>
          <w:color w:val="000000"/>
          <w:sz w:val="24"/>
          <w:szCs w:val="24"/>
        </w:rPr>
        <w:t xml:space="preserve">Программа разработана на </w:t>
      </w:r>
      <w:proofErr w:type="spellStart"/>
      <w:r w:rsidRPr="00341F5F">
        <w:rPr>
          <w:rFonts w:ascii="Times New Roman" w:hAnsi="Times New Roman"/>
          <w:bCs/>
          <w:color w:val="000000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>Ф</w:t>
      </w:r>
      <w:r w:rsidRPr="00555DBD">
        <w:rPr>
          <w:rFonts w:ascii="Times New Roman" w:hAnsi="Times New Roman"/>
          <w:sz w:val="24"/>
          <w:szCs w:val="24"/>
        </w:rPr>
        <w:t>едерального</w:t>
      </w:r>
      <w:proofErr w:type="spellEnd"/>
      <w:r w:rsidRPr="00555DBD">
        <w:rPr>
          <w:rFonts w:ascii="Times New Roman" w:hAnsi="Times New Roman"/>
          <w:sz w:val="24"/>
          <w:szCs w:val="24"/>
        </w:rPr>
        <w:t xml:space="preserve">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(с изменениями)</w:t>
      </w:r>
      <w:r>
        <w:rPr>
          <w:rFonts w:ascii="Times New Roman" w:hAnsi="Times New Roman"/>
          <w:sz w:val="24"/>
          <w:szCs w:val="24"/>
        </w:rPr>
        <w:t>.</w:t>
      </w:r>
    </w:p>
    <w:p w:rsidR="005F368D" w:rsidRDefault="005F368D" w:rsidP="005F368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F368D" w:rsidRDefault="005F368D" w:rsidP="005F368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F130F">
        <w:rPr>
          <w:rFonts w:ascii="Times New Roman" w:hAnsi="Times New Roman"/>
          <w:sz w:val="24"/>
          <w:szCs w:val="24"/>
        </w:rPr>
        <w:t xml:space="preserve">Программа соответствует Федеральной рабочей программе основного общего образования для </w:t>
      </w:r>
      <w:r>
        <w:rPr>
          <w:rFonts w:ascii="Times New Roman" w:hAnsi="Times New Roman"/>
          <w:sz w:val="24"/>
          <w:szCs w:val="24"/>
        </w:rPr>
        <w:t>1-4</w:t>
      </w:r>
      <w:r w:rsidRPr="002F130F">
        <w:rPr>
          <w:rFonts w:ascii="Times New Roman" w:hAnsi="Times New Roman"/>
          <w:sz w:val="24"/>
          <w:szCs w:val="24"/>
        </w:rPr>
        <w:t xml:space="preserve"> классов.</w:t>
      </w:r>
    </w:p>
    <w:p w:rsidR="005F368D" w:rsidRDefault="005F368D" w:rsidP="005F368D">
      <w:pPr>
        <w:rPr>
          <w:rFonts w:ascii="Times New Roman" w:hAnsi="Times New Roman" w:cs="Times New Roman"/>
          <w:b/>
        </w:rPr>
      </w:pPr>
    </w:p>
    <w:p w:rsidR="005F368D" w:rsidRDefault="005F368D" w:rsidP="005F3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 реализации программы:    1год (2025/2026 учебный год)</w:t>
      </w:r>
    </w:p>
    <w:p w:rsidR="005F368D" w:rsidRDefault="005F368D" w:rsidP="005F368D">
      <w:pPr>
        <w:rPr>
          <w:rFonts w:ascii="Times New Roman" w:hAnsi="Times New Roman" w:cs="Times New Roman"/>
        </w:rPr>
      </w:pPr>
    </w:p>
    <w:p w:rsidR="005F368D" w:rsidRDefault="005F368D" w:rsidP="005F368D">
      <w:pPr>
        <w:rPr>
          <w:rFonts w:ascii="Times New Roman" w:hAnsi="Times New Roman" w:cs="Times New Roman"/>
        </w:rPr>
      </w:pPr>
    </w:p>
    <w:p w:rsidR="005F368D" w:rsidRDefault="005F368D" w:rsidP="005F368D">
      <w:pPr>
        <w:rPr>
          <w:rFonts w:ascii="Times New Roman" w:hAnsi="Times New Roman" w:cs="Times New Roman"/>
        </w:rPr>
      </w:pPr>
    </w:p>
    <w:p w:rsidR="005F368D" w:rsidRPr="00B740B3" w:rsidRDefault="005F368D" w:rsidP="005F368D">
      <w:pPr>
        <w:rPr>
          <w:rFonts w:ascii="Times New Roman" w:hAnsi="Times New Roman" w:cs="Times New Roman"/>
        </w:rPr>
      </w:pPr>
    </w:p>
    <w:p w:rsidR="00A96EE3" w:rsidRPr="005F368D" w:rsidRDefault="005F368D" w:rsidP="005F368D">
      <w:pPr>
        <w:jc w:val="center"/>
        <w:rPr>
          <w:rFonts w:ascii="Times New Roman" w:hAnsi="Times New Roman" w:cs="Times New Roman"/>
        </w:rPr>
      </w:pPr>
      <w:r w:rsidRPr="005D6958">
        <w:rPr>
          <w:rFonts w:ascii="Times New Roman" w:hAnsi="Times New Roman" w:cs="Times New Roman"/>
        </w:rPr>
        <w:t>с</w:t>
      </w:r>
      <w:proofErr w:type="gramStart"/>
      <w:r w:rsidRPr="005D6958">
        <w:rPr>
          <w:rFonts w:ascii="Times New Roman" w:hAnsi="Times New Roman" w:cs="Times New Roman"/>
        </w:rPr>
        <w:t>.О</w:t>
      </w:r>
      <w:proofErr w:type="gramEnd"/>
      <w:r w:rsidRPr="005D6958">
        <w:rPr>
          <w:rFonts w:ascii="Times New Roman" w:hAnsi="Times New Roman" w:cs="Times New Roman"/>
        </w:rPr>
        <w:t>хотское</w:t>
      </w:r>
      <w:r>
        <w:rPr>
          <w:rFonts w:ascii="Times New Roman" w:hAnsi="Times New Roman" w:cs="Times New Roman"/>
        </w:rPr>
        <w:t xml:space="preserve">, </w:t>
      </w:r>
      <w:r w:rsidRPr="005D695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 г</w:t>
      </w:r>
    </w:p>
    <w:p w:rsidR="00233FFF" w:rsidRDefault="00233FFF" w:rsidP="005F368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EA2787" w:rsidRDefault="00EA2787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7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Рабочая программа   </w:t>
      </w:r>
      <w:r w:rsidR="00233FFF">
        <w:rPr>
          <w:rFonts w:ascii="Times New Roman" w:eastAsia="Times New Roman" w:hAnsi="Times New Roman" w:cs="Times New Roman"/>
          <w:sz w:val="24"/>
          <w:szCs w:val="24"/>
        </w:rPr>
        <w:t>по предмету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орре</w:t>
      </w:r>
      <w:r w:rsidR="00F5557A">
        <w:rPr>
          <w:rFonts w:ascii="Times New Roman" w:eastAsia="Times New Roman" w:hAnsi="Times New Roman" w:cs="Times New Roman"/>
          <w:sz w:val="24"/>
          <w:szCs w:val="24"/>
        </w:rPr>
        <w:t>кционно-развивающие занятия</w:t>
      </w:r>
      <w:r w:rsidRPr="00EA2787">
        <w:rPr>
          <w:rFonts w:ascii="Times New Roman" w:eastAsia="Times New Roman" w:hAnsi="Times New Roman" w:cs="Times New Roman"/>
          <w:sz w:val="24"/>
          <w:szCs w:val="24"/>
        </w:rPr>
        <w:t xml:space="preserve">» для </w:t>
      </w:r>
      <w:r w:rsidR="00302EB7">
        <w:rPr>
          <w:rFonts w:ascii="Times New Roman" w:eastAsia="Times New Roman" w:hAnsi="Times New Roman" w:cs="Times New Roman"/>
          <w:sz w:val="24"/>
          <w:szCs w:val="24"/>
        </w:rPr>
        <w:t xml:space="preserve">2 класса (РАС) </w:t>
      </w:r>
      <w:r w:rsidRPr="00EA2787">
        <w:rPr>
          <w:rFonts w:ascii="Times New Roman" w:eastAsia="Times New Roman" w:hAnsi="Times New Roman" w:cs="Times New Roman"/>
          <w:sz w:val="24"/>
          <w:szCs w:val="24"/>
        </w:rPr>
        <w:t>составлена   на основе следующих нормативно-правовых документов:</w:t>
      </w:r>
    </w:p>
    <w:p w:rsidR="0083229B" w:rsidRPr="0083229B" w:rsidRDefault="0083229B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832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 начального общего образования </w:t>
      </w:r>
      <w:proofErr w:type="gramStart"/>
      <w:r w:rsidRPr="0083229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32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здоровья, утвержденного приказом Министерства образования и науки Российской Федерации от 19.12.2014 № 1598;</w:t>
      </w:r>
    </w:p>
    <w:p w:rsidR="0083229B" w:rsidRPr="00762EAD" w:rsidRDefault="0083229B" w:rsidP="00FE0D4B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Учебного плана </w:t>
      </w:r>
      <w:r w:rsidR="00762EA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E0D4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62EAD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r w:rsidR="00FE0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Охотская </w:t>
      </w:r>
      <w:r w:rsidR="00762E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E0D4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62EAD">
        <w:rPr>
          <w:rFonts w:ascii="Times New Roman" w:eastAsia="Times New Roman" w:hAnsi="Times New Roman" w:cs="Times New Roman"/>
          <w:color w:val="000000"/>
          <w:sz w:val="24"/>
          <w:szCs w:val="24"/>
        </w:rPr>
        <w:t>Ш»</w:t>
      </w:r>
      <w:proofErr w:type="gramStart"/>
      <w:r w:rsidR="00762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0D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3229B" w:rsidRPr="0083229B" w:rsidRDefault="00FE0D4B" w:rsidP="009A63A8">
      <w:pPr>
        <w:pStyle w:val="a6"/>
        <w:spacing w:before="0" w:beforeAutospacing="0" w:after="0" w:afterAutospacing="0" w:line="360" w:lineRule="auto"/>
        <w:ind w:left="-567" w:firstLine="568"/>
        <w:jc w:val="both"/>
        <w:rPr>
          <w:color w:val="000000"/>
        </w:rPr>
      </w:pPr>
      <w:r>
        <w:rPr>
          <w:color w:val="000000"/>
        </w:rPr>
        <w:t>3</w:t>
      </w:r>
      <w:r w:rsidR="0083229B" w:rsidRPr="0083229B">
        <w:rPr>
          <w:color w:val="000000"/>
        </w:rPr>
        <w:t xml:space="preserve">. </w:t>
      </w:r>
      <w:r w:rsidR="009A63A8" w:rsidRPr="009A63A8">
        <w:rPr>
          <w:color w:val="000000"/>
        </w:rPr>
        <w:t>Федерального перечня учебников, рекомендованных (допущенных) к использованию в образовательном процессе в специальных (коррекционных) обр</w:t>
      </w:r>
      <w:r w:rsidR="00762EAD">
        <w:rPr>
          <w:color w:val="000000"/>
        </w:rPr>
        <w:t>азовательных учреждени</w:t>
      </w:r>
      <w:r>
        <w:rPr>
          <w:color w:val="000000"/>
        </w:rPr>
        <w:t xml:space="preserve">ях </w:t>
      </w:r>
    </w:p>
    <w:p w:rsidR="0083229B" w:rsidRPr="0083229B" w:rsidRDefault="00FE0D4B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3229B" w:rsidRPr="0083229B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Приказа Министерства образования и науки РФ от 9 июня 2016г. № 699 «Об утверждении перечня организаций, осуществляющих выпуск пособий, которые допускаются к использованию при реализации имеющих государственную аккредитацию образовательных программ».</w:t>
      </w:r>
    </w:p>
    <w:p w:rsidR="000C6C95" w:rsidRDefault="000C6C95" w:rsidP="00583938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5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12C7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КОРРЕКЦИОННОГО КУРСА</w:t>
      </w:r>
    </w:p>
    <w:p w:rsidR="00EA2787" w:rsidRPr="00EA2787" w:rsidRDefault="00EA2787" w:rsidP="00583938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A2787">
        <w:rPr>
          <w:rFonts w:ascii="Times New Roman" w:hAnsi="Times New Roman" w:cs="Times New Roman"/>
          <w:color w:val="000000"/>
          <w:sz w:val="24"/>
          <w:szCs w:val="24"/>
        </w:rPr>
        <w:t>Коррекционно-развивающие занятия направлены на коррекцию отдельных сторон психической деятельности и личностной сферы; формирование социально приемлемых форм поведения, сведение к минимуму проявлений деструктивного поведения: крик, агрессия, стереотипии и др.; на реализацию индивидуальных специфических образовательных потребностей обучающихся; дополнительную помощь в освоении отдельных действий и представлений, которые оказываются для обучающихся особенно трудными; на развитие индивидуальных способностей обучающихся, их творческого потенциала.</w:t>
      </w:r>
      <w:proofErr w:type="gramEnd"/>
    </w:p>
    <w:p w:rsidR="00EA2787" w:rsidRDefault="00EA2787" w:rsidP="00583938">
      <w:pPr>
        <w:pStyle w:val="a6"/>
        <w:shd w:val="clear" w:color="auto" w:fill="FFFFFF"/>
        <w:spacing w:before="0" w:beforeAutospacing="0" w:after="0" w:afterAutospacing="0" w:line="360" w:lineRule="auto"/>
        <w:ind w:left="-567" w:firstLine="568"/>
        <w:jc w:val="both"/>
        <w:rPr>
          <w:color w:val="000000"/>
        </w:rPr>
      </w:pPr>
      <w:r w:rsidRPr="000D12C7">
        <w:rPr>
          <w:color w:val="000000"/>
        </w:rPr>
        <w:t>У многих детей, достигших школьного</w:t>
      </w:r>
      <w:r>
        <w:rPr>
          <w:color w:val="000000"/>
        </w:rPr>
        <w:t xml:space="preserve"> возраста </w:t>
      </w:r>
      <w:r w:rsidRPr="000D12C7">
        <w:rPr>
          <w:color w:val="000000"/>
        </w:rPr>
        <w:t>действия с предметами остаются на уровне неспецифических манипуляций. В этой связи ребенку необходима специальная обучающая помощь, направленная на формирование разнообразных видов предметно-практической деятельности. Обучение начинается с формирования элементарных специфических манипуляций, которые со временем преобразуются в произвольные целенаправленные действия с разли</w:t>
      </w:r>
      <w:r>
        <w:rPr>
          <w:color w:val="000000"/>
        </w:rPr>
        <w:t>чными предметами и материалами.</w:t>
      </w:r>
    </w:p>
    <w:p w:rsidR="00EA2787" w:rsidRDefault="00EA2787" w:rsidP="00583938">
      <w:pPr>
        <w:pStyle w:val="a6"/>
        <w:shd w:val="clear" w:color="auto" w:fill="FFFFFF"/>
        <w:spacing w:before="0" w:beforeAutospacing="0" w:after="0" w:afterAutospacing="0" w:line="360" w:lineRule="auto"/>
        <w:ind w:left="-567" w:firstLine="568"/>
        <w:jc w:val="both"/>
        <w:rPr>
          <w:color w:val="000000"/>
        </w:rPr>
      </w:pPr>
      <w:r w:rsidRPr="00EA2787">
        <w:rPr>
          <w:color w:val="000000"/>
        </w:rPr>
        <w:t>Игра — форма деятельности в условных ситуациях, направленная на воссоздание и усвоение общественного опыта, фиксированного в социально закрепленных способах осу</w:t>
      </w:r>
      <w:r>
        <w:rPr>
          <w:color w:val="000000"/>
        </w:rPr>
        <w:t>ществления предметных действий.</w:t>
      </w:r>
    </w:p>
    <w:p w:rsidR="00EA2787" w:rsidRDefault="00EA2787" w:rsidP="00583938">
      <w:pPr>
        <w:pStyle w:val="a6"/>
        <w:shd w:val="clear" w:color="auto" w:fill="FFFFFF"/>
        <w:spacing w:before="0" w:beforeAutospacing="0" w:after="0" w:afterAutospacing="0" w:line="360" w:lineRule="auto"/>
        <w:ind w:left="-567" w:firstLine="568"/>
        <w:jc w:val="both"/>
        <w:rPr>
          <w:color w:val="000000"/>
        </w:rPr>
      </w:pPr>
      <w:r w:rsidRPr="00EA2787">
        <w:rPr>
          <w:color w:val="000000"/>
        </w:rPr>
        <w:t>Играя</w:t>
      </w:r>
      <w:r>
        <w:rPr>
          <w:color w:val="000000"/>
        </w:rPr>
        <w:t>,</w:t>
      </w:r>
      <w:r w:rsidRPr="00EA2787">
        <w:rPr>
          <w:color w:val="000000"/>
        </w:rPr>
        <w:t xml:space="preserve"> ребёнок соверш</w:t>
      </w:r>
      <w:r>
        <w:rPr>
          <w:color w:val="000000"/>
        </w:rPr>
        <w:t xml:space="preserve">енствует коммуникативные </w:t>
      </w:r>
      <w:proofErr w:type="spellStart"/>
      <w:r>
        <w:rPr>
          <w:color w:val="000000"/>
        </w:rPr>
        <w:t>навыки</w:t>
      </w:r>
      <w:r w:rsidRPr="00EA2787">
        <w:rPr>
          <w:color w:val="000000"/>
        </w:rPr>
        <w:t>,способность</w:t>
      </w:r>
      <w:proofErr w:type="spellEnd"/>
      <w:r w:rsidRPr="00EA2787">
        <w:rPr>
          <w:color w:val="000000"/>
        </w:rPr>
        <w:t xml:space="preserve"> к сотрудничеству, </w:t>
      </w:r>
      <w:proofErr w:type="spellStart"/>
      <w:r w:rsidRPr="00EA2787">
        <w:rPr>
          <w:color w:val="000000"/>
        </w:rPr>
        <w:t>саморегуляции</w:t>
      </w:r>
      <w:proofErr w:type="spellEnd"/>
      <w:r w:rsidRPr="00EA2787">
        <w:rPr>
          <w:color w:val="000000"/>
        </w:rPr>
        <w:t xml:space="preserve"> и к  </w:t>
      </w:r>
      <w:proofErr w:type="spellStart"/>
      <w:r w:rsidRPr="00EA2787">
        <w:rPr>
          <w:color w:val="000000"/>
        </w:rPr>
        <w:t>сопереживанию</w:t>
      </w:r>
      <w:proofErr w:type="gramStart"/>
      <w:r w:rsidRPr="00EA2787">
        <w:rPr>
          <w:color w:val="000000"/>
        </w:rPr>
        <w:t>.О</w:t>
      </w:r>
      <w:proofErr w:type="gramEnd"/>
      <w:r w:rsidRPr="00EA2787">
        <w:rPr>
          <w:color w:val="000000"/>
        </w:rPr>
        <w:t>н</w:t>
      </w:r>
      <w:proofErr w:type="spellEnd"/>
      <w:r w:rsidRPr="00EA2787">
        <w:rPr>
          <w:color w:val="000000"/>
        </w:rPr>
        <w:t xml:space="preserve"> отыгрывает все свои проблемы, модулирует в игре множественные жизненные ситуации, эмоциональное состояние.</w:t>
      </w:r>
    </w:p>
    <w:p w:rsidR="00F27884" w:rsidRPr="00A435E9" w:rsidRDefault="00F27884" w:rsidP="00583938">
      <w:pPr>
        <w:widowControl w:val="0"/>
        <w:suppressAutoHyphens/>
        <w:spacing w:after="0" w:line="360" w:lineRule="auto"/>
        <w:ind w:left="-567" w:firstLine="568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Курс</w:t>
      </w:r>
      <w:r w:rsidRPr="00A435E9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состоит</w:t>
      </w:r>
      <w:proofErr w:type="spellEnd"/>
      <w:r w:rsidRPr="00A435E9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из следующих </w:t>
      </w:r>
      <w:r w:rsidRPr="00A435E9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разделов</w:t>
      </w:r>
      <w:r w:rsidRPr="00A435E9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: 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развитие моторики, </w:t>
      </w:r>
      <w:proofErr w:type="spellStart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графомоторных</w:t>
      </w:r>
      <w:proofErr w:type="spell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— тактильно-двигательное восприятие;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— кинестетическое и кинетическое развитие;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восприятие формы, величины, цвета; конструирование предметов;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зрительного восприятия;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восприятие особых свой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  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едметов через развитие осязания, обоняния, барических ощущений, вкусовых качеств;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слухового восприятия;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— восприятие пространства;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— восприятие времени.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Раздел «Развитие моторики, </w:t>
      </w:r>
      <w:proofErr w:type="spellStart"/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графомоторных</w:t>
      </w:r>
      <w:proofErr w:type="spellEnd"/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навыков»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решает ряд задач, связанных с расширением </w:t>
      </w:r>
      <w:r w:rsidRPr="008E2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двигательного опыта ребенка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развитием умения согласовывать движения различных частей тела, целенаправленно выполнять отдельные действия и серии действий по инструкции педагога, что является основой для формирования пространственной ориентировки. Коррекционная направленность занятий предполагает также работу по укреплению моторики рук, развитию координации движений кисти рук и пальцев.</w:t>
      </w:r>
    </w:p>
    <w:p w:rsidR="00F27884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Раздел </w:t>
      </w:r>
      <w:r w:rsidRPr="008E2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«Представления об объектах окружающего мира»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основной целью которого является </w:t>
      </w: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 тактильно-двигательного восприятия.</w:t>
      </w:r>
      <w:r w:rsidRPr="007B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Разные предметы обладают рядом свойств, которые невозможно познать с помощью только, например, зрительного или слухового анализатора. Формирование ощущений этого вида у детей с интеллектуальной недостаточностью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значительно  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затруднено</w:t>
      </w:r>
      <w:proofErr w:type="gram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«Кинестетическое и кинетическое развитие»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предполагает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формирование у обучающих</w:t>
      </w:r>
      <w:r w:rsidRPr="008E2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ся ощущений 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от различных поз и движений своего тела или отдельных его частей (верхних и нижних конечностей, головы, туловища, глаз) в пространстве.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</w:t>
      </w:r>
      <w:r w:rsidRPr="007B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«Восприятие формы, величины, цвета;</w:t>
      </w:r>
      <w:r w:rsidRPr="007B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конструирование предметов</w:t>
      </w:r>
      <w:proofErr w:type="gramStart"/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8E237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</w:t>
      </w:r>
      <w:proofErr w:type="gramEnd"/>
      <w:r w:rsidRPr="008E237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сновной задачей </w:t>
      </w:r>
      <w:r w:rsidRPr="008E2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 w:rsidRPr="008E2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пополнение и уточнение знаний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</w:t>
      </w:r>
      <w:r w:rsidRPr="008E2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</w:t>
      </w:r>
      <w:r w:rsidRPr="008E2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щихся о сенсорных эталонах</w:t>
      </w:r>
      <w:r w:rsidRPr="008E2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затрудняются в различении, дифференциации общих, особых и единичных свойств, в последовательности обследования и различения форм.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свойственны 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слабая направленность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оцессов анализа и сравнения. Эта же особенность проявляе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тся и при знакомстве с величиной предметов. Программа предусматривает усложнение требований не только к формированию сенсорных эталонов (формы, величины, цвета), но и к умению 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ппировать предметы по различным нескольким признакам (2—3), 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плоскостные и объемные фигуры, использовать различные приемы измерения.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Pr="007B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«Развитие зрительного восприятия»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обусловлен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рядом своеобразных </w:t>
      </w:r>
      <w:r w:rsidRPr="008E2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особенностей зрительного </w:t>
      </w:r>
      <w:proofErr w:type="spellStart"/>
      <w:r w:rsidRPr="008E2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интеллектуальной недостаточностью, которые значительно затрудняют ознакомление с окр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ужающим миром.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ним относятся: 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замедленность, узость восприятия, недостаточная </w:t>
      </w:r>
      <w:proofErr w:type="spellStart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дифференцированность</w:t>
      </w:r>
      <w:proofErr w:type="spell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снижение остроты зрения, что особенно мешает восприятию мелких объектов или составляющих их частей. При этом отдаленные предметы могут выпадать из поля зрения, а близко расположенные друг к 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другу предметы — восприниматься как один большой. Узость восприятия мешает ребенку ориентироваться в новой местности, в непривычной ситуации, может вызвать дезориентировку в окружающем.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аздела «Восприятие особых свой</w:t>
      </w:r>
      <w:proofErr w:type="gramStart"/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ств пр</w:t>
      </w:r>
      <w:proofErr w:type="gramEnd"/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едметов через развитие</w:t>
      </w:r>
      <w:r w:rsidRPr="007B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осязания, обоняния, барических ощущений, вкусовых качеств»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способствует </w:t>
      </w:r>
      <w:r w:rsidRPr="008E2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познанию окружающего мира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всем многообразии его свойств, качеств, вкусов, запахов. Особое значение придается развитию осязания, так как недостатки его развития отрицательно сказываются на формировании наглядно-действенного мышления и в дальнейшем на оперировании образами. С помощью осязания уточняется, расширяется и углубляется информация, полученная другими анализаторами, а взаимодействие зрения и осязания дает более высокие результаты в познании. Органом осязания служат руки. Осязание осуществляется целой сенсорной системой анализаторов: </w:t>
      </w:r>
      <w:proofErr w:type="gramStart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кожно-тактильного</w:t>
      </w:r>
      <w:proofErr w:type="gram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, двигательного (кинестетический, кинетический), зрительного.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аздел «Развитие слухового восприятия»</w:t>
      </w:r>
      <w:proofErr w:type="gramStart"/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начительные отклонения, наблюдаемые в речевой регуляции деятельности ребенка с интеллектуальными нарушениями, имеют в своей основе </w:t>
      </w:r>
      <w:r w:rsidRPr="001356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недостатки слухового восприятия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вследствие их малой </w:t>
      </w:r>
      <w:proofErr w:type="spellStart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дифференцированности</w:t>
      </w:r>
      <w:proofErr w:type="spell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. Дети обычно рано и правильно реагируют на интонацию обращающегося к ним взрослого, но поздно начинают понимать обращенную к ним речь. Причина — в задержанном созревании фонематического слуха — основы для восприятия речи окруж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ающих. Определенную роль играют неустойчивость внимания и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моторное недоразвитие. 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</w:t>
      </w:r>
      <w:r w:rsidRPr="007B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«Восприятие пространства»</w:t>
      </w:r>
      <w:r w:rsidRPr="007B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имеет принципиальное значение для </w:t>
      </w:r>
      <w:r w:rsidRPr="001356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организации учебного процесса 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целом. Затрудненности пространственной ориентировки проявляются не тольк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 всех уроках,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и во внеурочное время, когда остро встает вопрос ориентировки в школьном здании, на пришкольной территории, близлежащих улицах. Пространственные нарушения оцениваются многими исследователями как один из наиболее распространенных и ярко выраженных дефектов, встречающихся при интеллектуальных </w:t>
      </w:r>
      <w:proofErr w:type="spellStart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ажное</w:t>
      </w:r>
      <w:proofErr w:type="spell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занимает обучение детей ориентировке в ограниченном пространстве — пространстве листа и на поверхности парты, что также с большим трудом осваивается учащимися с интеллектуальной недостаточностью в силу особенностей их психического развития.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</w:t>
      </w:r>
      <w:r w:rsidRPr="007B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«Восприятие времени»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предполагает </w:t>
      </w:r>
      <w:r w:rsidRPr="001356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формирование 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1356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временных</w:t>
      </w:r>
      <w:proofErr w:type="spellEnd"/>
      <w:r w:rsidRPr="001356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понятий и представлений: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секунда, минута, час, сутки, дни недели, времена года.</w:t>
      </w:r>
      <w:proofErr w:type="gram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очень сложный раздел программы для учащихся с интеллектуальными нарушениями, так как время как объективную реальность представить трудно: оно всегда в движении, текуче, непрерывно, нематериально. Временные представления менее конкретны, чем, например, пространственные представления. Восприятие времени больше опирается не на реальные представления, а на рассуждения о том, что можно сделать за тот или иной временной интервал.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Все разделы программы курса занятий взаимосвязаны. </w:t>
      </w:r>
      <w:proofErr w:type="gramStart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лежит комплексный подход, предусматривающий решение на одном занятии разных, но однонаправленных задач из нескольких разделов программы, способствующих целостному психическому развитию ребенка (например, развитие мелкой моторики, формирование представлений о форме предмета, развитие тактильного восприятия или упражнения на развитие крупной моторики, пространственная ориентировка в классной комнате,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звитие зрительной памяти и 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F27884" w:rsidRPr="00EA2787" w:rsidRDefault="00F27884" w:rsidP="00583938">
      <w:pPr>
        <w:pStyle w:val="a6"/>
        <w:shd w:val="clear" w:color="auto" w:fill="FFFFFF"/>
        <w:spacing w:before="0" w:beforeAutospacing="0" w:after="0" w:afterAutospacing="0" w:line="360" w:lineRule="auto"/>
        <w:ind w:left="-567" w:firstLine="568"/>
        <w:jc w:val="both"/>
        <w:rPr>
          <w:color w:val="000000"/>
        </w:rPr>
      </w:pPr>
    </w:p>
    <w:p w:rsidR="00611AF5" w:rsidRPr="00611AF5" w:rsidRDefault="00611AF5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44389A" w:rsidRPr="000D12C7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образовательно-коррекционной работы с учетом специфики учебного </w:t>
      </w:r>
      <w:proofErr w:type="spellStart"/>
      <w:r w:rsidR="0044389A" w:rsidRPr="000D12C7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proofErr w:type="gramStart"/>
      <w:r w:rsidR="0044389A" w:rsidRPr="000D12C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оррекция</w:t>
      </w:r>
      <w:proofErr w:type="spell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познавательного, сенсорного и эмоционально-волевого развития.</w:t>
      </w:r>
    </w:p>
    <w:p w:rsidR="005F4F18" w:rsidRDefault="005F4F18" w:rsidP="00583938">
      <w:pPr>
        <w:pStyle w:val="a3"/>
        <w:spacing w:line="360" w:lineRule="auto"/>
        <w:ind w:left="-567" w:firstLine="568"/>
        <w:jc w:val="both"/>
      </w:pPr>
    </w:p>
    <w:p w:rsidR="00611AF5" w:rsidRDefault="00611AF5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Задачи.</w:t>
      </w:r>
    </w:p>
    <w:p w:rsidR="00611AF5" w:rsidRPr="00611AF5" w:rsidRDefault="00611AF5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F5">
        <w:rPr>
          <w:rFonts w:ascii="Times New Roman" w:hAnsi="Times New Roman" w:cs="Times New Roman"/>
          <w:sz w:val="23"/>
          <w:szCs w:val="23"/>
        </w:rPr>
        <w:t xml:space="preserve">Коррекционно-развивающие занятия направлены </w:t>
      </w:r>
      <w:proofErr w:type="gramStart"/>
      <w:r w:rsidRPr="00611AF5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Pr="00611AF5">
        <w:rPr>
          <w:rFonts w:ascii="Times New Roman" w:hAnsi="Times New Roman" w:cs="Times New Roman"/>
          <w:sz w:val="23"/>
          <w:szCs w:val="23"/>
        </w:rPr>
        <w:t>:</w:t>
      </w:r>
    </w:p>
    <w:p w:rsidR="00611AF5" w:rsidRPr="00611AF5" w:rsidRDefault="00611AF5" w:rsidP="00583938">
      <w:pPr>
        <w:pStyle w:val="a3"/>
        <w:numPr>
          <w:ilvl w:val="0"/>
          <w:numId w:val="22"/>
        </w:numPr>
        <w:spacing w:line="360" w:lineRule="auto"/>
        <w:ind w:left="-567" w:firstLine="568"/>
        <w:jc w:val="both"/>
        <w:rPr>
          <w:b/>
        </w:rPr>
      </w:pPr>
      <w:r>
        <w:rPr>
          <w:color w:val="000000"/>
        </w:rPr>
        <w:t>реализацию</w:t>
      </w:r>
      <w:r w:rsidRPr="00611AF5">
        <w:rPr>
          <w:color w:val="000000"/>
        </w:rPr>
        <w:t xml:space="preserve"> индивидуальных специфических образовательных потребностей обучающихся с РАС, не охваченных содержанием программ учебных предметов и коррекционных курсов; </w:t>
      </w:r>
    </w:p>
    <w:p w:rsidR="00611AF5" w:rsidRPr="00611AF5" w:rsidRDefault="00611AF5" w:rsidP="00583938">
      <w:pPr>
        <w:pStyle w:val="a3"/>
        <w:numPr>
          <w:ilvl w:val="0"/>
          <w:numId w:val="22"/>
        </w:numPr>
        <w:spacing w:line="360" w:lineRule="auto"/>
        <w:ind w:left="-567" w:firstLine="568"/>
        <w:jc w:val="both"/>
        <w:rPr>
          <w:b/>
        </w:rPr>
      </w:pPr>
      <w:r w:rsidRPr="00611AF5">
        <w:rPr>
          <w:color w:val="000000"/>
        </w:rPr>
        <w:t>коррекцию отдельных сторон психической деятельности, нарушений познавательной и</w:t>
      </w:r>
      <w:r>
        <w:rPr>
          <w:color w:val="000000"/>
        </w:rPr>
        <w:t xml:space="preserve"> эмоционально-личностной сферы;</w:t>
      </w:r>
    </w:p>
    <w:p w:rsidR="00611AF5" w:rsidRPr="00611AF5" w:rsidRDefault="00611AF5" w:rsidP="00583938">
      <w:pPr>
        <w:pStyle w:val="a3"/>
        <w:numPr>
          <w:ilvl w:val="0"/>
          <w:numId w:val="22"/>
        </w:numPr>
        <w:spacing w:line="360" w:lineRule="auto"/>
        <w:ind w:left="-567" w:firstLine="568"/>
        <w:jc w:val="both"/>
        <w:rPr>
          <w:b/>
        </w:rPr>
      </w:pPr>
      <w:r w:rsidRPr="00611AF5">
        <w:rPr>
          <w:color w:val="000000"/>
        </w:rPr>
        <w:t xml:space="preserve">коррекцию индивидуальных пробелов в знаниях; </w:t>
      </w:r>
    </w:p>
    <w:p w:rsidR="00611AF5" w:rsidRPr="00611AF5" w:rsidRDefault="00611AF5" w:rsidP="00583938">
      <w:pPr>
        <w:pStyle w:val="a3"/>
        <w:numPr>
          <w:ilvl w:val="0"/>
          <w:numId w:val="22"/>
        </w:numPr>
        <w:spacing w:line="360" w:lineRule="auto"/>
        <w:ind w:left="-567" w:firstLine="568"/>
        <w:jc w:val="both"/>
        <w:rPr>
          <w:b/>
        </w:rPr>
      </w:pPr>
      <w:r w:rsidRPr="00611AF5">
        <w:rPr>
          <w:color w:val="000000"/>
        </w:rPr>
        <w:t xml:space="preserve">формирование социально приемлемых форм поведения, сведение к минимуму проявлений нежелательного поведения (аффективные вспышки, агрессия, </w:t>
      </w:r>
      <w:proofErr w:type="spellStart"/>
      <w:r w:rsidRPr="00611AF5">
        <w:rPr>
          <w:color w:val="000000"/>
        </w:rPr>
        <w:t>самоагрессия</w:t>
      </w:r>
      <w:proofErr w:type="spellEnd"/>
      <w:r w:rsidRPr="00611AF5">
        <w:rPr>
          <w:color w:val="000000"/>
        </w:rPr>
        <w:t xml:space="preserve"> и другие асоциальные проявления); </w:t>
      </w:r>
    </w:p>
    <w:p w:rsidR="00611AF5" w:rsidRPr="00611AF5" w:rsidRDefault="00611AF5" w:rsidP="00583938">
      <w:pPr>
        <w:pStyle w:val="a3"/>
        <w:numPr>
          <w:ilvl w:val="0"/>
          <w:numId w:val="22"/>
        </w:numPr>
        <w:spacing w:line="360" w:lineRule="auto"/>
        <w:ind w:left="-567" w:firstLine="568"/>
        <w:jc w:val="both"/>
        <w:rPr>
          <w:b/>
        </w:rPr>
      </w:pPr>
      <w:r w:rsidRPr="00611AF5">
        <w:t xml:space="preserve">дополнительную помощь в освоении отдельных предметно-практических действий, в формировании представлений, в формировании и закреплении базовых моделей социального взаимодействия; </w:t>
      </w:r>
    </w:p>
    <w:p w:rsidR="00611AF5" w:rsidRPr="00611AF5" w:rsidRDefault="00611AF5" w:rsidP="00583938">
      <w:pPr>
        <w:pStyle w:val="a3"/>
        <w:numPr>
          <w:ilvl w:val="0"/>
          <w:numId w:val="22"/>
        </w:numPr>
        <w:spacing w:line="360" w:lineRule="auto"/>
        <w:ind w:left="-567" w:firstLine="568"/>
        <w:jc w:val="both"/>
        <w:rPr>
          <w:b/>
        </w:rPr>
      </w:pPr>
      <w:r w:rsidRPr="00611AF5">
        <w:t xml:space="preserve">развитие индивидуальных способностей обучающихся, их творческого потенциала. </w:t>
      </w:r>
    </w:p>
    <w:p w:rsidR="0025232B" w:rsidRPr="000D12C7" w:rsidRDefault="0025232B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10C" w:rsidRPr="00EA2787" w:rsidRDefault="00F5557A" w:rsidP="00583938">
      <w:pPr>
        <w:pStyle w:val="a6"/>
        <w:shd w:val="clear" w:color="auto" w:fill="FFFFFF"/>
        <w:spacing w:before="0" w:beforeAutospacing="0" w:after="0" w:afterAutospacing="0" w:line="360" w:lineRule="auto"/>
        <w:ind w:left="-567" w:firstLine="568"/>
        <w:jc w:val="both"/>
        <w:rPr>
          <w:b/>
          <w:color w:val="000000"/>
        </w:rPr>
      </w:pPr>
      <w:r>
        <w:rPr>
          <w:b/>
          <w:color w:val="000000"/>
        </w:rPr>
        <w:t>Форма оценивания знаний</w:t>
      </w:r>
      <w:proofErr w:type="gramStart"/>
      <w:r>
        <w:rPr>
          <w:b/>
          <w:color w:val="000000"/>
        </w:rPr>
        <w:t>:</w:t>
      </w:r>
      <w:r w:rsidR="00BB510C">
        <w:rPr>
          <w:b/>
          <w:color w:val="000000"/>
        </w:rPr>
        <w:t>«</w:t>
      </w:r>
      <w:proofErr w:type="spellStart"/>
      <w:proofErr w:type="gramEnd"/>
      <w:r w:rsidR="00BB510C" w:rsidRPr="00BB510C">
        <w:rPr>
          <w:color w:val="000000"/>
        </w:rPr>
        <w:t>безотметочная</w:t>
      </w:r>
      <w:proofErr w:type="spellEnd"/>
      <w:r w:rsidR="00BB510C">
        <w:rPr>
          <w:color w:val="000000"/>
        </w:rPr>
        <w:t>»</w:t>
      </w:r>
      <w:r w:rsidR="00BB510C" w:rsidRPr="00BB510C">
        <w:rPr>
          <w:color w:val="000000"/>
        </w:rPr>
        <w:t>.</w:t>
      </w:r>
    </w:p>
    <w:p w:rsidR="00BB510C" w:rsidRPr="00583938" w:rsidRDefault="00BB510C" w:rsidP="00583938">
      <w:pPr>
        <w:pStyle w:val="a6"/>
        <w:shd w:val="clear" w:color="auto" w:fill="FFFFFF"/>
        <w:spacing w:before="0" w:beforeAutospacing="0" w:after="0" w:afterAutospacing="0" w:line="360" w:lineRule="auto"/>
        <w:ind w:left="-567" w:firstLine="568"/>
        <w:jc w:val="both"/>
        <w:rPr>
          <w:b/>
          <w:color w:val="000000"/>
        </w:rPr>
      </w:pPr>
      <w:r w:rsidRPr="00EA2787">
        <w:rPr>
          <w:b/>
          <w:color w:val="000000"/>
        </w:rPr>
        <w:t xml:space="preserve">Формы контроля: </w:t>
      </w:r>
      <w:r w:rsidRPr="00AA33A4">
        <w:rPr>
          <w:color w:val="000000"/>
        </w:rPr>
        <w:t>выполнение тестовых заданий, диагностика.</w:t>
      </w:r>
    </w:p>
    <w:p w:rsidR="00BE3447" w:rsidRPr="000D12C7" w:rsidRDefault="000C6C95" w:rsidP="0058393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567" w:firstLine="568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0D12C7">
        <w:rPr>
          <w:rFonts w:ascii="Times New Roman" w:hAnsi="Times New Roman" w:cs="Times New Roman"/>
          <w:b/>
          <w:spacing w:val="6"/>
          <w:sz w:val="24"/>
          <w:szCs w:val="24"/>
        </w:rPr>
        <w:t>ОПИСАНИЕ МЕСТА КОРРЕКЦИОННОГО ПРЕДМЕТА</w:t>
      </w:r>
    </w:p>
    <w:p w:rsidR="000C6C95" w:rsidRPr="000D12C7" w:rsidRDefault="000C6C95" w:rsidP="0058393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567" w:firstLine="568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0D12C7">
        <w:rPr>
          <w:rFonts w:ascii="Times New Roman" w:hAnsi="Times New Roman" w:cs="Times New Roman"/>
          <w:b/>
          <w:spacing w:val="6"/>
          <w:sz w:val="24"/>
          <w:szCs w:val="24"/>
        </w:rPr>
        <w:t xml:space="preserve"> В УЧЕБНОМ ПЛАНЕ</w:t>
      </w:r>
    </w:p>
    <w:p w:rsidR="00F5557A" w:rsidRPr="000D12C7" w:rsidRDefault="003E33C3" w:rsidP="00583938">
      <w:pPr>
        <w:pStyle w:val="a7"/>
        <w:spacing w:line="360" w:lineRule="auto"/>
        <w:ind w:left="-567" w:firstLine="568"/>
        <w:jc w:val="both"/>
        <w:rPr>
          <w:color w:val="000000"/>
        </w:rPr>
      </w:pPr>
      <w:r w:rsidRPr="000D12C7">
        <w:rPr>
          <w:color w:val="000000"/>
        </w:rPr>
        <w:t>Коррекционно-развивающие</w:t>
      </w:r>
      <w:r w:rsidR="00BE3447" w:rsidRPr="000D12C7">
        <w:rPr>
          <w:color w:val="000000"/>
        </w:rPr>
        <w:t xml:space="preserve"> занятия </w:t>
      </w:r>
      <w:r w:rsidRPr="000D12C7">
        <w:rPr>
          <w:color w:val="000000"/>
        </w:rPr>
        <w:t>включены в федеральную (</w:t>
      </w:r>
      <w:proofErr w:type="gramStart"/>
      <w:r w:rsidRPr="000D12C7">
        <w:rPr>
          <w:color w:val="000000"/>
        </w:rPr>
        <w:t xml:space="preserve">базисную) </w:t>
      </w:r>
      <w:proofErr w:type="gramEnd"/>
      <w:r w:rsidRPr="000D12C7">
        <w:rPr>
          <w:color w:val="000000"/>
        </w:rPr>
        <w:t xml:space="preserve">часть учебного плана, рассчитаны на </w:t>
      </w:r>
      <w:r w:rsidR="00FE0D4B">
        <w:rPr>
          <w:color w:val="000000"/>
        </w:rPr>
        <w:t>3</w:t>
      </w:r>
      <w:r w:rsidRPr="000D12C7">
        <w:rPr>
          <w:color w:val="000000"/>
        </w:rPr>
        <w:t xml:space="preserve"> ч</w:t>
      </w:r>
      <w:r w:rsidR="006D482F" w:rsidRPr="000D12C7">
        <w:rPr>
          <w:color w:val="000000"/>
        </w:rPr>
        <w:t xml:space="preserve">аса в неделю, общее количество </w:t>
      </w:r>
      <w:r w:rsidR="00FE0D4B">
        <w:rPr>
          <w:color w:val="000000"/>
        </w:rPr>
        <w:t>102</w:t>
      </w:r>
      <w:r w:rsidR="00F5557A">
        <w:rPr>
          <w:color w:val="000000"/>
        </w:rPr>
        <w:t xml:space="preserve"> час</w:t>
      </w:r>
      <w:r w:rsidR="00FE0D4B">
        <w:rPr>
          <w:color w:val="000000"/>
        </w:rPr>
        <w:t>а</w:t>
      </w:r>
      <w:r w:rsidR="00F5557A">
        <w:rPr>
          <w:color w:val="000000"/>
        </w:rPr>
        <w:t xml:space="preserve"> за год</w:t>
      </w:r>
      <w:r w:rsidRPr="000D12C7">
        <w:rPr>
          <w:color w:val="000000"/>
        </w:rPr>
        <w:t>.</w:t>
      </w:r>
    </w:p>
    <w:p w:rsidR="000C6C95" w:rsidRPr="000D12C7" w:rsidRDefault="000C6C95" w:rsidP="00583938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2C7">
        <w:rPr>
          <w:rFonts w:ascii="Times New Roman" w:hAnsi="Times New Roman" w:cs="Times New Roman"/>
          <w:b/>
          <w:sz w:val="24"/>
          <w:szCs w:val="24"/>
        </w:rPr>
        <w:t>ЛИЧНОСТНЫЕ И ПРЕДМЕТНЫЕ РЕЗУЛЬТАТЫ ОСВОЕНИЯ КОРРЕКЦИОННГО КУРСА</w:t>
      </w:r>
    </w:p>
    <w:p w:rsidR="001025C9" w:rsidRPr="001025C9" w:rsidRDefault="001025C9" w:rsidP="00583938">
      <w:pPr>
        <w:spacing w:after="0" w:line="360" w:lineRule="auto"/>
        <w:ind w:left="-567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5C9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Личностные результаты (возможные):</w:t>
      </w:r>
    </w:p>
    <w:p w:rsidR="001025C9" w:rsidRPr="001025C9" w:rsidRDefault="001025C9" w:rsidP="00583938">
      <w:pPr>
        <w:pStyle w:val="a3"/>
        <w:numPr>
          <w:ilvl w:val="0"/>
          <w:numId w:val="20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lastRenderedPageBreak/>
        <w:t>основы персональной идентичности, осознание своей принадлежности к определенному полу, осознание себя как «Я»;</w:t>
      </w:r>
    </w:p>
    <w:p w:rsidR="001025C9" w:rsidRPr="001025C9" w:rsidRDefault="001025C9" w:rsidP="00583938">
      <w:pPr>
        <w:pStyle w:val="a3"/>
        <w:numPr>
          <w:ilvl w:val="0"/>
          <w:numId w:val="20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социально-эмоциональное участие в процессе общения и совместной деятельности;</w:t>
      </w:r>
    </w:p>
    <w:p w:rsidR="001025C9" w:rsidRPr="001025C9" w:rsidRDefault="001025C9" w:rsidP="00583938">
      <w:pPr>
        <w:pStyle w:val="a3"/>
        <w:numPr>
          <w:ilvl w:val="0"/>
          <w:numId w:val="20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1025C9" w:rsidRPr="001025C9" w:rsidRDefault="001025C9" w:rsidP="00583938">
      <w:pPr>
        <w:pStyle w:val="a3"/>
        <w:numPr>
          <w:ilvl w:val="0"/>
          <w:numId w:val="20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формирование уважительного отношения к окружающим;</w:t>
      </w:r>
    </w:p>
    <w:p w:rsidR="001025C9" w:rsidRPr="001025C9" w:rsidRDefault="001025C9" w:rsidP="00583938">
      <w:pPr>
        <w:pStyle w:val="a3"/>
        <w:numPr>
          <w:ilvl w:val="0"/>
          <w:numId w:val="20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овладение начальными навыками адаптации в динамично изменяющемся и развивающемся мире;</w:t>
      </w:r>
    </w:p>
    <w:p w:rsidR="001025C9" w:rsidRPr="001025C9" w:rsidRDefault="001025C9" w:rsidP="00583938">
      <w:pPr>
        <w:pStyle w:val="a3"/>
        <w:numPr>
          <w:ilvl w:val="0"/>
          <w:numId w:val="20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формирование эстетических потребностей, ценностей и чувств;</w:t>
      </w:r>
    </w:p>
    <w:p w:rsidR="001025C9" w:rsidRPr="001025C9" w:rsidRDefault="001025C9" w:rsidP="00583938">
      <w:pPr>
        <w:pStyle w:val="a3"/>
        <w:numPr>
          <w:ilvl w:val="0"/>
          <w:numId w:val="20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025C9" w:rsidRPr="001025C9" w:rsidRDefault="001025C9" w:rsidP="00583938">
      <w:pPr>
        <w:pStyle w:val="a3"/>
        <w:numPr>
          <w:ilvl w:val="0"/>
          <w:numId w:val="20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025C9" w:rsidRPr="001025C9" w:rsidRDefault="001025C9" w:rsidP="00583938">
      <w:pPr>
        <w:pStyle w:val="a3"/>
        <w:numPr>
          <w:ilvl w:val="0"/>
          <w:numId w:val="20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1025C9" w:rsidRPr="001025C9" w:rsidRDefault="001025C9" w:rsidP="00583938">
      <w:pPr>
        <w:spacing w:after="0" w:line="360" w:lineRule="auto"/>
        <w:ind w:left="-567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5C9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Предметные результаты (возможные)</w:t>
      </w:r>
      <w:r w:rsidRPr="001025C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1025C9" w:rsidRPr="001025C9" w:rsidRDefault="001025C9" w:rsidP="00583938">
      <w:pPr>
        <w:pStyle w:val="a3"/>
        <w:numPr>
          <w:ilvl w:val="0"/>
          <w:numId w:val="21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коррекция отдельных сторон психической деятельности и личностной сферы;</w:t>
      </w:r>
    </w:p>
    <w:p w:rsidR="001025C9" w:rsidRPr="001025C9" w:rsidRDefault="001025C9" w:rsidP="00583938">
      <w:pPr>
        <w:pStyle w:val="a3"/>
        <w:numPr>
          <w:ilvl w:val="0"/>
          <w:numId w:val="21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 xml:space="preserve">формирование социально приемлемых форм поведения, сведение к минимуму проявлений деструктивного поведения: крик, агрессия, </w:t>
      </w:r>
      <w:proofErr w:type="spellStart"/>
      <w:r w:rsidRPr="001025C9">
        <w:rPr>
          <w:rFonts w:eastAsia="Calibri"/>
          <w:lang w:eastAsia="en-US"/>
        </w:rPr>
        <w:t>самоагрессия</w:t>
      </w:r>
      <w:proofErr w:type="spellEnd"/>
      <w:r w:rsidRPr="001025C9">
        <w:rPr>
          <w:rFonts w:eastAsia="Calibri"/>
          <w:lang w:eastAsia="en-US"/>
        </w:rPr>
        <w:t>, стереотипии и другое;</w:t>
      </w:r>
    </w:p>
    <w:p w:rsidR="001025C9" w:rsidRPr="001025C9" w:rsidRDefault="001025C9" w:rsidP="00583938">
      <w:pPr>
        <w:pStyle w:val="a3"/>
        <w:numPr>
          <w:ilvl w:val="0"/>
          <w:numId w:val="21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коррекция речевых расстройств и нарушений коммуникации;</w:t>
      </w:r>
    </w:p>
    <w:p w:rsidR="001025C9" w:rsidRPr="001025C9" w:rsidRDefault="001025C9" w:rsidP="00583938">
      <w:pPr>
        <w:pStyle w:val="a3"/>
        <w:numPr>
          <w:ilvl w:val="0"/>
          <w:numId w:val="21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 xml:space="preserve">дополнительная помощь в освоении отдельных действий и представлений, которые оказываются </w:t>
      </w:r>
      <w:proofErr w:type="gramStart"/>
      <w:r w:rsidRPr="001025C9">
        <w:rPr>
          <w:rFonts w:eastAsia="Calibri"/>
          <w:lang w:eastAsia="en-US"/>
        </w:rPr>
        <w:t>для</w:t>
      </w:r>
      <w:proofErr w:type="gramEnd"/>
      <w:r w:rsidRPr="001025C9">
        <w:rPr>
          <w:rFonts w:eastAsia="Calibri"/>
          <w:lang w:eastAsia="en-US"/>
        </w:rPr>
        <w:t xml:space="preserve"> обучающихся особенно трудными;</w:t>
      </w:r>
    </w:p>
    <w:p w:rsidR="001025C9" w:rsidRDefault="001025C9" w:rsidP="00583938">
      <w:pPr>
        <w:pStyle w:val="a3"/>
        <w:numPr>
          <w:ilvl w:val="0"/>
          <w:numId w:val="21"/>
        </w:numPr>
        <w:spacing w:line="360" w:lineRule="auto"/>
        <w:ind w:left="-567" w:firstLine="568"/>
        <w:jc w:val="both"/>
        <w:rPr>
          <w:rFonts w:eastAsia="Calibri"/>
          <w:lang w:eastAsia="en-US"/>
        </w:rPr>
      </w:pPr>
      <w:r w:rsidRPr="001025C9">
        <w:rPr>
          <w:rFonts w:eastAsia="Calibri"/>
          <w:lang w:eastAsia="en-US"/>
        </w:rPr>
        <w:t>развитие индивидуальных способностей обучающихся, их творческого потенциала.</w:t>
      </w:r>
    </w:p>
    <w:p w:rsidR="00580D35" w:rsidRPr="00580D35" w:rsidRDefault="00580D35" w:rsidP="00583938">
      <w:pPr>
        <w:pStyle w:val="a3"/>
        <w:widowControl w:val="0"/>
        <w:spacing w:line="360" w:lineRule="auto"/>
        <w:ind w:left="-567" w:firstLine="568"/>
        <w:jc w:val="both"/>
        <w:rPr>
          <w:rFonts w:eastAsia="Arial Unicode MS"/>
          <w:b/>
          <w:kern w:val="1"/>
          <w:lang w:eastAsia="hi-IN" w:bidi="hi-IN"/>
        </w:rPr>
      </w:pPr>
      <w:r w:rsidRPr="00580D35">
        <w:rPr>
          <w:rFonts w:eastAsia="Arial Unicode MS"/>
          <w:b/>
          <w:kern w:val="1"/>
          <w:lang w:eastAsia="hi-IN" w:bidi="hi-IN"/>
        </w:rPr>
        <w:t>Планируемые результаты формирования базовых учебных действий</w:t>
      </w:r>
    </w:p>
    <w:p w:rsidR="00F27884" w:rsidRDefault="00580D35" w:rsidP="00583938">
      <w:pPr>
        <w:pStyle w:val="a3"/>
        <w:widowControl w:val="0"/>
        <w:spacing w:line="360" w:lineRule="auto"/>
        <w:ind w:left="-567" w:firstLine="568"/>
        <w:jc w:val="both"/>
        <w:rPr>
          <w:rFonts w:eastAsia="Arial Unicode MS"/>
          <w:i/>
          <w:kern w:val="1"/>
          <w:lang w:eastAsia="hi-IN" w:bidi="hi-IN"/>
        </w:rPr>
      </w:pPr>
      <w:r w:rsidRPr="00580D35">
        <w:rPr>
          <w:rFonts w:eastAsia="Arial Unicode MS"/>
          <w:i/>
          <w:kern w:val="1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F27884" w:rsidRPr="00F27884" w:rsidRDefault="00580D35" w:rsidP="00583938">
      <w:pPr>
        <w:pStyle w:val="a3"/>
        <w:widowControl w:val="0"/>
        <w:numPr>
          <w:ilvl w:val="0"/>
          <w:numId w:val="23"/>
        </w:numPr>
        <w:spacing w:line="360" w:lineRule="auto"/>
        <w:ind w:left="-567" w:firstLine="568"/>
        <w:jc w:val="both"/>
        <w:rPr>
          <w:rFonts w:eastAsia="Arial Unicode MS"/>
          <w:i/>
          <w:kern w:val="1"/>
          <w:lang w:eastAsia="hi-IN" w:bidi="hi-IN"/>
        </w:rPr>
      </w:pPr>
      <w:r w:rsidRPr="00580D35">
        <w:rPr>
          <w:lang w:eastAsia="en-US"/>
        </w:rPr>
        <w:t xml:space="preserve">входить и выходить из учебного помещения со звонком; </w:t>
      </w:r>
    </w:p>
    <w:p w:rsidR="00F27884" w:rsidRPr="00F27884" w:rsidRDefault="00580D35" w:rsidP="00583938">
      <w:pPr>
        <w:pStyle w:val="a3"/>
        <w:widowControl w:val="0"/>
        <w:numPr>
          <w:ilvl w:val="0"/>
          <w:numId w:val="23"/>
        </w:numPr>
        <w:spacing w:line="360" w:lineRule="auto"/>
        <w:ind w:left="-567" w:firstLine="568"/>
        <w:jc w:val="both"/>
        <w:rPr>
          <w:rFonts w:eastAsia="Arial Unicode MS"/>
          <w:i/>
          <w:kern w:val="1"/>
          <w:lang w:eastAsia="hi-IN" w:bidi="hi-IN"/>
        </w:rPr>
      </w:pPr>
      <w:r w:rsidRPr="00F27884">
        <w:rPr>
          <w:lang w:eastAsia="en-US"/>
        </w:rPr>
        <w:t xml:space="preserve">адекватно использовать ритуалы школьного поведения (поднимать руку, вставать и выходить из-за парты и т. д.); </w:t>
      </w:r>
    </w:p>
    <w:p w:rsidR="00F27884" w:rsidRPr="00F27884" w:rsidRDefault="00580D35" w:rsidP="00583938">
      <w:pPr>
        <w:pStyle w:val="a3"/>
        <w:widowControl w:val="0"/>
        <w:numPr>
          <w:ilvl w:val="0"/>
          <w:numId w:val="23"/>
        </w:numPr>
        <w:spacing w:line="360" w:lineRule="auto"/>
        <w:ind w:left="-567" w:firstLine="568"/>
        <w:jc w:val="both"/>
        <w:rPr>
          <w:rFonts w:eastAsia="Arial Unicode MS"/>
          <w:i/>
          <w:kern w:val="1"/>
          <w:lang w:eastAsia="hi-IN" w:bidi="hi-IN"/>
        </w:rPr>
      </w:pPr>
      <w:r w:rsidRPr="00F27884">
        <w:rPr>
          <w:lang w:eastAsia="en-US"/>
        </w:rPr>
        <w:t>организовывать рабочее место;</w:t>
      </w:r>
    </w:p>
    <w:p w:rsidR="00F27884" w:rsidRPr="00F27884" w:rsidRDefault="00580D35" w:rsidP="00583938">
      <w:pPr>
        <w:pStyle w:val="a3"/>
        <w:widowControl w:val="0"/>
        <w:numPr>
          <w:ilvl w:val="0"/>
          <w:numId w:val="23"/>
        </w:numPr>
        <w:spacing w:line="360" w:lineRule="auto"/>
        <w:ind w:left="-567" w:firstLine="568"/>
        <w:jc w:val="both"/>
        <w:rPr>
          <w:rFonts w:eastAsia="Arial Unicode MS"/>
          <w:i/>
          <w:kern w:val="1"/>
          <w:lang w:eastAsia="hi-IN" w:bidi="hi-IN"/>
        </w:rPr>
      </w:pPr>
      <w:r w:rsidRPr="00F27884">
        <w:rPr>
          <w:lang w:eastAsia="en-US"/>
        </w:rPr>
        <w:t xml:space="preserve">принимать цели и произвольно включаться в деятельность; </w:t>
      </w:r>
    </w:p>
    <w:p w:rsidR="00F27884" w:rsidRPr="00F27884" w:rsidRDefault="00580D35" w:rsidP="00583938">
      <w:pPr>
        <w:pStyle w:val="a3"/>
        <w:widowControl w:val="0"/>
        <w:numPr>
          <w:ilvl w:val="0"/>
          <w:numId w:val="23"/>
        </w:numPr>
        <w:spacing w:line="360" w:lineRule="auto"/>
        <w:ind w:left="-567" w:firstLine="568"/>
        <w:jc w:val="both"/>
        <w:rPr>
          <w:rFonts w:eastAsia="Arial Unicode MS"/>
          <w:i/>
          <w:kern w:val="1"/>
          <w:lang w:eastAsia="hi-IN" w:bidi="hi-IN"/>
        </w:rPr>
      </w:pPr>
      <w:r w:rsidRPr="00F27884">
        <w:rPr>
          <w:lang w:eastAsia="en-US"/>
        </w:rPr>
        <w:t xml:space="preserve">следовать предложенному плану и работать в общем темпе; </w:t>
      </w:r>
    </w:p>
    <w:p w:rsidR="00580D35" w:rsidRPr="00F27884" w:rsidRDefault="00580D35" w:rsidP="00583938">
      <w:pPr>
        <w:pStyle w:val="a3"/>
        <w:widowControl w:val="0"/>
        <w:numPr>
          <w:ilvl w:val="0"/>
          <w:numId w:val="23"/>
        </w:numPr>
        <w:spacing w:line="360" w:lineRule="auto"/>
        <w:ind w:left="-567" w:firstLine="568"/>
        <w:jc w:val="both"/>
        <w:rPr>
          <w:rFonts w:eastAsia="Arial Unicode MS"/>
          <w:i/>
          <w:kern w:val="1"/>
          <w:lang w:eastAsia="hi-IN" w:bidi="hi-IN"/>
        </w:rPr>
      </w:pPr>
      <w:r w:rsidRPr="00F27884">
        <w:rPr>
          <w:lang w:eastAsia="en-US"/>
        </w:rPr>
        <w:t>передвигаться по школе, находить свой класс, другие необходимые помещения;</w:t>
      </w:r>
    </w:p>
    <w:p w:rsidR="00580D35" w:rsidRDefault="00580D35" w:rsidP="00583938">
      <w:pPr>
        <w:pStyle w:val="a3"/>
        <w:spacing w:line="360" w:lineRule="auto"/>
        <w:ind w:left="-567" w:firstLine="568"/>
        <w:jc w:val="both"/>
        <w:rPr>
          <w:b/>
          <w:lang w:eastAsia="en-US"/>
        </w:rPr>
      </w:pPr>
      <w:r w:rsidRPr="00580D35">
        <w:rPr>
          <w:b/>
          <w:lang w:eastAsia="en-US"/>
        </w:rPr>
        <w:t>Планируемые результаты коррекционной работы:</w:t>
      </w:r>
    </w:p>
    <w:p w:rsidR="00F27884" w:rsidRDefault="00F27884" w:rsidP="00583938">
      <w:pPr>
        <w:spacing w:after="0" w:line="360" w:lineRule="auto"/>
        <w:ind w:left="-567" w:firstLine="568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результате целенаправленной деятельности на коррекционн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о-развивающих занятиях обучающие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ся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должны </w:t>
      </w:r>
      <w:r w:rsidRPr="007B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научиться:</w:t>
      </w:r>
    </w:p>
    <w:p w:rsidR="00F27884" w:rsidRPr="00F27884" w:rsidRDefault="00F27884" w:rsidP="00583938">
      <w:pPr>
        <w:spacing w:after="0" w:line="360" w:lineRule="auto"/>
        <w:ind w:left="-567" w:firstLine="568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предметы по заданным признакам;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- сравнивать предметы по внешним признакам;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классифицировать предметы по форме, величине, цвету, функциональному назначению;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составлять </w:t>
      </w:r>
      <w:proofErr w:type="spellStart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сериационные</w:t>
      </w:r>
      <w:proofErr w:type="spellEnd"/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ряды предметов и их изображений по разным признакам;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противоположно направленные действия и явления;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последовательность событий;</w:t>
      </w:r>
    </w:p>
    <w:p w:rsidR="00F27884" w:rsidRPr="007B371E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в пространстве и времени;</w:t>
      </w:r>
    </w:p>
    <w:p w:rsidR="00F27884" w:rsidRDefault="00F27884" w:rsidP="00583938">
      <w:pPr>
        <w:shd w:val="clear" w:color="auto" w:fill="FFFFFF"/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- целенаправленно выполнять действия по инструкции;</w:t>
      </w:r>
    </w:p>
    <w:p w:rsidR="004C7C1B" w:rsidRDefault="00F27884" w:rsidP="00583938">
      <w:pPr>
        <w:spacing w:after="0" w:line="360" w:lineRule="auto"/>
        <w:ind w:left="-567" w:firstLine="568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B371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собственное эмоциональное состояние, выражать свои чувства и распознавать чувства других людей через мимику, жесты,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разительные движения, интонации</w:t>
      </w:r>
    </w:p>
    <w:p w:rsidR="00A969DA" w:rsidRPr="001025C9" w:rsidRDefault="001025C9" w:rsidP="00583938">
      <w:pPr>
        <w:spacing w:after="0" w:line="360" w:lineRule="auto"/>
        <w:ind w:left="-567" w:firstLine="56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МАТЕРИАЛЬНО-ТЕХНИЧЕСКИЕ УСЛОВИЯ</w:t>
      </w:r>
    </w:p>
    <w:p w:rsidR="00A969DA" w:rsidRPr="00A969DA" w:rsidRDefault="00A969DA" w:rsidP="00583938">
      <w:pPr>
        <w:autoSpaceDE w:val="0"/>
        <w:autoSpaceDN w:val="0"/>
        <w:adjustRightInd w:val="0"/>
        <w:spacing w:after="0" w:line="360" w:lineRule="auto"/>
        <w:ind w:left="-567" w:firstLine="568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A969DA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 xml:space="preserve">Требования к материально-техническим условиям </w:t>
      </w:r>
    </w:p>
    <w:p w:rsidR="00A969DA" w:rsidRPr="009C278F" w:rsidRDefault="00A23B0A" w:rsidP="00583938">
      <w:pPr>
        <w:autoSpaceDE w:val="0"/>
        <w:autoSpaceDN w:val="0"/>
        <w:adjustRightInd w:val="0"/>
        <w:spacing w:after="0" w:line="360" w:lineRule="auto"/>
        <w:ind w:left="-567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3B0A">
        <w:rPr>
          <w:rFonts w:ascii="Times New Roman" w:eastAsia="Calibri" w:hAnsi="Times New Roman" w:cs="Times New Roman"/>
          <w:lang w:eastAsia="en-US"/>
        </w:rPr>
        <w:t>Материально-</w:t>
      </w:r>
      <w:r w:rsidR="009C278F">
        <w:rPr>
          <w:rFonts w:ascii="Times New Roman" w:eastAsia="Calibri" w:hAnsi="Times New Roman" w:cs="Times New Roman"/>
          <w:lang w:eastAsia="en-US"/>
        </w:rPr>
        <w:t xml:space="preserve">техническая база реализации </w:t>
      </w:r>
      <w:proofErr w:type="spellStart"/>
      <w:r w:rsidR="009C278F">
        <w:rPr>
          <w:rFonts w:ascii="Times New Roman" w:eastAsia="Calibri" w:hAnsi="Times New Roman" w:cs="Times New Roman"/>
          <w:lang w:eastAsia="en-US"/>
        </w:rPr>
        <w:t>АОП</w:t>
      </w:r>
      <w:r w:rsidRPr="00A23B0A">
        <w:rPr>
          <w:rFonts w:ascii="Times New Roman" w:hAnsi="Times New Roman" w:cs="Times New Roman"/>
        </w:rPr>
        <w:t>для</w:t>
      </w:r>
      <w:proofErr w:type="spellEnd"/>
      <w:r w:rsidRPr="00A23B0A">
        <w:rPr>
          <w:rFonts w:ascii="Times New Roman" w:hAnsi="Times New Roman" w:cs="Times New Roman"/>
        </w:rPr>
        <w:t xml:space="preserve"> детей с РАС</w:t>
      </w:r>
      <w:r w:rsidR="00B42894">
        <w:rPr>
          <w:rFonts w:ascii="Times New Roman" w:hAnsi="Times New Roman" w:cs="Times New Roman"/>
        </w:rPr>
        <w:t>, с</w:t>
      </w:r>
      <w:r w:rsidRPr="00A23B0A">
        <w:rPr>
          <w:rFonts w:ascii="Times New Roman" w:hAnsi="Times New Roman" w:cs="Times New Roman"/>
        </w:rPr>
        <w:t xml:space="preserve"> ТМНР и в соответствии с ФГОС НОО обучающихся с ОВЗ</w:t>
      </w:r>
      <w:r w:rsidRPr="00A23B0A">
        <w:rPr>
          <w:rFonts w:ascii="Times New Roman" w:eastAsia="Calibri" w:hAnsi="Times New Roman" w:cs="Times New Roman"/>
          <w:lang w:eastAsia="en-US"/>
        </w:rPr>
        <w:t xml:space="preserve"> соответствует действующим санитарным и противопожарным нормам, нормам охраны труда работников образовательных организаций.</w:t>
      </w:r>
    </w:p>
    <w:p w:rsidR="00A969DA" w:rsidRPr="00A969DA" w:rsidRDefault="00A969DA" w:rsidP="00583938">
      <w:pPr>
        <w:autoSpaceDE w:val="0"/>
        <w:autoSpaceDN w:val="0"/>
        <w:adjustRightInd w:val="0"/>
        <w:spacing w:after="0" w:line="360" w:lineRule="auto"/>
        <w:ind w:left="-567" w:firstLine="568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A969DA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 xml:space="preserve">Временной режим </w:t>
      </w:r>
      <w:r w:rsidRPr="00A969D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образования </w:t>
      </w:r>
      <w:proofErr w:type="gramStart"/>
      <w:r w:rsidRPr="00A969D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обучающихся</w:t>
      </w:r>
      <w:proofErr w:type="gramEnd"/>
    </w:p>
    <w:p w:rsidR="00A969DA" w:rsidRPr="009C278F" w:rsidRDefault="00A969DA" w:rsidP="00583938">
      <w:pPr>
        <w:autoSpaceDE w:val="0"/>
        <w:autoSpaceDN w:val="0"/>
        <w:adjustRightInd w:val="0"/>
        <w:spacing w:after="0" w:line="360" w:lineRule="auto"/>
        <w:ind w:left="-567" w:firstLine="56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6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Временной режим соответствует постановлению </w:t>
      </w:r>
      <w:proofErr w:type="spellStart"/>
      <w:r w:rsidRPr="00A969DA">
        <w:rPr>
          <w:rFonts w:ascii="Times New Roman" w:eastAsia="Calibri" w:hAnsi="Times New Roman" w:cs="Times New Roman"/>
          <w:sz w:val="24"/>
          <w:szCs w:val="24"/>
          <w:lang w:eastAsia="en-US"/>
        </w:rPr>
        <w:t>СанПиН</w:t>
      </w:r>
      <w:proofErr w:type="spellEnd"/>
      <w:r w:rsidRPr="00A96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2.4.2.3286-15 «Санитарно-эпидемиологические требования к условиям и организации обучения в общеобразовательных учреждениях» № 26 от 10.07.2015 года. </w:t>
      </w:r>
    </w:p>
    <w:p w:rsidR="009C278F" w:rsidRDefault="00A969DA" w:rsidP="00583938">
      <w:pPr>
        <w:pStyle w:val="Default"/>
        <w:spacing w:line="360" w:lineRule="auto"/>
        <w:ind w:left="-567" w:firstLine="568"/>
        <w:jc w:val="both"/>
        <w:rPr>
          <w:b/>
          <w:i/>
          <w:iCs/>
          <w:color w:val="auto"/>
        </w:rPr>
      </w:pPr>
      <w:r w:rsidRPr="000E58F6">
        <w:rPr>
          <w:b/>
          <w:i/>
          <w:iCs/>
          <w:color w:val="auto"/>
        </w:rPr>
        <w:t xml:space="preserve">Специальный учебный и дидактический материал, отвечающий особым образовательным потребностям </w:t>
      </w:r>
      <w:proofErr w:type="gramStart"/>
      <w:r w:rsidRPr="000E58F6">
        <w:rPr>
          <w:b/>
          <w:i/>
          <w:iCs/>
          <w:color w:val="auto"/>
        </w:rPr>
        <w:t>обучающихся</w:t>
      </w:r>
      <w:proofErr w:type="gramEnd"/>
      <w:r w:rsidRPr="000E58F6">
        <w:rPr>
          <w:b/>
          <w:i/>
          <w:iCs/>
          <w:color w:val="auto"/>
        </w:rPr>
        <w:t xml:space="preserve">. </w:t>
      </w:r>
    </w:p>
    <w:p w:rsidR="00A969DA" w:rsidRPr="00A969DA" w:rsidRDefault="009C278F" w:rsidP="00583938">
      <w:pPr>
        <w:pStyle w:val="Default"/>
        <w:spacing w:line="360" w:lineRule="auto"/>
        <w:ind w:left="-567" w:firstLine="568"/>
        <w:jc w:val="both"/>
        <w:rPr>
          <w:b/>
          <w:i/>
          <w:iCs/>
          <w:color w:val="auto"/>
        </w:rPr>
      </w:pPr>
      <w:proofErr w:type="gramStart"/>
      <w:r>
        <w:rPr>
          <w:rFonts w:eastAsia="Times New Roman"/>
        </w:rPr>
        <w:t>И</w:t>
      </w:r>
      <w:r w:rsidR="00A969DA" w:rsidRPr="00BC153B">
        <w:rPr>
          <w:rFonts w:eastAsia="Times New Roman"/>
        </w:rPr>
        <w:t xml:space="preserve">грушки и предметы со световыми, звуковыми эффектами, образцы материалов, различных по фактуре, вязкости, температуре, плотности, сенсорные панели, наборы </w:t>
      </w:r>
      <w:proofErr w:type="spellStart"/>
      <w:r w:rsidR="00A969DA" w:rsidRPr="00BC153B">
        <w:rPr>
          <w:rFonts w:eastAsia="Times New Roman"/>
        </w:rPr>
        <w:t>аромобаночек</w:t>
      </w:r>
      <w:proofErr w:type="spellEnd"/>
      <w:r w:rsidR="00A969DA" w:rsidRPr="00BC153B">
        <w:rPr>
          <w:rFonts w:eastAsia="Times New Roman"/>
        </w:rPr>
        <w:t xml:space="preserve">, </w:t>
      </w:r>
      <w:proofErr w:type="spellStart"/>
      <w:r w:rsidR="00A969DA" w:rsidRPr="00BC153B">
        <w:rPr>
          <w:rFonts w:eastAsia="Times New Roman"/>
        </w:rPr>
        <w:t>вибромассажеры</w:t>
      </w:r>
      <w:proofErr w:type="spellEnd"/>
      <w:r w:rsidR="00A969DA" w:rsidRPr="00BC153B">
        <w:rPr>
          <w:rFonts w:eastAsia="Times New Roman"/>
        </w:rPr>
        <w:t xml:space="preserve"> и т.д. </w:t>
      </w:r>
      <w:proofErr w:type="gramEnd"/>
    </w:p>
    <w:p w:rsidR="00A969DA" w:rsidRPr="00BC153B" w:rsidRDefault="00A969DA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53B">
        <w:rPr>
          <w:rFonts w:ascii="Times New Roman" w:eastAsia="Times New Roman" w:hAnsi="Times New Roman" w:cs="Times New Roman"/>
          <w:sz w:val="24"/>
          <w:szCs w:val="24"/>
        </w:rPr>
        <w:t xml:space="preserve">Предметы для нанизывания на стержень, шнур, нить (кольца, шары, бусины), звучащие предметы для встряхивания, предметы для сжимания (мячи различной фактуры, разного диаметра), вставления (стаканчики одинаковой величины) и др. </w:t>
      </w:r>
      <w:proofErr w:type="gramEnd"/>
    </w:p>
    <w:p w:rsidR="00A969DA" w:rsidRPr="00BC153B" w:rsidRDefault="00A969DA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53B">
        <w:rPr>
          <w:rFonts w:ascii="Times New Roman" w:eastAsia="Times New Roman" w:hAnsi="Times New Roman" w:cs="Times New Roman"/>
          <w:sz w:val="24"/>
          <w:szCs w:val="24"/>
        </w:rPr>
        <w:t>Предметы, графические изображения, знаковые системы, таблицы букв, карточки с напечатанными словами, наборы букв, коммуникативных таблиц и коммуникативные тетради, записывающие устройства.</w:t>
      </w:r>
    </w:p>
    <w:p w:rsidR="00A969DA" w:rsidRPr="00BC153B" w:rsidRDefault="00A969DA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53B">
        <w:rPr>
          <w:rFonts w:ascii="Times New Roman" w:eastAsia="Times New Roman" w:hAnsi="Times New Roman" w:cs="Times New Roman"/>
          <w:sz w:val="24"/>
          <w:szCs w:val="24"/>
        </w:rPr>
        <w:t xml:space="preserve">- игрушки </w:t>
      </w:r>
    </w:p>
    <w:p w:rsidR="00A969DA" w:rsidRPr="00BC153B" w:rsidRDefault="00A969DA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53B">
        <w:rPr>
          <w:rFonts w:ascii="Times New Roman" w:eastAsia="Times New Roman" w:hAnsi="Times New Roman" w:cs="Times New Roman"/>
          <w:sz w:val="24"/>
          <w:szCs w:val="24"/>
        </w:rPr>
        <w:t xml:space="preserve">- набор посуды </w:t>
      </w:r>
    </w:p>
    <w:p w:rsidR="00A969DA" w:rsidRPr="00BC153B" w:rsidRDefault="00A969DA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53B">
        <w:rPr>
          <w:rFonts w:ascii="Times New Roman" w:eastAsia="Times New Roman" w:hAnsi="Times New Roman" w:cs="Times New Roman"/>
          <w:sz w:val="24"/>
          <w:szCs w:val="24"/>
        </w:rPr>
        <w:t>- мебели</w:t>
      </w:r>
    </w:p>
    <w:p w:rsidR="00A969DA" w:rsidRPr="00BC153B" w:rsidRDefault="00A969DA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53B">
        <w:rPr>
          <w:rFonts w:ascii="Times New Roman" w:eastAsia="Times New Roman" w:hAnsi="Times New Roman" w:cs="Times New Roman"/>
          <w:sz w:val="24"/>
          <w:szCs w:val="24"/>
        </w:rPr>
        <w:t>- одежда и обувь для куклы</w:t>
      </w:r>
    </w:p>
    <w:p w:rsidR="00A969DA" w:rsidRPr="00BC153B" w:rsidRDefault="00A969DA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53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BC153B">
        <w:rPr>
          <w:rFonts w:ascii="Times New Roman" w:eastAsia="Times New Roman" w:hAnsi="Times New Roman" w:cs="Times New Roman"/>
          <w:sz w:val="24"/>
          <w:szCs w:val="24"/>
        </w:rPr>
        <w:t>мозайки</w:t>
      </w:r>
      <w:proofErr w:type="spellEnd"/>
    </w:p>
    <w:p w:rsidR="00A969DA" w:rsidRPr="00BC153B" w:rsidRDefault="00A969DA" w:rsidP="00583938">
      <w:pPr>
        <w:spacing w:after="0" w:line="36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5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BC153B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BC153B">
        <w:rPr>
          <w:rFonts w:ascii="Times New Roman" w:eastAsia="Times New Roman" w:hAnsi="Times New Roman" w:cs="Times New Roman"/>
          <w:sz w:val="24"/>
          <w:szCs w:val="24"/>
        </w:rPr>
        <w:t xml:space="preserve"> - вкладыши.</w:t>
      </w:r>
    </w:p>
    <w:p w:rsidR="00611AF5" w:rsidRDefault="00611AF5" w:rsidP="00714473">
      <w:pPr>
        <w:suppressAutoHyphens/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611AF5" w:rsidSect="009C278F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206270" w:rsidRPr="00BC153B" w:rsidRDefault="00CD4E15" w:rsidP="00CD4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tbl>
      <w:tblPr>
        <w:tblStyle w:val="30"/>
        <w:tblpPr w:leftFromText="180" w:rightFromText="180" w:vertAnchor="text" w:horzAnchor="margin" w:tblpY="445"/>
        <w:tblW w:w="0" w:type="auto"/>
        <w:tblLayout w:type="fixed"/>
        <w:tblLook w:val="04A0"/>
      </w:tblPr>
      <w:tblGrid>
        <w:gridCol w:w="534"/>
        <w:gridCol w:w="2835"/>
        <w:gridCol w:w="10773"/>
      </w:tblGrid>
      <w:tr w:rsidR="00FE0D4B" w:rsidRPr="00906A5B" w:rsidTr="00CD4E15">
        <w:trPr>
          <w:trHeight w:val="697"/>
        </w:trPr>
        <w:tc>
          <w:tcPr>
            <w:tcW w:w="534" w:type="dxa"/>
          </w:tcPr>
          <w:p w:rsidR="00FE0D4B" w:rsidRPr="00906A5B" w:rsidRDefault="00FE0D4B" w:rsidP="0020627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906A5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835" w:type="dxa"/>
          </w:tcPr>
          <w:p w:rsidR="00FE0D4B" w:rsidRPr="00906A5B" w:rsidRDefault="00FE0D4B" w:rsidP="000D12C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06A5B">
              <w:rPr>
                <w:rFonts w:ascii="Times New Roman" w:hAnsi="Times New Roman"/>
                <w:b/>
              </w:rPr>
              <w:t>Раздел.</w:t>
            </w:r>
          </w:p>
        </w:tc>
        <w:tc>
          <w:tcPr>
            <w:tcW w:w="10773" w:type="dxa"/>
          </w:tcPr>
          <w:p w:rsidR="00FE0D4B" w:rsidRPr="00A96754" w:rsidRDefault="00FE0D4B" w:rsidP="000D12C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96754"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 w:rsidRPr="00A9675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FE0D4B" w:rsidRPr="00906A5B" w:rsidTr="00CD4E15">
        <w:trPr>
          <w:trHeight w:val="535"/>
        </w:trPr>
        <w:tc>
          <w:tcPr>
            <w:tcW w:w="534" w:type="dxa"/>
          </w:tcPr>
          <w:p w:rsidR="00FE0D4B" w:rsidRPr="00906A5B" w:rsidRDefault="00FE0D4B" w:rsidP="0020627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906A5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35" w:type="dxa"/>
          </w:tcPr>
          <w:p w:rsidR="00FE0D4B" w:rsidRPr="00CD4E15" w:rsidRDefault="00FE0D4B" w:rsidP="00CD4E15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Психодиагностическое обследование.</w:t>
            </w:r>
          </w:p>
        </w:tc>
        <w:tc>
          <w:tcPr>
            <w:tcW w:w="10773" w:type="dxa"/>
          </w:tcPr>
          <w:p w:rsidR="00FE0D4B" w:rsidRPr="000375E8" w:rsidRDefault="00FE0D4B" w:rsidP="002A7A2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Выполнение диагностических заданий. Диагностика </w:t>
            </w:r>
            <w:r w:rsidRPr="007B37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познавательного, сен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сорного и эмоционально-волевого </w:t>
            </w:r>
            <w:r w:rsidRPr="007B371E">
              <w:rPr>
                <w:rFonts w:ascii="Times New Roman" w:hAnsi="Times New Roman"/>
                <w:color w:val="000000"/>
                <w:sz w:val="24"/>
                <w:szCs w:val="24"/>
              </w:rPr>
              <w:t>развития.</w:t>
            </w:r>
          </w:p>
        </w:tc>
      </w:tr>
      <w:tr w:rsidR="00FE0D4B" w:rsidRPr="00906A5B" w:rsidTr="00CD4E15">
        <w:trPr>
          <w:trHeight w:val="528"/>
        </w:trPr>
        <w:tc>
          <w:tcPr>
            <w:tcW w:w="534" w:type="dxa"/>
          </w:tcPr>
          <w:p w:rsidR="00FE0D4B" w:rsidRPr="00906A5B" w:rsidRDefault="00FE0D4B" w:rsidP="0020627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906A5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35" w:type="dxa"/>
          </w:tcPr>
          <w:p w:rsidR="00FE0D4B" w:rsidRPr="00CD4E15" w:rsidRDefault="00FE0D4B" w:rsidP="00CD4E15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Развитие крупной и мелкой моторики;  </w:t>
            </w:r>
            <w:proofErr w:type="spellStart"/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графомоторных</w:t>
            </w:r>
            <w:proofErr w:type="spellEnd"/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навыков.</w:t>
            </w:r>
          </w:p>
        </w:tc>
        <w:tc>
          <w:tcPr>
            <w:tcW w:w="10773" w:type="dxa"/>
          </w:tcPr>
          <w:p w:rsidR="00FE0D4B" w:rsidRPr="000375E8" w:rsidRDefault="00FE0D4B" w:rsidP="000375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5E8">
              <w:rPr>
                <w:rFonts w:ascii="Times New Roman" w:hAnsi="Times New Roman"/>
                <w:sz w:val="24"/>
                <w:szCs w:val="24"/>
              </w:rPr>
              <w:t>Развитие крупной моторики. Целенаправленность выполнения действий и движений по инструкции педагога (броски в цель, ходьба по «дорожке следов»). Согласованность действий и движений разных частей тела (повороты и броски, наклоны и повороты). Развитие и координация движений кисти рук и пальцев. Пальчиковая гимнастика. Специальные упражнения для удержания письменных принадлежностей. Развитие координации движений рук и глаз (нанизывание бус, завязывание узелков, бантиков). Обводка, штриховка по трафарету. Аппликация. Сгибание бумаги.</w:t>
            </w:r>
          </w:p>
        </w:tc>
      </w:tr>
      <w:tr w:rsidR="00FE0D4B" w:rsidRPr="00906A5B" w:rsidTr="00CD4E15">
        <w:trPr>
          <w:trHeight w:val="873"/>
        </w:trPr>
        <w:tc>
          <w:tcPr>
            <w:tcW w:w="534" w:type="dxa"/>
          </w:tcPr>
          <w:p w:rsidR="00FE0D4B" w:rsidRPr="00906A5B" w:rsidRDefault="00FE0D4B" w:rsidP="00206270">
            <w:pPr>
              <w:jc w:val="both"/>
              <w:rPr>
                <w:rFonts w:ascii="Times New Roman" w:hAnsi="Times New Roman"/>
                <w:b/>
              </w:rPr>
            </w:pPr>
            <w:r w:rsidRPr="00906A5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35" w:type="dxa"/>
          </w:tcPr>
          <w:p w:rsidR="00FE0D4B" w:rsidRPr="00CD4E15" w:rsidRDefault="00FE0D4B" w:rsidP="00CD4E15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Тактильно-двигательное восприятие.</w:t>
            </w:r>
          </w:p>
        </w:tc>
        <w:tc>
          <w:tcPr>
            <w:tcW w:w="10773" w:type="dxa"/>
          </w:tcPr>
          <w:p w:rsidR="00FE0D4B" w:rsidRPr="000375E8" w:rsidRDefault="00FE0D4B" w:rsidP="00037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5E8">
              <w:rPr>
                <w:rFonts w:ascii="Times New Roman" w:hAnsi="Times New Roman"/>
                <w:sz w:val="24"/>
                <w:szCs w:val="24"/>
              </w:rPr>
              <w:t>Определение на ощупь объемных фигур и предметов, их величины. Работа с пластилином, тестом (раскатывание). Игры с крупной мозаикой. Контрастные температурные ощущения (</w:t>
            </w:r>
            <w:proofErr w:type="gramStart"/>
            <w:r w:rsidRPr="000375E8">
              <w:rPr>
                <w:rFonts w:ascii="Times New Roman" w:hAnsi="Times New Roman"/>
                <w:sz w:val="24"/>
                <w:szCs w:val="24"/>
              </w:rPr>
              <w:t>холодный</w:t>
            </w:r>
            <w:proofErr w:type="gramEnd"/>
            <w:r w:rsidRPr="000375E8">
              <w:rPr>
                <w:rFonts w:ascii="Times New Roman" w:hAnsi="Times New Roman"/>
                <w:sz w:val="24"/>
                <w:szCs w:val="24"/>
              </w:rPr>
              <w:t xml:space="preserve"> — горячий). Различение и сравнение разных предметов по признаку веса (тяжелый — легкий).</w:t>
            </w:r>
          </w:p>
        </w:tc>
      </w:tr>
      <w:tr w:rsidR="00FE0D4B" w:rsidRPr="00906A5B" w:rsidTr="00CD4E15">
        <w:trPr>
          <w:trHeight w:val="422"/>
        </w:trPr>
        <w:tc>
          <w:tcPr>
            <w:tcW w:w="534" w:type="dxa"/>
          </w:tcPr>
          <w:p w:rsidR="00FE0D4B" w:rsidRPr="00906A5B" w:rsidRDefault="00FE0D4B" w:rsidP="0020627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906A5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35" w:type="dxa"/>
          </w:tcPr>
          <w:p w:rsidR="00FE0D4B" w:rsidRPr="00CD4E15" w:rsidRDefault="00FE0D4B" w:rsidP="00CD4E15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Кинестетическое и кинетическое развитие.</w:t>
            </w:r>
          </w:p>
        </w:tc>
        <w:tc>
          <w:tcPr>
            <w:tcW w:w="10773" w:type="dxa"/>
          </w:tcPr>
          <w:p w:rsidR="00FE0D4B" w:rsidRPr="000375E8" w:rsidRDefault="00FE0D4B" w:rsidP="002A7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5E8">
              <w:rPr>
                <w:rFonts w:ascii="Times New Roman" w:hAnsi="Times New Roman"/>
                <w:sz w:val="24"/>
                <w:szCs w:val="24"/>
              </w:rPr>
              <w:t xml:space="preserve">Формирование ощущений от различных поз и движений тела, верхних и нижних конечностей, головы. Выполнение упражнений по заданию педагога, </w:t>
            </w:r>
            <w:proofErr w:type="gramStart"/>
            <w:r w:rsidRPr="000375E8"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proofErr w:type="gramEnd"/>
            <w:r w:rsidRPr="000375E8">
              <w:rPr>
                <w:rFonts w:ascii="Times New Roman" w:hAnsi="Times New Roman"/>
                <w:sz w:val="24"/>
                <w:szCs w:val="24"/>
              </w:rPr>
              <w:t xml:space="preserve"> словом положения различных частей своего тела. Выразительность движений (имитация повадок зверей, игра на различных музыкальных инструментах).</w:t>
            </w:r>
          </w:p>
        </w:tc>
      </w:tr>
      <w:tr w:rsidR="00FE0D4B" w:rsidRPr="00906A5B" w:rsidTr="00CD4E15">
        <w:trPr>
          <w:trHeight w:val="422"/>
        </w:trPr>
        <w:tc>
          <w:tcPr>
            <w:tcW w:w="534" w:type="dxa"/>
          </w:tcPr>
          <w:p w:rsidR="00FE0D4B" w:rsidRPr="00906A5B" w:rsidRDefault="00FE0D4B" w:rsidP="0020627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35" w:type="dxa"/>
          </w:tcPr>
          <w:p w:rsidR="00FE0D4B" w:rsidRPr="00CD4E15" w:rsidRDefault="00FE0D4B" w:rsidP="00CD4E15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Восприятие формы, величины, цвета; конструирование предметов.</w:t>
            </w:r>
          </w:p>
        </w:tc>
        <w:tc>
          <w:tcPr>
            <w:tcW w:w="10773" w:type="dxa"/>
          </w:tcPr>
          <w:p w:rsidR="00FE0D4B" w:rsidRPr="000375E8" w:rsidRDefault="00FE0D4B" w:rsidP="00037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5E8">
              <w:rPr>
                <w:rFonts w:ascii="Times New Roman" w:hAnsi="Times New Roman"/>
                <w:sz w:val="24"/>
                <w:szCs w:val="24"/>
              </w:rPr>
              <w:t>Сравнение и обозначение словом формы предметов (3—4 предмета). Понятие «овал». Упражнения в сравнении круга и овала. Комбинирование разных форм из геометрического конструктора по инструкции. Сравнение и обозначение словом величины разных предметов по двум параметрам (</w:t>
            </w:r>
            <w:proofErr w:type="gramStart"/>
            <w:r w:rsidRPr="000375E8">
              <w:rPr>
                <w:rFonts w:ascii="Times New Roman" w:hAnsi="Times New Roman"/>
                <w:sz w:val="24"/>
                <w:szCs w:val="24"/>
              </w:rPr>
              <w:t>длинный</w:t>
            </w:r>
            <w:proofErr w:type="gramEnd"/>
            <w:r w:rsidRPr="000375E8">
              <w:rPr>
                <w:rFonts w:ascii="Times New Roman" w:hAnsi="Times New Roman"/>
                <w:sz w:val="24"/>
                <w:szCs w:val="24"/>
              </w:rPr>
              <w:t xml:space="preserve"> и широкий, узкий и короткий и т. д.). Дидактическая игра «Часть и целое». Составление </w:t>
            </w:r>
            <w:proofErr w:type="spellStart"/>
            <w:r w:rsidRPr="000375E8">
              <w:rPr>
                <w:rFonts w:ascii="Times New Roman" w:hAnsi="Times New Roman"/>
                <w:sz w:val="24"/>
                <w:szCs w:val="24"/>
              </w:rPr>
              <w:t>сериационных</w:t>
            </w:r>
            <w:proofErr w:type="spellEnd"/>
            <w:r w:rsidRPr="000375E8">
              <w:rPr>
                <w:rFonts w:ascii="Times New Roman" w:hAnsi="Times New Roman"/>
                <w:sz w:val="24"/>
                <w:szCs w:val="24"/>
              </w:rPr>
              <w:t xml:space="preserve"> рядов по величине из 4—5 предметов. Группировка предметов по самостоятельно выделенному признаку. Цветовой спектр. Цвета теплые и холодные. Составление </w:t>
            </w:r>
            <w:proofErr w:type="spellStart"/>
            <w:r w:rsidRPr="000375E8">
              <w:rPr>
                <w:rFonts w:ascii="Times New Roman" w:hAnsi="Times New Roman"/>
                <w:sz w:val="24"/>
                <w:szCs w:val="24"/>
              </w:rPr>
              <w:t>сериационного</w:t>
            </w:r>
            <w:proofErr w:type="spellEnd"/>
            <w:r w:rsidRPr="000375E8">
              <w:rPr>
                <w:rFonts w:ascii="Times New Roman" w:hAnsi="Times New Roman"/>
                <w:sz w:val="24"/>
                <w:szCs w:val="24"/>
              </w:rPr>
              <w:t xml:space="preserve"> ряда из 4—5 кругов разной насыщенности одного цвета. Дидактическая игра «Цвети</w:t>
            </w:r>
            <w:proofErr w:type="gramStart"/>
            <w:r w:rsidRPr="000375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37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5E8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0375E8">
              <w:rPr>
                <w:rFonts w:ascii="Times New Roman" w:hAnsi="Times New Roman"/>
                <w:sz w:val="24"/>
                <w:szCs w:val="24"/>
              </w:rPr>
              <w:t xml:space="preserve">». Узнавание предмета по его отдельным частям. </w:t>
            </w:r>
            <w:proofErr w:type="spellStart"/>
            <w:r w:rsidRPr="000375E8"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 w:rsidRPr="000375E8">
              <w:rPr>
                <w:rFonts w:ascii="Times New Roman" w:hAnsi="Times New Roman"/>
                <w:sz w:val="24"/>
                <w:szCs w:val="24"/>
              </w:rPr>
              <w:t xml:space="preserve"> незаконченных изображений знакомых предметов. Составление предмета или целостной конструкции из мелких деталей (</w:t>
            </w:r>
            <w:proofErr w:type="spellStart"/>
            <w:r w:rsidRPr="000375E8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0375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375E8">
              <w:rPr>
                <w:rFonts w:ascii="Times New Roman" w:hAnsi="Times New Roman"/>
                <w:sz w:val="24"/>
                <w:szCs w:val="24"/>
              </w:rPr>
              <w:t>настольный</w:t>
            </w:r>
            <w:proofErr w:type="gramEnd"/>
            <w:r w:rsidRPr="000375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375E8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0375E8">
              <w:rPr>
                <w:rFonts w:ascii="Times New Roman" w:hAnsi="Times New Roman"/>
                <w:sz w:val="24"/>
                <w:szCs w:val="24"/>
              </w:rPr>
              <w:t>»).</w:t>
            </w:r>
          </w:p>
        </w:tc>
      </w:tr>
      <w:tr w:rsidR="00FE0D4B" w:rsidRPr="00906A5B" w:rsidTr="00CD4E15">
        <w:trPr>
          <w:trHeight w:val="422"/>
        </w:trPr>
        <w:tc>
          <w:tcPr>
            <w:tcW w:w="534" w:type="dxa"/>
          </w:tcPr>
          <w:p w:rsidR="00FE0D4B" w:rsidRPr="00906A5B" w:rsidRDefault="00FE0D4B" w:rsidP="0020627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35" w:type="dxa"/>
          </w:tcPr>
          <w:p w:rsidR="00FE0D4B" w:rsidRPr="00CD4E15" w:rsidRDefault="00FE0D4B" w:rsidP="00CD4E15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зрительного восприятия и зрительной памяти.</w:t>
            </w:r>
          </w:p>
        </w:tc>
        <w:tc>
          <w:tcPr>
            <w:tcW w:w="10773" w:type="dxa"/>
          </w:tcPr>
          <w:p w:rsidR="00FE0D4B" w:rsidRPr="000375E8" w:rsidRDefault="00FE0D4B" w:rsidP="00037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5E8">
              <w:rPr>
                <w:rFonts w:ascii="Times New Roman" w:hAnsi="Times New Roman"/>
                <w:sz w:val="24"/>
                <w:szCs w:val="24"/>
              </w:rPr>
              <w:t xml:space="preserve">Совершенствование зрительно-двигательной координации рук и глаз. Рисование бордюров по наглядному образцу. Нахождение отличительных и общих признаков на наглядном материале (сравнение двух картинок). Сравнение трех предметов, отличающихся незначительными качествами или свойствами. Тренировка зрительной памяти. Дидактическая игра «Что изменилось?» </w:t>
            </w:r>
            <w:r w:rsidRPr="000375E8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Дидактическая игра «Повтори узор» («Сделай так же»). Упражнения для профилактики и коррекции зрения.</w:t>
            </w:r>
          </w:p>
        </w:tc>
      </w:tr>
      <w:tr w:rsidR="00FE0D4B" w:rsidRPr="00906A5B" w:rsidTr="00CD4E15">
        <w:trPr>
          <w:trHeight w:val="422"/>
        </w:trPr>
        <w:tc>
          <w:tcPr>
            <w:tcW w:w="534" w:type="dxa"/>
          </w:tcPr>
          <w:p w:rsidR="00FE0D4B" w:rsidRPr="00906A5B" w:rsidRDefault="00FE0D4B" w:rsidP="0020627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2835" w:type="dxa"/>
          </w:tcPr>
          <w:p w:rsidR="00FE0D4B" w:rsidRPr="00CD4E15" w:rsidRDefault="00FE0D4B" w:rsidP="00CD4E15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Восприятие особых свой</w:t>
            </w:r>
            <w:proofErr w:type="gramStart"/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ств  пр</w:t>
            </w:r>
            <w:proofErr w:type="gramEnd"/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едметов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FE0D4B" w:rsidRPr="000375E8" w:rsidRDefault="00FE0D4B" w:rsidP="00037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5E8">
              <w:rPr>
                <w:rFonts w:ascii="Times New Roman" w:hAnsi="Times New Roman"/>
                <w:sz w:val="24"/>
                <w:szCs w:val="24"/>
              </w:rPr>
              <w:t>Развитие осязания (теплее — холоднее), словесное обозначение. Определение контрастных температур предметов (грелка, утюг, чайник). Различение пищевых запахов и вкусов, их словесное обозначение. Определение различных свойств веществ (твердость, сыпучесть, вязкость, растворимость). Развитие дифференцированных ощущений чувства тяжести (тяжелее — легче). Взвешивание на ладони, определение веса на глаз.</w:t>
            </w:r>
          </w:p>
        </w:tc>
      </w:tr>
      <w:tr w:rsidR="00FE0D4B" w:rsidRPr="00906A5B" w:rsidTr="00CD4E15">
        <w:trPr>
          <w:trHeight w:val="422"/>
        </w:trPr>
        <w:tc>
          <w:tcPr>
            <w:tcW w:w="534" w:type="dxa"/>
          </w:tcPr>
          <w:p w:rsidR="00FE0D4B" w:rsidRDefault="00FE0D4B" w:rsidP="0020627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835" w:type="dxa"/>
          </w:tcPr>
          <w:p w:rsidR="00FE0D4B" w:rsidRPr="00CD4E15" w:rsidRDefault="00FE0D4B" w:rsidP="00CD4E15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слухового восприятия и слуховой памяти.</w:t>
            </w:r>
          </w:p>
        </w:tc>
        <w:tc>
          <w:tcPr>
            <w:tcW w:w="10773" w:type="dxa"/>
          </w:tcPr>
          <w:p w:rsidR="00FE0D4B" w:rsidRPr="000375E8" w:rsidRDefault="00FE0D4B" w:rsidP="00037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5E8">
              <w:rPr>
                <w:rFonts w:ascii="Times New Roman" w:hAnsi="Times New Roman"/>
                <w:sz w:val="24"/>
                <w:szCs w:val="24"/>
              </w:rPr>
              <w:t>Определение направления звука в пространстве (справа — слева — спереди — сзади). Дидактическая игра «Догадайся, откуда звук». Выполнение действий по звуковому сигналу (поворот головы на определенный звук). Дидактическая игра «Прерванная песня». Различение музыкальных и речевых звуков по высоте тона. Различение мелодий по темпу, прослушивание музыкальных отрывков. Развитие чувства ритма. Дидактическая игра «Мы — барабанщики».</w:t>
            </w:r>
          </w:p>
        </w:tc>
      </w:tr>
      <w:tr w:rsidR="00FE0D4B" w:rsidRPr="00906A5B" w:rsidTr="00CD4E15">
        <w:trPr>
          <w:trHeight w:val="422"/>
        </w:trPr>
        <w:tc>
          <w:tcPr>
            <w:tcW w:w="534" w:type="dxa"/>
          </w:tcPr>
          <w:p w:rsidR="00FE0D4B" w:rsidRDefault="00FE0D4B" w:rsidP="0020627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835" w:type="dxa"/>
          </w:tcPr>
          <w:p w:rsidR="00FE0D4B" w:rsidRPr="00CD4E15" w:rsidRDefault="00FE0D4B" w:rsidP="00CD4E15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Восприятие пространства.</w:t>
            </w:r>
          </w:p>
        </w:tc>
        <w:tc>
          <w:tcPr>
            <w:tcW w:w="10773" w:type="dxa"/>
          </w:tcPr>
          <w:p w:rsidR="00FE0D4B" w:rsidRPr="000375E8" w:rsidRDefault="00FE0D4B" w:rsidP="00037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5E8">
              <w:rPr>
                <w:rFonts w:ascii="Times New Roman" w:hAnsi="Times New Roman"/>
                <w:sz w:val="24"/>
                <w:szCs w:val="24"/>
              </w:rPr>
              <w:t xml:space="preserve">Ориентировка в пространстве (в помещении и на улице), вербализация пространственных отношений с использованием предлогов. Развитие пространственного </w:t>
            </w:r>
            <w:proofErr w:type="spellStart"/>
            <w:r w:rsidRPr="000375E8">
              <w:rPr>
                <w:rFonts w:ascii="Times New Roman" w:hAnsi="Times New Roman"/>
                <w:sz w:val="24"/>
                <w:szCs w:val="24"/>
              </w:rPr>
              <w:t>праксиса</w:t>
            </w:r>
            <w:proofErr w:type="spellEnd"/>
            <w:r w:rsidRPr="000375E8">
              <w:rPr>
                <w:rFonts w:ascii="Times New Roman" w:hAnsi="Times New Roman"/>
                <w:sz w:val="24"/>
                <w:szCs w:val="24"/>
              </w:rPr>
              <w:t>, словесный отчет о выполнении задания. Дидактическая игра «Куда пойдешь, то и найдешь». Моделирование пространственного расположения мебели в комнате. Дидактическая игра «Обставим комнату». Расположение предметов в вертикальном и горизонтальном полях листа. Деление листа на глаз, на две и четыре равные части. Ориентировка на листе бумаги разного размера, прикрепленном к доске (вертикальное расположение листа). Расположение предметов и их перемещение на поверхности парты.</w:t>
            </w:r>
          </w:p>
        </w:tc>
      </w:tr>
      <w:tr w:rsidR="00FE0D4B" w:rsidRPr="00906A5B" w:rsidTr="00CD4E15">
        <w:trPr>
          <w:trHeight w:val="422"/>
        </w:trPr>
        <w:tc>
          <w:tcPr>
            <w:tcW w:w="534" w:type="dxa"/>
          </w:tcPr>
          <w:p w:rsidR="00FE0D4B" w:rsidRDefault="00FE0D4B" w:rsidP="0020627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835" w:type="dxa"/>
          </w:tcPr>
          <w:p w:rsidR="00FE0D4B" w:rsidRPr="00CD4E15" w:rsidRDefault="00FE0D4B" w:rsidP="00CD4E15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Восприятие времени.</w:t>
            </w:r>
          </w:p>
        </w:tc>
        <w:tc>
          <w:tcPr>
            <w:tcW w:w="10773" w:type="dxa"/>
          </w:tcPr>
          <w:p w:rsidR="00FE0D4B" w:rsidRPr="000375E8" w:rsidRDefault="00FE0D4B" w:rsidP="00037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5E8">
              <w:rPr>
                <w:rFonts w:ascii="Times New Roman" w:hAnsi="Times New Roman"/>
                <w:sz w:val="24"/>
                <w:szCs w:val="24"/>
              </w:rPr>
              <w:t>Определение времени по часам. Длительность временных интервалов (1 с, 1 мин, 5 мин, 1 ч). Дидактическая игра «Успей за 1, 2, 5 мин». Объемность времени (сутки, неделя, месяц, год). Времена года, их закономерная смена. Дидактическая игра «Когда это бывает?»</w:t>
            </w:r>
          </w:p>
        </w:tc>
      </w:tr>
      <w:tr w:rsidR="00FE0D4B" w:rsidRPr="00906A5B" w:rsidTr="00CD4E15">
        <w:trPr>
          <w:trHeight w:val="422"/>
        </w:trPr>
        <w:tc>
          <w:tcPr>
            <w:tcW w:w="534" w:type="dxa"/>
          </w:tcPr>
          <w:p w:rsidR="00FE0D4B" w:rsidRDefault="00FE0D4B" w:rsidP="0020627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35" w:type="dxa"/>
          </w:tcPr>
          <w:p w:rsidR="00FE0D4B" w:rsidRPr="0081768E" w:rsidRDefault="00FE0D4B" w:rsidP="0083229B">
            <w:pPr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4D6D">
              <w:rPr>
                <w:rFonts w:ascii="Times New Roman" w:hAnsi="Times New Roman"/>
                <w:color w:val="000000"/>
                <w:sz w:val="24"/>
                <w:szCs w:val="24"/>
              </w:rPr>
              <w:t>Психодиагностическое обследование.</w:t>
            </w:r>
          </w:p>
        </w:tc>
        <w:tc>
          <w:tcPr>
            <w:tcW w:w="10773" w:type="dxa"/>
          </w:tcPr>
          <w:p w:rsidR="00FE0D4B" w:rsidRDefault="00FE0D4B" w:rsidP="0020627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06270" w:rsidRDefault="00206270" w:rsidP="009C278F">
      <w:pPr>
        <w:pStyle w:val="zag2copy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  <w:sectPr w:rsidR="00206270" w:rsidSect="00CD4E15">
          <w:pgSz w:w="16838" w:h="11906" w:orient="landscape"/>
          <w:pgMar w:top="851" w:right="709" w:bottom="851" w:left="1134" w:header="709" w:footer="709" w:gutter="0"/>
          <w:cols w:space="708"/>
          <w:docGrid w:linePitch="360"/>
        </w:sectPr>
      </w:pPr>
    </w:p>
    <w:p w:rsidR="00206270" w:rsidRPr="000A4283" w:rsidRDefault="00206270" w:rsidP="00E0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06270" w:rsidRPr="000A4283" w:rsidSect="007B6C02">
      <w:pgSz w:w="11906" w:h="16838"/>
      <w:pgMar w:top="1134" w:right="127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C57" w:rsidRDefault="00602C57" w:rsidP="00A96EE3">
      <w:pPr>
        <w:spacing w:after="0" w:line="240" w:lineRule="auto"/>
      </w:pPr>
      <w:r>
        <w:separator/>
      </w:r>
    </w:p>
  </w:endnote>
  <w:endnote w:type="continuationSeparator" w:id="1">
    <w:p w:rsidR="00602C57" w:rsidRDefault="00602C57" w:rsidP="00A9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C57" w:rsidRDefault="00602C57" w:rsidP="00A96EE3">
      <w:pPr>
        <w:spacing w:after="0" w:line="240" w:lineRule="auto"/>
      </w:pPr>
      <w:r>
        <w:separator/>
      </w:r>
    </w:p>
  </w:footnote>
  <w:footnote w:type="continuationSeparator" w:id="1">
    <w:p w:rsidR="00602C57" w:rsidRDefault="00602C57" w:rsidP="00A96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2A0C"/>
    <w:multiLevelType w:val="hybridMultilevel"/>
    <w:tmpl w:val="73503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928A2"/>
    <w:multiLevelType w:val="hybridMultilevel"/>
    <w:tmpl w:val="0192A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25E9"/>
    <w:multiLevelType w:val="hybridMultilevel"/>
    <w:tmpl w:val="E4982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8799F"/>
    <w:multiLevelType w:val="hybridMultilevel"/>
    <w:tmpl w:val="2C3A16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CD23D1D"/>
    <w:multiLevelType w:val="hybridMultilevel"/>
    <w:tmpl w:val="69544D0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362269FD"/>
    <w:multiLevelType w:val="hybridMultilevel"/>
    <w:tmpl w:val="7F26324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C11111D"/>
    <w:multiLevelType w:val="hybridMultilevel"/>
    <w:tmpl w:val="6EB8EEBC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>
    <w:nsid w:val="3D9A6D14"/>
    <w:multiLevelType w:val="hybridMultilevel"/>
    <w:tmpl w:val="DBA294D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0A9429B"/>
    <w:multiLevelType w:val="hybridMultilevel"/>
    <w:tmpl w:val="EEAE4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B7D9A"/>
    <w:multiLevelType w:val="hybridMultilevel"/>
    <w:tmpl w:val="A3FC8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44697"/>
    <w:multiLevelType w:val="hybridMultilevel"/>
    <w:tmpl w:val="9ED02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53ED0"/>
    <w:multiLevelType w:val="hybridMultilevel"/>
    <w:tmpl w:val="C79891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F921F3D"/>
    <w:multiLevelType w:val="hybridMultilevel"/>
    <w:tmpl w:val="1E0E89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0F55824"/>
    <w:multiLevelType w:val="hybridMultilevel"/>
    <w:tmpl w:val="EFC4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26C89"/>
    <w:multiLevelType w:val="hybridMultilevel"/>
    <w:tmpl w:val="0C542CE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6E7E1D2B"/>
    <w:multiLevelType w:val="hybridMultilevel"/>
    <w:tmpl w:val="563A70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3624234"/>
    <w:multiLevelType w:val="hybridMultilevel"/>
    <w:tmpl w:val="C8588C3C"/>
    <w:lvl w:ilvl="0" w:tplc="6E74B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F92B66"/>
    <w:multiLevelType w:val="hybridMultilevel"/>
    <w:tmpl w:val="51E2B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F1C30"/>
    <w:multiLevelType w:val="hybridMultilevel"/>
    <w:tmpl w:val="214E1CD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7B7163D9"/>
    <w:multiLevelType w:val="hybridMultilevel"/>
    <w:tmpl w:val="7166E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80FBD"/>
    <w:multiLevelType w:val="hybridMultilevel"/>
    <w:tmpl w:val="77C8B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E3FF1"/>
    <w:multiLevelType w:val="hybridMultilevel"/>
    <w:tmpl w:val="854E8E9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17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7"/>
  </w:num>
  <w:num w:numId="10">
    <w:abstractNumId w:val="10"/>
  </w:num>
  <w:num w:numId="11">
    <w:abstractNumId w:val="15"/>
  </w:num>
  <w:num w:numId="12">
    <w:abstractNumId w:val="14"/>
  </w:num>
  <w:num w:numId="13">
    <w:abstractNumId w:val="18"/>
  </w:num>
  <w:num w:numId="14">
    <w:abstractNumId w:val="21"/>
  </w:num>
  <w:num w:numId="15">
    <w:abstractNumId w:val="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5"/>
  </w:num>
  <w:num w:numId="19">
    <w:abstractNumId w:val="2"/>
  </w:num>
  <w:num w:numId="20">
    <w:abstractNumId w:val="13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6C95"/>
    <w:rsid w:val="00012182"/>
    <w:rsid w:val="00013400"/>
    <w:rsid w:val="0001491E"/>
    <w:rsid w:val="00020C0B"/>
    <w:rsid w:val="000375E8"/>
    <w:rsid w:val="0004136C"/>
    <w:rsid w:val="0007385D"/>
    <w:rsid w:val="00073B15"/>
    <w:rsid w:val="000A4283"/>
    <w:rsid w:val="000C6C95"/>
    <w:rsid w:val="000D12C7"/>
    <w:rsid w:val="000E0C2A"/>
    <w:rsid w:val="000E4235"/>
    <w:rsid w:val="000F5F4E"/>
    <w:rsid w:val="001025C9"/>
    <w:rsid w:val="00130D90"/>
    <w:rsid w:val="0014126C"/>
    <w:rsid w:val="00150D31"/>
    <w:rsid w:val="00154882"/>
    <w:rsid w:val="0016021A"/>
    <w:rsid w:val="00166F50"/>
    <w:rsid w:val="00176FE2"/>
    <w:rsid w:val="0018371A"/>
    <w:rsid w:val="001B0D6B"/>
    <w:rsid w:val="001C3187"/>
    <w:rsid w:val="001D7DAC"/>
    <w:rsid w:val="001F396F"/>
    <w:rsid w:val="00206270"/>
    <w:rsid w:val="00212BBB"/>
    <w:rsid w:val="00216854"/>
    <w:rsid w:val="00220025"/>
    <w:rsid w:val="00221162"/>
    <w:rsid w:val="00233FFF"/>
    <w:rsid w:val="0024508B"/>
    <w:rsid w:val="00245A63"/>
    <w:rsid w:val="002504C4"/>
    <w:rsid w:val="0025232B"/>
    <w:rsid w:val="0026481E"/>
    <w:rsid w:val="00264847"/>
    <w:rsid w:val="00272177"/>
    <w:rsid w:val="00272326"/>
    <w:rsid w:val="002823B9"/>
    <w:rsid w:val="00291E00"/>
    <w:rsid w:val="002A0424"/>
    <w:rsid w:val="002A4C3A"/>
    <w:rsid w:val="002A7A2D"/>
    <w:rsid w:val="002D7573"/>
    <w:rsid w:val="00302EB7"/>
    <w:rsid w:val="003150FE"/>
    <w:rsid w:val="00315D01"/>
    <w:rsid w:val="00330320"/>
    <w:rsid w:val="00331814"/>
    <w:rsid w:val="00352121"/>
    <w:rsid w:val="00377B3C"/>
    <w:rsid w:val="003813F1"/>
    <w:rsid w:val="003A64B7"/>
    <w:rsid w:val="003B4540"/>
    <w:rsid w:val="003C7392"/>
    <w:rsid w:val="003D3601"/>
    <w:rsid w:val="003E33C3"/>
    <w:rsid w:val="00400080"/>
    <w:rsid w:val="004008FB"/>
    <w:rsid w:val="00404C90"/>
    <w:rsid w:val="0044389A"/>
    <w:rsid w:val="00447622"/>
    <w:rsid w:val="004618CF"/>
    <w:rsid w:val="004659B9"/>
    <w:rsid w:val="00484D6D"/>
    <w:rsid w:val="004A6475"/>
    <w:rsid w:val="004C0402"/>
    <w:rsid w:val="004C7C1B"/>
    <w:rsid w:val="004D2D00"/>
    <w:rsid w:val="00500B10"/>
    <w:rsid w:val="00502672"/>
    <w:rsid w:val="00502724"/>
    <w:rsid w:val="00543134"/>
    <w:rsid w:val="0057255F"/>
    <w:rsid w:val="00580D35"/>
    <w:rsid w:val="00583938"/>
    <w:rsid w:val="005C00D5"/>
    <w:rsid w:val="005C6D48"/>
    <w:rsid w:val="005E7A28"/>
    <w:rsid w:val="005F368D"/>
    <w:rsid w:val="005F4F18"/>
    <w:rsid w:val="005F5A8A"/>
    <w:rsid w:val="00602C57"/>
    <w:rsid w:val="00603B1F"/>
    <w:rsid w:val="00611AF5"/>
    <w:rsid w:val="00620105"/>
    <w:rsid w:val="00621DE4"/>
    <w:rsid w:val="00631050"/>
    <w:rsid w:val="00652A0D"/>
    <w:rsid w:val="00665BEE"/>
    <w:rsid w:val="00683275"/>
    <w:rsid w:val="006A54A8"/>
    <w:rsid w:val="006B6591"/>
    <w:rsid w:val="006D482F"/>
    <w:rsid w:val="006E39B8"/>
    <w:rsid w:val="006E6ADF"/>
    <w:rsid w:val="00707B7B"/>
    <w:rsid w:val="00711573"/>
    <w:rsid w:val="00712DA0"/>
    <w:rsid w:val="00714473"/>
    <w:rsid w:val="00731F5F"/>
    <w:rsid w:val="00762EAD"/>
    <w:rsid w:val="00765536"/>
    <w:rsid w:val="00773D30"/>
    <w:rsid w:val="00784461"/>
    <w:rsid w:val="007A3E76"/>
    <w:rsid w:val="007A5287"/>
    <w:rsid w:val="007B6C02"/>
    <w:rsid w:val="007C1EF4"/>
    <w:rsid w:val="007D60EE"/>
    <w:rsid w:val="00802E9B"/>
    <w:rsid w:val="0082281E"/>
    <w:rsid w:val="008321BB"/>
    <w:rsid w:val="0083229B"/>
    <w:rsid w:val="008441E0"/>
    <w:rsid w:val="00861A2D"/>
    <w:rsid w:val="008867C2"/>
    <w:rsid w:val="0089052B"/>
    <w:rsid w:val="008A29EC"/>
    <w:rsid w:val="008A6828"/>
    <w:rsid w:val="008B1F2F"/>
    <w:rsid w:val="008B2F2B"/>
    <w:rsid w:val="008B6010"/>
    <w:rsid w:val="008B73CE"/>
    <w:rsid w:val="008C0E35"/>
    <w:rsid w:val="00906A5B"/>
    <w:rsid w:val="00913CB9"/>
    <w:rsid w:val="0094151C"/>
    <w:rsid w:val="00966697"/>
    <w:rsid w:val="0098076F"/>
    <w:rsid w:val="009A63A8"/>
    <w:rsid w:val="009B08F8"/>
    <w:rsid w:val="009B0C02"/>
    <w:rsid w:val="009B55C4"/>
    <w:rsid w:val="009C278F"/>
    <w:rsid w:val="009E35F3"/>
    <w:rsid w:val="00A13F55"/>
    <w:rsid w:val="00A23B0A"/>
    <w:rsid w:val="00A24E4F"/>
    <w:rsid w:val="00A65EAA"/>
    <w:rsid w:val="00A8440C"/>
    <w:rsid w:val="00A96754"/>
    <w:rsid w:val="00A969DA"/>
    <w:rsid w:val="00A96EE3"/>
    <w:rsid w:val="00AA33A4"/>
    <w:rsid w:val="00AB5110"/>
    <w:rsid w:val="00AC4EA7"/>
    <w:rsid w:val="00B04476"/>
    <w:rsid w:val="00B31C4D"/>
    <w:rsid w:val="00B36046"/>
    <w:rsid w:val="00B41E71"/>
    <w:rsid w:val="00B42894"/>
    <w:rsid w:val="00B4533B"/>
    <w:rsid w:val="00B50D67"/>
    <w:rsid w:val="00B73338"/>
    <w:rsid w:val="00B73E45"/>
    <w:rsid w:val="00B95ACB"/>
    <w:rsid w:val="00BB18F4"/>
    <w:rsid w:val="00BB510C"/>
    <w:rsid w:val="00BB752A"/>
    <w:rsid w:val="00BD799D"/>
    <w:rsid w:val="00BE3447"/>
    <w:rsid w:val="00BF5420"/>
    <w:rsid w:val="00C4199B"/>
    <w:rsid w:val="00C8794A"/>
    <w:rsid w:val="00C975CB"/>
    <w:rsid w:val="00CC2F1B"/>
    <w:rsid w:val="00CD4E15"/>
    <w:rsid w:val="00D65C40"/>
    <w:rsid w:val="00D97A6A"/>
    <w:rsid w:val="00DB66F0"/>
    <w:rsid w:val="00DB6E93"/>
    <w:rsid w:val="00DC0892"/>
    <w:rsid w:val="00DC46C9"/>
    <w:rsid w:val="00DD743B"/>
    <w:rsid w:val="00DF17F9"/>
    <w:rsid w:val="00E017E5"/>
    <w:rsid w:val="00E07A14"/>
    <w:rsid w:val="00E21C3E"/>
    <w:rsid w:val="00E24FA9"/>
    <w:rsid w:val="00E34A24"/>
    <w:rsid w:val="00E461CC"/>
    <w:rsid w:val="00E559D6"/>
    <w:rsid w:val="00E63684"/>
    <w:rsid w:val="00E80F25"/>
    <w:rsid w:val="00EA2787"/>
    <w:rsid w:val="00EA5D94"/>
    <w:rsid w:val="00EB71EB"/>
    <w:rsid w:val="00F05620"/>
    <w:rsid w:val="00F218AB"/>
    <w:rsid w:val="00F27884"/>
    <w:rsid w:val="00F3701C"/>
    <w:rsid w:val="00F53285"/>
    <w:rsid w:val="00F5557A"/>
    <w:rsid w:val="00F56C45"/>
    <w:rsid w:val="00F62A98"/>
    <w:rsid w:val="00F72836"/>
    <w:rsid w:val="00F9636F"/>
    <w:rsid w:val="00FA3354"/>
    <w:rsid w:val="00FC5348"/>
    <w:rsid w:val="00FE072A"/>
    <w:rsid w:val="00FE0D4B"/>
    <w:rsid w:val="00FF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6C95"/>
  </w:style>
  <w:style w:type="character" w:styleId="a4">
    <w:name w:val="Strong"/>
    <w:basedOn w:val="a0"/>
    <w:uiPriority w:val="22"/>
    <w:qFormat/>
    <w:rsid w:val="000C6C95"/>
    <w:rPr>
      <w:b/>
      <w:bCs/>
    </w:rPr>
  </w:style>
  <w:style w:type="character" w:styleId="a5">
    <w:name w:val="Emphasis"/>
    <w:basedOn w:val="a0"/>
    <w:uiPriority w:val="20"/>
    <w:qFormat/>
    <w:rsid w:val="000C6C95"/>
    <w:rPr>
      <w:i/>
      <w:iCs/>
    </w:rPr>
  </w:style>
  <w:style w:type="paragraph" w:styleId="a6">
    <w:name w:val="Normal (Web)"/>
    <w:basedOn w:val="a"/>
    <w:uiPriority w:val="99"/>
    <w:unhideWhenUsed/>
    <w:rsid w:val="000C6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0C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copy">
    <w:name w:val="zag_2copy"/>
    <w:basedOn w:val="a"/>
    <w:rsid w:val="00BE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275"/>
    <w:rPr>
      <w:rFonts w:ascii="Tahoma" w:hAnsi="Tahoma" w:cs="Tahoma"/>
      <w:sz w:val="16"/>
      <w:szCs w:val="16"/>
    </w:rPr>
  </w:style>
  <w:style w:type="table" w:customStyle="1" w:styleId="30">
    <w:name w:val="Сетка таблицы30"/>
    <w:basedOn w:val="a1"/>
    <w:next w:val="aa"/>
    <w:uiPriority w:val="59"/>
    <w:rsid w:val="0071447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14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E24F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69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611AF5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a"/>
    <w:uiPriority w:val="59"/>
    <w:rsid w:val="00A96EE3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96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6EE3"/>
  </w:style>
  <w:style w:type="paragraph" w:styleId="ae">
    <w:name w:val="footer"/>
    <w:basedOn w:val="a"/>
    <w:link w:val="af"/>
    <w:uiPriority w:val="99"/>
    <w:unhideWhenUsed/>
    <w:rsid w:val="00A96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6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3B14-D0A4-4DA2-8B88-6B77590A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Image&amp;Matros ®</cp:lastModifiedBy>
  <cp:revision>8</cp:revision>
  <cp:lastPrinted>2020-05-29T06:54:00Z</cp:lastPrinted>
  <dcterms:created xsi:type="dcterms:W3CDTF">2024-01-14T09:43:00Z</dcterms:created>
  <dcterms:modified xsi:type="dcterms:W3CDTF">2025-09-29T07:56:00Z</dcterms:modified>
</cp:coreProperties>
</file>