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6"/>
        <w:gridCol w:w="4785"/>
      </w:tblGrid>
      <w:tr w:rsidR="00491150" w:rsidTr="00491150">
        <w:trPr>
          <w:trHeight w:val="1"/>
        </w:trPr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1150" w:rsidRDefault="0049115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 ООП ООО, утвержденной приказом по школе </w:t>
            </w:r>
          </w:p>
          <w:p w:rsidR="00491150" w:rsidRDefault="00491150">
            <w:r>
              <w:rPr>
                <w:color w:val="000000"/>
                <w:sz w:val="28"/>
              </w:rPr>
              <w:t>от</w:t>
            </w:r>
            <w:r>
              <w:rPr>
                <w:color w:val="000000"/>
                <w:sz w:val="28"/>
                <w:u w:val="single"/>
              </w:rPr>
              <w:t xml:space="preserve"> 28.08.2026 №258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1150" w:rsidRDefault="00491150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УТВЕРЖДЕНО</w:t>
            </w:r>
          </w:p>
          <w:p w:rsidR="00491150" w:rsidRDefault="00491150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Приказ по школе </w:t>
            </w:r>
          </w:p>
          <w:p w:rsidR="00491150" w:rsidRDefault="00491150">
            <w:pPr>
              <w:jc w:val="right"/>
            </w:pPr>
            <w:r>
              <w:rPr>
                <w:color w:val="000000"/>
                <w:sz w:val="28"/>
              </w:rPr>
              <w:t xml:space="preserve">от </w:t>
            </w:r>
            <w:r>
              <w:rPr>
                <w:color w:val="000000"/>
                <w:sz w:val="28"/>
                <w:u w:val="single"/>
              </w:rPr>
              <w:t>28.08.2026 №258</w:t>
            </w: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91150" w:rsidTr="00491150">
        <w:trPr>
          <w:trHeight w:val="1"/>
        </w:trPr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50" w:rsidRDefault="0049115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ПРИНЯТО</w:t>
            </w:r>
          </w:p>
          <w:p w:rsidR="00491150" w:rsidRDefault="0049115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педагогическим советом школы</w:t>
            </w:r>
          </w:p>
          <w:p w:rsidR="00491150" w:rsidRDefault="0049115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(протокол от </w:t>
            </w:r>
            <w:r>
              <w:rPr>
                <w:color w:val="000000"/>
                <w:sz w:val="28"/>
                <w:u w:val="single"/>
              </w:rPr>
              <w:t>28.08.2026 № 9)</w:t>
            </w:r>
          </w:p>
          <w:p w:rsidR="00491150" w:rsidRDefault="00491150"/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50" w:rsidRDefault="00491150">
            <w:pPr>
              <w:jc w:val="right"/>
              <w:rPr>
                <w:color w:val="000000"/>
                <w:sz w:val="28"/>
              </w:rPr>
            </w:pPr>
          </w:p>
          <w:p w:rsidR="00491150" w:rsidRDefault="00491150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ПРИНЯТО</w:t>
            </w:r>
          </w:p>
          <w:p w:rsidR="00491150" w:rsidRDefault="00491150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управляющим советом школы</w:t>
            </w:r>
          </w:p>
          <w:p w:rsidR="00491150" w:rsidRDefault="00491150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(протокол от</w:t>
            </w:r>
            <w:r>
              <w:rPr>
                <w:color w:val="000000"/>
                <w:sz w:val="28"/>
                <w:u w:val="single"/>
              </w:rPr>
              <w:t>28.08.2026 № 9</w:t>
            </w:r>
            <w:r>
              <w:rPr>
                <w:color w:val="000000"/>
                <w:sz w:val="28"/>
              </w:rPr>
              <w:t xml:space="preserve">) </w:t>
            </w:r>
          </w:p>
          <w:p w:rsidR="00491150" w:rsidRDefault="00491150">
            <w:pPr>
              <w:jc w:val="right"/>
            </w:pPr>
          </w:p>
        </w:tc>
      </w:tr>
    </w:tbl>
    <w:p w:rsidR="00491150" w:rsidRDefault="00491150" w:rsidP="00491150">
      <w:pPr>
        <w:rPr>
          <w:sz w:val="24"/>
        </w:rPr>
      </w:pPr>
    </w:p>
    <w:p w:rsidR="00491150" w:rsidRDefault="00491150" w:rsidP="00491150">
      <w:pPr>
        <w:jc w:val="center"/>
        <w:rPr>
          <w:b/>
          <w:sz w:val="24"/>
          <w:u w:val="single"/>
        </w:rPr>
      </w:pPr>
    </w:p>
    <w:p w:rsidR="00491150" w:rsidRDefault="00491150" w:rsidP="00491150">
      <w:pPr>
        <w:jc w:val="center"/>
        <w:rPr>
          <w:b/>
          <w:sz w:val="24"/>
          <w:u w:val="single"/>
        </w:rPr>
      </w:pPr>
    </w:p>
    <w:p w:rsidR="00491150" w:rsidRDefault="00491150" w:rsidP="00491150">
      <w:pPr>
        <w:jc w:val="center"/>
        <w:rPr>
          <w:b/>
          <w:sz w:val="24"/>
          <w:u w:val="single"/>
        </w:rPr>
      </w:pPr>
    </w:p>
    <w:p w:rsidR="00491150" w:rsidRDefault="00491150" w:rsidP="00491150">
      <w:pPr>
        <w:jc w:val="center"/>
        <w:rPr>
          <w:b/>
          <w:sz w:val="72"/>
        </w:rPr>
      </w:pPr>
      <w:r>
        <w:rPr>
          <w:b/>
          <w:sz w:val="72"/>
        </w:rPr>
        <w:t>УЧЕБНЫЙ ПЛАН</w:t>
      </w:r>
    </w:p>
    <w:p w:rsidR="00491150" w:rsidRDefault="00491150" w:rsidP="00491150">
      <w:pPr>
        <w:jc w:val="center"/>
        <w:rPr>
          <w:b/>
          <w:sz w:val="72"/>
        </w:rPr>
      </w:pPr>
    </w:p>
    <w:p w:rsidR="00491150" w:rsidRDefault="00491150" w:rsidP="00491150">
      <w:pPr>
        <w:jc w:val="center"/>
        <w:rPr>
          <w:b/>
          <w:sz w:val="72"/>
        </w:rPr>
      </w:pPr>
      <w:r>
        <w:rPr>
          <w:b/>
          <w:sz w:val="72"/>
        </w:rPr>
        <w:t>1-4 классы</w:t>
      </w:r>
    </w:p>
    <w:p w:rsidR="00491150" w:rsidRDefault="00491150" w:rsidP="00491150">
      <w:pPr>
        <w:jc w:val="center"/>
        <w:rPr>
          <w:b/>
          <w:sz w:val="24"/>
        </w:rPr>
      </w:pPr>
    </w:p>
    <w:p w:rsidR="00491150" w:rsidRDefault="00491150" w:rsidP="00491150">
      <w:pPr>
        <w:jc w:val="center"/>
        <w:rPr>
          <w:b/>
          <w:sz w:val="52"/>
        </w:rPr>
      </w:pPr>
      <w:r>
        <w:rPr>
          <w:b/>
          <w:sz w:val="52"/>
        </w:rPr>
        <w:t>Муниципального бюджетного общеобразовательного учреждения МБОУ «Охотская СОШ»</w:t>
      </w:r>
    </w:p>
    <w:p w:rsidR="00491150" w:rsidRDefault="00491150" w:rsidP="00491150">
      <w:pPr>
        <w:jc w:val="center"/>
        <w:rPr>
          <w:b/>
          <w:sz w:val="52"/>
        </w:rPr>
      </w:pPr>
    </w:p>
    <w:p w:rsidR="00491150" w:rsidRDefault="00491150" w:rsidP="00491150">
      <w:pPr>
        <w:jc w:val="center"/>
        <w:rPr>
          <w:b/>
          <w:sz w:val="52"/>
        </w:rPr>
      </w:pPr>
    </w:p>
    <w:p w:rsidR="00491150" w:rsidRDefault="00491150" w:rsidP="00491150">
      <w:pPr>
        <w:jc w:val="center"/>
        <w:rPr>
          <w:b/>
          <w:sz w:val="52"/>
        </w:rPr>
      </w:pPr>
    </w:p>
    <w:p w:rsidR="00491150" w:rsidRDefault="00491150" w:rsidP="00491150">
      <w:pPr>
        <w:jc w:val="center"/>
        <w:rPr>
          <w:b/>
          <w:sz w:val="52"/>
        </w:rPr>
      </w:pPr>
    </w:p>
    <w:p w:rsidR="00491150" w:rsidRDefault="00491150" w:rsidP="00491150">
      <w:pPr>
        <w:jc w:val="center"/>
        <w:rPr>
          <w:b/>
          <w:sz w:val="52"/>
        </w:rPr>
      </w:pPr>
      <w:r>
        <w:rPr>
          <w:b/>
          <w:sz w:val="52"/>
        </w:rPr>
        <w:t xml:space="preserve"> на 2026/2027 учебный год</w:t>
      </w:r>
    </w:p>
    <w:p w:rsidR="00491150" w:rsidRDefault="00491150" w:rsidP="00491150">
      <w:pPr>
        <w:jc w:val="center"/>
        <w:rPr>
          <w:b/>
          <w:sz w:val="52"/>
        </w:rPr>
      </w:pPr>
    </w:p>
    <w:p w:rsidR="00D04EF0" w:rsidRDefault="00D04EF0">
      <w:pPr>
        <w:jc w:val="center"/>
        <w:rPr>
          <w:b/>
          <w:sz w:val="52"/>
        </w:rPr>
      </w:pPr>
    </w:p>
    <w:p w:rsidR="00D04EF0" w:rsidRDefault="00D04EF0" w:rsidP="00491150">
      <w:pPr>
        <w:rPr>
          <w:b/>
          <w:sz w:val="52"/>
        </w:rPr>
      </w:pPr>
    </w:p>
    <w:p w:rsidR="00491150" w:rsidRDefault="00491150" w:rsidP="00491150">
      <w:pPr>
        <w:rPr>
          <w:b/>
          <w:bCs/>
          <w:sz w:val="52"/>
          <w:szCs w:val="52"/>
        </w:rPr>
      </w:pPr>
    </w:p>
    <w:p w:rsidR="00D04EF0" w:rsidRDefault="00D04EF0">
      <w:pPr>
        <w:rPr>
          <w:b/>
          <w:bCs/>
          <w:sz w:val="52"/>
          <w:szCs w:val="52"/>
        </w:rPr>
      </w:pPr>
    </w:p>
    <w:p w:rsidR="00D04EF0" w:rsidRDefault="00D04EF0">
      <w:pPr>
        <w:jc w:val="center"/>
        <w:rPr>
          <w:b/>
          <w:color w:val="000000"/>
          <w:sz w:val="28"/>
        </w:rPr>
      </w:pPr>
    </w:p>
    <w:p w:rsidR="00D04EF0" w:rsidRDefault="004D5EB2">
      <w:pPr>
        <w:numPr>
          <w:ilvl w:val="0"/>
          <w:numId w:val="1"/>
        </w:numPr>
        <w:ind w:left="720" w:hanging="36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>Пояснительная записка.</w:t>
      </w:r>
    </w:p>
    <w:p w:rsidR="00D04EF0" w:rsidRDefault="00D04EF0">
      <w:pPr>
        <w:jc w:val="center"/>
        <w:rPr>
          <w:color w:val="000000"/>
          <w:sz w:val="28"/>
        </w:rPr>
      </w:pPr>
    </w:p>
    <w:p w:rsidR="00D04EF0" w:rsidRDefault="004D5EB2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составлен для основной общеобразовательной программы начального общего образования в соответствии с:</w:t>
      </w:r>
    </w:p>
    <w:p w:rsidR="00D04EF0" w:rsidRDefault="004D5EB2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>пунктом 6 части 3 статьи 28, статьей 30 Федерального закона от 29.12.2012 № 273-ФЗ «Об образовании в Российской Федерации»                             (с изменениями и дополнениями);</w:t>
      </w:r>
    </w:p>
    <w:p w:rsidR="00D04EF0" w:rsidRDefault="004D5EB2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D04EF0" w:rsidRDefault="004D5EB2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04EF0" w:rsidRDefault="004D5EB2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Федеральным государственным образовательным стандартом (далее –ФГОС НОО), утвержденным приказом Минпросвещения России                                от 31.05.2021 № 286 (с изменениями);</w:t>
      </w:r>
    </w:p>
    <w:p w:rsidR="00D04EF0" w:rsidRDefault="004D5EB2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Федеральной образовательной программой начального общего образования (далее –ФОП НОО), утвержденной приказом Минпросвещения России от 18.05.2023 № 372 (с учетом изменений, внесенных приказом от 09.10.2024 № 704, приказом от 08.10.2025 № 729, приказом от 10.11.2025                           № 808);</w:t>
      </w:r>
    </w:p>
    <w:p w:rsidR="00D04EF0" w:rsidRPr="00F8129C" w:rsidRDefault="004D5EB2" w:rsidP="00F8129C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8"/>
        </w:rPr>
      </w:pPr>
      <w:r w:rsidRPr="00F8129C">
        <w:rPr>
          <w:color w:val="000000"/>
          <w:sz w:val="28"/>
        </w:rPr>
        <w:t>письмами Министерства образования, науки и молодежи Республики Крым от 31.03.2026 № 01-15/23</w:t>
      </w:r>
      <w:r w:rsidR="00F8129C">
        <w:rPr>
          <w:color w:val="000000"/>
          <w:sz w:val="28"/>
        </w:rPr>
        <w:t>99, от 05.05.2026 № 01-15/3407</w:t>
      </w:r>
      <w:r w:rsidR="00F8129C" w:rsidRPr="00F8129C">
        <w:rPr>
          <w:color w:val="000000"/>
          <w:sz w:val="28"/>
        </w:rPr>
        <w:t>/</w:t>
      </w:r>
    </w:p>
    <w:p w:rsidR="00D04EF0" w:rsidRDefault="004D5EB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план основной общеобразовательной программы начального общего образования МБОУ </w:t>
      </w:r>
      <w:r w:rsidR="00F8129C">
        <w:rPr>
          <w:color w:val="000000"/>
          <w:sz w:val="28"/>
        </w:rPr>
        <w:t xml:space="preserve"> «Охотская СОШ» </w:t>
      </w:r>
      <w:r>
        <w:rPr>
          <w:color w:val="000000"/>
          <w:sz w:val="28"/>
        </w:rPr>
        <w:t>(далее –учебный план) фиксирует общий объем нагрузки, максимальный объем аудиторной нагрузки обучающихся, распределяет учебное время по классам и учебным предметам.</w:t>
      </w:r>
    </w:p>
    <w:p w:rsidR="00D04EF0" w:rsidRDefault="004D5EB2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В основу учебного плана положен вариант федерального учебного п</w:t>
      </w:r>
      <w:r w:rsidR="00F8129C">
        <w:rPr>
          <w:color w:val="000000"/>
          <w:sz w:val="28"/>
        </w:rPr>
        <w:t xml:space="preserve">лана № 1 </w:t>
      </w:r>
      <w:r>
        <w:rPr>
          <w:color w:val="000000"/>
          <w:sz w:val="28"/>
        </w:rPr>
        <w:t>ФОП НОО.</w:t>
      </w:r>
    </w:p>
    <w:p w:rsidR="00D04EF0" w:rsidRDefault="004D5EB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учащихся 1-х классов составляет 33 недели, для учащихся 2–4-х классов – по 34 недели. </w:t>
      </w:r>
    </w:p>
    <w:p w:rsidR="00D04EF0" w:rsidRDefault="004D5EB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сентябре–декабре уроки длятся по 35 минут, в январе–мае –по 40 минут.</w:t>
      </w:r>
    </w:p>
    <w:p w:rsidR="00D04EF0" w:rsidRDefault="004D5EB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Объем максимально допустимой нагрузки в течение дня:</w:t>
      </w:r>
    </w:p>
    <w:p w:rsidR="00D04EF0" w:rsidRDefault="004D5EB2">
      <w:pPr>
        <w:numPr>
          <w:ilvl w:val="0"/>
          <w:numId w:val="3"/>
        </w:numPr>
        <w:tabs>
          <w:tab w:val="left" w:pos="720"/>
        </w:tabs>
        <w:ind w:left="357" w:hanging="357"/>
        <w:jc w:val="both"/>
        <w:rPr>
          <w:color w:val="000000"/>
          <w:sz w:val="28"/>
        </w:rPr>
      </w:pPr>
      <w:r>
        <w:rPr>
          <w:color w:val="000000"/>
          <w:sz w:val="28"/>
        </w:rPr>
        <w:t>для 1-х классов –не более четырех уроков в день и один день в                   неделю – пять уроков;</w:t>
      </w:r>
    </w:p>
    <w:p w:rsidR="00D04EF0" w:rsidRDefault="004D5EB2">
      <w:pPr>
        <w:numPr>
          <w:ilvl w:val="0"/>
          <w:numId w:val="3"/>
        </w:numPr>
        <w:tabs>
          <w:tab w:val="left" w:pos="720"/>
        </w:tabs>
        <w:ind w:left="357" w:hanging="357"/>
        <w:jc w:val="both"/>
        <w:rPr>
          <w:color w:val="000000"/>
          <w:sz w:val="28"/>
        </w:rPr>
      </w:pPr>
      <w:r>
        <w:rPr>
          <w:color w:val="000000"/>
          <w:sz w:val="28"/>
        </w:rPr>
        <w:t>для 2–4-х классов –не более пяти уроков в день.</w:t>
      </w:r>
    </w:p>
    <w:p w:rsidR="00D04EF0" w:rsidRDefault="004D5EB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нагрузки, установленную СанПиН 1.2.3685-21. В учебном плане начального общего образования выделено:</w:t>
      </w:r>
    </w:p>
    <w:p w:rsidR="00D04EF0" w:rsidRDefault="004D5EB2">
      <w:pPr>
        <w:numPr>
          <w:ilvl w:val="0"/>
          <w:numId w:val="4"/>
        </w:numPr>
        <w:tabs>
          <w:tab w:val="left" w:pos="720"/>
        </w:tabs>
        <w:ind w:left="357" w:hanging="357"/>
        <w:jc w:val="both"/>
        <w:rPr>
          <w:color w:val="000000"/>
          <w:sz w:val="28"/>
        </w:rPr>
      </w:pPr>
      <w:r>
        <w:rPr>
          <w:color w:val="000000"/>
          <w:sz w:val="28"/>
        </w:rPr>
        <w:t>в 1-х классах – 21 час в неделю;</w:t>
      </w:r>
    </w:p>
    <w:p w:rsidR="00D04EF0" w:rsidRDefault="004D5EB2">
      <w:pPr>
        <w:numPr>
          <w:ilvl w:val="0"/>
          <w:numId w:val="4"/>
        </w:numPr>
        <w:tabs>
          <w:tab w:val="left" w:pos="720"/>
        </w:tabs>
        <w:ind w:left="357" w:hanging="357"/>
        <w:jc w:val="both"/>
        <w:rPr>
          <w:color w:val="000000"/>
          <w:sz w:val="28"/>
        </w:rPr>
      </w:pPr>
      <w:r>
        <w:rPr>
          <w:color w:val="000000"/>
          <w:sz w:val="28"/>
        </w:rPr>
        <w:t>2–4-х классах –</w:t>
      </w:r>
      <w:r w:rsidR="00491150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 23 часа в неделю.</w:t>
      </w:r>
    </w:p>
    <w:p w:rsidR="00D04EF0" w:rsidRDefault="004D5EB2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Общее количество часов учебных зан</w:t>
      </w:r>
      <w:r w:rsidR="00491150">
        <w:rPr>
          <w:color w:val="000000"/>
          <w:sz w:val="28"/>
        </w:rPr>
        <w:t xml:space="preserve">ятий за четыре года составляет </w:t>
      </w:r>
      <w:r w:rsidR="00491150" w:rsidRPr="00491150">
        <w:rPr>
          <w:color w:val="000000"/>
          <w:sz w:val="28"/>
          <w:u w:val="single"/>
        </w:rPr>
        <w:t>3039</w:t>
      </w:r>
      <w:r w:rsidR="00491150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часов.</w:t>
      </w:r>
    </w:p>
    <w:p w:rsidR="00D04EF0" w:rsidRDefault="004D5EB2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состоит из двух частей –</w:t>
      </w:r>
      <w:r w:rsidR="00491150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обязательной части и части, формируемой участниками образовательных отношений.</w:t>
      </w:r>
    </w:p>
    <w:p w:rsidR="00D04EF0" w:rsidRDefault="00D04EF0">
      <w:pPr>
        <w:jc w:val="both"/>
        <w:rPr>
          <w:color w:val="000000"/>
          <w:sz w:val="28"/>
        </w:rPr>
      </w:pPr>
    </w:p>
    <w:p w:rsidR="00D04EF0" w:rsidRDefault="004D5EB2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Обязательная часть учебного плана</w:t>
      </w:r>
    </w:p>
    <w:p w:rsidR="00D04EF0" w:rsidRDefault="004D5EB2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D04EF0" w:rsidRDefault="004D5EB2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D04EF0" w:rsidRPr="00F8129C" w:rsidRDefault="00F8129C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Обучение в МБОУ «Охотская СОШ»</w:t>
      </w:r>
      <w:r w:rsidR="004D5EB2">
        <w:rPr>
          <w:color w:val="000000"/>
          <w:sz w:val="28"/>
        </w:rPr>
        <w:t xml:space="preserve"> ведется на </w:t>
      </w:r>
      <w:r>
        <w:rPr>
          <w:color w:val="000000"/>
          <w:sz w:val="28"/>
        </w:rPr>
        <w:t xml:space="preserve">русском  </w:t>
      </w:r>
      <w:r w:rsidR="004D5EB2">
        <w:rPr>
          <w:color w:val="000000"/>
          <w:sz w:val="28"/>
        </w:rPr>
        <w:t>языке. </w:t>
      </w:r>
      <w:r w:rsidR="004D5EB2" w:rsidRPr="00F8129C">
        <w:rPr>
          <w:color w:val="000000"/>
          <w:sz w:val="28"/>
        </w:rPr>
        <w:t>Учебный план</w:t>
      </w:r>
      <w:r w:rsidRPr="00F8129C">
        <w:rPr>
          <w:color w:val="000000"/>
          <w:sz w:val="28"/>
        </w:rPr>
        <w:t xml:space="preserve"> не  предусматривает </w:t>
      </w:r>
      <w:r w:rsidR="004D5EB2" w:rsidRPr="00F8129C">
        <w:rPr>
          <w:color w:val="000000"/>
          <w:sz w:val="28"/>
        </w:rPr>
        <w:t>преподавание учебных предметов «Родной язык» и «Литературное чтение на родном языке» предметной области «Родной язык и родная литература», так как родители обучающихся в заявлениях</w:t>
      </w:r>
      <w:r w:rsidRPr="00F8129C">
        <w:rPr>
          <w:color w:val="000000"/>
          <w:sz w:val="28"/>
        </w:rPr>
        <w:t xml:space="preserve"> не </w:t>
      </w:r>
      <w:r w:rsidR="004D5EB2" w:rsidRPr="00F8129C">
        <w:rPr>
          <w:color w:val="000000"/>
          <w:sz w:val="28"/>
        </w:rPr>
        <w:t xml:space="preserve"> выразили желания изу</w:t>
      </w:r>
      <w:r>
        <w:rPr>
          <w:color w:val="000000"/>
          <w:sz w:val="28"/>
        </w:rPr>
        <w:t>чать указанные учебные предметы.</w:t>
      </w:r>
    </w:p>
    <w:p w:rsidR="00D04EF0" w:rsidRDefault="00D04EF0">
      <w:pPr>
        <w:jc w:val="both"/>
        <w:rPr>
          <w:color w:val="000000"/>
          <w:sz w:val="28"/>
        </w:rPr>
      </w:pPr>
    </w:p>
    <w:p w:rsidR="00D04EF0" w:rsidRDefault="004D5EB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D04EF0" w:rsidRDefault="004D5EB2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color w:val="000000"/>
          <w:sz w:val="28"/>
        </w:rPr>
      </w:pPr>
      <w:r>
        <w:rPr>
          <w:color w:val="000000"/>
          <w:sz w:val="28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D04EF0" w:rsidRDefault="004D5EB2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color w:val="000000"/>
          <w:sz w:val="28"/>
        </w:rPr>
      </w:pPr>
      <w:r>
        <w:rPr>
          <w:color w:val="000000"/>
          <w:sz w:val="28"/>
        </w:rPr>
        <w:t>«Окружающий мир» – 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:rsidR="00D04EF0" w:rsidRDefault="004D5EB2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color w:val="000000"/>
          <w:sz w:val="28"/>
        </w:rPr>
      </w:pPr>
      <w:r>
        <w:rPr>
          <w:color w:val="000000"/>
          <w:sz w:val="28"/>
        </w:rPr>
        <w:t>«Изобразительное искусство» – модуль «Азбука цифровой графики» (предусматривает изучение фотографии, работу в программах Paint, Picture Manager и PowerPoint, виртуальные путешествия);</w:t>
      </w:r>
    </w:p>
    <w:p w:rsidR="00D04EF0" w:rsidRDefault="004D5EB2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color w:val="000000"/>
          <w:sz w:val="28"/>
        </w:rPr>
      </w:pPr>
      <w:r>
        <w:rPr>
          <w:color w:val="000000"/>
          <w:sz w:val="28"/>
        </w:rPr>
        <w:t>«Труд (технология)» – 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:rsidR="00D04EF0" w:rsidRDefault="004D5EB2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предмет «Основы религиозных культур и светской этики» изучается в объеме 1 часа в неделю в 4-м классе. На основании </w:t>
      </w:r>
      <w:r>
        <w:rPr>
          <w:color w:val="000000"/>
          <w:sz w:val="28"/>
        </w:rPr>
        <w:lastRenderedPageBreak/>
        <w:t>заявлений родителей (законных представителей) несовершеннолетних обучающихся в учебном плане представлены модули:</w:t>
      </w:r>
    </w:p>
    <w:p w:rsidR="008A1D26" w:rsidRDefault="00EC28AF" w:rsidP="008A1D26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«Основы светской этики»</w:t>
      </w:r>
    </w:p>
    <w:p w:rsidR="00D04EF0" w:rsidRDefault="004D5EB2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При проведении занятий по учебному предмету «Основы религиозных культур и светской этики» (в 4-х классах) осуществляется деление классов на группы для изучения модулей.</w:t>
      </w:r>
    </w:p>
    <w:p w:rsidR="00D04EF0" w:rsidRDefault="00D04EF0">
      <w:pPr>
        <w:jc w:val="both"/>
        <w:rPr>
          <w:color w:val="000000"/>
          <w:sz w:val="28"/>
        </w:rPr>
      </w:pPr>
    </w:p>
    <w:p w:rsidR="00D04EF0" w:rsidRDefault="00D04EF0">
      <w:pPr>
        <w:jc w:val="both"/>
        <w:rPr>
          <w:b/>
          <w:color w:val="000000"/>
          <w:sz w:val="28"/>
        </w:rPr>
      </w:pPr>
    </w:p>
    <w:p w:rsidR="00D04EF0" w:rsidRPr="00EC28AF" w:rsidRDefault="004D5EB2">
      <w:pPr>
        <w:jc w:val="center"/>
        <w:rPr>
          <w:b/>
          <w:color w:val="000000"/>
          <w:sz w:val="28"/>
        </w:rPr>
      </w:pPr>
      <w:r w:rsidRPr="00EC28AF">
        <w:rPr>
          <w:b/>
          <w:color w:val="000000"/>
          <w:sz w:val="28"/>
        </w:rPr>
        <w:t>Часть учебного плана,</w:t>
      </w:r>
    </w:p>
    <w:p w:rsidR="00D04EF0" w:rsidRPr="00EC28AF" w:rsidRDefault="004D5EB2">
      <w:pPr>
        <w:jc w:val="center"/>
        <w:rPr>
          <w:color w:val="000000"/>
          <w:sz w:val="28"/>
        </w:rPr>
      </w:pPr>
      <w:r w:rsidRPr="00EC28AF">
        <w:rPr>
          <w:b/>
          <w:color w:val="000000"/>
          <w:sz w:val="28"/>
        </w:rPr>
        <w:t>формируемая участниками образовательных отношений</w:t>
      </w:r>
    </w:p>
    <w:p w:rsidR="00D04EF0" w:rsidRPr="00EC28AF" w:rsidRDefault="004D5EB2">
      <w:pPr>
        <w:ind w:firstLine="709"/>
        <w:jc w:val="both"/>
        <w:rPr>
          <w:color w:val="000000"/>
          <w:sz w:val="28"/>
        </w:rPr>
      </w:pPr>
      <w:r w:rsidRPr="00EC28AF">
        <w:rPr>
          <w:color w:val="000000"/>
          <w:sz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часть, используется:</w:t>
      </w:r>
    </w:p>
    <w:p w:rsidR="00D04EF0" w:rsidRPr="00EC28AF" w:rsidRDefault="004D5EB2">
      <w:pPr>
        <w:ind w:firstLine="709"/>
        <w:jc w:val="both"/>
        <w:rPr>
          <w:color w:val="000000"/>
          <w:sz w:val="28"/>
        </w:rPr>
      </w:pPr>
      <w:r w:rsidRPr="00EC28AF">
        <w:rPr>
          <w:color w:val="000000"/>
          <w:sz w:val="28"/>
        </w:rPr>
        <w:t>1. 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:rsidR="00D04EF0" w:rsidRDefault="00EC28AF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- 1 час доб</w:t>
      </w:r>
      <w:r w:rsidRPr="00EC28AF">
        <w:rPr>
          <w:color w:val="000000"/>
          <w:sz w:val="28"/>
        </w:rPr>
        <w:t>авлен в 3 классе на изучение учебного предмета «Математика» с целью развития функциональной математической грамотности, логичсекого мышления и познавательной активности обучающихся.</w:t>
      </w:r>
    </w:p>
    <w:p w:rsidR="0095740A" w:rsidRPr="00A267FA" w:rsidRDefault="0095740A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- 1 час добавлен  во 2  классе </w:t>
      </w:r>
      <w:r w:rsidR="00A267FA">
        <w:rPr>
          <w:color w:val="000000"/>
          <w:sz w:val="28"/>
        </w:rPr>
        <w:t>на изучение «Литературного чтения»</w:t>
      </w:r>
    </w:p>
    <w:p w:rsidR="00A267FA" w:rsidRPr="00A267FA" w:rsidRDefault="004D5EB2">
      <w:pPr>
        <w:ind w:firstLine="709"/>
        <w:jc w:val="both"/>
        <w:rPr>
          <w:sz w:val="28"/>
        </w:rPr>
      </w:pPr>
      <w:r w:rsidRPr="00A267FA">
        <w:rPr>
          <w:color w:val="000000"/>
          <w:sz w:val="28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A267FA">
        <w:rPr>
          <w:sz w:val="28"/>
        </w:rPr>
        <w:t xml:space="preserve"> </w:t>
      </w:r>
    </w:p>
    <w:p w:rsidR="00D04EF0" w:rsidRPr="00A267FA" w:rsidRDefault="004D5EB2">
      <w:pPr>
        <w:ind w:firstLine="709"/>
        <w:jc w:val="both"/>
        <w:rPr>
          <w:sz w:val="28"/>
        </w:rPr>
      </w:pPr>
      <w:r w:rsidRPr="00A267FA">
        <w:rPr>
          <w:sz w:val="28"/>
        </w:rPr>
        <w:t>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D04EF0" w:rsidRPr="00A267FA" w:rsidRDefault="004D5EB2">
      <w:pPr>
        <w:ind w:firstLine="709"/>
        <w:jc w:val="both"/>
        <w:rPr>
          <w:color w:val="000000"/>
          <w:sz w:val="28"/>
        </w:rPr>
      </w:pPr>
      <w:r w:rsidRPr="00A267FA">
        <w:rPr>
          <w:color w:val="000000"/>
          <w:sz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D04EF0" w:rsidRPr="00A267FA" w:rsidRDefault="004D5EB2">
      <w:pPr>
        <w:ind w:firstLine="709"/>
        <w:jc w:val="both"/>
        <w:rPr>
          <w:sz w:val="28"/>
          <w:shd w:val="clear" w:color="auto" w:fill="FFFFFF"/>
        </w:rPr>
      </w:pPr>
      <w:r w:rsidRPr="00A267FA">
        <w:rPr>
          <w:color w:val="222222"/>
          <w:sz w:val="28"/>
          <w:shd w:val="clear" w:color="auto" w:fill="FFFFFF"/>
        </w:rPr>
        <w:t>Общее время на выполнение объема домашнего задания по всем предметам для каждого класса не должно превышать: 1,5 часа – для 2 и 3 классов, 2 часа – 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D04EF0" w:rsidRDefault="004D5EB2">
      <w:pPr>
        <w:ind w:firstLine="709"/>
        <w:jc w:val="both"/>
        <w:rPr>
          <w:color w:val="222222"/>
          <w:sz w:val="28"/>
          <w:shd w:val="clear" w:color="auto" w:fill="FFFFFF"/>
        </w:rPr>
      </w:pPr>
      <w:r w:rsidRPr="00A267FA">
        <w:rPr>
          <w:color w:val="222222"/>
          <w:sz w:val="28"/>
          <w:shd w:val="clear" w:color="auto" w:fill="FFFFFF"/>
        </w:rPr>
        <w:t xml:space="preserve">Домашнее задание на следующий урок задается на текущем уроке, </w:t>
      </w:r>
      <w:r w:rsidRPr="00A267FA">
        <w:rPr>
          <w:sz w:val="28"/>
          <w:shd w:val="clear" w:color="auto" w:fill="FFFFFF"/>
        </w:rPr>
        <w:t>дублируется в электронном журнале не позднее времени окончания учебного дня. Для выполнения задания, требующего длительной подготовки (например, подготовка</w:t>
      </w:r>
      <w:r w:rsidRPr="00A267FA">
        <w:rPr>
          <w:color w:val="222222"/>
          <w:sz w:val="28"/>
          <w:shd w:val="clear" w:color="auto" w:fill="FFFFFF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:rsidR="00D04EF0" w:rsidRDefault="004D5EB2">
      <w:pPr>
        <w:ind w:firstLine="709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D04EF0" w:rsidRPr="00A267FA" w:rsidRDefault="004D5EB2">
      <w:pPr>
        <w:ind w:firstLine="708"/>
        <w:jc w:val="both"/>
        <w:rPr>
          <w:color w:val="000000"/>
          <w:sz w:val="28"/>
        </w:rPr>
      </w:pPr>
      <w:r w:rsidRPr="00A267FA">
        <w:rPr>
          <w:color w:val="000000"/>
          <w:sz w:val="28"/>
        </w:rPr>
        <w:lastRenderedPageBreak/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</w:t>
      </w:r>
      <w:r w:rsidR="00A267FA" w:rsidRPr="00A267FA">
        <w:rPr>
          <w:color w:val="000000"/>
          <w:sz w:val="28"/>
        </w:rPr>
        <w:t>«Охотская СОШ»</w:t>
      </w:r>
    </w:p>
    <w:p w:rsidR="00D04EF0" w:rsidRDefault="00D04EF0">
      <w:pPr>
        <w:ind w:firstLine="993"/>
        <w:jc w:val="both"/>
        <w:rPr>
          <w:color w:val="000000"/>
          <w:sz w:val="28"/>
        </w:rPr>
      </w:pPr>
    </w:p>
    <w:p w:rsidR="00D04EF0" w:rsidRDefault="004D5EB2">
      <w:pPr>
        <w:numPr>
          <w:ilvl w:val="0"/>
          <w:numId w:val="6"/>
        </w:numPr>
        <w:ind w:left="720" w:hanging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Формы промежуточной аттестации</w:t>
      </w:r>
    </w:p>
    <w:p w:rsidR="00D04EF0" w:rsidRDefault="004D5EB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определяет формы проведения промежуточной аттестации в соответствии с ФОП НОО и «Положением о текущем контроле и промежуточной аттестации» МБОУ</w:t>
      </w:r>
      <w:r w:rsidR="00A267FA">
        <w:rPr>
          <w:color w:val="000000"/>
          <w:sz w:val="28"/>
        </w:rPr>
        <w:t xml:space="preserve"> «Охотская СОШ»</w:t>
      </w:r>
    </w:p>
    <w:p w:rsidR="00D04EF0" w:rsidRDefault="004D5EB2">
      <w:pPr>
        <w:ind w:firstLine="708"/>
        <w:jc w:val="both"/>
        <w:rPr>
          <w:sz w:val="28"/>
        </w:rPr>
      </w:pPr>
      <w:r>
        <w:rPr>
          <w:color w:val="000000"/>
          <w:sz w:val="28"/>
        </w:rPr>
        <w:t xml:space="preserve">В 1-м классе промежуточная аттестация </w:t>
      </w:r>
      <w:r w:rsidRPr="00A267FA">
        <w:rPr>
          <w:color w:val="000000"/>
          <w:sz w:val="28"/>
        </w:rPr>
        <w:t>не проводится / проводится без бального оценивания. Промежуточная аттестация</w:t>
      </w:r>
      <w:r>
        <w:rPr>
          <w:color w:val="000000"/>
          <w:sz w:val="28"/>
        </w:rPr>
        <w:t xml:space="preserve"> обучающихся проводится, начиная с </w:t>
      </w:r>
      <w:r>
        <w:rPr>
          <w:i/>
          <w:color w:val="000000"/>
          <w:sz w:val="28"/>
        </w:rPr>
        <w:t>1/2</w:t>
      </w:r>
      <w:r>
        <w:rPr>
          <w:color w:val="000000"/>
          <w:sz w:val="28"/>
        </w:rPr>
        <w:t>-го класса, в конце учебного года по каждому изучаемому учебному предмету. </w:t>
      </w:r>
    </w:p>
    <w:p w:rsidR="00D04EF0" w:rsidRDefault="00D04EF0">
      <w:pPr>
        <w:ind w:firstLine="708"/>
        <w:jc w:val="both"/>
        <w:rPr>
          <w:sz w:val="28"/>
        </w:rPr>
      </w:pPr>
    </w:p>
    <w:p w:rsidR="00D04EF0" w:rsidRDefault="004D5EB2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Формы проведения промежуточной аттестации во 2-4 классах</w:t>
      </w:r>
    </w:p>
    <w:p w:rsidR="00D04EF0" w:rsidRDefault="00D04EF0">
      <w:pPr>
        <w:ind w:firstLine="708"/>
        <w:jc w:val="both"/>
        <w:rPr>
          <w:color w:val="000000"/>
          <w:sz w:val="28"/>
        </w:rPr>
      </w:pPr>
    </w:p>
    <w:p w:rsidR="00D04EF0" w:rsidRDefault="004D5EB2">
      <w:pPr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 xml:space="preserve">–годовой учет образовательных результатов; </w:t>
      </w:r>
    </w:p>
    <w:p w:rsidR="00D04EF0" w:rsidRDefault="004D5EB2">
      <w:pPr>
        <w:jc w:val="both"/>
        <w:rPr>
          <w:i/>
          <w:color w:val="000000"/>
          <w:sz w:val="28"/>
        </w:rPr>
      </w:pPr>
      <w:r w:rsidRPr="00A267FA">
        <w:rPr>
          <w:color w:val="000000"/>
          <w:sz w:val="28"/>
        </w:rPr>
        <w:t>Промежуточная аттестация = годовая отметка. В этом случае проверочные работы учитываются при выставлении четверных отметок</w:t>
      </w:r>
      <w:r>
        <w:rPr>
          <w:i/>
          <w:color w:val="000000"/>
          <w:sz w:val="28"/>
        </w:rPr>
        <w:t>.</w:t>
      </w:r>
    </w:p>
    <w:p w:rsidR="00D04EF0" w:rsidRDefault="00D04EF0">
      <w:pPr>
        <w:jc w:val="both"/>
        <w:rPr>
          <w:i/>
          <w:color w:val="000000"/>
          <w:sz w:val="28"/>
        </w:rPr>
      </w:pPr>
    </w:p>
    <w:p w:rsidR="00D04EF0" w:rsidRDefault="004D5EB2">
      <w:pPr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 xml:space="preserve">- годовой учет образовательных результатов с учетом годовой проверочной работы; </w:t>
      </w:r>
    </w:p>
    <w:p w:rsidR="00D04EF0" w:rsidRPr="00A267FA" w:rsidRDefault="004D5EB2">
      <w:pPr>
        <w:jc w:val="both"/>
        <w:rPr>
          <w:color w:val="000000"/>
          <w:sz w:val="28"/>
        </w:rPr>
      </w:pPr>
      <w:r w:rsidRPr="00A267FA">
        <w:rPr>
          <w:color w:val="000000"/>
          <w:sz w:val="28"/>
        </w:rPr>
        <w:t xml:space="preserve">Промежуточная аттестация = годовая отметка (выставленная с учетом годовой проверочной работы).  </w:t>
      </w:r>
    </w:p>
    <w:p w:rsidR="00D04EF0" w:rsidRPr="00A267FA" w:rsidRDefault="004D5EB2">
      <w:pPr>
        <w:jc w:val="both"/>
        <w:rPr>
          <w:color w:val="000000"/>
          <w:sz w:val="28"/>
        </w:rPr>
      </w:pPr>
      <w:r w:rsidRPr="00A267FA">
        <w:rPr>
          <w:color w:val="000000"/>
          <w:sz w:val="28"/>
        </w:rPr>
        <w:t xml:space="preserve">Промежуточная аттестация = годовая отметка + годовая проверочная работа. </w:t>
      </w:r>
    </w:p>
    <w:p w:rsidR="00D04EF0" w:rsidRPr="00A267FA" w:rsidRDefault="00D04EF0">
      <w:pPr>
        <w:jc w:val="both"/>
        <w:rPr>
          <w:color w:val="000000"/>
          <w:sz w:val="28"/>
        </w:rPr>
      </w:pPr>
    </w:p>
    <w:tbl>
      <w:tblPr>
        <w:tblW w:w="0" w:type="auto"/>
        <w:jc w:val="center"/>
        <w:tblLook w:val="04A0"/>
      </w:tblPr>
      <w:tblGrid>
        <w:gridCol w:w="4173"/>
        <w:gridCol w:w="1214"/>
        <w:gridCol w:w="3939"/>
      </w:tblGrid>
      <w:tr w:rsidR="00D04EF0">
        <w:trPr>
          <w:trHeight w:val="1"/>
          <w:jc w:val="center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14" w:type="dxa"/>
              <w:right w:w="14" w:type="dxa"/>
            </w:tcMar>
            <w:vAlign w:val="center"/>
          </w:tcPr>
          <w:p w:rsidR="00D04EF0" w:rsidRDefault="004D5EB2">
            <w:pPr>
              <w:jc w:val="both"/>
            </w:pPr>
            <w:r>
              <w:rPr>
                <w:b/>
                <w:color w:val="000000"/>
                <w:sz w:val="28"/>
              </w:rPr>
              <w:t>Предметы, курсы, модули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14" w:type="dxa"/>
              <w:right w:w="14" w:type="dxa"/>
            </w:tcMar>
            <w:vAlign w:val="center"/>
          </w:tcPr>
          <w:p w:rsidR="00D04EF0" w:rsidRDefault="004D5EB2">
            <w:pPr>
              <w:jc w:val="center"/>
            </w:pPr>
            <w:r>
              <w:rPr>
                <w:b/>
                <w:color w:val="000000"/>
                <w:sz w:val="28"/>
              </w:rPr>
              <w:t>Классы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14" w:type="dxa"/>
              <w:right w:w="14" w:type="dxa"/>
            </w:tcMar>
            <w:vAlign w:val="center"/>
          </w:tcPr>
          <w:p w:rsidR="00D04EF0" w:rsidRDefault="004D5EB2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Формы промежуточной аттестации</w:t>
            </w:r>
          </w:p>
          <w:p w:rsidR="00D04EF0" w:rsidRDefault="00D04EF0">
            <w:pPr>
              <w:jc w:val="both"/>
            </w:pPr>
          </w:p>
        </w:tc>
      </w:tr>
      <w:tr w:rsidR="00D04EF0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both"/>
            </w:pPr>
            <w:r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Pr="00A267FA" w:rsidRDefault="004D5EB2">
            <w:pPr>
              <w:jc w:val="both"/>
            </w:pPr>
            <w:r w:rsidRPr="00A267FA">
              <w:rPr>
                <w:color w:val="000000"/>
                <w:sz w:val="28"/>
              </w:rPr>
              <w:t>Без бального оценивания текущих достижений</w:t>
            </w:r>
          </w:p>
        </w:tc>
      </w:tr>
      <w:tr w:rsidR="00D04EF0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both"/>
            </w:pPr>
            <w:r>
              <w:rPr>
                <w:color w:val="000000"/>
                <w:sz w:val="28"/>
              </w:rPr>
              <w:t>Литературное чтение</w:t>
            </w:r>
            <w:r>
              <w:rPr>
                <w:sz w:val="28"/>
              </w:rPr>
              <w:br/>
            </w:r>
            <w:r>
              <w:rPr>
                <w:color w:val="000000"/>
                <w:sz w:val="28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Pr="00A267FA" w:rsidRDefault="004D5EB2">
            <w:pPr>
              <w:jc w:val="both"/>
            </w:pPr>
            <w:r w:rsidRPr="00A267FA">
              <w:rPr>
                <w:color w:val="000000"/>
                <w:sz w:val="28"/>
              </w:rPr>
              <w:t>Без бального оценивания текущих достижений</w:t>
            </w:r>
          </w:p>
        </w:tc>
      </w:tr>
      <w:tr w:rsidR="00D04EF0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pPr>
              <w:jc w:val="both"/>
            </w:pPr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Pr="00A267FA" w:rsidRDefault="004D5EB2">
            <w:pPr>
              <w:jc w:val="both"/>
            </w:pPr>
            <w:r w:rsidRPr="00A267FA">
              <w:rPr>
                <w:color w:val="000000"/>
                <w:sz w:val="28"/>
              </w:rPr>
              <w:t>Без бального оценивания текущих достижений</w:t>
            </w:r>
          </w:p>
        </w:tc>
      </w:tr>
      <w:tr w:rsidR="00D04EF0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pPr>
              <w:jc w:val="both"/>
            </w:pPr>
            <w:r>
              <w:rPr>
                <w:color w:val="000000"/>
                <w:sz w:val="28"/>
              </w:rPr>
              <w:t>Математика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Pr="00A267FA" w:rsidRDefault="004D5EB2">
            <w:pPr>
              <w:jc w:val="both"/>
            </w:pPr>
            <w:r w:rsidRPr="00A267FA">
              <w:rPr>
                <w:color w:val="000000"/>
                <w:sz w:val="28"/>
              </w:rPr>
              <w:t>Без бального оценивания текущих достижений</w:t>
            </w:r>
          </w:p>
        </w:tc>
      </w:tr>
      <w:tr w:rsidR="00D04EF0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pPr>
              <w:jc w:val="both"/>
            </w:pPr>
            <w:r>
              <w:rPr>
                <w:color w:val="000000"/>
                <w:sz w:val="28"/>
              </w:rPr>
              <w:t>Окружающий мир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Pr="00A267FA" w:rsidRDefault="004D5EB2">
            <w:pPr>
              <w:jc w:val="both"/>
            </w:pPr>
            <w:r w:rsidRPr="00A267FA">
              <w:rPr>
                <w:color w:val="000000"/>
                <w:sz w:val="28"/>
              </w:rPr>
              <w:t>Без бального оценивания текущих достижений</w:t>
            </w:r>
          </w:p>
        </w:tc>
      </w:tr>
      <w:tr w:rsidR="00D04EF0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pPr>
              <w:jc w:val="both"/>
            </w:pPr>
            <w:r>
              <w:rPr>
                <w:color w:val="000000"/>
                <w:sz w:val="28"/>
              </w:rPr>
              <w:t>Изобразительное искусство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Pr="00A267FA" w:rsidRDefault="004D5EB2">
            <w:pPr>
              <w:jc w:val="both"/>
            </w:pPr>
            <w:r w:rsidRPr="00A267FA">
              <w:rPr>
                <w:color w:val="000000"/>
                <w:sz w:val="28"/>
              </w:rPr>
              <w:t>Без бального оценивания текущих достижений</w:t>
            </w:r>
          </w:p>
        </w:tc>
      </w:tr>
      <w:tr w:rsidR="00D04EF0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pPr>
              <w:jc w:val="both"/>
            </w:pPr>
            <w:r>
              <w:rPr>
                <w:color w:val="000000"/>
                <w:sz w:val="28"/>
              </w:rPr>
              <w:t>Музыка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Pr="00A267FA" w:rsidRDefault="004D5EB2">
            <w:pPr>
              <w:jc w:val="both"/>
            </w:pPr>
            <w:r w:rsidRPr="00A267FA">
              <w:rPr>
                <w:color w:val="000000"/>
                <w:sz w:val="28"/>
              </w:rPr>
              <w:t>Без бального оценивания текущих достижений</w:t>
            </w:r>
          </w:p>
        </w:tc>
      </w:tr>
      <w:tr w:rsidR="00D04EF0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pPr>
              <w:jc w:val="both"/>
            </w:pPr>
            <w:r>
              <w:rPr>
                <w:color w:val="000000"/>
                <w:sz w:val="28"/>
              </w:rPr>
              <w:t xml:space="preserve">(Труд) технология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Pr="00A267FA" w:rsidRDefault="004D5EB2">
            <w:pPr>
              <w:jc w:val="both"/>
            </w:pPr>
            <w:r w:rsidRPr="00A267FA">
              <w:rPr>
                <w:color w:val="000000"/>
                <w:sz w:val="28"/>
              </w:rPr>
              <w:t xml:space="preserve">Без бального оценивания </w:t>
            </w:r>
            <w:r w:rsidRPr="00A267FA">
              <w:rPr>
                <w:color w:val="000000"/>
                <w:sz w:val="28"/>
              </w:rPr>
              <w:lastRenderedPageBreak/>
              <w:t>текущих достижений</w:t>
            </w:r>
          </w:p>
        </w:tc>
      </w:tr>
      <w:tr w:rsidR="00D04EF0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pPr>
              <w:jc w:val="both"/>
            </w:pPr>
            <w:r>
              <w:rPr>
                <w:color w:val="000000"/>
                <w:sz w:val="28"/>
              </w:rPr>
              <w:lastRenderedPageBreak/>
              <w:t>Физическая культура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Pr="00A267FA" w:rsidRDefault="004D5EB2">
            <w:pPr>
              <w:jc w:val="both"/>
            </w:pPr>
            <w:r w:rsidRPr="00A267FA">
              <w:rPr>
                <w:color w:val="000000"/>
                <w:sz w:val="28"/>
              </w:rPr>
              <w:t>Без бального оценивания текущих достижений</w:t>
            </w:r>
          </w:p>
        </w:tc>
      </w:tr>
      <w:tr w:rsidR="00D04EF0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both"/>
            </w:pPr>
            <w:r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Pr="00A267FA" w:rsidRDefault="00A267FA" w:rsidP="00A267FA">
            <w:r w:rsidRPr="00A267FA">
              <w:rPr>
                <w:color w:val="000000"/>
                <w:sz w:val="28"/>
              </w:rPr>
              <w:t>Годовой учет образовательных результатов</w:t>
            </w:r>
          </w:p>
        </w:tc>
      </w:tr>
      <w:tr w:rsidR="00A267FA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pPr>
              <w:jc w:val="both"/>
            </w:pPr>
            <w:r>
              <w:rPr>
                <w:color w:val="000000"/>
                <w:sz w:val="28"/>
              </w:rPr>
              <w:t>Литературное чтение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pPr>
              <w:jc w:val="center"/>
            </w:pPr>
            <w:r>
              <w:rPr>
                <w:color w:val="000000"/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r w:rsidRPr="00BC1EC0">
              <w:rPr>
                <w:color w:val="000000"/>
                <w:sz w:val="28"/>
              </w:rPr>
              <w:t>Годовой учет образовательных результатов</w:t>
            </w:r>
          </w:p>
        </w:tc>
      </w:tr>
      <w:tr w:rsidR="00A267FA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A267FA" w:rsidRDefault="00A267FA">
            <w:pPr>
              <w:jc w:val="both"/>
            </w:pPr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pPr>
              <w:jc w:val="center"/>
            </w:pPr>
            <w:r>
              <w:rPr>
                <w:color w:val="000000"/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r w:rsidRPr="00BC1EC0">
              <w:rPr>
                <w:color w:val="000000"/>
                <w:sz w:val="28"/>
              </w:rPr>
              <w:t>Годовой учет образовательных результатов</w:t>
            </w:r>
          </w:p>
        </w:tc>
      </w:tr>
      <w:tr w:rsidR="00A267FA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A267FA" w:rsidRDefault="00A267FA">
            <w:pPr>
              <w:jc w:val="both"/>
            </w:pPr>
            <w:r>
              <w:rPr>
                <w:color w:val="000000"/>
                <w:sz w:val="28"/>
              </w:rPr>
              <w:t>Математика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pPr>
              <w:jc w:val="center"/>
            </w:pPr>
            <w:r>
              <w:rPr>
                <w:color w:val="000000"/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r w:rsidRPr="00BC1EC0">
              <w:rPr>
                <w:color w:val="000000"/>
                <w:sz w:val="28"/>
              </w:rPr>
              <w:t>Годовой учет образовательных результатов</w:t>
            </w:r>
          </w:p>
        </w:tc>
      </w:tr>
      <w:tr w:rsidR="00A267FA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A267FA" w:rsidRDefault="00A267FA">
            <w:pPr>
              <w:jc w:val="both"/>
            </w:pPr>
            <w:r>
              <w:rPr>
                <w:color w:val="000000"/>
                <w:sz w:val="28"/>
              </w:rPr>
              <w:t>Окружающий мир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pPr>
              <w:jc w:val="center"/>
            </w:pPr>
            <w:r>
              <w:rPr>
                <w:color w:val="000000"/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r w:rsidRPr="00BC1EC0">
              <w:rPr>
                <w:color w:val="000000"/>
                <w:sz w:val="28"/>
              </w:rPr>
              <w:t>Годовой учет образовательных результатов</w:t>
            </w:r>
          </w:p>
        </w:tc>
      </w:tr>
      <w:tr w:rsidR="00A267FA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A267FA" w:rsidRDefault="00A267FA">
            <w:pPr>
              <w:jc w:val="both"/>
            </w:pPr>
            <w:r>
              <w:rPr>
                <w:color w:val="000000"/>
                <w:sz w:val="28"/>
              </w:rPr>
              <w:t xml:space="preserve">Основы религиозных культур и светской этики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r w:rsidRPr="00BC1EC0">
              <w:rPr>
                <w:color w:val="000000"/>
                <w:sz w:val="28"/>
              </w:rPr>
              <w:t>Годовой учет образовательных результатов</w:t>
            </w:r>
          </w:p>
        </w:tc>
      </w:tr>
      <w:tr w:rsidR="00A267FA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A267FA" w:rsidRDefault="00A267FA">
            <w:pPr>
              <w:jc w:val="both"/>
            </w:pPr>
            <w:r>
              <w:rPr>
                <w:color w:val="000000"/>
                <w:sz w:val="28"/>
              </w:rPr>
              <w:t>Изобразительное искусство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pPr>
              <w:jc w:val="center"/>
            </w:pPr>
            <w:r>
              <w:rPr>
                <w:color w:val="000000"/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r w:rsidRPr="00BC1EC0">
              <w:rPr>
                <w:color w:val="000000"/>
                <w:sz w:val="28"/>
              </w:rPr>
              <w:t>Годовой учет образовательных результатов</w:t>
            </w:r>
          </w:p>
        </w:tc>
      </w:tr>
      <w:tr w:rsidR="00A267FA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A267FA" w:rsidRDefault="00A267FA">
            <w:pPr>
              <w:jc w:val="both"/>
            </w:pPr>
            <w:r>
              <w:rPr>
                <w:color w:val="000000"/>
                <w:sz w:val="28"/>
              </w:rPr>
              <w:t>Музыка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pPr>
              <w:jc w:val="center"/>
            </w:pPr>
            <w:r>
              <w:rPr>
                <w:color w:val="000000"/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r w:rsidRPr="00BC1EC0">
              <w:rPr>
                <w:color w:val="000000"/>
                <w:sz w:val="28"/>
              </w:rPr>
              <w:t>Годовой учет образовательных результатов</w:t>
            </w:r>
          </w:p>
        </w:tc>
      </w:tr>
      <w:tr w:rsidR="00A267FA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A267FA" w:rsidRDefault="00A267FA">
            <w:pPr>
              <w:jc w:val="both"/>
            </w:pPr>
            <w:r>
              <w:rPr>
                <w:color w:val="000000"/>
                <w:sz w:val="28"/>
              </w:rPr>
              <w:t xml:space="preserve">(Труд) технология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pPr>
              <w:jc w:val="center"/>
            </w:pPr>
            <w:r>
              <w:rPr>
                <w:color w:val="000000"/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r w:rsidRPr="00BC1EC0">
              <w:rPr>
                <w:color w:val="000000"/>
                <w:sz w:val="28"/>
              </w:rPr>
              <w:t>Годовой учет образовательных результатов</w:t>
            </w:r>
          </w:p>
        </w:tc>
      </w:tr>
      <w:tr w:rsidR="00A267FA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A267FA" w:rsidRDefault="00A267FA">
            <w:pPr>
              <w:jc w:val="both"/>
            </w:pPr>
            <w:r>
              <w:rPr>
                <w:color w:val="000000"/>
                <w:sz w:val="28"/>
              </w:rPr>
              <w:t>Физическая культура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pPr>
              <w:jc w:val="center"/>
            </w:pPr>
            <w:r>
              <w:rPr>
                <w:color w:val="000000"/>
                <w:sz w:val="28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A267FA" w:rsidRDefault="00A267FA">
            <w:r w:rsidRPr="00BC1EC0">
              <w:rPr>
                <w:color w:val="000000"/>
                <w:sz w:val="28"/>
              </w:rPr>
              <w:t>Годовой учет образовательных результатов</w:t>
            </w:r>
          </w:p>
        </w:tc>
      </w:tr>
    </w:tbl>
    <w:p w:rsidR="00D04EF0" w:rsidRDefault="00D04EF0">
      <w:pPr>
        <w:ind w:left="720"/>
        <w:rPr>
          <w:b/>
          <w:color w:val="000000"/>
          <w:sz w:val="28"/>
        </w:rPr>
      </w:pPr>
    </w:p>
    <w:p w:rsidR="00D04EF0" w:rsidRDefault="004D5EB2">
      <w:pPr>
        <w:numPr>
          <w:ilvl w:val="0"/>
          <w:numId w:val="7"/>
        </w:numPr>
        <w:ind w:left="720" w:hanging="36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Сетка часов</w:t>
      </w:r>
    </w:p>
    <w:p w:rsidR="00D04EF0" w:rsidRDefault="00D04EF0">
      <w:pPr>
        <w:ind w:left="720"/>
        <w:rPr>
          <w:b/>
          <w:color w:val="000000"/>
          <w:sz w:val="28"/>
        </w:rPr>
      </w:pPr>
    </w:p>
    <w:p w:rsidR="00D04EF0" w:rsidRDefault="004D5EB2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Недельная сетка часов</w:t>
      </w:r>
    </w:p>
    <w:p w:rsidR="00D04EF0" w:rsidRDefault="004D5EB2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(пятидневная неделя)</w:t>
      </w:r>
    </w:p>
    <w:tbl>
      <w:tblPr>
        <w:tblW w:w="9662" w:type="dxa"/>
        <w:tblLayout w:type="fixed"/>
        <w:tblLook w:val="04A0"/>
      </w:tblPr>
      <w:tblGrid>
        <w:gridCol w:w="4266"/>
        <w:gridCol w:w="1052"/>
        <w:gridCol w:w="992"/>
        <w:gridCol w:w="1134"/>
        <w:gridCol w:w="1152"/>
        <w:gridCol w:w="1066"/>
      </w:tblGrid>
      <w:tr w:rsidR="00D04EF0" w:rsidTr="00A267FA">
        <w:trPr>
          <w:trHeight w:val="1"/>
        </w:trPr>
        <w:tc>
          <w:tcPr>
            <w:tcW w:w="42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b/>
                <w:color w:val="000000"/>
                <w:sz w:val="28"/>
              </w:rPr>
              <w:t>Учебные предметы</w:t>
            </w:r>
          </w:p>
        </w:tc>
        <w:tc>
          <w:tcPr>
            <w:tcW w:w="43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r>
              <w:rPr>
                <w:b/>
                <w:color w:val="000000"/>
                <w:sz w:val="28"/>
              </w:rPr>
              <w:t>Количество часов в неделю</w:t>
            </w:r>
          </w:p>
        </w:tc>
        <w:tc>
          <w:tcPr>
            <w:tcW w:w="10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b/>
                <w:color w:val="000000"/>
                <w:sz w:val="28"/>
              </w:rPr>
              <w:t>Всего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D04EF0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b/>
                <w:color w:val="000000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b/>
                <w:color w:val="000000"/>
                <w:sz w:val="28"/>
              </w:rPr>
              <w:t>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b/>
                <w:color w:val="000000"/>
                <w:sz w:val="28"/>
              </w:rPr>
              <w:t>4</w:t>
            </w:r>
          </w:p>
        </w:tc>
        <w:tc>
          <w:tcPr>
            <w:tcW w:w="10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D04EF0">
            <w:pPr>
              <w:spacing w:after="200" w:line="276" w:lineRule="auto"/>
            </w:pPr>
          </w:p>
        </w:tc>
      </w:tr>
      <w:tr w:rsidR="00D04EF0" w:rsidTr="00A267FA">
        <w:trPr>
          <w:trHeight w:val="1"/>
        </w:trPr>
        <w:tc>
          <w:tcPr>
            <w:tcW w:w="96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pPr>
              <w:jc w:val="center"/>
            </w:pPr>
            <w:r>
              <w:rPr>
                <w:b/>
                <w:color w:val="000000"/>
                <w:sz w:val="28"/>
              </w:rPr>
              <w:t>Обязательная часть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20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Литературное чтение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  <w:r w:rsidR="00A267FA">
              <w:rPr>
                <w:color w:val="000000"/>
                <w:sz w:val="28"/>
              </w:rPr>
              <w:t>+1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16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6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Математика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  <w:r w:rsidR="00A267FA">
              <w:rPr>
                <w:color w:val="000000"/>
                <w:sz w:val="28"/>
              </w:rPr>
              <w:t>+1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16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Окружающий мир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8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Основы православной культуры/Основы мусульманской культуры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–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1/1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1/1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Изобразительное искусство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Музыка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(Труд) технология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Физическая культура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8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lastRenderedPageBreak/>
              <w:t xml:space="preserve">Итого 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23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88</w:t>
            </w:r>
          </w:p>
        </w:tc>
      </w:tr>
      <w:tr w:rsidR="00D04EF0" w:rsidTr="00A267FA">
        <w:trPr>
          <w:trHeight w:val="1"/>
        </w:trPr>
        <w:tc>
          <w:tcPr>
            <w:tcW w:w="96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b/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Учебные предметы, курсы, модули по выбору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Всего в неделю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23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90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b/>
                <w:color w:val="000000"/>
                <w:sz w:val="28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D04EF0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D04EF0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D04EF0">
            <w:pPr>
              <w:jc w:val="center"/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D04EF0">
            <w:pPr>
              <w:jc w:val="center"/>
              <w:rPr>
                <w:sz w:val="22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D04EF0">
            <w:pPr>
              <w:jc w:val="center"/>
              <w:rPr>
                <w:sz w:val="22"/>
              </w:rPr>
            </w:pP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Учебные недели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135</w:t>
            </w:r>
          </w:p>
        </w:tc>
      </w:tr>
      <w:tr w:rsidR="00D04EF0" w:rsidTr="00A267FA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  <w:vAlign w:val="center"/>
          </w:tcPr>
          <w:p w:rsidR="00D04EF0" w:rsidRDefault="004D5EB2">
            <w:r>
              <w:rPr>
                <w:color w:val="000000"/>
                <w:sz w:val="28"/>
              </w:rPr>
              <w:t>Всего учебных часов на учебный период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653</w:t>
            </w:r>
          </w:p>
          <w:p w:rsidR="00D04EF0" w:rsidRDefault="004D5E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 с учетом </w:t>
            </w:r>
          </w:p>
          <w:p w:rsidR="00D04EF0" w:rsidRDefault="004D5EB2">
            <w:pPr>
              <w:jc w:val="center"/>
            </w:pPr>
            <w:r>
              <w:rPr>
                <w:color w:val="000000"/>
              </w:rPr>
              <w:t>16 часов в сентябре –октябре)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782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782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</w:pPr>
            <w:r>
              <w:rPr>
                <w:color w:val="000000"/>
                <w:sz w:val="28"/>
              </w:rPr>
              <w:t>782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noWrap/>
            <w:tcMar>
              <w:left w:w="74" w:type="dxa"/>
              <w:right w:w="74" w:type="dxa"/>
            </w:tcMar>
          </w:tcPr>
          <w:p w:rsidR="00D04EF0" w:rsidRDefault="004D5EB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2999</w:t>
            </w:r>
          </w:p>
          <w:p w:rsidR="00D04EF0" w:rsidRDefault="004D5E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 с учетом 16 часов в сентябре –октябре</w:t>
            </w:r>
          </w:p>
          <w:p w:rsidR="00D04EF0" w:rsidRDefault="00D04EF0">
            <w:pPr>
              <w:jc w:val="center"/>
            </w:pPr>
          </w:p>
          <w:p w:rsidR="00D04EF0" w:rsidRDefault="00D04EF0">
            <w:pPr>
              <w:jc w:val="center"/>
            </w:pPr>
          </w:p>
        </w:tc>
      </w:tr>
    </w:tbl>
    <w:p w:rsidR="00D04EF0" w:rsidRDefault="00D04EF0">
      <w:pPr>
        <w:ind w:left="720"/>
        <w:jc w:val="center"/>
        <w:rPr>
          <w:b/>
          <w:color w:val="000000"/>
          <w:sz w:val="28"/>
        </w:rPr>
      </w:pPr>
    </w:p>
    <w:p w:rsidR="00E646BD" w:rsidRPr="00E646BD" w:rsidRDefault="00E646BD" w:rsidP="00E646BD">
      <w:pPr>
        <w:pStyle w:val="a3"/>
        <w:jc w:val="center"/>
        <w:rPr>
          <w:b/>
          <w:bCs/>
          <w:color w:val="000000"/>
          <w:sz w:val="28"/>
          <w:szCs w:val="28"/>
        </w:rPr>
      </w:pPr>
      <w:r w:rsidRPr="00E646BD">
        <w:rPr>
          <w:b/>
          <w:bCs/>
          <w:color w:val="000000"/>
          <w:sz w:val="28"/>
          <w:szCs w:val="28"/>
        </w:rPr>
        <w:t>Годовая сетка часов</w:t>
      </w:r>
    </w:p>
    <w:p w:rsidR="00E646BD" w:rsidRPr="00E646BD" w:rsidRDefault="00E646BD" w:rsidP="00E646BD">
      <w:pPr>
        <w:pStyle w:val="a3"/>
        <w:jc w:val="center"/>
        <w:rPr>
          <w:b/>
          <w:bCs/>
          <w:color w:val="000000"/>
          <w:sz w:val="28"/>
          <w:szCs w:val="28"/>
        </w:rPr>
      </w:pPr>
      <w:r w:rsidRPr="00E646BD">
        <w:rPr>
          <w:b/>
          <w:bCs/>
          <w:color w:val="000000"/>
          <w:sz w:val="28"/>
          <w:szCs w:val="28"/>
        </w:rPr>
        <w:t>(пятидневная неделя)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2320"/>
        <w:gridCol w:w="2244"/>
        <w:gridCol w:w="937"/>
        <w:gridCol w:w="937"/>
        <w:gridCol w:w="940"/>
        <w:gridCol w:w="1074"/>
        <w:gridCol w:w="1203"/>
      </w:tblGrid>
      <w:tr w:rsidR="00E646BD" w:rsidRPr="00E646BD" w:rsidTr="00717C60">
        <w:tc>
          <w:tcPr>
            <w:tcW w:w="1202" w:type="pct"/>
            <w:vMerge w:val="restart"/>
            <w:vAlign w:val="center"/>
            <w:hideMark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rStyle w:val="af6"/>
                <w:sz w:val="28"/>
                <w:szCs w:val="28"/>
              </w:rPr>
              <w:t>Предметные области</w:t>
            </w:r>
          </w:p>
        </w:tc>
        <w:tc>
          <w:tcPr>
            <w:tcW w:w="1162" w:type="pct"/>
            <w:vMerge w:val="restart"/>
            <w:vAlign w:val="center"/>
            <w:hideMark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rStyle w:val="af6"/>
                <w:sz w:val="28"/>
                <w:szCs w:val="28"/>
              </w:rPr>
              <w:t>Учебные предметы</w:t>
            </w:r>
          </w:p>
        </w:tc>
        <w:tc>
          <w:tcPr>
            <w:tcW w:w="2013" w:type="pct"/>
            <w:gridSpan w:val="4"/>
            <w:vAlign w:val="center"/>
            <w:hideMark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rStyle w:val="af6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623" w:type="pct"/>
            <w:vMerge w:val="restar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Всего</w:t>
            </w:r>
          </w:p>
        </w:tc>
      </w:tr>
      <w:tr w:rsidR="00E646BD" w:rsidRPr="00E646BD" w:rsidTr="00717C60">
        <w:tc>
          <w:tcPr>
            <w:tcW w:w="1202" w:type="pct"/>
            <w:vMerge/>
            <w:vAlign w:val="center"/>
            <w:hideMark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62" w:type="pct"/>
            <w:vMerge/>
            <w:vAlign w:val="center"/>
            <w:hideMark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  <w:r w:rsidRPr="00E646BD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  <w:r w:rsidRPr="00E646BD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  <w:r w:rsidRPr="00E646BD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  <w:r w:rsidRPr="00E646BD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623" w:type="pct"/>
            <w:vMerge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</w:tr>
      <w:tr w:rsidR="00E646BD" w:rsidRPr="00E646BD" w:rsidTr="00717C60">
        <w:tc>
          <w:tcPr>
            <w:tcW w:w="4377" w:type="pct"/>
            <w:gridSpan w:val="6"/>
            <w:vAlign w:val="center"/>
            <w:hideMark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rStyle w:val="af6"/>
                <w:sz w:val="28"/>
                <w:szCs w:val="28"/>
              </w:rPr>
              <w:t>Обязательная часть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E646BD" w:rsidRPr="00E646BD" w:rsidTr="00717C60">
        <w:tc>
          <w:tcPr>
            <w:tcW w:w="1202" w:type="pct"/>
            <w:vMerge w:val="restart"/>
            <w:vAlign w:val="center"/>
            <w:hideMark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Русский язык и литературное чтение</w:t>
            </w:r>
          </w:p>
        </w:tc>
        <w:tc>
          <w:tcPr>
            <w:tcW w:w="1162" w:type="pct"/>
            <w:hideMark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485" w:type="pct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165</w:t>
            </w:r>
          </w:p>
        </w:tc>
        <w:tc>
          <w:tcPr>
            <w:tcW w:w="485" w:type="pct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170</w:t>
            </w:r>
          </w:p>
        </w:tc>
        <w:tc>
          <w:tcPr>
            <w:tcW w:w="487" w:type="pct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170</w:t>
            </w:r>
          </w:p>
        </w:tc>
        <w:tc>
          <w:tcPr>
            <w:tcW w:w="556" w:type="pct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170</w:t>
            </w:r>
          </w:p>
        </w:tc>
        <w:tc>
          <w:tcPr>
            <w:tcW w:w="623" w:type="pct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675</w:t>
            </w:r>
          </w:p>
        </w:tc>
      </w:tr>
      <w:tr w:rsidR="00E646BD" w:rsidRPr="00E646BD" w:rsidTr="00717C60">
        <w:tc>
          <w:tcPr>
            <w:tcW w:w="1202" w:type="pct"/>
            <w:vMerge/>
            <w:vAlign w:val="center"/>
            <w:hideMark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62" w:type="pct"/>
            <w:hideMark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Литературное чтение</w:t>
            </w:r>
          </w:p>
        </w:tc>
        <w:tc>
          <w:tcPr>
            <w:tcW w:w="485" w:type="pct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132</w:t>
            </w:r>
          </w:p>
        </w:tc>
        <w:tc>
          <w:tcPr>
            <w:tcW w:w="485" w:type="pct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136</w:t>
            </w:r>
          </w:p>
        </w:tc>
        <w:tc>
          <w:tcPr>
            <w:tcW w:w="487" w:type="pct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136</w:t>
            </w:r>
          </w:p>
        </w:tc>
        <w:tc>
          <w:tcPr>
            <w:tcW w:w="556" w:type="pct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102</w:t>
            </w:r>
          </w:p>
        </w:tc>
        <w:tc>
          <w:tcPr>
            <w:tcW w:w="623" w:type="pct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506</w:t>
            </w:r>
          </w:p>
        </w:tc>
      </w:tr>
      <w:tr w:rsidR="00E646BD" w:rsidRPr="00E646BD" w:rsidTr="00717C60">
        <w:tc>
          <w:tcPr>
            <w:tcW w:w="1202" w:type="pct"/>
            <w:vAlign w:val="center"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  <w:r w:rsidRPr="00E646BD">
              <w:rPr>
                <w:rFonts w:eastAsiaTheme="minorEastAsia"/>
                <w:sz w:val="28"/>
                <w:szCs w:val="28"/>
              </w:rPr>
              <w:t>Иностранный язык</w:t>
            </w:r>
          </w:p>
        </w:tc>
        <w:tc>
          <w:tcPr>
            <w:tcW w:w="1162" w:type="pct"/>
            <w:vAlign w:val="center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-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68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68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68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204</w:t>
            </w:r>
          </w:p>
        </w:tc>
      </w:tr>
      <w:tr w:rsidR="00E646BD" w:rsidRPr="00E646BD" w:rsidTr="00717C60">
        <w:tc>
          <w:tcPr>
            <w:tcW w:w="1202" w:type="pct"/>
            <w:vAlign w:val="center"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  <w:r w:rsidRPr="00E646BD">
              <w:rPr>
                <w:rFonts w:eastAsiaTheme="minorEastAsia"/>
                <w:sz w:val="28"/>
                <w:szCs w:val="28"/>
              </w:rPr>
              <w:t>Математика и информатика</w:t>
            </w:r>
          </w:p>
        </w:tc>
        <w:tc>
          <w:tcPr>
            <w:tcW w:w="1162" w:type="pct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132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136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170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136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574</w:t>
            </w:r>
          </w:p>
        </w:tc>
      </w:tr>
      <w:tr w:rsidR="00E646BD" w:rsidRPr="00E646BD" w:rsidTr="00717C60">
        <w:tc>
          <w:tcPr>
            <w:tcW w:w="1202" w:type="pct"/>
            <w:vAlign w:val="center"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  <w:shd w:val="clear" w:color="auto" w:fill="FFFFFF"/>
              </w:rPr>
              <w:t>Обществознание и естествознание (Окружающий мир)</w:t>
            </w:r>
          </w:p>
        </w:tc>
        <w:tc>
          <w:tcPr>
            <w:tcW w:w="1162" w:type="pct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Окружающий мир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66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68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68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68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270</w:t>
            </w:r>
          </w:p>
        </w:tc>
      </w:tr>
      <w:tr w:rsidR="00E646BD" w:rsidRPr="00E646BD" w:rsidTr="00717C60">
        <w:tc>
          <w:tcPr>
            <w:tcW w:w="1202" w:type="pct"/>
            <w:vAlign w:val="center"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  <w:shd w:val="clear" w:color="auto" w:fill="FFFFFF"/>
              </w:rPr>
              <w:t xml:space="preserve">Основы религиозных культур и </w:t>
            </w:r>
            <w:r w:rsidRPr="00E646B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светской этики</w:t>
            </w:r>
          </w:p>
        </w:tc>
        <w:tc>
          <w:tcPr>
            <w:tcW w:w="1162" w:type="pct"/>
            <w:vAlign w:val="center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lastRenderedPageBreak/>
              <w:t xml:space="preserve">Основы религиозных культур и </w:t>
            </w:r>
            <w:r w:rsidRPr="00E646BD">
              <w:rPr>
                <w:color w:val="000000"/>
                <w:sz w:val="28"/>
                <w:szCs w:val="28"/>
              </w:rPr>
              <w:lastRenderedPageBreak/>
              <w:t>светской этики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lastRenderedPageBreak/>
              <w:t>-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</w:tr>
      <w:tr w:rsidR="00E646BD" w:rsidRPr="00E646BD" w:rsidTr="00717C60">
        <w:tc>
          <w:tcPr>
            <w:tcW w:w="1202" w:type="pct"/>
            <w:vMerge w:val="restart"/>
            <w:vAlign w:val="center"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Искусство</w:t>
            </w:r>
          </w:p>
        </w:tc>
        <w:tc>
          <w:tcPr>
            <w:tcW w:w="1162" w:type="pct"/>
            <w:vAlign w:val="center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33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135</w:t>
            </w:r>
          </w:p>
        </w:tc>
      </w:tr>
      <w:tr w:rsidR="00E646BD" w:rsidRPr="00E646BD" w:rsidTr="00717C60">
        <w:tc>
          <w:tcPr>
            <w:tcW w:w="1202" w:type="pct"/>
            <w:vMerge/>
            <w:vAlign w:val="center"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62" w:type="pct"/>
            <w:vAlign w:val="center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Музыка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33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135</w:t>
            </w:r>
          </w:p>
        </w:tc>
      </w:tr>
      <w:tr w:rsidR="00E646BD" w:rsidRPr="00E646BD" w:rsidTr="00717C60">
        <w:tc>
          <w:tcPr>
            <w:tcW w:w="1202" w:type="pct"/>
            <w:vAlign w:val="center"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  <w:shd w:val="clear" w:color="auto" w:fill="FFFFFF"/>
              </w:rPr>
              <w:t>Технология</w:t>
            </w:r>
          </w:p>
        </w:tc>
        <w:tc>
          <w:tcPr>
            <w:tcW w:w="1162" w:type="pct"/>
            <w:vAlign w:val="center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Труд (технология)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33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135</w:t>
            </w:r>
          </w:p>
        </w:tc>
      </w:tr>
      <w:tr w:rsidR="00E646BD" w:rsidRPr="00E646BD" w:rsidTr="00717C60">
        <w:tc>
          <w:tcPr>
            <w:tcW w:w="1202" w:type="pct"/>
            <w:vAlign w:val="center"/>
          </w:tcPr>
          <w:p w:rsidR="00E646BD" w:rsidRPr="00E646BD" w:rsidRDefault="00E646BD" w:rsidP="00717C60">
            <w:pPr>
              <w:rPr>
                <w:rFonts w:eastAsiaTheme="minorEastAsia"/>
                <w:sz w:val="28"/>
                <w:szCs w:val="28"/>
              </w:rPr>
            </w:pPr>
            <w:r w:rsidRPr="00E646BD">
              <w:rPr>
                <w:rFonts w:eastAsiaTheme="minorEastAsia"/>
                <w:sz w:val="28"/>
                <w:szCs w:val="28"/>
              </w:rPr>
              <w:t>Физическая культура</w:t>
            </w:r>
          </w:p>
        </w:tc>
        <w:tc>
          <w:tcPr>
            <w:tcW w:w="1162" w:type="pct"/>
            <w:vAlign w:val="center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99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102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68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68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337</w:t>
            </w:r>
          </w:p>
        </w:tc>
      </w:tr>
      <w:tr w:rsidR="00E646BD" w:rsidRPr="00E646BD" w:rsidTr="00717C60">
        <w:tc>
          <w:tcPr>
            <w:tcW w:w="2364" w:type="pct"/>
            <w:gridSpan w:val="2"/>
            <w:vAlign w:val="center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Итого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693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782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782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782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3039</w:t>
            </w:r>
          </w:p>
        </w:tc>
      </w:tr>
      <w:tr w:rsidR="00E646BD" w:rsidRPr="00E646BD" w:rsidTr="00717C60">
        <w:tc>
          <w:tcPr>
            <w:tcW w:w="2364" w:type="pct"/>
            <w:gridSpan w:val="2"/>
            <w:vAlign w:val="center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  <w:shd w:val="clear" w:color="auto" w:fill="FFFFFF"/>
              </w:rPr>
              <w:t>Учебные недели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33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34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sz w:val="28"/>
                <w:szCs w:val="28"/>
              </w:rPr>
            </w:pPr>
            <w:r w:rsidRPr="00E646BD">
              <w:rPr>
                <w:sz w:val="28"/>
                <w:szCs w:val="28"/>
              </w:rPr>
              <w:t>135</w:t>
            </w:r>
          </w:p>
        </w:tc>
      </w:tr>
      <w:tr w:rsidR="00E646BD" w:rsidRPr="00E646BD" w:rsidTr="00717C60">
        <w:tc>
          <w:tcPr>
            <w:tcW w:w="2364" w:type="pct"/>
            <w:gridSpan w:val="2"/>
            <w:vAlign w:val="center"/>
          </w:tcPr>
          <w:p w:rsidR="00E646BD" w:rsidRPr="00E646BD" w:rsidRDefault="00E646BD" w:rsidP="00717C60">
            <w:pPr>
              <w:pStyle w:val="af5"/>
              <w:rPr>
                <w:sz w:val="28"/>
                <w:szCs w:val="28"/>
              </w:rPr>
            </w:pPr>
            <w:r w:rsidRPr="00E646B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b/>
                <w:bCs/>
                <w:sz w:val="28"/>
                <w:szCs w:val="28"/>
              </w:rPr>
            </w:pPr>
            <w:r w:rsidRPr="00E646BD">
              <w:rPr>
                <w:b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b/>
                <w:bCs/>
                <w:sz w:val="28"/>
                <w:szCs w:val="28"/>
              </w:rPr>
            </w:pPr>
            <w:r w:rsidRPr="00E646BD">
              <w:rPr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b/>
                <w:bCs/>
                <w:sz w:val="28"/>
                <w:szCs w:val="28"/>
              </w:rPr>
            </w:pPr>
            <w:r w:rsidRPr="00E646BD">
              <w:rPr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b/>
                <w:bCs/>
                <w:sz w:val="28"/>
                <w:szCs w:val="28"/>
              </w:rPr>
            </w:pPr>
            <w:r w:rsidRPr="00E646BD">
              <w:rPr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b/>
                <w:bCs/>
                <w:sz w:val="28"/>
                <w:szCs w:val="28"/>
              </w:rPr>
            </w:pPr>
            <w:r w:rsidRPr="00E646BD">
              <w:rPr>
                <w:b/>
                <w:bCs/>
                <w:color w:val="000000"/>
                <w:sz w:val="28"/>
                <w:szCs w:val="28"/>
              </w:rPr>
              <w:t>90</w:t>
            </w:r>
          </w:p>
        </w:tc>
      </w:tr>
      <w:tr w:rsidR="00E646BD" w:rsidRPr="00E646BD" w:rsidTr="00717C60">
        <w:tc>
          <w:tcPr>
            <w:tcW w:w="2364" w:type="pct"/>
            <w:gridSpan w:val="2"/>
            <w:vAlign w:val="center"/>
          </w:tcPr>
          <w:p w:rsidR="00E646BD" w:rsidRPr="00E646BD" w:rsidRDefault="00E646BD" w:rsidP="00717C60">
            <w:pPr>
              <w:pStyle w:val="af5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646BD">
              <w:rPr>
                <w:sz w:val="28"/>
                <w:szCs w:val="28"/>
              </w:rPr>
              <w:t>Итого на реализацию курсов внеурочной деятельности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color w:val="000000"/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485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color w:val="000000"/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487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color w:val="000000"/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556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color w:val="000000"/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623" w:type="pct"/>
            <w:vAlign w:val="center"/>
          </w:tcPr>
          <w:p w:rsidR="00E646BD" w:rsidRPr="00E646BD" w:rsidRDefault="00E646BD" w:rsidP="00717C60">
            <w:pPr>
              <w:pStyle w:val="af5"/>
              <w:jc w:val="center"/>
              <w:rPr>
                <w:color w:val="000000"/>
                <w:sz w:val="28"/>
                <w:szCs w:val="28"/>
              </w:rPr>
            </w:pPr>
            <w:r w:rsidRPr="00E646BD">
              <w:rPr>
                <w:color w:val="000000"/>
                <w:sz w:val="28"/>
                <w:szCs w:val="28"/>
              </w:rPr>
              <w:t>1350</w:t>
            </w:r>
          </w:p>
        </w:tc>
      </w:tr>
    </w:tbl>
    <w:p w:rsidR="00E646BD" w:rsidRPr="00E646BD" w:rsidRDefault="00E646BD" w:rsidP="00E646BD">
      <w:pPr>
        <w:pStyle w:val="a3"/>
        <w:rPr>
          <w:b/>
          <w:bCs/>
          <w:color w:val="000000"/>
          <w:sz w:val="28"/>
          <w:szCs w:val="28"/>
        </w:rPr>
      </w:pPr>
    </w:p>
    <w:p w:rsidR="00D04EF0" w:rsidRPr="00E646BD" w:rsidRDefault="00D04EF0">
      <w:pPr>
        <w:ind w:left="720"/>
        <w:jc w:val="center"/>
        <w:rPr>
          <w:b/>
          <w:color w:val="000000"/>
          <w:sz w:val="28"/>
          <w:szCs w:val="28"/>
        </w:rPr>
      </w:pPr>
    </w:p>
    <w:p w:rsidR="00D04EF0" w:rsidRPr="00E646BD" w:rsidRDefault="00D04EF0">
      <w:pPr>
        <w:ind w:left="720"/>
        <w:jc w:val="center"/>
        <w:rPr>
          <w:b/>
          <w:color w:val="000000"/>
          <w:sz w:val="28"/>
          <w:szCs w:val="28"/>
        </w:rPr>
      </w:pPr>
    </w:p>
    <w:sectPr w:rsidR="00D04EF0" w:rsidRPr="00E646BD" w:rsidSect="00491150">
      <w:footerReference w:type="default" r:id="rId7"/>
      <w:pgSz w:w="11906" w:h="16838"/>
      <w:pgMar w:top="1134" w:right="850" w:bottom="1134" w:left="1701" w:header="709" w:footer="709" w:gutter="0"/>
      <w:cols w:space="1701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7C5" w:rsidRDefault="008607C5">
      <w:r>
        <w:separator/>
      </w:r>
    </w:p>
  </w:endnote>
  <w:endnote w:type="continuationSeparator" w:id="1">
    <w:p w:rsidR="008607C5" w:rsidRDefault="00860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42641"/>
      <w:docPartObj>
        <w:docPartGallery w:val="Page Numbers (Bottom of Page)"/>
        <w:docPartUnique/>
      </w:docPartObj>
    </w:sdtPr>
    <w:sdtContent>
      <w:p w:rsidR="00491150" w:rsidRDefault="00491150">
        <w:pPr>
          <w:pStyle w:val="af9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491150" w:rsidRDefault="00491150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7C5" w:rsidRDefault="008607C5">
      <w:r>
        <w:separator/>
      </w:r>
    </w:p>
  </w:footnote>
  <w:footnote w:type="continuationSeparator" w:id="1">
    <w:p w:rsidR="008607C5" w:rsidRDefault="008607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F534A"/>
    <w:multiLevelType w:val="hybridMultilevel"/>
    <w:tmpl w:val="201A04A8"/>
    <w:lvl w:ilvl="0" w:tplc="0ADC067E">
      <w:start w:val="1"/>
      <w:numFmt w:val="bullet"/>
      <w:lvlText w:val="•"/>
      <w:lvlJc w:val="left"/>
    </w:lvl>
    <w:lvl w:ilvl="1" w:tplc="84F8C8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CAAC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E665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922B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9F033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FE29D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CA69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D8EF6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3BC2B3B"/>
    <w:multiLevelType w:val="hybridMultilevel"/>
    <w:tmpl w:val="68B45612"/>
    <w:lvl w:ilvl="0" w:tplc="869C9F44">
      <w:start w:val="1"/>
      <w:numFmt w:val="bullet"/>
      <w:lvlText w:val="•"/>
      <w:lvlJc w:val="left"/>
    </w:lvl>
    <w:lvl w:ilvl="1" w:tplc="85EACE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706FB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2C28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146E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4658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E10B7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507C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A21C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7424613"/>
    <w:multiLevelType w:val="hybridMultilevel"/>
    <w:tmpl w:val="15C812DA"/>
    <w:lvl w:ilvl="0" w:tplc="BBA8C1EC">
      <w:start w:val="1"/>
      <w:numFmt w:val="bullet"/>
      <w:lvlText w:val="•"/>
      <w:lvlJc w:val="left"/>
    </w:lvl>
    <w:lvl w:ilvl="1" w:tplc="2E48F1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E162D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0C48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2C26E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7240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91080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32AF6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2E87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E024BA4"/>
    <w:multiLevelType w:val="hybridMultilevel"/>
    <w:tmpl w:val="0D9A2EB8"/>
    <w:lvl w:ilvl="0" w:tplc="C72C8658">
      <w:start w:val="1"/>
      <w:numFmt w:val="bullet"/>
      <w:lvlText w:val="•"/>
      <w:lvlJc w:val="left"/>
    </w:lvl>
    <w:lvl w:ilvl="1" w:tplc="4A063F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F0B7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CCEC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7609A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6CDC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925D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FBAE6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DE64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4F7C2076"/>
    <w:multiLevelType w:val="hybridMultilevel"/>
    <w:tmpl w:val="1356288A"/>
    <w:lvl w:ilvl="0" w:tplc="8E446478">
      <w:start w:val="1"/>
      <w:numFmt w:val="bullet"/>
      <w:lvlText w:val="•"/>
      <w:lvlJc w:val="left"/>
    </w:lvl>
    <w:lvl w:ilvl="1" w:tplc="E34C98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98E3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F88BD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35CC0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9A50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B98E8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F94DF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2423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5E4D04CD"/>
    <w:multiLevelType w:val="hybridMultilevel"/>
    <w:tmpl w:val="94F27A1C"/>
    <w:lvl w:ilvl="0" w:tplc="1AE63938">
      <w:start w:val="1"/>
      <w:numFmt w:val="bullet"/>
      <w:lvlText w:val="•"/>
      <w:lvlJc w:val="left"/>
    </w:lvl>
    <w:lvl w:ilvl="1" w:tplc="8D0690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44E2F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1AC5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3E6F7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9D01F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82D0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68E89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05678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7A7E12AC"/>
    <w:multiLevelType w:val="hybridMultilevel"/>
    <w:tmpl w:val="F3C43E84"/>
    <w:lvl w:ilvl="0" w:tplc="C32ABE82">
      <w:start w:val="1"/>
      <w:numFmt w:val="bullet"/>
      <w:lvlText w:val="•"/>
      <w:lvlJc w:val="left"/>
    </w:lvl>
    <w:lvl w:ilvl="1" w:tplc="154A00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B9E6A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6223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D683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F8E3A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64C8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4E6A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C9CE6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9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4EF0"/>
    <w:rsid w:val="00491150"/>
    <w:rsid w:val="004D5EB2"/>
    <w:rsid w:val="006106C7"/>
    <w:rsid w:val="008607C5"/>
    <w:rsid w:val="008A1D26"/>
    <w:rsid w:val="0095740A"/>
    <w:rsid w:val="00A267FA"/>
    <w:rsid w:val="00D04EF0"/>
    <w:rsid w:val="00E646BD"/>
    <w:rsid w:val="00EC28AF"/>
    <w:rsid w:val="00F81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link w:val="Heading1Char"/>
    <w:uiPriority w:val="9"/>
    <w:qFormat/>
    <w:rsid w:val="00D04EF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D04EF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link w:val="Heading2Char"/>
    <w:uiPriority w:val="9"/>
    <w:unhideWhenUsed/>
    <w:qFormat/>
    <w:rsid w:val="00D04EF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D04EF0"/>
    <w:rPr>
      <w:rFonts w:ascii="Arial" w:eastAsia="Arial" w:hAnsi="Arial" w:cs="Arial"/>
      <w:sz w:val="34"/>
    </w:rPr>
  </w:style>
  <w:style w:type="paragraph" w:customStyle="1" w:styleId="Heading3">
    <w:name w:val="Heading 3"/>
    <w:link w:val="Heading3Char"/>
    <w:uiPriority w:val="9"/>
    <w:unhideWhenUsed/>
    <w:qFormat/>
    <w:rsid w:val="00D04EF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D04EF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link w:val="Heading4Char"/>
    <w:uiPriority w:val="9"/>
    <w:unhideWhenUsed/>
    <w:qFormat/>
    <w:rsid w:val="00D04EF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D04EF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link w:val="Heading5Char"/>
    <w:uiPriority w:val="9"/>
    <w:unhideWhenUsed/>
    <w:qFormat/>
    <w:rsid w:val="00D04EF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D04EF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link w:val="Heading6Char"/>
    <w:uiPriority w:val="9"/>
    <w:unhideWhenUsed/>
    <w:qFormat/>
    <w:rsid w:val="00D04EF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D04EF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link w:val="Heading7Char"/>
    <w:uiPriority w:val="9"/>
    <w:unhideWhenUsed/>
    <w:qFormat/>
    <w:rsid w:val="00D04EF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D04EF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link w:val="Heading8Char"/>
    <w:uiPriority w:val="9"/>
    <w:unhideWhenUsed/>
    <w:qFormat/>
    <w:rsid w:val="00D04EF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D04EF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link w:val="Heading9Char"/>
    <w:uiPriority w:val="9"/>
    <w:unhideWhenUsed/>
    <w:qFormat/>
    <w:rsid w:val="00D04EF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D04EF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D04EF0"/>
    <w:pPr>
      <w:ind w:left="720"/>
      <w:contextualSpacing/>
    </w:pPr>
  </w:style>
  <w:style w:type="paragraph" w:styleId="a4">
    <w:name w:val="No Spacing"/>
    <w:uiPriority w:val="1"/>
    <w:qFormat/>
    <w:rsid w:val="00D04EF0"/>
  </w:style>
  <w:style w:type="paragraph" w:styleId="a5">
    <w:name w:val="Title"/>
    <w:link w:val="a6"/>
    <w:uiPriority w:val="10"/>
    <w:qFormat/>
    <w:rsid w:val="00D04EF0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D04EF0"/>
    <w:rPr>
      <w:sz w:val="48"/>
      <w:szCs w:val="48"/>
    </w:rPr>
  </w:style>
  <w:style w:type="paragraph" w:styleId="a7">
    <w:name w:val="Subtitle"/>
    <w:link w:val="a8"/>
    <w:uiPriority w:val="11"/>
    <w:qFormat/>
    <w:rsid w:val="00D04EF0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D04EF0"/>
    <w:rPr>
      <w:sz w:val="24"/>
      <w:szCs w:val="24"/>
    </w:rPr>
  </w:style>
  <w:style w:type="paragraph" w:styleId="2">
    <w:name w:val="Quote"/>
    <w:link w:val="20"/>
    <w:uiPriority w:val="29"/>
    <w:qFormat/>
    <w:rsid w:val="00D04EF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04EF0"/>
    <w:rPr>
      <w:i/>
    </w:rPr>
  </w:style>
  <w:style w:type="paragraph" w:styleId="a9">
    <w:name w:val="Intense Quote"/>
    <w:link w:val="aa"/>
    <w:uiPriority w:val="30"/>
    <w:qFormat/>
    <w:rsid w:val="00D04EF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04EF0"/>
    <w:rPr>
      <w:i/>
    </w:rPr>
  </w:style>
  <w:style w:type="paragraph" w:customStyle="1" w:styleId="Header">
    <w:name w:val="Header"/>
    <w:link w:val="HeaderChar"/>
    <w:uiPriority w:val="99"/>
    <w:unhideWhenUsed/>
    <w:rsid w:val="00D04EF0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D04EF0"/>
  </w:style>
  <w:style w:type="paragraph" w:customStyle="1" w:styleId="Footer">
    <w:name w:val="Footer"/>
    <w:link w:val="FooterChar"/>
    <w:uiPriority w:val="99"/>
    <w:unhideWhenUsed/>
    <w:rsid w:val="00D04EF0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D04EF0"/>
  </w:style>
  <w:style w:type="paragraph" w:customStyle="1" w:styleId="Caption">
    <w:name w:val="Caption"/>
    <w:link w:val="CaptionChar"/>
    <w:uiPriority w:val="35"/>
    <w:semiHidden/>
    <w:unhideWhenUsed/>
    <w:qFormat/>
    <w:rsid w:val="00D04EF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D04EF0"/>
    <w:rPr>
      <w:b/>
      <w:bCs/>
      <w:color w:val="4F81BD" w:themeColor="accent1"/>
      <w:sz w:val="18"/>
      <w:szCs w:val="18"/>
    </w:rPr>
  </w:style>
  <w:style w:type="table" w:styleId="ab">
    <w:name w:val="Table Grid"/>
    <w:uiPriority w:val="59"/>
    <w:rsid w:val="00D04E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D04EF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D04EF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D04EF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D04EF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D04EF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D04EF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D04EF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D04EF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D04EF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D04EF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D04EF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D04EF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D04EF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D04EF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D04EF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D04EF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D04EF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D04EF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D04EF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D04EF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D04EF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D04EF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D04EF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D04EF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D04EF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D04EF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D04EF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D04EF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D04EF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D04EF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D04EF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D04EF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D04EF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D04EF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D04EF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D04E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D04E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D04E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D04E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D04E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D04E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D04E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D04EF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D04EF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D04EF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D04EF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D04EF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D04EF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D04EF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D04EF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D04EF0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D04EF0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D04EF0"/>
    <w:rPr>
      <w:sz w:val="18"/>
    </w:rPr>
  </w:style>
  <w:style w:type="character" w:styleId="af">
    <w:name w:val="footnote reference"/>
    <w:uiPriority w:val="99"/>
    <w:unhideWhenUsed/>
    <w:rsid w:val="00D04EF0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D04EF0"/>
  </w:style>
  <w:style w:type="character" w:customStyle="1" w:styleId="af1">
    <w:name w:val="Текст концевой сноски Знак"/>
    <w:link w:val="af0"/>
    <w:uiPriority w:val="99"/>
    <w:rsid w:val="00D04EF0"/>
    <w:rPr>
      <w:sz w:val="20"/>
    </w:rPr>
  </w:style>
  <w:style w:type="character" w:styleId="af2">
    <w:name w:val="endnote reference"/>
    <w:uiPriority w:val="99"/>
    <w:semiHidden/>
    <w:unhideWhenUsed/>
    <w:rsid w:val="00D04EF0"/>
    <w:rPr>
      <w:vertAlign w:val="superscript"/>
    </w:rPr>
  </w:style>
  <w:style w:type="paragraph" w:styleId="1">
    <w:name w:val="toc 1"/>
    <w:uiPriority w:val="39"/>
    <w:unhideWhenUsed/>
    <w:rsid w:val="00D04EF0"/>
    <w:pPr>
      <w:spacing w:after="57"/>
    </w:pPr>
  </w:style>
  <w:style w:type="paragraph" w:styleId="21">
    <w:name w:val="toc 2"/>
    <w:uiPriority w:val="39"/>
    <w:unhideWhenUsed/>
    <w:rsid w:val="00D04EF0"/>
    <w:pPr>
      <w:spacing w:after="57"/>
      <w:ind w:left="283"/>
    </w:pPr>
  </w:style>
  <w:style w:type="paragraph" w:styleId="3">
    <w:name w:val="toc 3"/>
    <w:uiPriority w:val="39"/>
    <w:unhideWhenUsed/>
    <w:rsid w:val="00D04EF0"/>
    <w:pPr>
      <w:spacing w:after="57"/>
      <w:ind w:left="567"/>
    </w:pPr>
  </w:style>
  <w:style w:type="paragraph" w:styleId="4">
    <w:name w:val="toc 4"/>
    <w:uiPriority w:val="39"/>
    <w:unhideWhenUsed/>
    <w:rsid w:val="00D04EF0"/>
    <w:pPr>
      <w:spacing w:after="57"/>
      <w:ind w:left="850"/>
    </w:pPr>
  </w:style>
  <w:style w:type="paragraph" w:styleId="5">
    <w:name w:val="toc 5"/>
    <w:uiPriority w:val="39"/>
    <w:unhideWhenUsed/>
    <w:rsid w:val="00D04EF0"/>
    <w:pPr>
      <w:spacing w:after="57"/>
      <w:ind w:left="1134"/>
    </w:pPr>
  </w:style>
  <w:style w:type="paragraph" w:styleId="6">
    <w:name w:val="toc 6"/>
    <w:uiPriority w:val="39"/>
    <w:unhideWhenUsed/>
    <w:rsid w:val="00D04EF0"/>
    <w:pPr>
      <w:spacing w:after="57"/>
      <w:ind w:left="1417"/>
    </w:pPr>
  </w:style>
  <w:style w:type="paragraph" w:styleId="7">
    <w:name w:val="toc 7"/>
    <w:uiPriority w:val="39"/>
    <w:unhideWhenUsed/>
    <w:rsid w:val="00D04EF0"/>
    <w:pPr>
      <w:spacing w:after="57"/>
      <w:ind w:left="1701"/>
    </w:pPr>
  </w:style>
  <w:style w:type="paragraph" w:styleId="8">
    <w:name w:val="toc 8"/>
    <w:uiPriority w:val="39"/>
    <w:unhideWhenUsed/>
    <w:rsid w:val="00D04EF0"/>
    <w:pPr>
      <w:spacing w:after="57"/>
      <w:ind w:left="1984"/>
    </w:pPr>
  </w:style>
  <w:style w:type="paragraph" w:styleId="9">
    <w:name w:val="toc 9"/>
    <w:uiPriority w:val="39"/>
    <w:unhideWhenUsed/>
    <w:rsid w:val="00D04EF0"/>
    <w:pPr>
      <w:spacing w:after="57"/>
      <w:ind w:left="2268"/>
    </w:pPr>
  </w:style>
  <w:style w:type="paragraph" w:styleId="af3">
    <w:name w:val="TOC Heading"/>
    <w:uiPriority w:val="39"/>
    <w:unhideWhenUsed/>
    <w:rsid w:val="00D04EF0"/>
  </w:style>
  <w:style w:type="paragraph" w:styleId="af4">
    <w:name w:val="table of figures"/>
    <w:uiPriority w:val="99"/>
    <w:unhideWhenUsed/>
    <w:rsid w:val="00D04EF0"/>
  </w:style>
  <w:style w:type="paragraph" w:styleId="af5">
    <w:name w:val="Normal (Web)"/>
    <w:basedOn w:val="a"/>
    <w:uiPriority w:val="99"/>
    <w:unhideWhenUsed/>
    <w:rsid w:val="00E646BD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f6">
    <w:name w:val="Strong"/>
    <w:basedOn w:val="a0"/>
    <w:uiPriority w:val="22"/>
    <w:qFormat/>
    <w:rsid w:val="00E646BD"/>
    <w:rPr>
      <w:b/>
      <w:bCs/>
    </w:rPr>
  </w:style>
  <w:style w:type="paragraph" w:styleId="af7">
    <w:name w:val="header"/>
    <w:basedOn w:val="a"/>
    <w:link w:val="af8"/>
    <w:uiPriority w:val="99"/>
    <w:semiHidden/>
    <w:unhideWhenUsed/>
    <w:rsid w:val="0049115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491150"/>
  </w:style>
  <w:style w:type="paragraph" w:styleId="af9">
    <w:name w:val="footer"/>
    <w:basedOn w:val="a"/>
    <w:link w:val="afa"/>
    <w:uiPriority w:val="99"/>
    <w:unhideWhenUsed/>
    <w:rsid w:val="0049115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4911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1786</Words>
  <Characters>10185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2026-09-02T19:06:00Z</cp:lastPrinted>
  <dcterms:created xsi:type="dcterms:W3CDTF">2026-08-31T06:51:00Z</dcterms:created>
  <dcterms:modified xsi:type="dcterms:W3CDTF">2026-09-02T19:07:00Z</dcterms:modified>
</cp:coreProperties>
</file>