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BE" w:rsidRDefault="00650EBE" w:rsidP="00650E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lang w:bidi="ar-SA"/>
        </w:rPr>
      </w:pPr>
      <w:bookmarkStart w:id="0" w:name="bookmark0"/>
      <w:r>
        <w:rPr>
          <w:rFonts w:ascii="Times New Roman" w:eastAsia="Times New Roman" w:hAnsi="Times New Roman" w:cs="Times New Roman"/>
          <w:b/>
          <w:caps/>
        </w:rPr>
        <w:t>Муниципальное бюджетное общеобразовательное учреждение</w:t>
      </w:r>
    </w:p>
    <w:p w:rsidR="00650EBE" w:rsidRDefault="00650EBE" w:rsidP="00650E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«Михайловская средняя общеобразовательная школа»</w:t>
      </w:r>
    </w:p>
    <w:p w:rsidR="00650EBE" w:rsidRDefault="00650EBE" w:rsidP="00650E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Нижнегорского района Республики Крым</w:t>
      </w:r>
    </w:p>
    <w:p w:rsidR="00650EBE" w:rsidRDefault="00650EBE" w:rsidP="00650E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</w:rPr>
      </w:pPr>
    </w:p>
    <w:p w:rsidR="00650EBE" w:rsidRDefault="00650EBE" w:rsidP="00650E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</w:rPr>
      </w:pPr>
    </w:p>
    <w:p w:rsidR="00650EBE" w:rsidRDefault="00650EBE" w:rsidP="00650E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4819"/>
      </w:tblGrid>
      <w:tr w:rsidR="00650EBE" w:rsidTr="00650EBE">
        <w:trPr>
          <w:trHeight w:val="315"/>
        </w:trPr>
        <w:tc>
          <w:tcPr>
            <w:tcW w:w="3936" w:type="dxa"/>
          </w:tcPr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РАССМОТРЕНО </w:t>
            </w:r>
          </w:p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педагогическом совете</w:t>
            </w:r>
          </w:p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от 13.11.2017 г. № 13</w:t>
            </w:r>
          </w:p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0EBE" w:rsidRDefault="00650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приказом от 17.11.2017 г. № 445</w:t>
            </w:r>
          </w:p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МБОУ «Михайловская СОШ»</w:t>
            </w:r>
          </w:p>
          <w:p w:rsidR="00650EBE" w:rsidRDefault="0065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 М.А. Дрозд</w:t>
            </w:r>
          </w:p>
        </w:tc>
      </w:tr>
    </w:tbl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10223A" w:rsidRDefault="0010223A" w:rsidP="0010223A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9A7E35" w:rsidRPr="0010223A" w:rsidRDefault="009A7E35" w:rsidP="00B74116">
      <w:pPr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r w:rsidRPr="0010223A">
        <w:rPr>
          <w:rFonts w:ascii="Times New Roman" w:hAnsi="Times New Roman" w:cs="Times New Roman"/>
          <w:b/>
          <w:sz w:val="52"/>
          <w:szCs w:val="52"/>
        </w:rPr>
        <w:t>ПОЛОЖЕНИЕ</w:t>
      </w:r>
      <w:bookmarkStart w:id="1" w:name="bookmark1"/>
      <w:bookmarkEnd w:id="0"/>
      <w:r w:rsidR="0010223A" w:rsidRPr="0010223A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10223A">
        <w:rPr>
          <w:rFonts w:ascii="Times New Roman" w:hAnsi="Times New Roman" w:cs="Times New Roman"/>
          <w:b/>
          <w:sz w:val="52"/>
          <w:szCs w:val="52"/>
        </w:rPr>
        <w:t>О ШКОЛЬНОМ МЕТОДИЧЕСКОМ ОБЪЕДИНЕНИИ</w:t>
      </w:r>
      <w:bookmarkEnd w:id="1"/>
    </w:p>
    <w:p w:rsidR="0010223A" w:rsidRDefault="0010223A" w:rsidP="00B74116">
      <w:pPr>
        <w:widowControl/>
        <w:spacing w:after="200"/>
        <w:rPr>
          <w:rFonts w:ascii="Times New Roman" w:eastAsia="Calibri" w:hAnsi="Times New Roman" w:cs="Times New Roman"/>
          <w:b/>
          <w:bCs/>
          <w:color w:val="auto"/>
          <w:spacing w:val="-10"/>
        </w:rPr>
      </w:pPr>
      <w:r>
        <w:rPr>
          <w:rFonts w:ascii="Times New Roman" w:eastAsia="Calibri" w:hAnsi="Times New Roman" w:cs="Times New Roman"/>
          <w:b/>
          <w:bCs/>
          <w:color w:val="auto"/>
          <w:spacing w:val="-10"/>
        </w:rPr>
        <w:br w:type="page"/>
      </w:r>
    </w:p>
    <w:p w:rsidR="002D2AA4" w:rsidRPr="000E2530" w:rsidRDefault="0010223A" w:rsidP="000E2530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auto"/>
          <w:spacing w:val="-10"/>
          <w:sz w:val="28"/>
          <w:szCs w:val="28"/>
        </w:rPr>
        <w:lastRenderedPageBreak/>
        <w:t>Положение о школьном методическом объ</w:t>
      </w:r>
      <w:bookmarkStart w:id="2" w:name="_GoBack"/>
      <w:bookmarkEnd w:id="2"/>
      <w:r>
        <w:rPr>
          <w:rFonts w:ascii="Times New Roman" w:eastAsia="Calibri" w:hAnsi="Times New Roman" w:cs="Times New Roman"/>
          <w:b/>
          <w:bCs/>
          <w:color w:val="auto"/>
          <w:spacing w:val="-10"/>
          <w:sz w:val="28"/>
          <w:szCs w:val="28"/>
        </w:rPr>
        <w:t>единении</w:t>
      </w:r>
    </w:p>
    <w:p w:rsidR="0010223A" w:rsidRPr="0010223A" w:rsidRDefault="0010223A" w:rsidP="002D2AA4">
      <w:pPr>
        <w:widowControl/>
        <w:rPr>
          <w:rFonts w:ascii="Times New Roman" w:hAnsi="Times New Roman" w:cs="Times New Roman"/>
        </w:rPr>
      </w:pPr>
    </w:p>
    <w:p w:rsidR="009A7E35" w:rsidRPr="0010223A" w:rsidRDefault="009A7E35" w:rsidP="0010223A">
      <w:pPr>
        <w:pStyle w:val="40"/>
        <w:numPr>
          <w:ilvl w:val="0"/>
          <w:numId w:val="1"/>
        </w:numPr>
        <w:shd w:val="clear" w:color="auto" w:fill="auto"/>
        <w:tabs>
          <w:tab w:val="left" w:pos="4706"/>
        </w:tabs>
        <w:spacing w:before="0" w:after="0" w:line="240" w:lineRule="auto"/>
        <w:ind w:left="4360"/>
        <w:jc w:val="both"/>
        <w:rPr>
          <w:sz w:val="24"/>
          <w:szCs w:val="24"/>
        </w:rPr>
      </w:pPr>
      <w:r w:rsidRPr="0010223A">
        <w:rPr>
          <w:color w:val="000000"/>
          <w:sz w:val="24"/>
          <w:szCs w:val="24"/>
        </w:rPr>
        <w:t>Общие положения</w:t>
      </w:r>
    </w:p>
    <w:p w:rsidR="0010223A" w:rsidRPr="0010223A" w:rsidRDefault="0010223A" w:rsidP="0010223A">
      <w:pPr>
        <w:pStyle w:val="40"/>
        <w:shd w:val="clear" w:color="auto" w:fill="auto"/>
        <w:tabs>
          <w:tab w:val="left" w:pos="4706"/>
        </w:tabs>
        <w:spacing w:before="0" w:after="0" w:line="240" w:lineRule="auto"/>
        <w:ind w:left="4360"/>
        <w:jc w:val="both"/>
        <w:rPr>
          <w:sz w:val="24"/>
          <w:szCs w:val="24"/>
        </w:rPr>
      </w:pP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Школьное методическое объединение (ШМО) является структурным подразделением методической службы образовательного учреждения,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79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ШМО создается при наличии не менее трех учителей, преподающих один учебный предмет (образовательную область); возглавляется учителем-предметником (классным руководителем) высшей или первой категории, назначаемым директором школы.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ШМО могут быть общешкольными или, при необходимости, дифференцированными по ступеням обучения.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8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Деятельность ШМО основывается на педагогическом анализе, прогнозировании и планировании воспитательно-образовательного процесса в соответствии с типом и видом образовательного учреждения и его образовательной программой.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Основные направления деятельности, содержание, формы и методы работы ШМО определяются его членами в соответствии с целями и задачами образовательного учреждения.</w:t>
      </w:r>
    </w:p>
    <w:p w:rsidR="008A307C" w:rsidRPr="0010223A" w:rsidRDefault="008A307C" w:rsidP="0010223A">
      <w:pPr>
        <w:tabs>
          <w:tab w:val="left" w:pos="684"/>
        </w:tabs>
        <w:jc w:val="both"/>
        <w:rPr>
          <w:rFonts w:ascii="Times New Roman" w:hAnsi="Times New Roman" w:cs="Times New Roman"/>
        </w:rPr>
      </w:pPr>
    </w:p>
    <w:p w:rsidR="009A7E35" w:rsidRPr="0010223A" w:rsidRDefault="009A7E35" w:rsidP="0010223A">
      <w:pPr>
        <w:pStyle w:val="40"/>
        <w:numPr>
          <w:ilvl w:val="0"/>
          <w:numId w:val="1"/>
        </w:numPr>
        <w:shd w:val="clear" w:color="auto" w:fill="auto"/>
        <w:tabs>
          <w:tab w:val="left" w:pos="4220"/>
        </w:tabs>
        <w:spacing w:before="0" w:after="0" w:line="240" w:lineRule="auto"/>
        <w:ind w:left="3860"/>
        <w:jc w:val="both"/>
        <w:rPr>
          <w:sz w:val="24"/>
          <w:szCs w:val="24"/>
        </w:rPr>
      </w:pPr>
      <w:r w:rsidRPr="0010223A">
        <w:rPr>
          <w:color w:val="000000"/>
          <w:sz w:val="24"/>
          <w:szCs w:val="24"/>
        </w:rPr>
        <w:t>Цели и задачи деятельности</w:t>
      </w:r>
    </w:p>
    <w:p w:rsidR="0010223A" w:rsidRPr="0010223A" w:rsidRDefault="0010223A" w:rsidP="0010223A">
      <w:pPr>
        <w:pStyle w:val="40"/>
        <w:shd w:val="clear" w:color="auto" w:fill="auto"/>
        <w:tabs>
          <w:tab w:val="left" w:pos="4220"/>
        </w:tabs>
        <w:spacing w:before="0" w:after="0" w:line="240" w:lineRule="auto"/>
        <w:ind w:left="3860"/>
        <w:jc w:val="both"/>
        <w:rPr>
          <w:sz w:val="24"/>
          <w:szCs w:val="24"/>
        </w:rPr>
      </w:pPr>
    </w:p>
    <w:p w:rsidR="009A7E35" w:rsidRPr="0010223A" w:rsidRDefault="009A7E35" w:rsidP="0010223A">
      <w:pPr>
        <w:numPr>
          <w:ilvl w:val="1"/>
          <w:numId w:val="1"/>
        </w:numPr>
        <w:tabs>
          <w:tab w:val="left" w:pos="688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Целью деятельности ШМО является создание условий для творческой работы учителей над повышением уровня профессиональной квалификации, гарантирующих качественное обучение учащихся.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Деятельность ШМО направлена на выполнение следующих задач:</w:t>
      </w:r>
    </w:p>
    <w:p w:rsidR="009A7E35" w:rsidRPr="0010223A" w:rsidRDefault="009A7E35" w:rsidP="0010223A">
      <w:pPr>
        <w:numPr>
          <w:ilvl w:val="0"/>
          <w:numId w:val="2"/>
        </w:numPr>
        <w:tabs>
          <w:tab w:val="left" w:pos="415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обеспечить освоение и использование наиболее рациональных методов и приемов обучения и воспитания учащихся;</w:t>
      </w:r>
    </w:p>
    <w:p w:rsidR="009A7E35" w:rsidRPr="0010223A" w:rsidRDefault="009A7E35" w:rsidP="0010223A">
      <w:pPr>
        <w:numPr>
          <w:ilvl w:val="0"/>
          <w:numId w:val="2"/>
        </w:numPr>
        <w:tabs>
          <w:tab w:val="left" w:pos="420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постоянно повышать уровень общедидактической и методической подготовленности педагогов к организации и проведению воспитательно-образовательной работы;</w:t>
      </w:r>
    </w:p>
    <w:p w:rsidR="009A7E35" w:rsidRPr="0010223A" w:rsidRDefault="009A7E35" w:rsidP="0010223A">
      <w:pPr>
        <w:numPr>
          <w:ilvl w:val="0"/>
          <w:numId w:val="2"/>
        </w:numPr>
        <w:tabs>
          <w:tab w:val="left" w:pos="420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проводить обмен опытом успешной педагогической деятельности;</w:t>
      </w:r>
    </w:p>
    <w:p w:rsidR="009A7E35" w:rsidRPr="0010223A" w:rsidRDefault="009A7E35" w:rsidP="0010223A">
      <w:pPr>
        <w:numPr>
          <w:ilvl w:val="0"/>
          <w:numId w:val="2"/>
        </w:numPr>
        <w:tabs>
          <w:tab w:val="left" w:pos="420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выявлять, пропагандировать и осуществлять новые подходы к организации обучения и воспитания; обеспечивать постоянное освоение современной педагогической теории и практики;</w:t>
      </w:r>
    </w:p>
    <w:p w:rsidR="009A7E35" w:rsidRDefault="009A7E35" w:rsidP="0010223A">
      <w:pPr>
        <w:numPr>
          <w:ilvl w:val="0"/>
          <w:numId w:val="2"/>
        </w:numPr>
        <w:tabs>
          <w:tab w:val="left" w:pos="420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создавать условия для самообразования учителей и осуществлять руководство творческой работой коллектива.</w:t>
      </w:r>
    </w:p>
    <w:p w:rsidR="0010223A" w:rsidRPr="0010223A" w:rsidRDefault="0010223A" w:rsidP="0010223A">
      <w:pPr>
        <w:tabs>
          <w:tab w:val="left" w:pos="420"/>
        </w:tabs>
        <w:ind w:left="160"/>
        <w:jc w:val="both"/>
        <w:rPr>
          <w:rFonts w:ascii="Times New Roman" w:hAnsi="Times New Roman" w:cs="Times New Roman"/>
        </w:rPr>
      </w:pPr>
    </w:p>
    <w:p w:rsidR="009A7E35" w:rsidRPr="0010223A" w:rsidRDefault="0010223A" w:rsidP="0010223A">
      <w:pPr>
        <w:pStyle w:val="40"/>
        <w:numPr>
          <w:ilvl w:val="0"/>
          <w:numId w:val="1"/>
        </w:numPr>
        <w:shd w:val="clear" w:color="auto" w:fill="auto"/>
        <w:tabs>
          <w:tab w:val="left" w:pos="4220"/>
        </w:tabs>
        <w:spacing w:before="0" w:after="0" w:line="240" w:lineRule="auto"/>
        <w:ind w:left="38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Содержание деятельности</w:t>
      </w:r>
    </w:p>
    <w:p w:rsidR="0010223A" w:rsidRPr="0010223A" w:rsidRDefault="0010223A" w:rsidP="0010223A">
      <w:pPr>
        <w:pStyle w:val="40"/>
        <w:shd w:val="clear" w:color="auto" w:fill="auto"/>
        <w:tabs>
          <w:tab w:val="left" w:pos="4220"/>
        </w:tabs>
        <w:spacing w:before="0" w:after="0" w:line="240" w:lineRule="auto"/>
        <w:ind w:left="3860"/>
        <w:jc w:val="both"/>
        <w:rPr>
          <w:sz w:val="24"/>
          <w:szCs w:val="24"/>
        </w:rPr>
      </w:pP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Диагностика зат</w:t>
      </w:r>
      <w:r w:rsidR="002D2AA4">
        <w:rPr>
          <w:rFonts w:ascii="Times New Roman" w:hAnsi="Times New Roman" w:cs="Times New Roman"/>
        </w:rPr>
        <w:t xml:space="preserve">руднений учителей, </w:t>
      </w:r>
      <w:r w:rsidRPr="0010223A">
        <w:rPr>
          <w:rFonts w:ascii="Times New Roman" w:hAnsi="Times New Roman" w:cs="Times New Roman"/>
        </w:rPr>
        <w:t xml:space="preserve"> классных руководителей и выбор форм повышения квалификации на основе анализа потребностей.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Планирование и анализ деятельности.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Разработка рекомендаций по вопросам содержания, методов и форм организации воспитательно</w:t>
      </w:r>
      <w:r w:rsidR="002D2AA4">
        <w:rPr>
          <w:rFonts w:ascii="Times New Roman" w:hAnsi="Times New Roman" w:cs="Times New Roman"/>
        </w:rPr>
        <w:t>-</w:t>
      </w:r>
      <w:r w:rsidRPr="0010223A">
        <w:rPr>
          <w:rFonts w:ascii="Times New Roman" w:hAnsi="Times New Roman" w:cs="Times New Roman"/>
        </w:rPr>
        <w:softHyphen/>
        <w:t>образовательной деятельности; повышения эффективности организации учебно-воспитательной работы на основе анализа образовательной деятельности по предметам.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Разработка основных направлений и форм активизации познавательной, научно- исследовательской деятельности учащихся во внеучебное время (олимпиады, смотры, предметные недели, аукционы знаний и др.).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63"/>
        </w:tabs>
        <w:ind w:firstLine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Совершенствование содержания образования, участие в разработке вариативной части учебного   плана.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lastRenderedPageBreak/>
        <w:t>Разработка, рецензирование, первичная экспертиза учебных программ, методических пособий, технологий и др.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8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Изучение, обобщение, пропаганда педагогического опыта, создание банка данных актуального опыта.</w:t>
      </w:r>
    </w:p>
    <w:p w:rsidR="009A7E35" w:rsidRPr="0010223A" w:rsidRDefault="009A7E35" w:rsidP="0010223A">
      <w:pPr>
        <w:numPr>
          <w:ilvl w:val="1"/>
          <w:numId w:val="1"/>
        </w:numPr>
        <w:tabs>
          <w:tab w:val="left" w:pos="684"/>
        </w:tabs>
        <w:ind w:left="1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Организация диагностики (мониторинга) эффективности деятельности членов ШМО.</w:t>
      </w:r>
    </w:p>
    <w:p w:rsidR="009A7E35" w:rsidRPr="0010223A" w:rsidRDefault="009A7E35" w:rsidP="0010223A">
      <w:pPr>
        <w:numPr>
          <w:ilvl w:val="0"/>
          <w:numId w:val="3"/>
        </w:numPr>
        <w:tabs>
          <w:tab w:val="left" w:pos="531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Совершенствование педагогического мастерства учителя, воспитателя, классного руководителя, руководство работой школы молодого педагога, педагогической мастерской, временными творческими коллективами учителей.</w:t>
      </w:r>
    </w:p>
    <w:p w:rsidR="009A7E35" w:rsidRPr="0010223A" w:rsidRDefault="009A7E35" w:rsidP="0010223A">
      <w:pPr>
        <w:numPr>
          <w:ilvl w:val="0"/>
          <w:numId w:val="3"/>
        </w:numPr>
        <w:tabs>
          <w:tab w:val="left" w:pos="651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Участие в аттестации педагогических работников.</w:t>
      </w:r>
    </w:p>
    <w:p w:rsidR="009A7E35" w:rsidRDefault="009A7E35" w:rsidP="0010223A">
      <w:pPr>
        <w:numPr>
          <w:ilvl w:val="0"/>
          <w:numId w:val="3"/>
        </w:numPr>
        <w:tabs>
          <w:tab w:val="left" w:pos="651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Утверждение аттестационного материала для итогового контроля в переводных классах.</w:t>
      </w:r>
    </w:p>
    <w:p w:rsidR="0010223A" w:rsidRPr="0010223A" w:rsidRDefault="0010223A" w:rsidP="0010223A">
      <w:pPr>
        <w:tabs>
          <w:tab w:val="left" w:pos="651"/>
        </w:tabs>
        <w:jc w:val="both"/>
        <w:rPr>
          <w:rFonts w:ascii="Times New Roman" w:hAnsi="Times New Roman" w:cs="Times New Roman"/>
        </w:rPr>
      </w:pPr>
    </w:p>
    <w:p w:rsidR="009A7E35" w:rsidRPr="0010223A" w:rsidRDefault="009A7E35" w:rsidP="0010223A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403"/>
        </w:tabs>
        <w:spacing w:line="240" w:lineRule="auto"/>
        <w:ind w:left="3040"/>
        <w:rPr>
          <w:sz w:val="24"/>
          <w:szCs w:val="24"/>
        </w:rPr>
      </w:pPr>
      <w:bookmarkStart w:id="3" w:name="bookmark2"/>
      <w:r w:rsidRPr="0010223A">
        <w:rPr>
          <w:color w:val="000000"/>
          <w:sz w:val="24"/>
          <w:szCs w:val="24"/>
        </w:rPr>
        <w:t>Структура и организация деятельности</w:t>
      </w:r>
      <w:bookmarkEnd w:id="3"/>
    </w:p>
    <w:p w:rsidR="0010223A" w:rsidRPr="0010223A" w:rsidRDefault="0010223A" w:rsidP="0010223A">
      <w:pPr>
        <w:pStyle w:val="22"/>
        <w:keepNext/>
        <w:keepLines/>
        <w:shd w:val="clear" w:color="auto" w:fill="auto"/>
        <w:tabs>
          <w:tab w:val="left" w:pos="3403"/>
        </w:tabs>
        <w:spacing w:line="240" w:lineRule="auto"/>
        <w:ind w:left="3040"/>
        <w:rPr>
          <w:sz w:val="24"/>
          <w:szCs w:val="24"/>
        </w:rPr>
      </w:pPr>
    </w:p>
    <w:p w:rsidR="009A7E35" w:rsidRPr="0010223A" w:rsidRDefault="009A7E35" w:rsidP="0010223A">
      <w:pPr>
        <w:numPr>
          <w:ilvl w:val="1"/>
          <w:numId w:val="4"/>
        </w:numPr>
        <w:tabs>
          <w:tab w:val="left" w:pos="536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ШМО в лице его руководит</w:t>
      </w:r>
      <w:r w:rsidR="002D2AA4">
        <w:rPr>
          <w:rFonts w:ascii="Times New Roman" w:hAnsi="Times New Roman" w:cs="Times New Roman"/>
        </w:rPr>
        <w:t xml:space="preserve">еля, работая совместно с </w:t>
      </w:r>
      <w:r w:rsidRPr="0010223A">
        <w:rPr>
          <w:rFonts w:ascii="Times New Roman" w:hAnsi="Times New Roman" w:cs="Times New Roman"/>
        </w:rPr>
        <w:t>методическим сов</w:t>
      </w:r>
      <w:r w:rsidR="002D2AA4">
        <w:rPr>
          <w:rFonts w:ascii="Times New Roman" w:hAnsi="Times New Roman" w:cs="Times New Roman"/>
        </w:rPr>
        <w:t>етом школы</w:t>
      </w:r>
      <w:r w:rsidRPr="0010223A">
        <w:rPr>
          <w:rFonts w:ascii="Times New Roman" w:hAnsi="Times New Roman" w:cs="Times New Roman"/>
        </w:rPr>
        <w:t>, осуществляет взаимосвязи с педагогическим советом, директором и его заместителями, координирует действия по реализации целей и задач методической, опытно</w:t>
      </w:r>
      <w:r w:rsidR="002D2AA4">
        <w:rPr>
          <w:rFonts w:ascii="Times New Roman" w:hAnsi="Times New Roman" w:cs="Times New Roman"/>
        </w:rPr>
        <w:t>-</w:t>
      </w:r>
      <w:r w:rsidRPr="0010223A">
        <w:rPr>
          <w:rFonts w:ascii="Times New Roman" w:hAnsi="Times New Roman" w:cs="Times New Roman"/>
        </w:rPr>
        <w:softHyphen/>
        <w:t>экспериментальной и научно-исследовательской деятельности.</w:t>
      </w:r>
    </w:p>
    <w:p w:rsidR="009A7E35" w:rsidRPr="0010223A" w:rsidRDefault="009A7E35" w:rsidP="0010223A">
      <w:pPr>
        <w:numPr>
          <w:ilvl w:val="1"/>
          <w:numId w:val="4"/>
        </w:numPr>
        <w:tabs>
          <w:tab w:val="left" w:pos="536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Свою работу ШМО организует в соответствии с планами (программами развития) образовательного учреждения.</w:t>
      </w:r>
    </w:p>
    <w:p w:rsidR="008A307C" w:rsidRPr="0010223A" w:rsidRDefault="008A307C" w:rsidP="0010223A">
      <w:pPr>
        <w:tabs>
          <w:tab w:val="left" w:pos="536"/>
        </w:tabs>
        <w:jc w:val="both"/>
        <w:rPr>
          <w:rFonts w:ascii="Times New Roman" w:hAnsi="Times New Roman" w:cs="Times New Roman"/>
        </w:rPr>
      </w:pPr>
    </w:p>
    <w:p w:rsidR="009A7E35" w:rsidRPr="0010223A" w:rsidRDefault="009A7E35" w:rsidP="0010223A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203"/>
        </w:tabs>
        <w:spacing w:line="240" w:lineRule="auto"/>
        <w:ind w:left="2840"/>
        <w:rPr>
          <w:sz w:val="24"/>
          <w:szCs w:val="24"/>
        </w:rPr>
      </w:pPr>
      <w:bookmarkStart w:id="4" w:name="bookmark3"/>
      <w:r w:rsidRPr="0010223A">
        <w:rPr>
          <w:color w:val="000000"/>
          <w:sz w:val="24"/>
          <w:szCs w:val="24"/>
        </w:rPr>
        <w:t>Документация методического объединения</w:t>
      </w:r>
      <w:bookmarkEnd w:id="4"/>
    </w:p>
    <w:p w:rsidR="0010223A" w:rsidRPr="0010223A" w:rsidRDefault="0010223A" w:rsidP="0010223A">
      <w:pPr>
        <w:pStyle w:val="22"/>
        <w:keepNext/>
        <w:keepLines/>
        <w:shd w:val="clear" w:color="auto" w:fill="auto"/>
        <w:tabs>
          <w:tab w:val="left" w:pos="3203"/>
        </w:tabs>
        <w:spacing w:line="240" w:lineRule="auto"/>
        <w:ind w:left="2840"/>
        <w:rPr>
          <w:sz w:val="24"/>
          <w:szCs w:val="24"/>
        </w:rPr>
      </w:pPr>
    </w:p>
    <w:p w:rsidR="009A7E35" w:rsidRPr="0010223A" w:rsidRDefault="009A7E35" w:rsidP="0010223A">
      <w:pPr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Для работы в методическом объединении должны быть следующие документы: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3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Приказ об открытии МО.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Приказ о назначении на должность руководителя методического объединения.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Положение о методическом объединении.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Функциональные обязанности учителей МО.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Анализ работы за прошедший год.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Тема методической работы, приоритетные направления и задачи на новый учебный год.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План работы МО на текущий учебный год.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квалификационная категория, награды, звание, домашний телефон).</w:t>
      </w:r>
    </w:p>
    <w:p w:rsidR="009A7E35" w:rsidRPr="0010223A" w:rsidRDefault="009A7E35" w:rsidP="0010223A">
      <w:pPr>
        <w:numPr>
          <w:ilvl w:val="0"/>
          <w:numId w:val="5"/>
        </w:numPr>
        <w:tabs>
          <w:tab w:val="left" w:pos="35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Сведения о темах самообразования учителей МО.</w:t>
      </w:r>
    </w:p>
    <w:p w:rsidR="009A7E35" w:rsidRPr="0010223A" w:rsidRDefault="009A7E35" w:rsidP="0010223A">
      <w:pPr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Ю.График проведения совещаний, конференций, семинаров, круглых столов, творческих отчётов, деловых игр и т.д. в МО).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45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Перспективный план аттестации учителей МО.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График прохождения аттестации учителей МО на текущий год.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Перспективный план повышения квалификации учителей МО.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Г рафик повышения квалификации учителей МО на текущий год.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График контрольных работ на четверть.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График проведения открытых уроков и внеклассных мероприятий по предмету учителями МО.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Сведения о профессиональных потребностях учителей МО.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Информация об учебных программах и их учебно-методическом обеспечении по предмету.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План работы с молодыми и вновь прибывшими специалистами в МО.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План проведения предметной недели.</w:t>
      </w:r>
    </w:p>
    <w:p w:rsidR="009A7E35" w:rsidRPr="0010223A" w:rsidRDefault="009A7E35" w:rsidP="0010223A">
      <w:pPr>
        <w:numPr>
          <w:ilvl w:val="0"/>
          <w:numId w:val="6"/>
        </w:numPr>
        <w:tabs>
          <w:tab w:val="left" w:pos="4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ВШК (экспресс, информационные и аналитические справки, диагностика).</w:t>
      </w:r>
    </w:p>
    <w:p w:rsidR="009A7E35" w:rsidRDefault="009A7E35" w:rsidP="0010223A">
      <w:pPr>
        <w:numPr>
          <w:ilvl w:val="0"/>
          <w:numId w:val="6"/>
        </w:numPr>
        <w:tabs>
          <w:tab w:val="left" w:pos="4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Протоколы заседаний МО.</w:t>
      </w:r>
    </w:p>
    <w:p w:rsidR="0010223A" w:rsidRPr="0010223A" w:rsidRDefault="0010223A" w:rsidP="0010223A">
      <w:pPr>
        <w:tabs>
          <w:tab w:val="left" w:pos="474"/>
        </w:tabs>
        <w:jc w:val="both"/>
        <w:rPr>
          <w:rFonts w:ascii="Times New Roman" w:hAnsi="Times New Roman" w:cs="Times New Roman"/>
        </w:rPr>
      </w:pPr>
    </w:p>
    <w:p w:rsidR="009A7E35" w:rsidRPr="0010223A" w:rsidRDefault="009A7E35" w:rsidP="0010223A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3683"/>
        </w:tabs>
        <w:spacing w:line="240" w:lineRule="auto"/>
        <w:ind w:left="3320"/>
        <w:rPr>
          <w:sz w:val="24"/>
          <w:szCs w:val="24"/>
        </w:rPr>
      </w:pPr>
      <w:bookmarkStart w:id="5" w:name="bookmark4"/>
      <w:r w:rsidRPr="0010223A">
        <w:rPr>
          <w:color w:val="000000"/>
          <w:sz w:val="24"/>
          <w:szCs w:val="24"/>
        </w:rPr>
        <w:lastRenderedPageBreak/>
        <w:t>Права методического объединения</w:t>
      </w:r>
      <w:bookmarkEnd w:id="5"/>
    </w:p>
    <w:p w:rsidR="0010223A" w:rsidRPr="0010223A" w:rsidRDefault="0010223A" w:rsidP="0010223A">
      <w:pPr>
        <w:pStyle w:val="22"/>
        <w:keepNext/>
        <w:keepLines/>
        <w:shd w:val="clear" w:color="auto" w:fill="auto"/>
        <w:tabs>
          <w:tab w:val="left" w:pos="3683"/>
        </w:tabs>
        <w:spacing w:line="240" w:lineRule="auto"/>
        <w:ind w:left="3320"/>
        <w:rPr>
          <w:sz w:val="24"/>
          <w:szCs w:val="24"/>
        </w:rPr>
      </w:pPr>
    </w:p>
    <w:p w:rsidR="009A7E35" w:rsidRPr="0010223A" w:rsidRDefault="009A7E35" w:rsidP="0010223A">
      <w:pPr>
        <w:ind w:firstLine="50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Методическое объединение имеет право:</w:t>
      </w:r>
    </w:p>
    <w:p w:rsidR="009A7E35" w:rsidRPr="0010223A" w:rsidRDefault="009A7E35" w:rsidP="0010223A">
      <w:pPr>
        <w:numPr>
          <w:ilvl w:val="0"/>
          <w:numId w:val="7"/>
        </w:num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</w:t>
      </w:r>
    </w:p>
    <w:p w:rsidR="009A7E35" w:rsidRPr="0010223A" w:rsidRDefault="009A7E35" w:rsidP="0010223A">
      <w:pPr>
        <w:numPr>
          <w:ilvl w:val="0"/>
          <w:numId w:val="7"/>
        </w:num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вносить предложения руководству школы по организации углублённого изучения предмета в отдельных классах,</w:t>
      </w:r>
    </w:p>
    <w:p w:rsidR="009A7E35" w:rsidRPr="0010223A" w:rsidRDefault="009A7E35" w:rsidP="0010223A">
      <w:pPr>
        <w:numPr>
          <w:ilvl w:val="0"/>
          <w:numId w:val="7"/>
        </w:num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выдвигать предложения об улучшении учебного процесса в школе;</w:t>
      </w:r>
    </w:p>
    <w:p w:rsidR="009A7E35" w:rsidRPr="0010223A" w:rsidRDefault="009A7E35" w:rsidP="0010223A">
      <w:pPr>
        <w:numPr>
          <w:ilvl w:val="0"/>
          <w:numId w:val="7"/>
        </w:num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9A7E35" w:rsidRPr="0010223A" w:rsidRDefault="009A7E35" w:rsidP="0010223A">
      <w:pPr>
        <w:numPr>
          <w:ilvl w:val="0"/>
          <w:numId w:val="7"/>
        </w:numPr>
        <w:tabs>
          <w:tab w:val="left" w:pos="274"/>
        </w:tabs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ставить вопрос перед администрацией школы о поощрении учителей методического объединения за активное участие в инновационной деятельности;</w:t>
      </w:r>
    </w:p>
    <w:p w:rsidR="008A307C" w:rsidRPr="0010223A" w:rsidRDefault="008A307C" w:rsidP="0010223A">
      <w:pPr>
        <w:tabs>
          <w:tab w:val="left" w:pos="274"/>
        </w:tabs>
        <w:jc w:val="both"/>
        <w:rPr>
          <w:rFonts w:ascii="Times New Roman" w:hAnsi="Times New Roman" w:cs="Times New Roman"/>
        </w:rPr>
      </w:pPr>
    </w:p>
    <w:p w:rsidR="009A7E35" w:rsidRPr="0010223A" w:rsidRDefault="009A7E35" w:rsidP="0010223A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903"/>
        </w:tabs>
        <w:spacing w:line="240" w:lineRule="auto"/>
        <w:ind w:left="2540"/>
        <w:rPr>
          <w:sz w:val="24"/>
          <w:szCs w:val="24"/>
        </w:rPr>
      </w:pPr>
      <w:bookmarkStart w:id="6" w:name="bookmark5"/>
      <w:r w:rsidRPr="0010223A">
        <w:rPr>
          <w:color w:val="000000"/>
          <w:sz w:val="24"/>
          <w:szCs w:val="24"/>
        </w:rPr>
        <w:t>Обязанности членов методического объединения</w:t>
      </w:r>
      <w:bookmarkEnd w:id="6"/>
    </w:p>
    <w:p w:rsidR="0010223A" w:rsidRPr="0010223A" w:rsidRDefault="0010223A" w:rsidP="0010223A">
      <w:pPr>
        <w:pStyle w:val="22"/>
        <w:keepNext/>
        <w:keepLines/>
        <w:shd w:val="clear" w:color="auto" w:fill="auto"/>
        <w:tabs>
          <w:tab w:val="left" w:pos="2903"/>
        </w:tabs>
        <w:spacing w:line="240" w:lineRule="auto"/>
        <w:ind w:left="2540"/>
        <w:rPr>
          <w:sz w:val="24"/>
          <w:szCs w:val="24"/>
        </w:rPr>
      </w:pPr>
    </w:p>
    <w:p w:rsidR="009A7E35" w:rsidRPr="0010223A" w:rsidRDefault="009A7E35" w:rsidP="0010223A">
      <w:pPr>
        <w:ind w:firstLine="50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Каждый учитель школы должен являться членом одного из методических объединений и иметь собственную программу профессионального самообразования. Он обязан:</w:t>
      </w:r>
    </w:p>
    <w:p w:rsidR="009A7E35" w:rsidRPr="0010223A" w:rsidRDefault="009A7E35" w:rsidP="0010223A">
      <w:pPr>
        <w:numPr>
          <w:ilvl w:val="0"/>
          <w:numId w:val="7"/>
        </w:numPr>
        <w:tabs>
          <w:tab w:val="left" w:pos="622"/>
        </w:tabs>
        <w:ind w:left="3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участвовать в заседаниях методического объединения, практических семинарах ит.д.;</w:t>
      </w:r>
    </w:p>
    <w:p w:rsidR="009A7E35" w:rsidRPr="0010223A" w:rsidRDefault="009A7E35" w:rsidP="0010223A">
      <w:pPr>
        <w:numPr>
          <w:ilvl w:val="0"/>
          <w:numId w:val="7"/>
        </w:numPr>
        <w:tabs>
          <w:tab w:val="left" w:pos="622"/>
        </w:tabs>
        <w:ind w:left="36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стремиться к повышению уровня профессионального мастерства;</w:t>
      </w:r>
    </w:p>
    <w:p w:rsidR="009A7E35" w:rsidRPr="0010223A" w:rsidRDefault="009A7E35" w:rsidP="0010223A">
      <w:pPr>
        <w:numPr>
          <w:ilvl w:val="0"/>
          <w:numId w:val="8"/>
        </w:numPr>
        <w:tabs>
          <w:tab w:val="left" w:pos="602"/>
        </w:tabs>
        <w:ind w:left="34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знать тенденции развития методики преподавания предмета;</w:t>
      </w:r>
    </w:p>
    <w:p w:rsidR="009A7E35" w:rsidRPr="0010223A" w:rsidRDefault="009A7E35" w:rsidP="0010223A">
      <w:pPr>
        <w:numPr>
          <w:ilvl w:val="0"/>
          <w:numId w:val="8"/>
        </w:numPr>
        <w:tabs>
          <w:tab w:val="left" w:pos="602"/>
        </w:tabs>
        <w:ind w:left="340"/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владеть основами самоанализа педагогической деятельности.</w:t>
      </w:r>
    </w:p>
    <w:p w:rsidR="008A307C" w:rsidRPr="0010223A" w:rsidRDefault="008A307C" w:rsidP="0010223A">
      <w:pPr>
        <w:tabs>
          <w:tab w:val="left" w:pos="602"/>
        </w:tabs>
        <w:ind w:left="340"/>
        <w:jc w:val="both"/>
        <w:rPr>
          <w:rFonts w:ascii="Times New Roman" w:hAnsi="Times New Roman" w:cs="Times New Roman"/>
        </w:rPr>
      </w:pPr>
    </w:p>
    <w:p w:rsidR="009A7E35" w:rsidRDefault="009A7E35" w:rsidP="0010223A">
      <w:pPr>
        <w:pStyle w:val="22"/>
        <w:keepNext/>
        <w:keepLines/>
        <w:numPr>
          <w:ilvl w:val="0"/>
          <w:numId w:val="4"/>
        </w:numPr>
        <w:shd w:val="clear" w:color="auto" w:fill="auto"/>
        <w:spacing w:line="240" w:lineRule="auto"/>
        <w:jc w:val="center"/>
        <w:rPr>
          <w:color w:val="000000"/>
          <w:sz w:val="24"/>
          <w:szCs w:val="24"/>
        </w:rPr>
      </w:pPr>
      <w:bookmarkStart w:id="7" w:name="bookmark6"/>
      <w:r w:rsidRPr="0010223A">
        <w:rPr>
          <w:color w:val="000000"/>
          <w:sz w:val="24"/>
          <w:szCs w:val="24"/>
        </w:rPr>
        <w:t>Контроль деятельности методического объединения</w:t>
      </w:r>
      <w:bookmarkEnd w:id="7"/>
    </w:p>
    <w:p w:rsidR="0010223A" w:rsidRPr="0010223A" w:rsidRDefault="0010223A" w:rsidP="0010223A">
      <w:pPr>
        <w:pStyle w:val="22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9A7E35" w:rsidRPr="0010223A" w:rsidRDefault="009A7E35" w:rsidP="0010223A">
      <w:pPr>
        <w:jc w:val="both"/>
        <w:rPr>
          <w:rFonts w:ascii="Times New Roman" w:hAnsi="Times New Roman" w:cs="Times New Roman"/>
        </w:rPr>
      </w:pPr>
      <w:r w:rsidRPr="0010223A">
        <w:rPr>
          <w:rFonts w:ascii="Times New Roman" w:hAnsi="Times New Roman" w:cs="Times New Roman"/>
        </w:rPr>
        <w:t>Контроль деятельности методических объединений осуществляется директором школы, его заместителями по учебно-воспитательной работе в соответствии с планами методической работы школы и внутришкольного контроля, утверждаемыми директором школы.</w:t>
      </w:r>
    </w:p>
    <w:p w:rsidR="00F30F2F" w:rsidRPr="0010223A" w:rsidRDefault="00F30F2F" w:rsidP="0010223A">
      <w:pPr>
        <w:rPr>
          <w:rFonts w:ascii="Times New Roman" w:hAnsi="Times New Roman" w:cs="Times New Roman"/>
        </w:rPr>
      </w:pPr>
    </w:p>
    <w:sectPr w:rsidR="00F30F2F" w:rsidRPr="0010223A" w:rsidSect="0010223A">
      <w:headerReference w:type="default" r:id="rId7"/>
      <w:foot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C60" w:rsidRDefault="00562C60" w:rsidP="0010223A">
      <w:r>
        <w:separator/>
      </w:r>
    </w:p>
  </w:endnote>
  <w:endnote w:type="continuationSeparator" w:id="0">
    <w:p w:rsidR="00562C60" w:rsidRDefault="00562C60" w:rsidP="0010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23A" w:rsidRPr="0010223A" w:rsidRDefault="0010223A">
    <w:pPr>
      <w:pStyle w:val="a6"/>
      <w:jc w:val="right"/>
      <w:rPr>
        <w:rFonts w:ascii="Times New Roman" w:hAnsi="Times New Roman" w:cs="Times New Roman"/>
      </w:rPr>
    </w:pPr>
  </w:p>
  <w:p w:rsidR="0010223A" w:rsidRDefault="0010223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C60" w:rsidRDefault="00562C60" w:rsidP="0010223A">
      <w:r>
        <w:separator/>
      </w:r>
    </w:p>
  </w:footnote>
  <w:footnote w:type="continuationSeparator" w:id="0">
    <w:p w:rsidR="00562C60" w:rsidRDefault="00562C60" w:rsidP="0010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7936212"/>
      <w:docPartObj>
        <w:docPartGallery w:val="Page Numbers (Top of Page)"/>
        <w:docPartUnique/>
      </w:docPartObj>
    </w:sdtPr>
    <w:sdtContent>
      <w:p w:rsidR="000E2530" w:rsidRDefault="000E2530">
        <w:pPr>
          <w:pStyle w:val="a4"/>
          <w:jc w:val="right"/>
        </w:pPr>
        <w:r w:rsidRPr="000E2530">
          <w:rPr>
            <w:rFonts w:ascii="Times New Roman" w:hAnsi="Times New Roman" w:cs="Times New Roman"/>
          </w:rPr>
          <w:fldChar w:fldCharType="begin"/>
        </w:r>
        <w:r w:rsidRPr="000E2530">
          <w:rPr>
            <w:rFonts w:ascii="Times New Roman" w:hAnsi="Times New Roman" w:cs="Times New Roman"/>
          </w:rPr>
          <w:instrText>PAGE   \* MERGEFORMAT</w:instrText>
        </w:r>
        <w:r w:rsidRPr="000E253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0E2530">
          <w:rPr>
            <w:rFonts w:ascii="Times New Roman" w:hAnsi="Times New Roman" w:cs="Times New Roman"/>
          </w:rPr>
          <w:fldChar w:fldCharType="end"/>
        </w:r>
      </w:p>
    </w:sdtContent>
  </w:sdt>
  <w:p w:rsidR="000E2530" w:rsidRDefault="000E2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10741"/>
    <w:multiLevelType w:val="multilevel"/>
    <w:tmpl w:val="0C16F5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2C464C"/>
    <w:multiLevelType w:val="multilevel"/>
    <w:tmpl w:val="34642FD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C4A8C"/>
    <w:multiLevelType w:val="multilevel"/>
    <w:tmpl w:val="27C8AD58"/>
    <w:lvl w:ilvl="0">
      <w:start w:val="9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3F09AF"/>
    <w:multiLevelType w:val="multilevel"/>
    <w:tmpl w:val="672C60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2225BA"/>
    <w:multiLevelType w:val="multilevel"/>
    <w:tmpl w:val="0834ECC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4164EBD"/>
    <w:multiLevelType w:val="multilevel"/>
    <w:tmpl w:val="F0AEF9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2C482E"/>
    <w:multiLevelType w:val="multilevel"/>
    <w:tmpl w:val="BF9435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64216B3"/>
    <w:multiLevelType w:val="multilevel"/>
    <w:tmpl w:val="F6942832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E35"/>
    <w:rsid w:val="000E2530"/>
    <w:rsid w:val="0010223A"/>
    <w:rsid w:val="0010733E"/>
    <w:rsid w:val="00215D6B"/>
    <w:rsid w:val="002D2AA4"/>
    <w:rsid w:val="00310252"/>
    <w:rsid w:val="004968F7"/>
    <w:rsid w:val="00524264"/>
    <w:rsid w:val="00562C60"/>
    <w:rsid w:val="005C1FDC"/>
    <w:rsid w:val="00650EBE"/>
    <w:rsid w:val="00787C2E"/>
    <w:rsid w:val="008A307C"/>
    <w:rsid w:val="009A7E35"/>
    <w:rsid w:val="00B166F1"/>
    <w:rsid w:val="00B74116"/>
    <w:rsid w:val="00C5062F"/>
    <w:rsid w:val="00C60AF2"/>
    <w:rsid w:val="00D32771"/>
    <w:rsid w:val="00DE224A"/>
    <w:rsid w:val="00F30F2F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05172-2FDD-4796-BCF9-8D39E71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E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A7E3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7E35"/>
    <w:pPr>
      <w:shd w:val="clear" w:color="auto" w:fill="FFFFFF"/>
      <w:spacing w:after="3960" w:line="533" w:lineRule="exac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9A7E35"/>
    <w:rPr>
      <w:rFonts w:ascii="Calibri" w:eastAsia="Calibri" w:hAnsi="Calibri" w:cs="Calibri"/>
      <w:b/>
      <w:bCs/>
      <w:spacing w:val="-10"/>
      <w:sz w:val="52"/>
      <w:szCs w:val="52"/>
      <w:shd w:val="clear" w:color="auto" w:fill="FFFFFF"/>
    </w:rPr>
  </w:style>
  <w:style w:type="paragraph" w:customStyle="1" w:styleId="10">
    <w:name w:val="Заголовок №1"/>
    <w:basedOn w:val="a"/>
    <w:link w:val="1"/>
    <w:rsid w:val="009A7E35"/>
    <w:pPr>
      <w:shd w:val="clear" w:color="auto" w:fill="FFFFFF"/>
      <w:spacing w:before="3960" w:line="931" w:lineRule="exact"/>
      <w:ind w:hanging="2160"/>
      <w:jc w:val="center"/>
      <w:outlineLvl w:val="0"/>
    </w:pPr>
    <w:rPr>
      <w:rFonts w:ascii="Calibri" w:eastAsia="Calibri" w:hAnsi="Calibri" w:cs="Calibri"/>
      <w:b/>
      <w:bCs/>
      <w:color w:val="auto"/>
      <w:spacing w:val="-10"/>
      <w:sz w:val="52"/>
      <w:szCs w:val="5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9A7E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A7E35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9A7E3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A7E35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3">
    <w:name w:val="Основной текст (3)"/>
    <w:basedOn w:val="a0"/>
    <w:rsid w:val="009A7E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2pt">
    <w:name w:val="Основной текст (3) + Интервал 2 pt"/>
    <w:basedOn w:val="a0"/>
    <w:rsid w:val="009A7E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0"/>
      <w:w w:val="100"/>
      <w:position w:val="0"/>
      <w:sz w:val="24"/>
      <w:szCs w:val="24"/>
      <w:u w:val="single"/>
      <w:lang w:val="ru-RU" w:eastAsia="ru-RU" w:bidi="ru-RU"/>
    </w:rPr>
  </w:style>
  <w:style w:type="table" w:styleId="a3">
    <w:name w:val="Table Grid"/>
    <w:basedOn w:val="a1"/>
    <w:uiPriority w:val="59"/>
    <w:rsid w:val="008A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22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23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102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23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1022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223A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15</cp:revision>
  <cp:lastPrinted>2018-03-27T06:32:00Z</cp:lastPrinted>
  <dcterms:created xsi:type="dcterms:W3CDTF">2017-11-07T13:26:00Z</dcterms:created>
  <dcterms:modified xsi:type="dcterms:W3CDTF">2018-03-27T06:32:00Z</dcterms:modified>
</cp:coreProperties>
</file>