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8BA1B" w14:textId="77777777" w:rsidR="00E71739" w:rsidRP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7173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МУНИЦИПАЛЬНОЕ БЮДЖЕТНОЕ ОБЩЕОБРАЗОВАТЕЛЬНОЕ УЧРЕЖДЕНИЕ «МИХАЙЛОВСКАЯ СРЕДНЯЯ ОБЩЕОБРАЗОВАТЕЛЬНАЯ ШКОЛА </w:t>
      </w:r>
    </w:p>
    <w:p w14:paraId="4DD85A0D" w14:textId="77777777" w:rsidR="00E71739" w:rsidRP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7173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ИМЕНИ ЛУГИНИНА АНАТОЛИЯ КАСЬЯНОВИЧА»  </w:t>
      </w:r>
    </w:p>
    <w:p w14:paraId="00038011" w14:textId="77777777" w:rsidR="00E71739" w:rsidRP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7173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НИЖНЕГОРСКОГО РАЙОНА РЕСПУБЛИКИ КРЫМ</w:t>
      </w:r>
    </w:p>
    <w:p w14:paraId="2154A966" w14:textId="77777777" w:rsidR="00E71739" w:rsidRP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7F381C0" w14:textId="77777777" w:rsidR="00E71739" w:rsidRP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7173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РАССМОТРЕНО                                                                       УТВЕРЖДЕНО</w:t>
      </w:r>
    </w:p>
    <w:p w14:paraId="63C5864A" w14:textId="77777777" w:rsidR="00E71739" w:rsidRP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7173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на педагогическом совете                                                        приказом №282 от 29.08.2025 </w:t>
      </w:r>
    </w:p>
    <w:p w14:paraId="2BBDBDD2" w14:textId="77777777" w:rsidR="00E71739" w:rsidRP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7173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протокол №1 от 27.08.2025                                                       Директор школы____</w:t>
      </w:r>
      <w:proofErr w:type="spellStart"/>
      <w:r w:rsidRPr="00E7173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К.Е.Яковлева</w:t>
      </w:r>
      <w:proofErr w:type="spellEnd"/>
    </w:p>
    <w:p w14:paraId="2927DB36" w14:textId="77777777" w:rsidR="00E71739" w:rsidRP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38BC57C" w14:textId="77777777" w:rsid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14:paraId="6423F7CB" w14:textId="77777777" w:rsid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14:paraId="52E6071A" w14:textId="77777777" w:rsid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14:paraId="5DAB60E9" w14:textId="77777777" w:rsid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14:paraId="12B1BD23" w14:textId="77777777" w:rsid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14:paraId="47B1B02C" w14:textId="77777777" w:rsid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14:paraId="06C05444" w14:textId="77777777" w:rsid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14:paraId="1B6D64BC" w14:textId="77777777" w:rsid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14:paraId="4EBE4455" w14:textId="77777777" w:rsid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14:paraId="74504805" w14:textId="77777777" w:rsid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14:paraId="46E7CB2C" w14:textId="77777777" w:rsid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14:paraId="5423BEDA" w14:textId="77777777" w:rsidR="00E71739" w:rsidRP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E7173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ПОЛОЖЕНИЕ</w:t>
      </w:r>
    </w:p>
    <w:p w14:paraId="7A5D8D47" w14:textId="77777777" w:rsidR="00E71739" w:rsidRP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left="-142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E7173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 xml:space="preserve">О СИСТЕМЕ ОЦЕНИВАНИЯ ОБРАЗОВАТЕЛЬНЫХ ДОСТИЖЕНИЙ ОБУЧАЮЩИХСЯ </w:t>
      </w:r>
    </w:p>
    <w:p w14:paraId="7201E60F" w14:textId="77777777" w:rsidR="00E71739" w:rsidRPr="00E71739" w:rsidRDefault="00E71739" w:rsidP="00E71739">
      <w:pPr>
        <w:keepNext/>
        <w:widowControl w:val="0"/>
        <w:autoSpaceDE w:val="0"/>
        <w:autoSpaceDN w:val="0"/>
        <w:spacing w:before="0" w:beforeAutospacing="0" w:after="0" w:afterAutospacing="0"/>
        <w:ind w:right="-284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E7173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 xml:space="preserve">                      МБОУ «МИХАЙЛОВСКАЯ СОШ»</w:t>
      </w:r>
    </w:p>
    <w:p w14:paraId="4DE3C4A9" w14:textId="77777777" w:rsidR="00E71739" w:rsidRPr="00E71739" w:rsidRDefault="00E71739" w:rsidP="00E71739">
      <w:pPr>
        <w:widowControl w:val="0"/>
        <w:autoSpaceDE w:val="0"/>
        <w:autoSpaceDN w:val="0"/>
        <w:spacing w:before="0" w:beforeAutospacing="0" w:after="24" w:afterAutospacing="0" w:line="259" w:lineRule="auto"/>
        <w:ind w:left="1490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51BB0F03" w14:textId="77777777" w:rsidR="00D866EC" w:rsidRDefault="00D866EC" w:rsidP="00D866EC">
      <w:pPr>
        <w:spacing w:before="0" w:beforeAutospacing="0" w:after="0" w:afterAutospacing="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29A5876" w14:textId="77777777" w:rsidR="00D866EC" w:rsidRDefault="00D866EC" w:rsidP="00D866EC">
      <w:pPr>
        <w:spacing w:before="0" w:beforeAutospacing="0" w:after="0" w:afterAutospacing="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554CDA2" w14:textId="77777777" w:rsidR="00D866EC" w:rsidRPr="00E71739" w:rsidRDefault="00D866EC" w:rsidP="00D866EC">
      <w:pPr>
        <w:spacing w:before="0" w:beforeAutospacing="0" w:after="0" w:afterAutospacing="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5FC60EF" w14:textId="77777777" w:rsidR="00E71739" w:rsidRDefault="00CD6C63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</w:t>
      </w:r>
    </w:p>
    <w:p w14:paraId="0B70896D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754C0F5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97B7736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098FE00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855265B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5AD6187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83442D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1DB1470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CABFF54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D6F0FE8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8C221AE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A92E75B" w14:textId="77777777" w:rsidR="00E71739" w:rsidRDefault="00E71739" w:rsidP="00CD6C6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91169C0" w14:textId="77777777" w:rsidR="00E71739" w:rsidRDefault="00E71739" w:rsidP="00E7173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C758D0" w14:textId="1113E6D9" w:rsidR="00494703" w:rsidRPr="00633BA4" w:rsidRDefault="00633BA4" w:rsidP="00E717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</w:t>
      </w:r>
      <w:r w:rsidR="00494703" w:rsidRPr="00633BA4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оложение</w:t>
      </w:r>
    </w:p>
    <w:p w14:paraId="26C2A06D" w14:textId="134A092C" w:rsidR="00494703" w:rsidRPr="00633BA4" w:rsidRDefault="00494703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 системе оценивания образовательных достижений обучающихся</w:t>
      </w:r>
    </w:p>
    <w:p w14:paraId="1BC919D6" w14:textId="412720DC" w:rsidR="00633BA4" w:rsidRPr="00633BA4" w:rsidRDefault="00C4235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«Михайловская</w:t>
      </w:r>
      <w:r w:rsidR="00633BA4" w:rsidRPr="00633B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СОШ» Нижнегорского района Республики Крым</w:t>
      </w:r>
    </w:p>
    <w:p w14:paraId="2EC6E7CC" w14:textId="5B2DAC36" w:rsidR="0007215E" w:rsidRPr="00633BA4" w:rsidRDefault="00494703" w:rsidP="00AE1958">
      <w:pPr>
        <w:pStyle w:val="a9"/>
        <w:numPr>
          <w:ilvl w:val="0"/>
          <w:numId w:val="37"/>
        </w:numPr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</w:t>
      </w:r>
    </w:p>
    <w:p w14:paraId="572ADE79" w14:textId="7941BBDE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1.1.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Положение о системе оценивания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</w:t>
      </w:r>
      <w:r w:rsidR="00494703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494703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33BA4">
        <w:rPr>
          <w:rFonts w:ascii="Times New Roman" w:hAnsi="Times New Roman" w:cs="Times New Roman"/>
          <w:sz w:val="24"/>
          <w:szCs w:val="24"/>
          <w:lang w:val="ru-RU"/>
        </w:rPr>
        <w:t>муниципальном бюджетном общеобразовательном учр</w:t>
      </w:r>
      <w:r w:rsidR="00C4235C">
        <w:rPr>
          <w:rFonts w:ascii="Times New Roman" w:hAnsi="Times New Roman" w:cs="Times New Roman"/>
          <w:sz w:val="24"/>
          <w:szCs w:val="24"/>
          <w:lang w:val="ru-RU"/>
        </w:rPr>
        <w:t>еждении «Михайловская</w:t>
      </w:r>
      <w:r w:rsidR="00633BA4"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школа» Нижнегорского района Республики Крым 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(далее – ОО)</w:t>
      </w:r>
      <w:r w:rsidR="00494703" w:rsidRPr="00633BA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2A5BE7F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Положение разработано на основании:</w:t>
      </w:r>
    </w:p>
    <w:p w14:paraId="48426B74" w14:textId="5D8FE590" w:rsidR="00494703" w:rsidRPr="00633BA4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73A4" w:rsidRPr="00633BA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Федерального закона от 29.12.2012 № 273-ФЗ «Об образовании в Российской Федерации» (с изменениями и дополнениями);</w:t>
      </w:r>
    </w:p>
    <w:p w14:paraId="559F70D6" w14:textId="065A6A43" w:rsidR="005323BA" w:rsidRPr="00633BA4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73A4" w:rsidRPr="00633BA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государственного образовательного стандарта начального общего образования 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(далее – ФГОС НОО)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, утвержденного приказом Министерства просвещения Российской Федерации от 31.05.2021 № 286 (с изменениями);</w:t>
      </w:r>
    </w:p>
    <w:p w14:paraId="61BD4E35" w14:textId="733D65CF" w:rsidR="005323BA" w:rsidRPr="00633BA4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73A4" w:rsidRPr="00633BA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5323BA" w:rsidRPr="00633BA4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</w:t>
      </w:r>
      <w:r w:rsidR="005323BA" w:rsidRPr="00633BA4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</w:t>
      </w:r>
      <w:r w:rsidR="005323BA" w:rsidRPr="00633BA4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стандарт</w:t>
      </w:r>
      <w:r w:rsidR="005323BA" w:rsidRPr="00633BA4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основного общего образования 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(далее – ФГОС ООО)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, утвержденн</w:t>
      </w:r>
      <w:r w:rsidR="005323BA" w:rsidRPr="00633BA4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приказом Министерства просвещения Российской Федерации от 31.05.2021 № 287 (с изменениями);</w:t>
      </w:r>
    </w:p>
    <w:p w14:paraId="60DE533A" w14:textId="5A868376" w:rsidR="005323BA" w:rsidRPr="00633BA4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ого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государственн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ого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ого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стандарт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среднего общего образования (далее – ФГОС СОО), утвержденн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ого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hyperlink r:id="rId8" w:history="1">
        <w:r w:rsidRPr="00633BA4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ru-RU" w:eastAsia="ru-RU"/>
          </w:rPr>
          <w:t>приказом Министерства образования и науки Российской Федерации от 17.05.2012 № 413</w:t>
        </w:r>
      </w:hyperlink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(с изменениями);</w:t>
      </w:r>
    </w:p>
    <w:p w14:paraId="5466D53E" w14:textId="7875DE73" w:rsidR="005323BA" w:rsidRPr="00633BA4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Порядка организации и осуществления образовательной деятельности по основным общеобразовательным программам 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образовательным программам начального общего, основного общего и среднего общего образования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утвержденного приказом Министерства просвещения Российской Федерации от 22.03.2021 № 115 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(с изменениями);</w:t>
      </w:r>
    </w:p>
    <w:p w14:paraId="4909B5E9" w14:textId="2EA8DD30" w:rsidR="005323BA" w:rsidRPr="00633BA4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образовательны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 (далее – ФОП) начального общего, основного общего, среднего общего образования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утвержденных приказами Министерства просвещения Российской Федерации от 18.05.2023 № 372, № 370, № 371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295C8EB" w14:textId="1B4FDE83" w:rsidR="005323BA" w:rsidRPr="00633BA4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14:paraId="0FCA6CF5" w14:textId="4E0D2114" w:rsidR="005323BA" w:rsidRPr="00633BA4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утвержденного приказом Министерства науки и высшего образования Российской Федерации и Министерства просвещения Российской Федерации от 30.07.2020 № 845/369</w:t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40401E3" w14:textId="63EDED62" w:rsidR="005323BA" w:rsidRPr="00633BA4" w:rsidRDefault="005323BA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 Министерства просвещения Российской Федерации от 13.01.2023 № 03-49 «О направлении методических рекомендаций»;</w:t>
      </w:r>
    </w:p>
    <w:p w14:paraId="11B48DD9" w14:textId="0194DF80" w:rsidR="00494703" w:rsidRPr="00633BA4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Устав</w:t>
      </w:r>
      <w:r w:rsidR="005323BA" w:rsidRP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="00633B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33BA4">
        <w:rPr>
          <w:rFonts w:ascii="Times New Roman" w:hAnsi="Times New Roman" w:cs="Times New Roman"/>
          <w:sz w:val="24"/>
          <w:szCs w:val="24"/>
          <w:lang w:val="ru-RU"/>
        </w:rPr>
        <w:t>муниципального бюджетного общеобразовате</w:t>
      </w:r>
      <w:r w:rsidR="00C4235C">
        <w:rPr>
          <w:rFonts w:ascii="Times New Roman" w:hAnsi="Times New Roman" w:cs="Times New Roman"/>
          <w:sz w:val="24"/>
          <w:szCs w:val="24"/>
          <w:lang w:val="ru-RU"/>
        </w:rPr>
        <w:t>льного учреждения «</w:t>
      </w:r>
      <w:proofErr w:type="spellStart"/>
      <w:r w:rsidR="00C4235C">
        <w:rPr>
          <w:rFonts w:ascii="Times New Roman" w:hAnsi="Times New Roman" w:cs="Times New Roman"/>
          <w:sz w:val="24"/>
          <w:szCs w:val="24"/>
          <w:lang w:val="ru-RU"/>
        </w:rPr>
        <w:t>Михайловсакая</w:t>
      </w:r>
      <w:proofErr w:type="spellEnd"/>
      <w:r w:rsidR="00633BA4"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школа» Нижнегорского района Республики Крым</w:t>
      </w:r>
    </w:p>
    <w:p w14:paraId="16B64F06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 Настоящее Положение является локальным актом ОО. </w:t>
      </w:r>
    </w:p>
    <w:p w14:paraId="6B024EAD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</w:t>
      </w:r>
    </w:p>
    <w:p w14:paraId="52913736" w14:textId="55636C77" w:rsidR="0007215E" w:rsidRPr="00633BA4" w:rsidRDefault="005323BA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 w14:paraId="27FFEFE8" w14:textId="05CB5EFE" w:rsidR="0007215E" w:rsidRPr="00633BA4" w:rsidRDefault="005323BA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эффективной обратной связи, позволяющей осуществлять управление образовательным процессом.</w:t>
      </w:r>
    </w:p>
    <w:p w14:paraId="20A3503B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 Основными направлениями и целями оценочной деятельности в ОО являются:</w:t>
      </w:r>
    </w:p>
    <w:p w14:paraId="34499CB5" w14:textId="7803FFA3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526732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образовательных </w:t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070DAB37" w14:textId="2948C0CD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работников как основа аттестационных процедур;</w:t>
      </w:r>
    </w:p>
    <w:p w14:paraId="326E2031" w14:textId="4E303E7F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45D5CF04" w14:textId="72DCC68D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Целями сис</w:t>
      </w:r>
      <w:r w:rsidR="00526732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темы оценивания образовательных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 обучающихся являются:</w:t>
      </w:r>
    </w:p>
    <w:p w14:paraId="3673B6C7" w14:textId="76DEDBF4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14:paraId="1037C078" w14:textId="15FB9877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14:paraId="45DF7CB5" w14:textId="67CFCA50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14:paraId="29BFFFAD" w14:textId="3EC324A7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обоснованных управленческих решений администрацией ОО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5C0541B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1.7. Задачами системы оценивания образовательных достижений обучающихся являются:</w:t>
      </w:r>
    </w:p>
    <w:p w14:paraId="7E677BDA" w14:textId="4C8C09C9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единых критериев оценивания образовательных достижений и подходов к их измерению;</w:t>
      </w:r>
    </w:p>
    <w:p w14:paraId="6307578C" w14:textId="0EA7CD4B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14:paraId="2BB691B8" w14:textId="5AEF2936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системного и сравнительного анализа образовательных достижений обучающихся для успешной реализации ФГОС и внесение необходимых корректив в образовательную деятельность;</w:t>
      </w:r>
    </w:p>
    <w:p w14:paraId="1600FCFD" w14:textId="1ACB80D8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 для самоанализа и самооценки всех участников образовательных отношений;</w:t>
      </w:r>
    </w:p>
    <w:p w14:paraId="3EF631C7" w14:textId="736ED64C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14:paraId="05E07E28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1.8. Принципами построения системы оценивания образовательных достижений обучающихся являются:</w:t>
      </w:r>
    </w:p>
    <w:p w14:paraId="1054765D" w14:textId="307EE897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объективность, достоверность, полнота и системность информации;</w:t>
      </w:r>
    </w:p>
    <w:p w14:paraId="134D793F" w14:textId="17947E07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14:paraId="1E3126DA" w14:textId="24455028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открытость, прозрачность процедур оценивания;</w:t>
      </w:r>
    </w:p>
    <w:p w14:paraId="5EAC3F2D" w14:textId="119C6BEA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прогностичность</w:t>
      </w:r>
      <w:proofErr w:type="spellEnd"/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полученных данных, позволяющих прогнозировать ожидаемые результаты;</w:t>
      </w:r>
    </w:p>
    <w:p w14:paraId="11009437" w14:textId="36945B64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доступность информации о состоянии образовательных достижений обучающихся для различных групп потребителей;</w:t>
      </w:r>
    </w:p>
    <w:p w14:paraId="5E42C6EA" w14:textId="5CEEF0AC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морально-этических норм при проведении процедур оценивания.</w:t>
      </w:r>
    </w:p>
    <w:p w14:paraId="42D5DD0B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1.9. Система оценивания в ОО на всех уровнях образования имеет единую структуру и строится на общих для всех уровней подходах: системно-деятельностном, уровневом и комплексном.</w:t>
      </w:r>
    </w:p>
    <w:p w14:paraId="218DC744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1.10. 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57222E21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1.11. Уровневый подход к оценке образовательных достижений обучающихся служит основой для организации индивидуальной работы с обучающимися. Он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реализуется по отношению как к содержанию оценки, так и к представлению и интерпретации результатов измерений.</w:t>
      </w:r>
    </w:p>
    <w:p w14:paraId="55508B31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14:paraId="0DF8C386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1.12. Комплексный подход к оценке образовательных достижений реализуется через:</w:t>
      </w:r>
    </w:p>
    <w:p w14:paraId="1B71B4AA" w14:textId="2294D2DC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оценку предметных и метапредметных результатов;</w:t>
      </w:r>
    </w:p>
    <w:p w14:paraId="742C8E15" w14:textId="7AD7A399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6C53C1E6" w14:textId="0C68AEAC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14:paraId="64428193" w14:textId="06A2E3B9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14:paraId="6671C954" w14:textId="4F8FC8C5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14:paraId="36458F0E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1.13. Система оценивания в ОО включает процедуры внутренней и внешней оценки.</w:t>
      </w:r>
    </w:p>
    <w:p w14:paraId="258DE960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1.14. Внутреннее (внутришкольное) оценивание предназначается для организации процесса обучения в классе по учебным предметам. Внутреннее (внутришкольное) оценивание включает:</w:t>
      </w:r>
    </w:p>
    <w:p w14:paraId="503EC0D2" w14:textId="19271DF7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стартовую (диагностическую) работу, направленную 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 w14:paraId="127813EE" w14:textId="58FBA5B3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комплексную (диагностическую) работу, </w:t>
      </w:r>
      <w:r w:rsidR="002B0007" w:rsidRPr="00633BA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направленн</w:t>
      </w:r>
      <w:r w:rsidRPr="00633BA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ую</w:t>
      </w:r>
      <w:r w:rsidR="002B0007" w:rsidRPr="00633BA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на оценку достижения обучающимися предметных и метапредметных образовательных результатов;</w:t>
      </w:r>
    </w:p>
    <w:p w14:paraId="23A14A8F" w14:textId="4CCF73A8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текущую оценку, представляющую собой процедуру оценки индивидуального продвижения обучающихся в освоении программы учебного предмета и определяемую учителем в соответствии с целями изучения тематического раздела, учебного модуля, </w:t>
      </w:r>
      <w:bookmarkStart w:id="0" w:name="_GoBack"/>
      <w:bookmarkEnd w:id="0"/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периода;</w:t>
      </w:r>
    </w:p>
    <w:p w14:paraId="7DB61328" w14:textId="5F0148D2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промежуточную аттестацию, представляющую собой процедуру аттестации обучающихся по предмету (предметам), которая проводится по итогам учебного года;</w:t>
      </w:r>
    </w:p>
    <w:p w14:paraId="4D09E31C" w14:textId="7CB5BF6F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итоговую оценку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(четвертную, годовую)</w:t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, складываемую из результатов накопленной оценки по предмету. Предмет 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действий;</w:t>
      </w:r>
    </w:p>
    <w:p w14:paraId="0F5A9380" w14:textId="75A83C11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психолого-педагогическое наблюдение, представляющее собой целенаправленное, планомерное и систематическое восприятие воспитательных явлений и процессов; позволяющее контролировать и оценивать развитие личности обучающегося под влиянием учебных занятий, внеклассных мероприятий, взаимодействия с другими обучающимися, учителями, родителями, выполнения поручений и участия в разных видах деятельности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20D93F50" w14:textId="67F64C40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внутренний мониторинг образовательных достижений обучающихся, представляющий собой </w:t>
      </w:r>
      <w:r w:rsidR="002B0007" w:rsidRPr="00633BA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систематическое отслеживание образовательных результатов обучающихся для </w:t>
      </w:r>
      <w:r w:rsidR="002B0007" w:rsidRPr="00633BA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выявления соответствия (или не соответствия) планируемым результатам освоения обучающимися основных образовательных программ</w:t>
      </w:r>
      <w:r w:rsidRPr="00633BA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14:paraId="495EA12D" w14:textId="77777777" w:rsidR="0007215E" w:rsidRPr="00633BA4" w:rsidRDefault="002B0007" w:rsidP="00AE195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элементы системы внутришкольного оценивания по учебным предметам обеспечивают внутришкольный мониторинг образовательных достижений, включающий оценку уровня достижений личностных, метапредметных и предметных результатов.</w:t>
      </w:r>
    </w:p>
    <w:p w14:paraId="4E5A0F44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1.15. Внешняя оценка включает следующие оценочные процедуры:</w:t>
      </w:r>
    </w:p>
    <w:p w14:paraId="70088E53" w14:textId="4F30CD9E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</w:t>
      </w: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ab/>
      </w:r>
      <w:r w:rsidR="002B0007"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государственная итоговая аттестация</w:t>
      </w:r>
      <w:r w:rsidR="002B0007" w:rsidRPr="00633BA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(только для уровней основного общего и среднего общего образования);</w:t>
      </w:r>
    </w:p>
    <w:p w14:paraId="1348F234" w14:textId="33652C2D" w:rsidR="0007215E" w:rsidRPr="00633BA4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</w:t>
      </w: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ab/>
      </w:r>
      <w:r w:rsidR="002B0007"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всероссийские проверочные работы</w:t>
      </w:r>
      <w:r w:rsidR="002B0007" w:rsidRPr="00633BA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как комплексный проект в области оценки качества образования, направленный на развитие единого образовательного пространства в Российской Федерации;</w:t>
      </w:r>
    </w:p>
    <w:p w14:paraId="564942C5" w14:textId="782C39B7" w:rsidR="004C0D18" w:rsidRPr="00633BA4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</w:t>
      </w: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ab/>
      </w:r>
      <w:r w:rsidR="002B0007"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мониторинговые</w:t>
      </w: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исследования федерального, регионального и муниципального уровней (при наличии).</w:t>
      </w:r>
      <w:r w:rsidR="002B0007"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</w:t>
      </w:r>
    </w:p>
    <w:p w14:paraId="08C9347B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1.16. Успешность освоения программы первоклассниками характеризуется качественной оценкой в конце учебного года. </w:t>
      </w:r>
    </w:p>
    <w:p w14:paraId="29EF00C4" w14:textId="76F14280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1.17. Успешность освоения учебных программ обучающихся со 2-го по </w:t>
      </w:r>
      <w:r w:rsidR="0068493A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-й класс определяется:</w:t>
      </w:r>
    </w:p>
    <w:p w14:paraId="50FD2DE1" w14:textId="5AB9EA43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1.17.1. По пятибалльной шкале оценивания: «5» (отлично), «4» (хорошо), «3» (удовлетворительно), «2»</w:t>
      </w:r>
      <w:r w:rsidR="004C0D1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«1»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(неудовлетворительно)</w:t>
      </w:r>
      <w:r w:rsidR="004C0D1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BD5DFF1" w14:textId="16884E88" w:rsidR="0007215E" w:rsidRPr="00633BA4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«5» – глубокое понимание программного материа</w:t>
      </w:r>
      <w:r w:rsidR="00B96B53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ла, безошибочный ответ, решение;</w:t>
      </w:r>
    </w:p>
    <w:p w14:paraId="76FCD3CC" w14:textId="64D77C32" w:rsidR="0007215E" w:rsidRPr="00633BA4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«4» – правильное усвоение программного материала, отдельные нез</w:t>
      </w:r>
      <w:r w:rsidR="00B96B53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начительные неточности и ошибки;</w:t>
      </w:r>
    </w:p>
    <w:p w14:paraId="5C56429A" w14:textId="28FC82FE" w:rsidR="0007215E" w:rsidRPr="00633BA4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«3» – усвоение основных положений программного материала без способности оперирова</w:t>
      </w:r>
      <w:r w:rsidR="00B96B53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ими на конструктивном уровне;</w:t>
      </w:r>
    </w:p>
    <w:p w14:paraId="7445F3C5" w14:textId="2539F13D" w:rsidR="0007215E" w:rsidRPr="00633BA4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«2» – плохое, поверхностное </w:t>
      </w:r>
      <w:r w:rsidR="00B96B53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усвоение программного материала;</w:t>
      </w:r>
    </w:p>
    <w:p w14:paraId="5F06FEA8" w14:textId="6C47C0C2" w:rsidR="0007215E" w:rsidRPr="00633BA4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«1» – полное отсутствие каких-либо знаний учебного материала.</w:t>
      </w:r>
    </w:p>
    <w:p w14:paraId="2A644A1A" w14:textId="77777777" w:rsidR="0007215E" w:rsidRPr="00633BA4" w:rsidRDefault="002B0007" w:rsidP="00AE1958">
      <w:pPr>
        <w:pStyle w:val="21"/>
        <w:numPr>
          <w:ilvl w:val="0"/>
          <w:numId w:val="0"/>
        </w:numPr>
        <w:spacing w:line="240" w:lineRule="auto"/>
        <w:ind w:firstLine="567"/>
        <w:rPr>
          <w:sz w:val="24"/>
        </w:rPr>
      </w:pPr>
      <w:r w:rsidRPr="00633BA4">
        <w:rPr>
          <w:color w:val="000000"/>
          <w:sz w:val="24"/>
        </w:rPr>
        <w:t>1.17.2. По бинарной шкале оценивания: зачтено / не зачтено.</w:t>
      </w:r>
      <w:r w:rsidRPr="00633BA4">
        <w:rPr>
          <w:sz w:val="24"/>
        </w:rPr>
        <w:t xml:space="preserve"> </w:t>
      </w:r>
    </w:p>
    <w:p w14:paraId="647B9478" w14:textId="77777777" w:rsidR="0007215E" w:rsidRPr="00633BA4" w:rsidRDefault="002B0007" w:rsidP="00AE1958">
      <w:pPr>
        <w:pStyle w:val="21"/>
        <w:numPr>
          <w:ilvl w:val="0"/>
          <w:numId w:val="0"/>
        </w:numPr>
        <w:spacing w:line="240" w:lineRule="auto"/>
        <w:ind w:firstLine="567"/>
        <w:rPr>
          <w:spacing w:val="2"/>
          <w:sz w:val="24"/>
        </w:rPr>
      </w:pPr>
      <w:r w:rsidRPr="00633BA4">
        <w:rPr>
          <w:sz w:val="24"/>
        </w:rPr>
        <w:t xml:space="preserve">При проведении бинарной системы оценивания применяются следующие критерии: </w:t>
      </w:r>
    </w:p>
    <w:p w14:paraId="73FBB54E" w14:textId="1421F467" w:rsidR="0007215E" w:rsidRPr="00633BA4" w:rsidRDefault="004C0D18" w:rsidP="00AE1958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633BA4">
        <w:rPr>
          <w:spacing w:val="2"/>
          <w:sz w:val="24"/>
        </w:rPr>
        <w:t>-</w:t>
      </w:r>
      <w:r w:rsidRPr="00633BA4">
        <w:rPr>
          <w:spacing w:val="2"/>
          <w:sz w:val="24"/>
        </w:rPr>
        <w:tab/>
      </w:r>
      <w:r w:rsidR="002B0007" w:rsidRPr="00633BA4">
        <w:rPr>
          <w:spacing w:val="2"/>
          <w:sz w:val="24"/>
        </w:rPr>
        <w:t>зачтено</w:t>
      </w:r>
      <w:r w:rsidR="002B0007" w:rsidRPr="00633BA4">
        <w:rPr>
          <w:sz w:val="24"/>
        </w:rPr>
        <w:t xml:space="preserve"> </w:t>
      </w:r>
      <w:r w:rsidRPr="00633BA4">
        <w:rPr>
          <w:sz w:val="24"/>
        </w:rPr>
        <w:t>–</w:t>
      </w:r>
      <w:r w:rsidR="002B0007" w:rsidRPr="00633BA4">
        <w:rPr>
          <w:sz w:val="24"/>
        </w:rPr>
        <w:t xml:space="preserve"> свидетельствует об осознанном освоении опорной </w:t>
      </w:r>
      <w:r w:rsidR="002B0007" w:rsidRPr="00633BA4">
        <w:rPr>
          <w:spacing w:val="-2"/>
          <w:sz w:val="24"/>
        </w:rPr>
        <w:t xml:space="preserve">системы знаний и правильном выполнении учебных действий </w:t>
      </w:r>
      <w:r w:rsidR="002B0007" w:rsidRPr="00633BA4">
        <w:rPr>
          <w:sz w:val="24"/>
        </w:rPr>
        <w:t>в рамках диапазона (круга) заданных задач, построенных на опорном учебном материале</w:t>
      </w:r>
      <w:r w:rsidR="0069757A" w:rsidRPr="00633BA4">
        <w:rPr>
          <w:sz w:val="24"/>
        </w:rPr>
        <w:t>,</w:t>
      </w:r>
      <w:r w:rsidR="002B0007" w:rsidRPr="00633BA4">
        <w:rPr>
          <w:sz w:val="24"/>
        </w:rPr>
        <w:t xml:space="preserve"> и выставляется </w:t>
      </w:r>
      <w:bookmarkStart w:id="1" w:name="_Hlk186272538"/>
      <w:r w:rsidR="002B0007" w:rsidRPr="00633BA4">
        <w:rPr>
          <w:sz w:val="24"/>
        </w:rPr>
        <w:t xml:space="preserve">при </w:t>
      </w:r>
      <w:r w:rsidR="0069757A" w:rsidRPr="00633BA4">
        <w:rPr>
          <w:sz w:val="24"/>
        </w:rPr>
        <w:t xml:space="preserve">посещении не менее 50% запланированных уроков и/или </w:t>
      </w:r>
      <w:r w:rsidR="002B0007" w:rsidRPr="00633BA4">
        <w:rPr>
          <w:sz w:val="24"/>
        </w:rPr>
        <w:t xml:space="preserve">выполнении не менее </w:t>
      </w:r>
      <w:r w:rsidR="0069757A" w:rsidRPr="00633BA4">
        <w:rPr>
          <w:sz w:val="24"/>
        </w:rPr>
        <w:t xml:space="preserve">50% объема </w:t>
      </w:r>
      <w:r w:rsidR="002B0007" w:rsidRPr="00633BA4">
        <w:rPr>
          <w:sz w:val="24"/>
        </w:rPr>
        <w:t>запланированной по предмету работы</w:t>
      </w:r>
      <w:r w:rsidR="0069757A" w:rsidRPr="00633BA4">
        <w:rPr>
          <w:sz w:val="24"/>
        </w:rPr>
        <w:t>;</w:t>
      </w:r>
      <w:bookmarkEnd w:id="1"/>
    </w:p>
    <w:p w14:paraId="1A6758E4" w14:textId="0E558E15" w:rsidR="0007215E" w:rsidRPr="00633BA4" w:rsidRDefault="0069757A" w:rsidP="00AE1958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633BA4">
        <w:rPr>
          <w:sz w:val="24"/>
        </w:rPr>
        <w:t>-</w:t>
      </w:r>
      <w:r w:rsidRPr="00633BA4">
        <w:rPr>
          <w:sz w:val="24"/>
        </w:rPr>
        <w:tab/>
      </w:r>
      <w:r w:rsidR="002B0007" w:rsidRPr="00633BA4">
        <w:rPr>
          <w:sz w:val="24"/>
        </w:rPr>
        <w:t xml:space="preserve">не зачтено </w:t>
      </w:r>
      <w:r w:rsidRPr="00633BA4">
        <w:rPr>
          <w:sz w:val="24"/>
        </w:rPr>
        <w:t>–</w:t>
      </w:r>
      <w:r w:rsidR="002B0007" w:rsidRPr="00633BA4">
        <w:rPr>
          <w:sz w:val="24"/>
        </w:rPr>
        <w:t xml:space="preserve"> свидетельствуе</w:t>
      </w:r>
      <w:r w:rsidRPr="00633BA4">
        <w:rPr>
          <w:sz w:val="24"/>
        </w:rPr>
        <w:t>т</w:t>
      </w:r>
      <w:r w:rsidR="002B0007" w:rsidRPr="00633BA4">
        <w:rPr>
          <w:sz w:val="24"/>
        </w:rPr>
        <w:t xml:space="preserve"> о частичном освоении опорной </w:t>
      </w:r>
      <w:r w:rsidR="002B0007" w:rsidRPr="00633BA4">
        <w:rPr>
          <w:spacing w:val="-2"/>
          <w:sz w:val="24"/>
        </w:rPr>
        <w:t xml:space="preserve">системы знаний и частично правильном выполнении учебных действий </w:t>
      </w:r>
      <w:r w:rsidR="002B0007" w:rsidRPr="00633BA4">
        <w:rPr>
          <w:sz w:val="24"/>
        </w:rPr>
        <w:t>в рамках диапазона (круга) заданных задач, построенных на опорном учебном материале</w:t>
      </w:r>
      <w:r w:rsidRPr="00633BA4">
        <w:rPr>
          <w:sz w:val="24"/>
        </w:rPr>
        <w:t>,</w:t>
      </w:r>
      <w:r w:rsidR="002B0007" w:rsidRPr="00633BA4">
        <w:rPr>
          <w:sz w:val="24"/>
        </w:rPr>
        <w:t xml:space="preserve"> и выставляется </w:t>
      </w:r>
      <w:r w:rsidRPr="00633BA4">
        <w:rPr>
          <w:sz w:val="24"/>
        </w:rPr>
        <w:t>при посещении менее 50% запланированных уроков и/или выполнении менее 50% объема запланированной по предмету работы.</w:t>
      </w:r>
    </w:p>
    <w:p w14:paraId="09C9D782" w14:textId="751481B6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1.18. Средствами фиксации личностных, метапредметных и предметных результатов являются электронный классный журнал, дневники наблюдений, портфолио, знаки ГТО и индивидуальные проекты в 9-х классах.</w:t>
      </w:r>
    </w:p>
    <w:p w14:paraId="1F5D3DF1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1.19. Технология оценивания определяется в данном Положении на каждом уровне обучения.</w:t>
      </w:r>
    </w:p>
    <w:p w14:paraId="359A5E5E" w14:textId="77777777" w:rsidR="0007215E" w:rsidRPr="00633BA4" w:rsidRDefault="002B0007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 Система оценивания на уровне начального общего образования</w:t>
      </w:r>
    </w:p>
    <w:p w14:paraId="7E231C47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2.1. Система оценивания личностных результатов</w:t>
      </w:r>
    </w:p>
    <w:p w14:paraId="2400D1B8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организации и ее влиянии на коллектив обучающихся. 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14:paraId="4E7A587C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2.1.2. Личностные достижения обучающихся, освоивших ООП НОО, включают две группы результатов:</w:t>
      </w:r>
    </w:p>
    <w:p w14:paraId="46A16251" w14:textId="6F3C7612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38458C07" w14:textId="46784B03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5F19B0C6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2.1.3. Учитывая особенности групп личностных результатов, педагогический работник может осуществлять только оценку следующих качеств:</w:t>
      </w:r>
    </w:p>
    <w:p w14:paraId="779F79A9" w14:textId="7FDD099D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 характеристику мотива познания и учения;</w:t>
      </w:r>
    </w:p>
    <w:p w14:paraId="3C0B5184" w14:textId="2EB2D09D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умений принимать и удерживать учебную задачу, планировать учебные действия;</w:t>
      </w:r>
    </w:p>
    <w:p w14:paraId="1942F804" w14:textId="3C276CB6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осуществлять самоконтроль и самооценку.</w:t>
      </w:r>
    </w:p>
    <w:p w14:paraId="39317ABC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3A3E4A80" w14:textId="06819899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2.1.4. Оценка личностных достижений обучаю</w:t>
      </w:r>
      <w:r w:rsidR="00B96B53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щихся проводится по результатам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</w:t>
      </w:r>
      <w:r w:rsidR="00B96B53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лого-педагогического наблюдения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 внутренних неперсонифицированных мониторинговых исследований. 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 w14:paraId="02BCDFEE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2.2. Система оценивания метапредметных результатов</w:t>
      </w:r>
    </w:p>
    <w:p w14:paraId="22E74F41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2.2.1. 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14:paraId="1ED84763" w14:textId="34C7CF05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2.2.2.</w:t>
      </w: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рамках внутреннего мониторинга образовательных достижений обучающихся во втором полугодии во 2</w:t>
      </w:r>
      <w:r w:rsidR="00B96B53"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-х</w:t>
      </w: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и 4-х классах проводится комплексная диагностическая</w:t>
      </w:r>
      <w:r w:rsidR="00C40D8A"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 работа на межпредметной основе:</w:t>
      </w:r>
    </w:p>
    <w:p w14:paraId="2E143868" w14:textId="070D6A46" w:rsidR="00224B5B" w:rsidRPr="00633BA4" w:rsidRDefault="00C40D8A" w:rsidP="00C40D8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- </w:t>
      </w:r>
      <w:r w:rsidR="00224B5B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для проверки </w:t>
      </w: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читательской, математической и естественно-научной грамотности</w:t>
      </w:r>
      <w:r w:rsidR="00224B5B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– письменная работа на межпредметной основе в</w:t>
      </w: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о 2 классе</w:t>
      </w:r>
      <w:r w:rsidR="00224B5B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;</w:t>
      </w:r>
    </w:p>
    <w:p w14:paraId="6D4F1FE1" w14:textId="385AF082" w:rsidR="00C40D8A" w:rsidRPr="00633BA4" w:rsidRDefault="00C40D8A" w:rsidP="00C40D8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- для проверки </w:t>
      </w:r>
      <w:r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читательской, математической, естественно-научной и финансовой грамотности</w:t>
      </w: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– письменная работа на межпредметной основе в 4 классе</w:t>
      </w:r>
      <w:r w:rsidR="00B96B53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.</w:t>
      </w:r>
    </w:p>
    <w:p w14:paraId="221F7386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2.2.3.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B9FA197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2.2.4. Оценка метапредметных результатов проводится с целью определения сформированности:</w:t>
      </w:r>
    </w:p>
    <w:p w14:paraId="2606E364" w14:textId="0EB761DE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познавательных универсальных учебных действий;</w:t>
      </w:r>
    </w:p>
    <w:p w14:paraId="714E3C61" w14:textId="1EAE0CF8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коммуникативных универсальных учебных действий;</w:t>
      </w:r>
    </w:p>
    <w:p w14:paraId="616F5943" w14:textId="6FFB4065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регулятивных универсальных учебных действий.</w:t>
      </w:r>
    </w:p>
    <w:p w14:paraId="07C03B48" w14:textId="5DB85051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2.2.5.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</w:t>
      </w:r>
      <w:r w:rsidR="00B96B53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следовательских действий, умение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работать с информацией.</w:t>
      </w:r>
    </w:p>
    <w:p w14:paraId="74AEE7C2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2.2.6. Овладение базовыми логическими действиями обеспечивает формирование у обучающихся следующих умений:</w:t>
      </w:r>
    </w:p>
    <w:p w14:paraId="74FDFCED" w14:textId="4821A92B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14:paraId="4EDD0F40" w14:textId="60EE569E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14:paraId="119EED88" w14:textId="1E3B2461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190B47BC" w14:textId="40AAB1A5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60CBBC28" w14:textId="64B151B3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2FE219A" w14:textId="43CBE3D2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6A5BC6F7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2.2.7. Овладение базовыми исследовательскими действиями обеспечивает формирование у обучающихся следующих умений:</w:t>
      </w:r>
    </w:p>
    <w:p w14:paraId="5DECF083" w14:textId="2B9F642A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65D3A8F4" w14:textId="02C77BC7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B96B53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</w:t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педагогического работника цель, планировать изменения объекта, ситуации;</w:t>
      </w:r>
    </w:p>
    <w:p w14:paraId="040590E8" w14:textId="636003D0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6494B5D9" w14:textId="2D623430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38112E0F" w14:textId="57EDDA92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0620C254" w14:textId="68428399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1CBD1EE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2.2.8. Работа с информацией как одно из познавательных универсальных учебных действий обеспечивает сформированность у обучающихся следующих умений:</w:t>
      </w:r>
    </w:p>
    <w:p w14:paraId="734160E3" w14:textId="7D5F06D4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14:paraId="2E2EE4F8" w14:textId="32A02612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812C559" w14:textId="149CE9AE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6329DD91" w14:textId="19969C91" w:rsidR="0007215E" w:rsidRPr="00633BA4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14:paraId="5825F5A4" w14:textId="623305EC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434D78FB" w14:textId="2734172D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14:paraId="0E271E50" w14:textId="77777777" w:rsidR="0007215E" w:rsidRPr="00633BA4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2.2.9.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0DC29079" w14:textId="77777777" w:rsidR="0007215E" w:rsidRPr="00633BA4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2.2.10. Общение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7C2D2847" w14:textId="3AF1C02B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B6F2014" w14:textId="503186C8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212E9BE0" w14:textId="55B0198D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14:paraId="141E968D" w14:textId="7114967C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74825F35" w14:textId="086AB478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14:paraId="488B791A" w14:textId="3483AC90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14:paraId="29B1B63C" w14:textId="4022B3A6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1A8E2D5" w14:textId="77777777" w:rsidR="0007215E" w:rsidRPr="00633BA4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2.2.11. Совместная деятельность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6712C058" w14:textId="1610ADE7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569EE4C" w14:textId="3992FA4D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5BE7BCE3" w14:textId="4CD7F393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64464427" w14:textId="33761735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76B17763" w14:textId="748D3B1B" w:rsidR="0007215E" w:rsidRPr="00633BA4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14:paraId="113E0E66" w14:textId="77777777" w:rsidR="0007215E" w:rsidRPr="00633BA4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2.2.12.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14BB153B" w14:textId="77777777" w:rsidR="0007215E" w:rsidRPr="00633BA4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2.2.13. 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682A386C" w14:textId="77777777" w:rsidR="0007215E" w:rsidRPr="00633BA4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2.2.14. 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14:paraId="36C365B8" w14:textId="77777777" w:rsidR="0007215E" w:rsidRPr="00633BA4" w:rsidRDefault="002B0007" w:rsidP="004139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2.3. Система оценивания предметных результатов</w:t>
      </w:r>
    </w:p>
    <w:p w14:paraId="01221F8F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5217104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2.3.2.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14:paraId="3EF9658B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00B96898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 w14:paraId="63EE37FA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44E66AD5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2.3.6. Обобщенный критерий «применение» включает:</w:t>
      </w:r>
    </w:p>
    <w:p w14:paraId="569D39BB" w14:textId="508AC9AB" w:rsidR="0007215E" w:rsidRPr="00633BA4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68BC984B" w14:textId="5AC5FAC9" w:rsidR="0007215E" w:rsidRPr="00633BA4" w:rsidRDefault="00B41503" w:rsidP="00B41503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262B5B86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6862FB32" w14:textId="1427F128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_Hlk186277356"/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2.3.8. Оценка предметных результатов освоения ООП НОО осуществляется педагогическим работником в ходе процедур текущего</w:t>
      </w:r>
      <w:r w:rsidR="0041398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итогового контроля.</w:t>
      </w:r>
    </w:p>
    <w:p w14:paraId="384B8D00" w14:textId="5D25FBD8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2.3.9. Особенности оценки предметных результатов по отдельн</w:t>
      </w:r>
      <w:r w:rsidR="0041398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</w:t>
      </w:r>
      <w:r w:rsidR="0041398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</w:t>
      </w:r>
      <w:r w:rsidR="0041398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фиксируются в </w:t>
      </w:r>
      <w:r w:rsidR="0041398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локальном нормативном акте ОО «Критерии оценивания предметных результатов по отдельным учебным предметам».</w:t>
      </w:r>
    </w:p>
    <w:p w14:paraId="456CF8B0" w14:textId="29073259" w:rsidR="0007215E" w:rsidRPr="00633BA4" w:rsidRDefault="00413988" w:rsidP="004139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2.3.10. </w:t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оценки предметных результатов по отдельному учебному предмету должно включать:</w:t>
      </w:r>
    </w:p>
    <w:p w14:paraId="008D60EB" w14:textId="138AE29E" w:rsidR="0007215E" w:rsidRPr="00633BA4" w:rsidRDefault="00413988" w:rsidP="004139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перечень</w:t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4ACBB6D7" w14:textId="37F154A9" w:rsidR="0007215E" w:rsidRPr="00633BA4" w:rsidRDefault="00413988" w:rsidP="004139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 выставлению отметок за промежуточную аттестацию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локальным нормативным актом ОО;</w:t>
      </w:r>
    </w:p>
    <w:p w14:paraId="04323B0A" w14:textId="2FBC4491" w:rsidR="0007215E" w:rsidRPr="00633BA4" w:rsidRDefault="00413988" w:rsidP="004139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контрольных мероприятий.</w:t>
      </w:r>
    </w:p>
    <w:bookmarkEnd w:id="2"/>
    <w:p w14:paraId="160FA0EA" w14:textId="77777777" w:rsidR="0007215E" w:rsidRPr="00633BA4" w:rsidRDefault="002B0007" w:rsidP="001E73A4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2.4. Процедуры оценивания на уровне НОО</w:t>
      </w:r>
    </w:p>
    <w:p w14:paraId="709CDFE9" w14:textId="77777777" w:rsidR="0007215E" w:rsidRPr="00633BA4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2.4.1. Стартовая диагностика проводится администрацией ОО с целью оценки готовности к обучению на уровне начального общего образования.</w:t>
      </w:r>
    </w:p>
    <w:p w14:paraId="4D46E29B" w14:textId="77777777" w:rsidR="0007215E" w:rsidRPr="00633BA4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счетом.</w:t>
      </w:r>
    </w:p>
    <w:p w14:paraId="337042FB" w14:textId="5D7D9FAF" w:rsidR="0007215E" w:rsidRPr="00633BA4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2.4.3.</w:t>
      </w:r>
      <w:r w:rsidR="0041398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Оценивание обучающихся 1-го класса осуществляется в форме словесных качественных оценок,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</w:t>
      </w:r>
      <w:r w:rsidR="0041398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="0041398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03.06.2003 </w:t>
      </w:r>
      <w:r w:rsidR="0041398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13-51-120/13 «О системе оценивания учебных достижений младших школьников в условиях </w:t>
      </w:r>
      <w:proofErr w:type="spellStart"/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безотметочного</w:t>
      </w:r>
      <w:proofErr w:type="spellEnd"/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14:paraId="74C65585" w14:textId="353F0C22" w:rsidR="0007215E" w:rsidRPr="00633BA4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2.4.4. Успешность усвоения программ обучающимися 1-го класса характеризуется качественной оценкой. Учитель составляет Лист индивидуальных достижений обучающегося по каждому учебному предмету</w:t>
      </w:r>
      <w:r w:rsid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413988" w:rsidRPr="00633BA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риложение)</w:t>
      </w:r>
      <w:r w:rsidR="00413988" w:rsidRPr="00633BA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7CBD450" w14:textId="26751477" w:rsidR="0007215E" w:rsidRPr="00633BA4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2.4.5. Процедура оценивания на уровне НОО</w:t>
      </w:r>
      <w:r w:rsidR="0041398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начиная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2-го класса:</w:t>
      </w:r>
    </w:p>
    <w:p w14:paraId="619CEAC9" w14:textId="6757B130" w:rsidR="0007215E" w:rsidRPr="00633BA4" w:rsidRDefault="002B0007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текущая оценка результатов обучения выставляется в виде отметок «5», «4», «3», «2», «1»;</w:t>
      </w:r>
    </w:p>
    <w:p w14:paraId="5BE8063F" w14:textId="5F961EC7" w:rsidR="0007215E" w:rsidRPr="00633BA4" w:rsidRDefault="00413988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итоговая оценка результатов обучения (четвертная, годовая) выставляется в виде отметок «5», «4», «3», «2», «1», зачтено/не зачтено и   Н/А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7FC3892" w14:textId="13518630" w:rsidR="00413988" w:rsidRPr="00633BA4" w:rsidRDefault="00413988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– в соответствии с локальным нормативным актом ОО.</w:t>
      </w:r>
    </w:p>
    <w:p w14:paraId="6F4487EF" w14:textId="77777777" w:rsidR="0007215E" w:rsidRPr="00633BA4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2.4.6. Текущая оценка направлена на оценку индивидуального продвижения обучающегося в освоении программы учебного предмета. 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331FCEFD" w14:textId="77777777" w:rsidR="0007215E" w:rsidRPr="00633BA4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2.4.7. 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6654A0CA" w14:textId="77777777" w:rsidR="0007215E" w:rsidRPr="00633BA4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14:paraId="57A96044" w14:textId="77777777" w:rsidR="0007215E" w:rsidRPr="00633BA4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2.4.9. Результаты текущей оценки являются основой для индивидуализации учебного процесса.</w:t>
      </w:r>
    </w:p>
    <w:p w14:paraId="17DEE659" w14:textId="4DD71D9D" w:rsidR="0007215E" w:rsidRPr="00633BA4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trike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2.4.10. </w:t>
      </w:r>
      <w:r w:rsidR="00FE14D1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10A3DCF7" w14:textId="3C747CCE" w:rsidR="0007215E" w:rsidRPr="00633BA4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2.4.1</w:t>
      </w:r>
      <w:r w:rsidR="001E73A4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Итоговая оценка </w:t>
      </w:r>
      <w:r w:rsidR="00B41503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(четвертная, годовая)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0A1488EE" w14:textId="77777777" w:rsidR="0007215E" w:rsidRPr="00633BA4" w:rsidRDefault="002B0007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 Система оценивания на уровне основного общего образования</w:t>
      </w:r>
    </w:p>
    <w:p w14:paraId="50D5D752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3.1. Система оценивания личностных результатов</w:t>
      </w:r>
    </w:p>
    <w:p w14:paraId="36B23BDB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6EAF1CF1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4EF64854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3.1.3. Во внутреннем мониторинге проводится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5941A53E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466D167C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3.2. Система оценивания метапредметных результатов</w:t>
      </w:r>
    </w:p>
    <w:p w14:paraId="62048084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3.2.1. Оценка метапредметных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61C33040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181F0176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3.2.3. Основным объектом оценки метапредметных результатов является:</w:t>
      </w:r>
    </w:p>
    <w:p w14:paraId="7887C928" w14:textId="02B3D3D5" w:rsidR="0007215E" w:rsidRPr="00633BA4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0C3CF3B4" w14:textId="69B4A9E2" w:rsidR="0007215E" w:rsidRPr="00633BA4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14:paraId="195DF0B9" w14:textId="66A83965" w:rsidR="0007215E" w:rsidRPr="00633BA4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43E8A2C1" w14:textId="70A68B83" w:rsidR="0007215E" w:rsidRPr="00633BA4" w:rsidRDefault="00B41503" w:rsidP="00B41503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14:paraId="4EB88CC5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3.2.4. 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18FD466C" w14:textId="62163202" w:rsidR="0007215E" w:rsidRPr="00633BA4" w:rsidRDefault="002B0007" w:rsidP="00B4150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3.2.5.</w:t>
      </w:r>
      <w:r w:rsidRPr="00633BA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B41503" w:rsidRPr="00633BA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рамках внутреннего мониторинга образовательных достижений обучающихся во втором полугодии в 5-8 классах проводятся комплексные диагностические работы на межпредметной основе:</w:t>
      </w:r>
    </w:p>
    <w:p w14:paraId="47836371" w14:textId="3782E225" w:rsidR="0007215E" w:rsidRPr="00633BA4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для проверки читательской грамотности – письменная работа на межпредметной основе в 5 и 7 класс</w:t>
      </w:r>
      <w:r w:rsidR="00A35188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ах</w:t>
      </w:r>
      <w:r w:rsidR="002B0007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;</w:t>
      </w:r>
    </w:p>
    <w:p w14:paraId="168AC776" w14:textId="09D59184" w:rsidR="0007215E" w:rsidRPr="00633BA4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lastRenderedPageBreak/>
        <w:t>-</w:t>
      </w: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для проверки цифровой грамотности – практическая работа в сочетании с письменной (компьютеризованной) частью в 6 и 8 класс</w:t>
      </w: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ах</w:t>
      </w:r>
      <w:r w:rsidR="002B0007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;</w:t>
      </w:r>
    </w:p>
    <w:p w14:paraId="52D4BF88" w14:textId="52181014" w:rsidR="0007215E" w:rsidRPr="00633BA4" w:rsidRDefault="00A35188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</w:t>
      </w:r>
      <w:r w:rsidR="002B0007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Защита итогового индивидуального проекта осуществляется </w:t>
      </w: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в 8-</w:t>
      </w:r>
      <w:r w:rsidR="002B0007"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9-х классах</w:t>
      </w:r>
      <w:r w:rsidRPr="00633BA4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в соответствии с локальным нормативным актом ОО.</w:t>
      </w:r>
    </w:p>
    <w:p w14:paraId="5977880E" w14:textId="338DCC09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3.3. Система оценивания предметных результатов</w:t>
      </w:r>
    </w:p>
    <w:p w14:paraId="59AB62B7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EF6FA52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03EDEE97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59E6BF51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3.3.4. Для оценки предметных результатов используются критерии: знание и понимание, применение, функциональность.</w:t>
      </w:r>
    </w:p>
    <w:p w14:paraId="04466391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1B665CB0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3.3.6. Обобщенный критерий «применение» включает:</w:t>
      </w:r>
    </w:p>
    <w:p w14:paraId="40FE8974" w14:textId="7DC9B551" w:rsidR="0007215E" w:rsidRPr="00633BA4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7FEC05D9" w14:textId="673C6906" w:rsidR="0007215E" w:rsidRPr="00633BA4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1CA94674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250083EB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028B6CB9" w14:textId="16335302" w:rsidR="00A35188" w:rsidRPr="00633BA4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3.3.9. Оценка предметных результатов освоения ООП ООО осуществляется педагогическим работником в ходе процедур текущего и итогового контроля.</w:t>
      </w:r>
    </w:p>
    <w:p w14:paraId="39D6B1D3" w14:textId="34A5E7DF" w:rsidR="00A35188" w:rsidRPr="00633BA4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3.3.10. Особенности оценки предметных результатов по отдельным учебным предметам фиксируются в локальном нормативном акте ОО «Критерии оценивания предметных результатов по отдельным учебным предметам».</w:t>
      </w:r>
    </w:p>
    <w:p w14:paraId="7C70C378" w14:textId="5AC47AC6" w:rsidR="00A35188" w:rsidRPr="00633BA4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3.3.11. Описание оценки предметных результатов по отдельному учебному предмету должно включать:</w:t>
      </w:r>
    </w:p>
    <w:p w14:paraId="0D07BEF2" w14:textId="77777777" w:rsidR="00A35188" w:rsidRPr="00633BA4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перечень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7D34F033" w14:textId="77777777" w:rsidR="00A35188" w:rsidRPr="00633BA4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требования к выставлению отметок за промежуточную аттестацию в соответствии с локальным нормативным актом ОО;</w:t>
      </w:r>
    </w:p>
    <w:p w14:paraId="72EFCDC2" w14:textId="77777777" w:rsidR="00A35188" w:rsidRPr="00633BA4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график контрольных мероприятий.</w:t>
      </w:r>
    </w:p>
    <w:p w14:paraId="67CC71FB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3.4. Процедуры оценивания на уровне ООО</w:t>
      </w:r>
    </w:p>
    <w:p w14:paraId="293D9ABA" w14:textId="562879B4" w:rsidR="0007215E" w:rsidRPr="00633BA4" w:rsidRDefault="00633BA4" w:rsidP="00633BA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3.4.1. Процедура оценивания на уровне ООО:</w:t>
      </w:r>
    </w:p>
    <w:p w14:paraId="3B65A4AB" w14:textId="3D092BF6" w:rsidR="0007215E" w:rsidRPr="00633BA4" w:rsidRDefault="002B0007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текущая оценка результатов обучения выставляется в виде отметок «5», «4», «3», «2», «1»;</w:t>
      </w:r>
    </w:p>
    <w:p w14:paraId="456AF875" w14:textId="22292D79" w:rsidR="0007215E" w:rsidRPr="00633BA4" w:rsidRDefault="002B0007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итоговая оценка результатов обучения (четвертная, годовая) выставляется в виде отметок «5», «4», «3», «2», «1», зачтено/не зачтено и   Н/А</w:t>
      </w:r>
      <w:r w:rsidR="00A35188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CD37C28" w14:textId="56D4EEF7" w:rsidR="00A35188" w:rsidRPr="00633BA4" w:rsidRDefault="00A35188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– в соответствии с локальным нормативным актом ОО.</w:t>
      </w:r>
    </w:p>
    <w:p w14:paraId="33CA6D28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3.4.2. Стартовая диагностика проводится администрацией ОО с целью оценки готовности к обучению на уровне основного общего образования.</w:t>
      </w:r>
    </w:p>
    <w:p w14:paraId="77CA6A66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3.4.3.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 </w:t>
      </w:r>
      <w:r w:rsidRPr="00633BA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Кроме этого, стартовая диагностика может проводится при введении нового учебного предмета в октябре:</w:t>
      </w:r>
    </w:p>
    <w:p w14:paraId="2B60C736" w14:textId="0EF0526D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 w:eastAsia="ru-RU"/>
        </w:rPr>
        <w:t>6 класс – обществознание</w:t>
      </w:r>
      <w:r w:rsidR="00A35188" w:rsidRPr="00633BA4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14:paraId="3AC73BB5" w14:textId="70B92A72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7 класс – алгебра, </w:t>
      </w:r>
      <w:r w:rsidR="00A35188" w:rsidRPr="00633BA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геометрия, </w:t>
      </w:r>
      <w:r w:rsidRPr="00633BA4">
        <w:rPr>
          <w:rFonts w:ascii="Times New Roman" w:hAnsi="Times New Roman" w:cs="Times New Roman"/>
          <w:sz w:val="24"/>
          <w:szCs w:val="24"/>
          <w:lang w:val="ru-RU" w:eastAsia="ru-RU"/>
        </w:rPr>
        <w:t>вероятность и статистика, физика</w:t>
      </w:r>
      <w:r w:rsidR="00A35188" w:rsidRPr="00633BA4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14:paraId="084A6779" w14:textId="47DC306B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8 класс </w:t>
      </w:r>
      <w:r w:rsidR="00A35188" w:rsidRPr="00633BA4">
        <w:rPr>
          <w:rFonts w:ascii="Times New Roman" w:hAnsi="Times New Roman" w:cs="Times New Roman"/>
          <w:sz w:val="24"/>
          <w:szCs w:val="24"/>
          <w:lang w:val="ru-RU" w:eastAsia="ru-RU"/>
        </w:rPr>
        <w:t>–</w:t>
      </w:r>
      <w:r w:rsidRPr="00633BA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химия</w:t>
      </w:r>
      <w:r w:rsidR="00A35188" w:rsidRPr="00633BA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</w:p>
    <w:p w14:paraId="297042D5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3.4.4. 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52C0AFDB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3.4.5.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45275387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3.4.6. 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10BC3C43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3.4.7.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20607E21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3.4.8.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30D37CC6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3.4.9.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14:paraId="3C668807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3.4.10. Результаты текущей оценки являются основой для индивидуализации учебного процесса.</w:t>
      </w:r>
    </w:p>
    <w:p w14:paraId="447D550D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3.4.11. Внутренний мониторинг представляет собой следующие процедуры:</w:t>
      </w:r>
    </w:p>
    <w:p w14:paraId="1734ABC4" w14:textId="077019B8" w:rsidR="0007215E" w:rsidRPr="00633BA4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стартовая диагностика;</w:t>
      </w:r>
    </w:p>
    <w:p w14:paraId="5AAE4216" w14:textId="32CB13A5" w:rsidR="0007215E" w:rsidRPr="00633BA4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уровня достижения предметных и метапредметных результатов;</w:t>
      </w:r>
    </w:p>
    <w:p w14:paraId="6A2A358F" w14:textId="04E8B5AE" w:rsidR="0007215E" w:rsidRPr="00633BA4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уровня функциональной грамотности;</w:t>
      </w:r>
    </w:p>
    <w:p w14:paraId="70559A8B" w14:textId="6D3779C3" w:rsidR="0007215E" w:rsidRPr="00633BA4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1F16C068" w14:textId="77777777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46E01DA3" w14:textId="14BC9C93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trike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3.4.13. </w:t>
      </w:r>
      <w:r w:rsidR="001E73A4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7A44310A" w14:textId="6F85931B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3.4.1</w:t>
      </w:r>
      <w:r w:rsidR="001E73A4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Итоговая оценка</w:t>
      </w:r>
      <w:r w:rsidR="001E73A4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(четвертная, годовая)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251A3FF3" w14:textId="52C447F5" w:rsidR="0007215E" w:rsidRPr="00633BA4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3.4.1</w:t>
      </w:r>
      <w:r w:rsidR="001E73A4"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Итоговая аттестация выпускников осуществляется на основе внешней оценки в форме ГИА-9.</w:t>
      </w:r>
    </w:p>
    <w:p w14:paraId="5330AE47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320BD12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BB9419E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EA4A980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EBDEB7B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CBE63E8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6B2E27C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D614A7F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B3DCA7C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842BE40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86BC467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FB4FC73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4449157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DC7B464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D5A9DB8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90184E5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2B10735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EFDF2FF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EEDF970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249DAF9" w14:textId="77777777" w:rsidR="0083614F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2CFAB92" w14:textId="77777777" w:rsidR="0083614F" w:rsidRPr="00633BA4" w:rsidRDefault="0083614F" w:rsidP="008361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EAE6F9" w14:textId="77777777" w:rsidR="00E54A93" w:rsidRPr="00633BA4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D16D050" w14:textId="77777777" w:rsidR="00E54A93" w:rsidRPr="00633BA4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217ED4" w14:textId="77777777" w:rsidR="00E54A93" w:rsidRPr="00633BA4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114A39" w14:textId="77777777" w:rsidR="00E54A93" w:rsidRPr="00633BA4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D9B6C1" w14:textId="77777777" w:rsidR="005703BB" w:rsidRPr="00633BA4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C44E587" w14:textId="77777777" w:rsidR="005703BB" w:rsidRPr="00633BA4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A263699" w14:textId="77777777" w:rsidR="005703BB" w:rsidRPr="00633BA4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3B76CC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74ED803" w14:textId="77777777" w:rsidR="00C4235C" w:rsidRPr="00633BA4" w:rsidRDefault="00C4235C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837AB0E" w14:textId="77777777" w:rsidR="00E54A93" w:rsidRPr="00633BA4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6010273" w14:textId="3327EC48" w:rsidR="00E54A93" w:rsidRPr="00633BA4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Приложение </w:t>
      </w:r>
    </w:p>
    <w:p w14:paraId="70D309B2" w14:textId="754CE1BB" w:rsidR="00E54A93" w:rsidRPr="00633BA4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к Типовому положению </w:t>
      </w: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системе </w:t>
      </w:r>
    </w:p>
    <w:p w14:paraId="72ED2C0E" w14:textId="6170FB37" w:rsidR="00E54A93" w:rsidRPr="00633BA4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оценивания образовательных </w:t>
      </w:r>
    </w:p>
    <w:p w14:paraId="0D30A690" w14:textId="18DC3D88" w:rsidR="00E54A93" w:rsidRPr="00633BA4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достижений обучающихся</w:t>
      </w:r>
    </w:p>
    <w:p w14:paraId="543149F2" w14:textId="01EEA3F5" w:rsidR="00E54A93" w:rsidRPr="00633BA4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B1495B7" w14:textId="77777777" w:rsidR="00E54A93" w:rsidRPr="00633BA4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69F4AB8" w14:textId="1FC071AA" w:rsidR="0007215E" w:rsidRPr="00633BA4" w:rsidRDefault="002B000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3802646A" w14:textId="4BD1889E" w:rsidR="0007215E" w:rsidRPr="00633BA4" w:rsidRDefault="002B000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4ED2FBBE" w14:textId="4DC65FF3" w:rsidR="0007215E" w:rsidRPr="00633BA4" w:rsidRDefault="002B000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>класс_____________</w:t>
      </w:r>
      <w:r w:rsidR="00E54A93"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 w:rsidR="00E54A93"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  <w:r w:rsidR="00E54A93"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 w:rsidR="00E54A93"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чтение</w:t>
      </w:r>
    </w:p>
    <w:p w14:paraId="141D0B2A" w14:textId="77777777" w:rsidR="00E54A93" w:rsidRPr="00633BA4" w:rsidRDefault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5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87"/>
        <w:gridCol w:w="2416"/>
        <w:gridCol w:w="1286"/>
        <w:gridCol w:w="1418"/>
        <w:gridCol w:w="1417"/>
        <w:gridCol w:w="1440"/>
        <w:gridCol w:w="970"/>
      </w:tblGrid>
      <w:tr w:rsidR="0007215E" w:rsidRPr="00633BA4" w14:paraId="57111BE2" w14:textId="77777777" w:rsidTr="00E54A93">
        <w:tc>
          <w:tcPr>
            <w:tcW w:w="567" w:type="dxa"/>
            <w:vMerge w:val="restart"/>
          </w:tcPr>
          <w:p w14:paraId="0F107B92" w14:textId="77777777" w:rsidR="0007215E" w:rsidRPr="00633BA4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403" w:type="dxa"/>
            <w:gridSpan w:val="2"/>
            <w:vMerge w:val="restart"/>
          </w:tcPr>
          <w:p w14:paraId="066157D3" w14:textId="77777777" w:rsidR="0007215E" w:rsidRPr="00633BA4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навыки и умения</w:t>
            </w:r>
          </w:p>
        </w:tc>
        <w:tc>
          <w:tcPr>
            <w:tcW w:w="6531" w:type="dxa"/>
            <w:gridSpan w:val="5"/>
          </w:tcPr>
          <w:p w14:paraId="5F72ED93" w14:textId="77777777" w:rsidR="0007215E" w:rsidRPr="00633BA4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07215E" w:rsidRPr="00633BA4" w14:paraId="3F5980A4" w14:textId="77777777" w:rsidTr="00E54A93">
        <w:tc>
          <w:tcPr>
            <w:tcW w:w="567" w:type="dxa"/>
            <w:vMerge/>
          </w:tcPr>
          <w:p w14:paraId="4667942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gridSpan w:val="2"/>
            <w:vMerge/>
          </w:tcPr>
          <w:p w14:paraId="0EAA867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</w:tcPr>
          <w:p w14:paraId="3EF539DB" w14:textId="77777777" w:rsidR="0007215E" w:rsidRPr="00633BA4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418" w:type="dxa"/>
          </w:tcPr>
          <w:p w14:paraId="60B949FE" w14:textId="77777777" w:rsidR="0007215E" w:rsidRPr="00633BA4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3F588165" w14:textId="77777777" w:rsidR="0007215E" w:rsidRPr="00633BA4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40" w:type="dxa"/>
          </w:tcPr>
          <w:p w14:paraId="4168DDA7" w14:textId="77777777" w:rsidR="0007215E" w:rsidRPr="00633BA4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70" w:type="dxa"/>
          </w:tcPr>
          <w:p w14:paraId="6F0C20F6" w14:textId="77777777" w:rsidR="0007215E" w:rsidRPr="00633BA4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633BA4" w14:paraId="12591476" w14:textId="77777777" w:rsidTr="00E54A93">
        <w:tc>
          <w:tcPr>
            <w:tcW w:w="567" w:type="dxa"/>
          </w:tcPr>
          <w:p w14:paraId="67A8F668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987" w:type="dxa"/>
          </w:tcPr>
          <w:p w14:paraId="5801E406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Темп 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чтения</w:t>
            </w:r>
          </w:p>
        </w:tc>
        <w:tc>
          <w:tcPr>
            <w:tcW w:w="2416" w:type="dxa"/>
          </w:tcPr>
          <w:p w14:paraId="5B9597C4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Количество слов</w:t>
            </w:r>
          </w:p>
        </w:tc>
        <w:tc>
          <w:tcPr>
            <w:tcW w:w="1286" w:type="dxa"/>
          </w:tcPr>
          <w:p w14:paraId="14EC0F0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F09245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CC3B1D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A8A3A3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3E8BAF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3C64D0CD" w14:textId="77777777" w:rsidTr="00E54A93">
        <w:tc>
          <w:tcPr>
            <w:tcW w:w="567" w:type="dxa"/>
            <w:vMerge w:val="restart"/>
          </w:tcPr>
          <w:p w14:paraId="7E72A2F8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987" w:type="dxa"/>
            <w:vMerge w:val="restart"/>
          </w:tcPr>
          <w:p w14:paraId="0EE2F577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 чтения</w:t>
            </w:r>
          </w:p>
        </w:tc>
        <w:tc>
          <w:tcPr>
            <w:tcW w:w="2416" w:type="dxa"/>
          </w:tcPr>
          <w:p w14:paraId="33EF82F7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буквам</w:t>
            </w:r>
          </w:p>
        </w:tc>
        <w:tc>
          <w:tcPr>
            <w:tcW w:w="1286" w:type="dxa"/>
          </w:tcPr>
          <w:p w14:paraId="0680021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7DC12D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0CB21E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BDFD76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55797B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44A10D34" w14:textId="77777777" w:rsidTr="00E54A93">
        <w:tc>
          <w:tcPr>
            <w:tcW w:w="567" w:type="dxa"/>
            <w:vMerge/>
          </w:tcPr>
          <w:p w14:paraId="02AB29A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B69DC0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72C16FA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Отрывистое слоговое</w:t>
            </w:r>
          </w:p>
        </w:tc>
        <w:tc>
          <w:tcPr>
            <w:tcW w:w="1286" w:type="dxa"/>
          </w:tcPr>
          <w:p w14:paraId="617A320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7DE6C7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F4125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0701F7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87326B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23DAD2C5" w14:textId="77777777" w:rsidTr="00E54A93">
        <w:tc>
          <w:tcPr>
            <w:tcW w:w="567" w:type="dxa"/>
            <w:vMerge/>
          </w:tcPr>
          <w:p w14:paraId="71844BB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B5ABFA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6376EE16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Плавное слоговое</w:t>
            </w:r>
          </w:p>
        </w:tc>
        <w:tc>
          <w:tcPr>
            <w:tcW w:w="1286" w:type="dxa"/>
          </w:tcPr>
          <w:p w14:paraId="6498B76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C0DC7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D65FE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128F96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BF3D26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3EF17984" w14:textId="77777777" w:rsidTr="00E54A93">
        <w:tc>
          <w:tcPr>
            <w:tcW w:w="567" w:type="dxa"/>
            <w:vMerge/>
          </w:tcPr>
          <w:p w14:paraId="1CD488E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2094449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7317D2FB" w14:textId="69CE4E3D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</w:t>
            </w:r>
            <w:r w:rsidR="00130F65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="00130F65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</w:t>
            </w:r>
          </w:p>
        </w:tc>
        <w:tc>
          <w:tcPr>
            <w:tcW w:w="1286" w:type="dxa"/>
          </w:tcPr>
          <w:p w14:paraId="7405D2A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E6E569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9FD7CB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CA6040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7F50C9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2B0D7EA9" w14:textId="77777777" w:rsidTr="00E54A93">
        <w:tc>
          <w:tcPr>
            <w:tcW w:w="567" w:type="dxa"/>
            <w:vMerge/>
          </w:tcPr>
          <w:p w14:paraId="50CF834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3ED5D0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41745B1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Словами</w:t>
            </w:r>
          </w:p>
        </w:tc>
        <w:tc>
          <w:tcPr>
            <w:tcW w:w="1286" w:type="dxa"/>
          </w:tcPr>
          <w:p w14:paraId="0BD950D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AFF5B7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65AF4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50189E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714910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3610E077" w14:textId="77777777" w:rsidTr="00E54A93">
        <w:tc>
          <w:tcPr>
            <w:tcW w:w="567" w:type="dxa"/>
            <w:vMerge w:val="restart"/>
          </w:tcPr>
          <w:p w14:paraId="3FC0D231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987" w:type="dxa"/>
            <w:vMerge w:val="restart"/>
          </w:tcPr>
          <w:p w14:paraId="634C6F80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Правильность</w:t>
            </w:r>
          </w:p>
        </w:tc>
        <w:tc>
          <w:tcPr>
            <w:tcW w:w="2416" w:type="dxa"/>
          </w:tcPr>
          <w:p w14:paraId="065E6934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Замена</w:t>
            </w:r>
          </w:p>
        </w:tc>
        <w:tc>
          <w:tcPr>
            <w:tcW w:w="1286" w:type="dxa"/>
          </w:tcPr>
          <w:p w14:paraId="6EF6B25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92504F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C3BF1F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2BE44B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85F962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04A9B357" w14:textId="77777777" w:rsidTr="00E54A93">
        <w:tc>
          <w:tcPr>
            <w:tcW w:w="567" w:type="dxa"/>
            <w:vMerge/>
          </w:tcPr>
          <w:p w14:paraId="407FFDD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939D4F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AAB8928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Пропуск</w:t>
            </w:r>
          </w:p>
        </w:tc>
        <w:tc>
          <w:tcPr>
            <w:tcW w:w="1286" w:type="dxa"/>
          </w:tcPr>
          <w:p w14:paraId="71B9885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5AF5B8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57044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C4B5D6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124BE55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7C0D985C" w14:textId="77777777" w:rsidTr="00E54A93">
        <w:tc>
          <w:tcPr>
            <w:tcW w:w="567" w:type="dxa"/>
            <w:vMerge/>
          </w:tcPr>
          <w:p w14:paraId="7D51D2B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70CB21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4D18AB1E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Перестановка</w:t>
            </w:r>
          </w:p>
        </w:tc>
        <w:tc>
          <w:tcPr>
            <w:tcW w:w="1286" w:type="dxa"/>
          </w:tcPr>
          <w:p w14:paraId="46696F6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5E44DB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2852F6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A7873C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9FEB90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4BBC865C" w14:textId="77777777" w:rsidTr="00E54A93">
        <w:tc>
          <w:tcPr>
            <w:tcW w:w="567" w:type="dxa"/>
            <w:vMerge/>
          </w:tcPr>
          <w:p w14:paraId="309AF88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43E589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6D9A679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Добавления</w:t>
            </w:r>
          </w:p>
        </w:tc>
        <w:tc>
          <w:tcPr>
            <w:tcW w:w="1286" w:type="dxa"/>
          </w:tcPr>
          <w:p w14:paraId="06D42EF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51AD71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1BA053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865E3F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17E8742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64D8CA38" w14:textId="77777777" w:rsidTr="00E54A93">
        <w:tc>
          <w:tcPr>
            <w:tcW w:w="567" w:type="dxa"/>
            <w:vMerge/>
          </w:tcPr>
          <w:p w14:paraId="1A7B45E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6345CA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1D3F21A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Искажения</w:t>
            </w:r>
          </w:p>
        </w:tc>
        <w:tc>
          <w:tcPr>
            <w:tcW w:w="1286" w:type="dxa"/>
          </w:tcPr>
          <w:p w14:paraId="5AFB8B1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F13BB4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305AA4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B61507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5F58985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E315827" w14:textId="77777777" w:rsidTr="00E54A93">
        <w:tc>
          <w:tcPr>
            <w:tcW w:w="567" w:type="dxa"/>
            <w:vMerge/>
          </w:tcPr>
          <w:p w14:paraId="6BD2C24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F73E1E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6BAE391A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Повторы</w:t>
            </w:r>
          </w:p>
        </w:tc>
        <w:tc>
          <w:tcPr>
            <w:tcW w:w="1286" w:type="dxa"/>
          </w:tcPr>
          <w:p w14:paraId="15D180A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14130D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CFBFF2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4A783A7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1686D2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284FC01A" w14:textId="77777777" w:rsidTr="00E54A93">
        <w:tc>
          <w:tcPr>
            <w:tcW w:w="567" w:type="dxa"/>
            <w:vMerge/>
          </w:tcPr>
          <w:p w14:paraId="660F8CD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D9BBE3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5ADCD729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</w:t>
            </w:r>
          </w:p>
        </w:tc>
        <w:tc>
          <w:tcPr>
            <w:tcW w:w="1286" w:type="dxa"/>
          </w:tcPr>
          <w:p w14:paraId="65372CE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0C2F1D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C5717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E9FD02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440253A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4DCD4E4A" w14:textId="77777777" w:rsidTr="00E54A93">
        <w:tc>
          <w:tcPr>
            <w:tcW w:w="567" w:type="dxa"/>
            <w:vMerge w:val="restart"/>
          </w:tcPr>
          <w:p w14:paraId="16897326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987" w:type="dxa"/>
            <w:vMerge w:val="restart"/>
          </w:tcPr>
          <w:p w14:paraId="32133A25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Выразитель-</w:t>
            </w:r>
            <w:proofErr w:type="spellStart"/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</w:t>
            </w:r>
            <w:proofErr w:type="spellEnd"/>
            <w:proofErr w:type="gramEnd"/>
          </w:p>
        </w:tc>
        <w:tc>
          <w:tcPr>
            <w:tcW w:w="2416" w:type="dxa"/>
          </w:tcPr>
          <w:p w14:paraId="26AA5FE8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Паузы</w:t>
            </w:r>
          </w:p>
        </w:tc>
        <w:tc>
          <w:tcPr>
            <w:tcW w:w="1286" w:type="dxa"/>
          </w:tcPr>
          <w:p w14:paraId="712DFF2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CA34E8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00810D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007A0D3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55A21B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3A861CAC" w14:textId="77777777" w:rsidTr="00E54A93">
        <w:tc>
          <w:tcPr>
            <w:tcW w:w="567" w:type="dxa"/>
            <w:vMerge/>
          </w:tcPr>
          <w:p w14:paraId="5841512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5CD286E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138E27EF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Логическое ударение</w:t>
            </w:r>
          </w:p>
        </w:tc>
        <w:tc>
          <w:tcPr>
            <w:tcW w:w="1286" w:type="dxa"/>
          </w:tcPr>
          <w:p w14:paraId="4F9EB16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6086B0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BFE9E4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20A95C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B20F5E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7D5A2B9" w14:textId="77777777" w:rsidTr="00E54A93">
        <w:tc>
          <w:tcPr>
            <w:tcW w:w="567" w:type="dxa"/>
            <w:vMerge/>
          </w:tcPr>
          <w:p w14:paraId="4606BB3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B49FB5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303AF1F9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</w:t>
            </w:r>
          </w:p>
        </w:tc>
        <w:tc>
          <w:tcPr>
            <w:tcW w:w="1286" w:type="dxa"/>
          </w:tcPr>
          <w:p w14:paraId="6061A2F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CB6B35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0A7B2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524492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4C168AB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238446C6" w14:textId="77777777" w:rsidTr="00E54A93">
        <w:tc>
          <w:tcPr>
            <w:tcW w:w="567" w:type="dxa"/>
            <w:vMerge/>
          </w:tcPr>
          <w:p w14:paraId="79D044C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5EC9C7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13BE816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Громкость и внятность</w:t>
            </w:r>
          </w:p>
        </w:tc>
        <w:tc>
          <w:tcPr>
            <w:tcW w:w="1286" w:type="dxa"/>
          </w:tcPr>
          <w:p w14:paraId="12435FD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DBFCE3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257B09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91D32D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0345A9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6DCB031B" w14:textId="77777777" w:rsidTr="00E54A93">
        <w:tc>
          <w:tcPr>
            <w:tcW w:w="567" w:type="dxa"/>
            <w:vMerge w:val="restart"/>
          </w:tcPr>
          <w:p w14:paraId="249BCD68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987" w:type="dxa"/>
            <w:vMerge w:val="restart"/>
          </w:tcPr>
          <w:p w14:paraId="0823E075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Осознанность</w:t>
            </w:r>
          </w:p>
        </w:tc>
        <w:tc>
          <w:tcPr>
            <w:tcW w:w="2416" w:type="dxa"/>
          </w:tcPr>
          <w:p w14:paraId="63669B87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слова</w:t>
            </w:r>
          </w:p>
        </w:tc>
        <w:tc>
          <w:tcPr>
            <w:tcW w:w="1286" w:type="dxa"/>
          </w:tcPr>
          <w:p w14:paraId="72697EA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2BD89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1217E5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6CF9774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96188D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36B995B" w14:textId="77777777" w:rsidTr="00E54A93">
        <w:tc>
          <w:tcPr>
            <w:tcW w:w="567" w:type="dxa"/>
            <w:vMerge/>
          </w:tcPr>
          <w:p w14:paraId="204317B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8F0EF4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5E18CBBD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содержания каждого из предложений</w:t>
            </w:r>
          </w:p>
        </w:tc>
        <w:tc>
          <w:tcPr>
            <w:tcW w:w="1286" w:type="dxa"/>
          </w:tcPr>
          <w:p w14:paraId="784CF40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B3B106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F21BE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258C3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6D80FA4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80DC5D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24848122" w14:textId="77777777" w:rsidTr="00E54A93">
        <w:tc>
          <w:tcPr>
            <w:tcW w:w="567" w:type="dxa"/>
            <w:vMerge/>
          </w:tcPr>
          <w:p w14:paraId="21E7002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35FD34E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4DE2605F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Понимание содержания отдельных частей </w:t>
            </w:r>
          </w:p>
        </w:tc>
        <w:tc>
          <w:tcPr>
            <w:tcW w:w="1286" w:type="dxa"/>
          </w:tcPr>
          <w:p w14:paraId="0098050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06130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B147E1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C36CE9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D9F54C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27595312" w14:textId="77777777" w:rsidTr="00E54A93">
        <w:tc>
          <w:tcPr>
            <w:tcW w:w="567" w:type="dxa"/>
            <w:vMerge/>
          </w:tcPr>
          <w:p w14:paraId="0A5AAE3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53DA956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3A16775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основного смысла всего текста</w:t>
            </w:r>
          </w:p>
        </w:tc>
        <w:tc>
          <w:tcPr>
            <w:tcW w:w="1286" w:type="dxa"/>
          </w:tcPr>
          <w:p w14:paraId="620AB65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002025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820C28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BD3D01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27E2155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6D7A55C4" w14:textId="77777777" w:rsidTr="00E54A93">
        <w:tc>
          <w:tcPr>
            <w:tcW w:w="567" w:type="dxa"/>
          </w:tcPr>
          <w:p w14:paraId="28D49050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987" w:type="dxa"/>
          </w:tcPr>
          <w:p w14:paraId="7DB11E6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EE96C35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Пересказ текста </w:t>
            </w:r>
          </w:p>
        </w:tc>
        <w:tc>
          <w:tcPr>
            <w:tcW w:w="1286" w:type="dxa"/>
          </w:tcPr>
          <w:p w14:paraId="2BE8E5A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0BFEF1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E435B7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91964A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5E368AD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269460CB" w14:textId="77777777" w:rsidTr="00E54A93">
        <w:tc>
          <w:tcPr>
            <w:tcW w:w="567" w:type="dxa"/>
          </w:tcPr>
          <w:p w14:paraId="0939285B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987" w:type="dxa"/>
          </w:tcPr>
          <w:p w14:paraId="70CDF11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7A7DF5F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по ролям</w:t>
            </w:r>
          </w:p>
        </w:tc>
        <w:tc>
          <w:tcPr>
            <w:tcW w:w="1286" w:type="dxa"/>
          </w:tcPr>
          <w:p w14:paraId="6E31007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8EC0E4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2ED92F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F2CC6C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3D2BC7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2A600599" w14:textId="77777777" w:rsidTr="00E54A93">
        <w:tc>
          <w:tcPr>
            <w:tcW w:w="567" w:type="dxa"/>
          </w:tcPr>
          <w:p w14:paraId="25521D7F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987" w:type="dxa"/>
          </w:tcPr>
          <w:p w14:paraId="5A424B2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3C492175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Озаглавить текст</w:t>
            </w:r>
          </w:p>
        </w:tc>
        <w:tc>
          <w:tcPr>
            <w:tcW w:w="1286" w:type="dxa"/>
          </w:tcPr>
          <w:p w14:paraId="5C9551A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697C4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4D2AEF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18F833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9A9990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F7F282F" w14:textId="77777777" w:rsidTr="00E54A93">
        <w:tc>
          <w:tcPr>
            <w:tcW w:w="567" w:type="dxa"/>
          </w:tcPr>
          <w:p w14:paraId="40C37B93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987" w:type="dxa"/>
          </w:tcPr>
          <w:p w14:paraId="26688AB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139DB5C5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Ориентировка в оглавлении книги</w:t>
            </w:r>
          </w:p>
        </w:tc>
        <w:tc>
          <w:tcPr>
            <w:tcW w:w="1286" w:type="dxa"/>
          </w:tcPr>
          <w:p w14:paraId="2452F7A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DF34DC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9FCC20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0ABAF5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2571F2D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C37841D" w14:textId="77777777" w:rsidR="00E54A93" w:rsidRPr="00633BA4" w:rsidRDefault="00E54A9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C355E60" w14:textId="7B8119E3" w:rsidR="0007215E" w:rsidRPr="00633BA4" w:rsidRDefault="002B0007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567277C5" w14:textId="77777777" w:rsidR="0007215E" w:rsidRPr="00633BA4" w:rsidRDefault="002B0007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006993D1" w14:textId="333D18C2" w:rsidR="0007215E" w:rsidRPr="00633BA4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B0007" w:rsidRPr="00633BA4">
        <w:rPr>
          <w:rFonts w:ascii="Times New Roman" w:hAnsi="Times New Roman" w:cs="Times New Roman"/>
          <w:sz w:val="24"/>
          <w:szCs w:val="24"/>
          <w:lang w:val="ru-RU"/>
        </w:rPr>
        <w:t>ласс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633BA4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633BA4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633BA4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633BA4">
        <w:rPr>
          <w:rFonts w:ascii="Times New Roman" w:hAnsi="Times New Roman" w:cs="Times New Roman"/>
          <w:sz w:val="24"/>
          <w:szCs w:val="24"/>
          <w:lang w:val="ru-RU"/>
        </w:rPr>
        <w:t>предмет: русский язык</w:t>
      </w:r>
    </w:p>
    <w:p w14:paraId="49EBA118" w14:textId="77777777" w:rsidR="00130F65" w:rsidRPr="00633BA4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454"/>
        <w:gridCol w:w="1310"/>
        <w:gridCol w:w="1559"/>
        <w:gridCol w:w="1417"/>
        <w:gridCol w:w="1418"/>
        <w:gridCol w:w="958"/>
      </w:tblGrid>
      <w:tr w:rsidR="0007215E" w:rsidRPr="00633BA4" w14:paraId="5A5AFC3F" w14:textId="77777777" w:rsidTr="00130F65">
        <w:tc>
          <w:tcPr>
            <w:tcW w:w="516" w:type="dxa"/>
            <w:vMerge w:val="restart"/>
          </w:tcPr>
          <w:p w14:paraId="6D5864D5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116" w:type="dxa"/>
            <w:gridSpan w:val="6"/>
          </w:tcPr>
          <w:p w14:paraId="73212A27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54CC5471" w14:textId="77777777" w:rsidTr="00130F65">
        <w:tc>
          <w:tcPr>
            <w:tcW w:w="516" w:type="dxa"/>
            <w:vMerge/>
          </w:tcPr>
          <w:p w14:paraId="6F8BF43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725FC49" w14:textId="77777777" w:rsidR="0007215E" w:rsidRPr="00633BA4" w:rsidRDefault="0007215E">
            <w:pPr>
              <w:tabs>
                <w:tab w:val="left" w:pos="2320"/>
                <w:tab w:val="right" w:pos="334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</w:tcPr>
          <w:p w14:paraId="374C6FD6" w14:textId="77777777" w:rsidR="0007215E" w:rsidRPr="00633BA4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559" w:type="dxa"/>
          </w:tcPr>
          <w:p w14:paraId="0A6B2D20" w14:textId="77777777" w:rsidR="0007215E" w:rsidRPr="00633BA4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4CAEE9EF" w14:textId="77777777" w:rsidR="0007215E" w:rsidRPr="00633BA4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18" w:type="dxa"/>
          </w:tcPr>
          <w:p w14:paraId="6D515056" w14:textId="77777777" w:rsidR="0007215E" w:rsidRPr="00633BA4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58" w:type="dxa"/>
          </w:tcPr>
          <w:p w14:paraId="6383DD44" w14:textId="77777777" w:rsidR="0007215E" w:rsidRPr="00633BA4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E71739" w14:paraId="2DB65C6B" w14:textId="77777777" w:rsidTr="00130F65">
        <w:tc>
          <w:tcPr>
            <w:tcW w:w="516" w:type="dxa"/>
            <w:vMerge w:val="restart"/>
          </w:tcPr>
          <w:p w14:paraId="3DD04B9E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3454" w:type="dxa"/>
          </w:tcPr>
          <w:p w14:paraId="7AF1BAB2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гласных звуков</w:t>
            </w:r>
          </w:p>
        </w:tc>
        <w:tc>
          <w:tcPr>
            <w:tcW w:w="1310" w:type="dxa"/>
          </w:tcPr>
          <w:p w14:paraId="269437C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F2B889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424839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D822A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69B707E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D0F31C0" w14:textId="77777777" w:rsidTr="00130F65">
        <w:tc>
          <w:tcPr>
            <w:tcW w:w="516" w:type="dxa"/>
            <w:vMerge/>
          </w:tcPr>
          <w:p w14:paraId="48043D4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5AEABEC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согласных звуков</w:t>
            </w:r>
          </w:p>
        </w:tc>
        <w:tc>
          <w:tcPr>
            <w:tcW w:w="1310" w:type="dxa"/>
          </w:tcPr>
          <w:p w14:paraId="7906573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34DF5E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0DFC66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3CA762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92434E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3253D808" w14:textId="77777777" w:rsidTr="00130F65">
        <w:tc>
          <w:tcPr>
            <w:tcW w:w="516" w:type="dxa"/>
            <w:vMerge/>
          </w:tcPr>
          <w:p w14:paraId="5AF481C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12429ED" w14:textId="179549E9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тв</w:t>
            </w:r>
            <w:r w:rsidR="00130F65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ердых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мягк</w:t>
            </w:r>
            <w:r w:rsidR="00130F65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</w:p>
        </w:tc>
        <w:tc>
          <w:tcPr>
            <w:tcW w:w="1310" w:type="dxa"/>
          </w:tcPr>
          <w:p w14:paraId="1369597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B9AFBE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3BFCC6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011575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44FBEB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3D47AB0" w14:textId="77777777" w:rsidTr="00130F65">
        <w:tc>
          <w:tcPr>
            <w:tcW w:w="516" w:type="dxa"/>
            <w:vMerge/>
          </w:tcPr>
          <w:p w14:paraId="5593804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16ABECD2" w14:textId="45BFB499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Называет, приводит примеры 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зв</w:t>
            </w:r>
            <w:r w:rsidR="00130F65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онких 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глух</w:t>
            </w:r>
            <w:r w:rsidR="00130F65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</w:p>
        </w:tc>
        <w:tc>
          <w:tcPr>
            <w:tcW w:w="1310" w:type="dxa"/>
          </w:tcPr>
          <w:p w14:paraId="5CA8F86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94E3F2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9DA0D7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D446F7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357425A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566A002D" w14:textId="77777777" w:rsidTr="00130F65">
        <w:tc>
          <w:tcPr>
            <w:tcW w:w="516" w:type="dxa"/>
            <w:vMerge/>
          </w:tcPr>
          <w:p w14:paraId="49738CA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0E8A169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произносит все звуки речи</w:t>
            </w:r>
          </w:p>
        </w:tc>
        <w:tc>
          <w:tcPr>
            <w:tcW w:w="1310" w:type="dxa"/>
          </w:tcPr>
          <w:p w14:paraId="27852DC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B3B30F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8D3757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34E0D0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3455B0B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B691015" w14:textId="77777777" w:rsidTr="00130F65">
        <w:tc>
          <w:tcPr>
            <w:tcW w:w="516" w:type="dxa"/>
            <w:vMerge w:val="restart"/>
          </w:tcPr>
          <w:p w14:paraId="3B959D0F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3454" w:type="dxa"/>
          </w:tcPr>
          <w:p w14:paraId="75B712B3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устную и письменную речь</w:t>
            </w:r>
          </w:p>
        </w:tc>
        <w:tc>
          <w:tcPr>
            <w:tcW w:w="1310" w:type="dxa"/>
          </w:tcPr>
          <w:p w14:paraId="0B555D7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4EF11D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28D4C9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1C0EA2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20E34F6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401FB39C" w14:textId="77777777" w:rsidTr="00130F65">
        <w:tc>
          <w:tcPr>
            <w:tcW w:w="516" w:type="dxa"/>
            <w:vMerge/>
          </w:tcPr>
          <w:p w14:paraId="189AD94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78E8F54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звуки и буквы</w:t>
            </w:r>
          </w:p>
        </w:tc>
        <w:tc>
          <w:tcPr>
            <w:tcW w:w="1310" w:type="dxa"/>
          </w:tcPr>
          <w:p w14:paraId="031D39C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33E138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F7F2D0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CEE7AD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3EB977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D0158ED" w14:textId="77777777" w:rsidTr="00130F65">
        <w:tc>
          <w:tcPr>
            <w:tcW w:w="516" w:type="dxa"/>
            <w:vMerge/>
          </w:tcPr>
          <w:p w14:paraId="1B3A44A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568CAD5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гласные и согласные звуки</w:t>
            </w:r>
          </w:p>
        </w:tc>
        <w:tc>
          <w:tcPr>
            <w:tcW w:w="1310" w:type="dxa"/>
          </w:tcPr>
          <w:p w14:paraId="403A132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EFD03A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B82D52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537C95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834648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6BB3379E" w14:textId="77777777" w:rsidTr="00130F65">
        <w:tc>
          <w:tcPr>
            <w:tcW w:w="516" w:type="dxa"/>
            <w:vMerge/>
          </w:tcPr>
          <w:p w14:paraId="57BD335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1066A59C" w14:textId="75BCA992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тв</w:t>
            </w:r>
            <w:r w:rsidR="00130F65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ердые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мягкие согласные звуки</w:t>
            </w:r>
          </w:p>
        </w:tc>
        <w:tc>
          <w:tcPr>
            <w:tcW w:w="1310" w:type="dxa"/>
          </w:tcPr>
          <w:p w14:paraId="4CEC1CD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91AAB9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F365B2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354056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5960A55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5A97896B" w14:textId="77777777" w:rsidTr="00130F65">
        <w:tc>
          <w:tcPr>
            <w:tcW w:w="516" w:type="dxa"/>
            <w:vMerge/>
          </w:tcPr>
          <w:p w14:paraId="556999C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4F3CC74C" w14:textId="1FBF6159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</w:t>
            </w:r>
            <w:r w:rsidR="00130F65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онкие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глухие согласные звуки</w:t>
            </w:r>
          </w:p>
        </w:tc>
        <w:tc>
          <w:tcPr>
            <w:tcW w:w="1310" w:type="dxa"/>
          </w:tcPr>
          <w:p w14:paraId="69B6994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D24385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192A79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2333B7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27D439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4C8DCF14" w14:textId="77777777" w:rsidTr="00130F65">
        <w:tc>
          <w:tcPr>
            <w:tcW w:w="516" w:type="dxa"/>
            <w:vMerge/>
          </w:tcPr>
          <w:p w14:paraId="027FAE3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74BD789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звук, слог, слово</w:t>
            </w:r>
          </w:p>
        </w:tc>
        <w:tc>
          <w:tcPr>
            <w:tcW w:w="1310" w:type="dxa"/>
          </w:tcPr>
          <w:p w14:paraId="3398954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FA30AD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CE4FD8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E003D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17FFD4A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27D5351" w14:textId="77777777" w:rsidTr="00130F65">
        <w:tc>
          <w:tcPr>
            <w:tcW w:w="516" w:type="dxa"/>
            <w:vMerge/>
          </w:tcPr>
          <w:p w14:paraId="774E05E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744A438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слово и предложение</w:t>
            </w:r>
          </w:p>
        </w:tc>
        <w:tc>
          <w:tcPr>
            <w:tcW w:w="1310" w:type="dxa"/>
          </w:tcPr>
          <w:p w14:paraId="6F5CA83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0AE6F2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EEBA42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1055CB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5C2853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6D4A3038" w14:textId="77777777" w:rsidTr="00130F65">
        <w:tc>
          <w:tcPr>
            <w:tcW w:w="516" w:type="dxa"/>
            <w:vMerge w:val="restart"/>
          </w:tcPr>
          <w:p w14:paraId="6CF21713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3454" w:type="dxa"/>
          </w:tcPr>
          <w:p w14:paraId="1E6C2D24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 модель предложения</w:t>
            </w:r>
          </w:p>
        </w:tc>
        <w:tc>
          <w:tcPr>
            <w:tcW w:w="1310" w:type="dxa"/>
          </w:tcPr>
          <w:p w14:paraId="370C6DA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2D7ACF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714090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6AC18E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344465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03699D05" w14:textId="77777777" w:rsidTr="00130F65">
        <w:tc>
          <w:tcPr>
            <w:tcW w:w="516" w:type="dxa"/>
            <w:vMerge/>
          </w:tcPr>
          <w:p w14:paraId="5228C74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1721E81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 звуковой анализ слов</w:t>
            </w:r>
          </w:p>
        </w:tc>
        <w:tc>
          <w:tcPr>
            <w:tcW w:w="1310" w:type="dxa"/>
          </w:tcPr>
          <w:p w14:paraId="1208EC5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B5EB4C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B49CAA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8EFA20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C271BF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75B90979" w14:textId="77777777" w:rsidTr="00130F65">
        <w:tc>
          <w:tcPr>
            <w:tcW w:w="516" w:type="dxa"/>
            <w:vMerge/>
          </w:tcPr>
          <w:p w14:paraId="05B96FB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35FF30A5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заглавную букву в именах</w:t>
            </w:r>
          </w:p>
        </w:tc>
        <w:tc>
          <w:tcPr>
            <w:tcW w:w="1310" w:type="dxa"/>
          </w:tcPr>
          <w:p w14:paraId="19FA052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7A39F0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B179EF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439322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14601A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09519075" w14:textId="77777777" w:rsidTr="00130F65">
        <w:tc>
          <w:tcPr>
            <w:tcW w:w="516" w:type="dxa"/>
            <w:vMerge/>
          </w:tcPr>
          <w:p w14:paraId="56AD698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55B7690A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ЧА-ЩА</w:t>
            </w:r>
          </w:p>
        </w:tc>
        <w:tc>
          <w:tcPr>
            <w:tcW w:w="1310" w:type="dxa"/>
          </w:tcPr>
          <w:p w14:paraId="7845998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11F6AF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D56817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AB2350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1A95C9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D67D925" w14:textId="77777777" w:rsidTr="00130F65">
        <w:tc>
          <w:tcPr>
            <w:tcW w:w="516" w:type="dxa"/>
            <w:vMerge/>
          </w:tcPr>
          <w:p w14:paraId="191F813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8AC007A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ЧУ-ЩУ</w:t>
            </w:r>
          </w:p>
        </w:tc>
        <w:tc>
          <w:tcPr>
            <w:tcW w:w="1310" w:type="dxa"/>
          </w:tcPr>
          <w:p w14:paraId="299B33B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21AF24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ECE6E7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0713DD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35E8D8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A8DE68B" w14:textId="77777777" w:rsidTr="00130F65">
        <w:tc>
          <w:tcPr>
            <w:tcW w:w="516" w:type="dxa"/>
            <w:vMerge/>
          </w:tcPr>
          <w:p w14:paraId="3402324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534F1BAA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ЖИ-ШИ</w:t>
            </w:r>
          </w:p>
        </w:tc>
        <w:tc>
          <w:tcPr>
            <w:tcW w:w="1310" w:type="dxa"/>
          </w:tcPr>
          <w:p w14:paraId="1CE5351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033195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5ED6F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86AD2A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520E8C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5B0DB42" w14:textId="77777777" w:rsidTr="00130F65">
        <w:tc>
          <w:tcPr>
            <w:tcW w:w="516" w:type="dxa"/>
            <w:vMerge/>
          </w:tcPr>
          <w:p w14:paraId="50D21F5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80912F7" w14:textId="22CB25E2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заглавную букву в начале предложения</w:t>
            </w:r>
          </w:p>
        </w:tc>
        <w:tc>
          <w:tcPr>
            <w:tcW w:w="1310" w:type="dxa"/>
          </w:tcPr>
          <w:p w14:paraId="7F2956B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FF05AC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2D8972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A2CB3C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1FF99AB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0E57AD6B" w14:textId="77777777" w:rsidTr="00130F65">
        <w:tc>
          <w:tcPr>
            <w:tcW w:w="516" w:type="dxa"/>
            <w:vMerge/>
          </w:tcPr>
          <w:p w14:paraId="2CD8541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21E930F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Ставит точку в конце предложения</w:t>
            </w:r>
          </w:p>
        </w:tc>
        <w:tc>
          <w:tcPr>
            <w:tcW w:w="1310" w:type="dxa"/>
          </w:tcPr>
          <w:p w14:paraId="69FC495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E97675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164CE1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34460B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213F241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7255AA3F" w14:textId="77777777" w:rsidTr="00130F65">
        <w:tc>
          <w:tcPr>
            <w:tcW w:w="516" w:type="dxa"/>
            <w:vMerge/>
          </w:tcPr>
          <w:p w14:paraId="54A4A46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4B440F02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переноса</w:t>
            </w:r>
          </w:p>
        </w:tc>
        <w:tc>
          <w:tcPr>
            <w:tcW w:w="1310" w:type="dxa"/>
          </w:tcPr>
          <w:p w14:paraId="0D00A8C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D57A71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6B2248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B301C9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FC5CCF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617D9086" w14:textId="77777777" w:rsidTr="00130F65">
        <w:tc>
          <w:tcPr>
            <w:tcW w:w="516" w:type="dxa"/>
            <w:vMerge/>
          </w:tcPr>
          <w:p w14:paraId="5B7136C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14EA4B1" w14:textId="667911DC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изученные слова с непроверяемыми орфограммами</w:t>
            </w:r>
          </w:p>
        </w:tc>
        <w:tc>
          <w:tcPr>
            <w:tcW w:w="1310" w:type="dxa"/>
          </w:tcPr>
          <w:p w14:paraId="6110E99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0DD8CF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E767E8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2E1F3B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14F7D1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09FB8A30" w14:textId="77777777" w:rsidTr="00130F65">
        <w:tc>
          <w:tcPr>
            <w:tcW w:w="516" w:type="dxa"/>
            <w:vMerge/>
          </w:tcPr>
          <w:p w14:paraId="291E49F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A091DAB" w14:textId="35CD6243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Записывает под диктовку слова и предл</w:t>
            </w:r>
            <w:r w:rsidR="00130F65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30F65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орфоэпия и орфография совпадают</w:t>
            </w:r>
          </w:p>
        </w:tc>
        <w:tc>
          <w:tcPr>
            <w:tcW w:w="1310" w:type="dxa"/>
          </w:tcPr>
          <w:p w14:paraId="1AC3E9C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8EC947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70982C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2EA364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E31078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3C7593C6" w14:textId="77777777" w:rsidTr="00130F65">
        <w:tc>
          <w:tcPr>
            <w:tcW w:w="516" w:type="dxa"/>
            <w:vMerge/>
          </w:tcPr>
          <w:p w14:paraId="11F0FE6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55B5F6C" w14:textId="585FC452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Списывает предл</w:t>
            </w:r>
            <w:r w:rsidR="00130F65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тексты (12-15 слов)</w:t>
            </w:r>
          </w:p>
        </w:tc>
        <w:tc>
          <w:tcPr>
            <w:tcW w:w="1310" w:type="dxa"/>
          </w:tcPr>
          <w:p w14:paraId="7D68951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02B770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E8331D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A1B280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5EDC174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377B64F" w14:textId="77777777" w:rsidR="00130F65" w:rsidRPr="00633BA4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1299C15B" w14:textId="77777777" w:rsidR="00130F65" w:rsidRPr="00633BA4" w:rsidRDefault="00130F65" w:rsidP="00224B5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2F9B6C91" w14:textId="171CA5A6" w:rsidR="00130F65" w:rsidRPr="00633BA4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>Класс ______________ Учитель __________________________ предмет: окружающий мир</w:t>
      </w:r>
    </w:p>
    <w:p w14:paraId="4BD0F09C" w14:textId="2F9B5511" w:rsidR="00130F65" w:rsidRPr="00633BA4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51B2718" w14:textId="77777777" w:rsidR="00130F65" w:rsidRPr="00633BA4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1452"/>
        <w:gridCol w:w="1418"/>
        <w:gridCol w:w="1417"/>
        <w:gridCol w:w="1418"/>
        <w:gridCol w:w="992"/>
      </w:tblGrid>
      <w:tr w:rsidR="0007215E" w:rsidRPr="00633BA4" w14:paraId="7B2F2C5C" w14:textId="77777777" w:rsidTr="00130F65">
        <w:tc>
          <w:tcPr>
            <w:tcW w:w="516" w:type="dxa"/>
            <w:vMerge w:val="restart"/>
          </w:tcPr>
          <w:p w14:paraId="5A8E4BF6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258" w:type="dxa"/>
            <w:gridSpan w:val="6"/>
          </w:tcPr>
          <w:p w14:paraId="2005021F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147E405" w14:textId="77777777" w:rsidTr="00130F65">
        <w:tc>
          <w:tcPr>
            <w:tcW w:w="516" w:type="dxa"/>
            <w:vMerge/>
          </w:tcPr>
          <w:p w14:paraId="5BC5C21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CB442E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3A7666A3" w14:textId="77777777" w:rsidR="0007215E" w:rsidRPr="00633BA4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418" w:type="dxa"/>
          </w:tcPr>
          <w:p w14:paraId="6B4C5E31" w14:textId="77777777" w:rsidR="0007215E" w:rsidRPr="00633BA4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6BC67BFA" w14:textId="77777777" w:rsidR="0007215E" w:rsidRPr="00633BA4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18" w:type="dxa"/>
          </w:tcPr>
          <w:p w14:paraId="388F2187" w14:textId="77777777" w:rsidR="0007215E" w:rsidRPr="00633BA4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92" w:type="dxa"/>
          </w:tcPr>
          <w:p w14:paraId="66060DAF" w14:textId="77777777" w:rsidR="0007215E" w:rsidRPr="00633BA4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E71739" w14:paraId="301AEF4C" w14:textId="77777777" w:rsidTr="00130F65">
        <w:tc>
          <w:tcPr>
            <w:tcW w:w="516" w:type="dxa"/>
            <w:vMerge w:val="restart"/>
          </w:tcPr>
          <w:p w14:paraId="0E034772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3561" w:type="dxa"/>
          </w:tcPr>
          <w:p w14:paraId="2ED899A9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имя, адрес, город, страну, столицу</w:t>
            </w:r>
          </w:p>
        </w:tc>
        <w:tc>
          <w:tcPr>
            <w:tcW w:w="1452" w:type="dxa"/>
          </w:tcPr>
          <w:p w14:paraId="468BB98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959D87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6D25EA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F868F5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8354EB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51F6FB8D" w14:textId="77777777" w:rsidTr="00130F65">
        <w:trPr>
          <w:trHeight w:val="307"/>
        </w:trPr>
        <w:tc>
          <w:tcPr>
            <w:tcW w:w="516" w:type="dxa"/>
            <w:vMerge/>
          </w:tcPr>
          <w:p w14:paraId="145AFE7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F431869" w14:textId="4B4C4BE8" w:rsidR="0007215E" w:rsidRPr="00633BA4" w:rsidRDefault="002B0007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помещения школы</w:t>
            </w:r>
          </w:p>
        </w:tc>
        <w:tc>
          <w:tcPr>
            <w:tcW w:w="1452" w:type="dxa"/>
          </w:tcPr>
          <w:p w14:paraId="3C0C352F" w14:textId="77777777" w:rsidR="0007215E" w:rsidRPr="00633BA4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B613007" w14:textId="77777777" w:rsidR="0007215E" w:rsidRPr="00633BA4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7C6239" w14:textId="77777777" w:rsidR="0007215E" w:rsidRPr="00633BA4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0D0EAD7" w14:textId="77777777" w:rsidR="0007215E" w:rsidRPr="00633BA4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9CE148B" w14:textId="77777777" w:rsidR="0007215E" w:rsidRPr="00633BA4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3BFDDCE2" w14:textId="77777777" w:rsidTr="00130F65">
        <w:tc>
          <w:tcPr>
            <w:tcW w:w="516" w:type="dxa"/>
            <w:vMerge/>
          </w:tcPr>
          <w:p w14:paraId="0B1D2F0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9A130F2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здорового образа жизни</w:t>
            </w:r>
          </w:p>
        </w:tc>
        <w:tc>
          <w:tcPr>
            <w:tcW w:w="1452" w:type="dxa"/>
          </w:tcPr>
          <w:p w14:paraId="37DFB03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B783B5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8A7BF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C34F8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CCEFE4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794FFF3F" w14:textId="77777777" w:rsidTr="00130F65">
        <w:tc>
          <w:tcPr>
            <w:tcW w:w="516" w:type="dxa"/>
            <w:vMerge/>
          </w:tcPr>
          <w:p w14:paraId="150FA3F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411263A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Знает основные правила 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культурного поведения</w:t>
            </w:r>
          </w:p>
        </w:tc>
        <w:tc>
          <w:tcPr>
            <w:tcW w:w="1452" w:type="dxa"/>
          </w:tcPr>
          <w:p w14:paraId="70F4321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32B74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BAF1D7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809B71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7C2DAC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7D17DCED" w14:textId="77777777" w:rsidTr="00130F65">
        <w:tc>
          <w:tcPr>
            <w:tcW w:w="516" w:type="dxa"/>
            <w:vMerge/>
          </w:tcPr>
          <w:p w14:paraId="0D0016D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A0F9BE2" w14:textId="4908EB0F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ПДД</w:t>
            </w:r>
          </w:p>
        </w:tc>
        <w:tc>
          <w:tcPr>
            <w:tcW w:w="1452" w:type="dxa"/>
          </w:tcPr>
          <w:p w14:paraId="43DC2F8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119173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A9BFDB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D60DE1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8353AA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6990F2B7" w14:textId="77777777" w:rsidTr="00130F65">
        <w:tc>
          <w:tcPr>
            <w:tcW w:w="516" w:type="dxa"/>
            <w:vMerge/>
          </w:tcPr>
          <w:p w14:paraId="17835C2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572CE96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признаки времен года</w:t>
            </w:r>
          </w:p>
        </w:tc>
        <w:tc>
          <w:tcPr>
            <w:tcW w:w="1452" w:type="dxa"/>
          </w:tcPr>
          <w:p w14:paraId="406C0D7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C4E225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C884AB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3A6D93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2E72C0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90630C9" w14:textId="77777777" w:rsidTr="00130F65">
        <w:tc>
          <w:tcPr>
            <w:tcW w:w="516" w:type="dxa"/>
            <w:vMerge/>
          </w:tcPr>
          <w:p w14:paraId="78BC3F1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8CCD1FB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и животных данной местности</w:t>
            </w:r>
          </w:p>
        </w:tc>
        <w:tc>
          <w:tcPr>
            <w:tcW w:w="1452" w:type="dxa"/>
          </w:tcPr>
          <w:p w14:paraId="14A083C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CECD50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4B4E53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ACAB5C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DABF5E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00807E33" w14:textId="77777777" w:rsidTr="00130F65">
        <w:tc>
          <w:tcPr>
            <w:tcW w:w="516" w:type="dxa"/>
            <w:vMerge/>
          </w:tcPr>
          <w:p w14:paraId="1D8A3E8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B8D7AA9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разных групп</w:t>
            </w:r>
          </w:p>
        </w:tc>
        <w:tc>
          <w:tcPr>
            <w:tcW w:w="1452" w:type="dxa"/>
          </w:tcPr>
          <w:p w14:paraId="5DA7996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1B4255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7091AD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356EE8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90A057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3380B7C" w14:textId="77777777" w:rsidTr="00130F65">
        <w:tc>
          <w:tcPr>
            <w:tcW w:w="516" w:type="dxa"/>
            <w:vMerge/>
          </w:tcPr>
          <w:p w14:paraId="5C76277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BD40DBE" w14:textId="762E67E0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животных разных групп</w:t>
            </w:r>
          </w:p>
        </w:tc>
        <w:tc>
          <w:tcPr>
            <w:tcW w:w="1452" w:type="dxa"/>
          </w:tcPr>
          <w:p w14:paraId="5120025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06DF6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6B47E4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55D552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899114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523629B8" w14:textId="77777777" w:rsidTr="00130F65">
        <w:tc>
          <w:tcPr>
            <w:tcW w:w="516" w:type="dxa"/>
            <w:vMerge/>
          </w:tcPr>
          <w:p w14:paraId="581D6D3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BF3904C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разных групп</w:t>
            </w:r>
          </w:p>
        </w:tc>
        <w:tc>
          <w:tcPr>
            <w:tcW w:w="1452" w:type="dxa"/>
          </w:tcPr>
          <w:p w14:paraId="49F3B21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503E73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C9C7B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FF0A0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72F720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DBB18A9" w14:textId="77777777" w:rsidTr="00130F65">
        <w:tc>
          <w:tcPr>
            <w:tcW w:w="516" w:type="dxa"/>
            <w:vMerge/>
          </w:tcPr>
          <w:p w14:paraId="02EB540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902943D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условия жизни растений и животных</w:t>
            </w:r>
          </w:p>
        </w:tc>
        <w:tc>
          <w:tcPr>
            <w:tcW w:w="1452" w:type="dxa"/>
          </w:tcPr>
          <w:p w14:paraId="12FDB4E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A11594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69BF44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7F82E8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71EA55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537FDD93" w14:textId="77777777" w:rsidTr="00130F65">
        <w:tc>
          <w:tcPr>
            <w:tcW w:w="516" w:type="dxa"/>
            <w:vMerge w:val="restart"/>
          </w:tcPr>
          <w:p w14:paraId="2DADDB7F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3561" w:type="dxa"/>
          </w:tcPr>
          <w:p w14:paraId="01CA5149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объекты природы и изделия человека</w:t>
            </w:r>
          </w:p>
        </w:tc>
        <w:tc>
          <w:tcPr>
            <w:tcW w:w="1452" w:type="dxa"/>
          </w:tcPr>
          <w:p w14:paraId="499D0F3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95CDB6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A5A51B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5FDBC0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222937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6BE6FC53" w14:textId="77777777" w:rsidTr="00130F65">
        <w:tc>
          <w:tcPr>
            <w:tcW w:w="516" w:type="dxa"/>
            <w:vMerge/>
          </w:tcPr>
          <w:p w14:paraId="6B6423B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BBB4971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объекты живой и неживой природы</w:t>
            </w:r>
          </w:p>
        </w:tc>
        <w:tc>
          <w:tcPr>
            <w:tcW w:w="1452" w:type="dxa"/>
          </w:tcPr>
          <w:p w14:paraId="5AFD812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A501D1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E79D5F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31295A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B03628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33C4176D" w14:textId="77777777" w:rsidTr="00130F65">
        <w:tc>
          <w:tcPr>
            <w:tcW w:w="516" w:type="dxa"/>
            <w:vMerge w:val="restart"/>
          </w:tcPr>
          <w:p w14:paraId="176AF9F6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3561" w:type="dxa"/>
          </w:tcPr>
          <w:p w14:paraId="7E0404F1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режим дня</w:t>
            </w:r>
          </w:p>
        </w:tc>
        <w:tc>
          <w:tcPr>
            <w:tcW w:w="1452" w:type="dxa"/>
          </w:tcPr>
          <w:p w14:paraId="7B3E82B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828A4E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A4C163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3FC974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C43E56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3C115899" w14:textId="77777777" w:rsidTr="00130F65">
        <w:tc>
          <w:tcPr>
            <w:tcW w:w="516" w:type="dxa"/>
            <w:vMerge/>
          </w:tcPr>
          <w:p w14:paraId="04C3923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DCDAEE8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 время по часам</w:t>
            </w:r>
          </w:p>
        </w:tc>
        <w:tc>
          <w:tcPr>
            <w:tcW w:w="1452" w:type="dxa"/>
          </w:tcPr>
          <w:p w14:paraId="36BBF37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7704E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802E28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B88CF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0049D3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AF66CDE" w14:textId="77777777" w:rsidTr="00130F65">
        <w:tc>
          <w:tcPr>
            <w:tcW w:w="516" w:type="dxa"/>
            <w:vMerge/>
          </w:tcPr>
          <w:p w14:paraId="0080AFD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3E67ECE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правила поведения в опасных для жизни ситуациях</w:t>
            </w:r>
          </w:p>
        </w:tc>
        <w:tc>
          <w:tcPr>
            <w:tcW w:w="1452" w:type="dxa"/>
          </w:tcPr>
          <w:p w14:paraId="1C9B8B6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6403A0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8FDD95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D8768B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EC948B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41691F15" w14:textId="77777777" w:rsidTr="00130F65">
        <w:trPr>
          <w:trHeight w:val="617"/>
        </w:trPr>
        <w:tc>
          <w:tcPr>
            <w:tcW w:w="516" w:type="dxa"/>
            <w:vMerge w:val="restart"/>
          </w:tcPr>
          <w:p w14:paraId="7ABB4DD2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3561" w:type="dxa"/>
          </w:tcPr>
          <w:p w14:paraId="7EA574EF" w14:textId="3DC7A896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Классифицирует представителей растительного мира</w:t>
            </w:r>
          </w:p>
        </w:tc>
        <w:tc>
          <w:tcPr>
            <w:tcW w:w="1452" w:type="dxa"/>
          </w:tcPr>
          <w:p w14:paraId="2C83FA9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E3095B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8EC962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74915A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9CFBBE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43EF8DFF" w14:textId="77777777" w:rsidTr="00130F65">
        <w:tc>
          <w:tcPr>
            <w:tcW w:w="516" w:type="dxa"/>
            <w:vMerge/>
          </w:tcPr>
          <w:p w14:paraId="78DA340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60A0039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Классифицирует представителей животного мира</w:t>
            </w:r>
          </w:p>
        </w:tc>
        <w:tc>
          <w:tcPr>
            <w:tcW w:w="1452" w:type="dxa"/>
          </w:tcPr>
          <w:p w14:paraId="28B7804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2C0B0A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546E65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BFF7D5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378FF8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64A602" w14:textId="77777777" w:rsidR="00130F65" w:rsidRPr="00633BA4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CB9FBE" w14:textId="77777777" w:rsidR="00130F65" w:rsidRPr="00633BA4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48F824F" w14:textId="77777777" w:rsidR="00130F65" w:rsidRPr="00633BA4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A944161" w14:textId="77777777" w:rsidR="00130F65" w:rsidRPr="00633BA4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27E1A73" w14:textId="77777777" w:rsidR="00130F65" w:rsidRPr="00633BA4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B37075" w14:textId="449CE806" w:rsidR="00130F65" w:rsidRPr="00633BA4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17EE3410" w14:textId="77777777" w:rsidR="00130F65" w:rsidRPr="00633BA4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28501185" w14:textId="1A220ED2" w:rsidR="00130F65" w:rsidRPr="00633BA4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>Класс ______________ Учитель ___________________ предмет: математика 1 полугодие</w:t>
      </w:r>
    </w:p>
    <w:p w14:paraId="0D32669B" w14:textId="77777777" w:rsidR="00130F65" w:rsidRPr="00633BA4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2445"/>
        <w:gridCol w:w="2551"/>
        <w:gridCol w:w="992"/>
      </w:tblGrid>
      <w:tr w:rsidR="00130F65" w:rsidRPr="00633BA4" w14:paraId="541994CB" w14:textId="77777777" w:rsidTr="00130F65">
        <w:tc>
          <w:tcPr>
            <w:tcW w:w="516" w:type="dxa"/>
            <w:vMerge w:val="restart"/>
          </w:tcPr>
          <w:p w14:paraId="22BCEEA4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9549" w:type="dxa"/>
            <w:gridSpan w:val="4"/>
          </w:tcPr>
          <w:p w14:paraId="451BBC74" w14:textId="77777777" w:rsidR="00130F65" w:rsidRPr="00633BA4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011659EB" w14:textId="77777777" w:rsidTr="00130F65">
        <w:tc>
          <w:tcPr>
            <w:tcW w:w="516" w:type="dxa"/>
            <w:vMerge/>
          </w:tcPr>
          <w:p w14:paraId="746E03BD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B925B41" w14:textId="77777777" w:rsidR="00130F65" w:rsidRPr="00633BA4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78C38E2C" w14:textId="77777777" w:rsidR="00130F65" w:rsidRPr="00633BA4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2551" w:type="dxa"/>
          </w:tcPr>
          <w:p w14:paraId="01322BB8" w14:textId="77777777" w:rsidR="00130F65" w:rsidRPr="00633BA4" w:rsidRDefault="00130F65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992" w:type="dxa"/>
          </w:tcPr>
          <w:p w14:paraId="7CC3DD86" w14:textId="77777777" w:rsidR="00130F65" w:rsidRPr="00633BA4" w:rsidRDefault="00130F65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</w:t>
            </w:r>
          </w:p>
        </w:tc>
      </w:tr>
      <w:tr w:rsidR="00130F65" w:rsidRPr="00633BA4" w14:paraId="5C8B19B0" w14:textId="77777777" w:rsidTr="00130F65">
        <w:tc>
          <w:tcPr>
            <w:tcW w:w="516" w:type="dxa"/>
            <w:vMerge w:val="restart"/>
          </w:tcPr>
          <w:p w14:paraId="51842B2A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561" w:type="dxa"/>
          </w:tcPr>
          <w:p w14:paraId="5678DD33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числа от 0-20</w:t>
            </w:r>
          </w:p>
        </w:tc>
        <w:tc>
          <w:tcPr>
            <w:tcW w:w="2445" w:type="dxa"/>
          </w:tcPr>
          <w:p w14:paraId="75CAC4E4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F0571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549D55C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E71739" w14:paraId="44DA8EF7" w14:textId="77777777" w:rsidTr="00130F65">
        <w:tc>
          <w:tcPr>
            <w:tcW w:w="516" w:type="dxa"/>
            <w:vMerge/>
          </w:tcPr>
          <w:p w14:paraId="5F656B0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0C7A935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состав чисел до 10 наизусть</w:t>
            </w:r>
          </w:p>
        </w:tc>
        <w:tc>
          <w:tcPr>
            <w:tcW w:w="2445" w:type="dxa"/>
          </w:tcPr>
          <w:p w14:paraId="16B342E7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61A59ED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BF8DA4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141ACEA2" w14:textId="77777777" w:rsidTr="00130F65">
        <w:tc>
          <w:tcPr>
            <w:tcW w:w="516" w:type="dxa"/>
            <w:vMerge/>
          </w:tcPr>
          <w:p w14:paraId="0FAB63FD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D27949C" w14:textId="1866B57C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геометрические фигуры</w:t>
            </w:r>
          </w:p>
        </w:tc>
        <w:tc>
          <w:tcPr>
            <w:tcW w:w="2445" w:type="dxa"/>
          </w:tcPr>
          <w:p w14:paraId="327D0B40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225634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5E6A24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7423AAA4" w14:textId="77777777" w:rsidTr="00130F65">
        <w:tc>
          <w:tcPr>
            <w:tcW w:w="516" w:type="dxa"/>
            <w:vMerge/>
          </w:tcPr>
          <w:p w14:paraId="6375E874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D638E8C" w14:textId="5DD51DD5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геометрические тела</w:t>
            </w:r>
          </w:p>
        </w:tc>
        <w:tc>
          <w:tcPr>
            <w:tcW w:w="2445" w:type="dxa"/>
          </w:tcPr>
          <w:p w14:paraId="2F60539F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D74CE89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524141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E71739" w14:paraId="3E5E2445" w14:textId="77777777" w:rsidTr="00130F65">
        <w:tc>
          <w:tcPr>
            <w:tcW w:w="516" w:type="dxa"/>
            <w:vMerge w:val="restart"/>
          </w:tcPr>
          <w:p w14:paraId="17565230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  <w:p w14:paraId="659BB19C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0F99407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записывать числа до 20 цифрами</w:t>
            </w:r>
          </w:p>
        </w:tc>
        <w:tc>
          <w:tcPr>
            <w:tcW w:w="2445" w:type="dxa"/>
          </w:tcPr>
          <w:p w14:paraId="21B088AB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C77BD79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8AC8B05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E71739" w14:paraId="6BE44897" w14:textId="77777777" w:rsidTr="00130F65">
        <w:tc>
          <w:tcPr>
            <w:tcW w:w="516" w:type="dxa"/>
            <w:vMerge/>
          </w:tcPr>
          <w:p w14:paraId="3CA242A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7E40DD5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считать до 10 и обратно</w:t>
            </w:r>
          </w:p>
        </w:tc>
        <w:tc>
          <w:tcPr>
            <w:tcW w:w="2445" w:type="dxa"/>
          </w:tcPr>
          <w:p w14:paraId="42F3864F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3746E0D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4AEAB0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E71739" w14:paraId="27B750BC" w14:textId="77777777" w:rsidTr="00130F65">
        <w:tc>
          <w:tcPr>
            <w:tcW w:w="516" w:type="dxa"/>
            <w:vMerge/>
          </w:tcPr>
          <w:p w14:paraId="2FC1BE45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6AD28D2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пересчитывать предметы, результат выражать числом</w:t>
            </w:r>
          </w:p>
        </w:tc>
        <w:tc>
          <w:tcPr>
            <w:tcW w:w="2445" w:type="dxa"/>
          </w:tcPr>
          <w:p w14:paraId="2C03CC45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8C02D9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A1A802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253DEDBF" w14:textId="77777777" w:rsidTr="00130F65">
        <w:tc>
          <w:tcPr>
            <w:tcW w:w="516" w:type="dxa"/>
            <w:vMerge/>
          </w:tcPr>
          <w:p w14:paraId="3EA10773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2A7A7BC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числа до 10</w:t>
            </w:r>
          </w:p>
        </w:tc>
        <w:tc>
          <w:tcPr>
            <w:tcW w:w="2445" w:type="dxa"/>
          </w:tcPr>
          <w:p w14:paraId="34DAB2C9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5099A8B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C7A91F4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2CB82D3A" w14:textId="77777777" w:rsidTr="00130F65">
        <w:tc>
          <w:tcPr>
            <w:tcW w:w="516" w:type="dxa"/>
            <w:vMerge/>
          </w:tcPr>
          <w:p w14:paraId="53D68364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77B6659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классифицировать по признаку</w:t>
            </w:r>
          </w:p>
        </w:tc>
        <w:tc>
          <w:tcPr>
            <w:tcW w:w="2445" w:type="dxa"/>
          </w:tcPr>
          <w:p w14:paraId="04124811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C635E9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B3072FE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E71739" w14:paraId="162A3EEB" w14:textId="77777777" w:rsidTr="00130F65">
        <w:tc>
          <w:tcPr>
            <w:tcW w:w="516" w:type="dxa"/>
            <w:vMerge/>
          </w:tcPr>
          <w:p w14:paraId="30ABD154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A8A5364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выделять из множества предметы</w:t>
            </w:r>
          </w:p>
        </w:tc>
        <w:tc>
          <w:tcPr>
            <w:tcW w:w="2445" w:type="dxa"/>
          </w:tcPr>
          <w:p w14:paraId="37ADEEEE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6B404DE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32B7B6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51A5021B" w14:textId="77777777" w:rsidTr="00130F65">
        <w:tc>
          <w:tcPr>
            <w:tcW w:w="516" w:type="dxa"/>
            <w:vMerge/>
          </w:tcPr>
          <w:p w14:paraId="6DBC73B1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1AF419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ориентироваться в пространстве</w:t>
            </w:r>
          </w:p>
        </w:tc>
        <w:tc>
          <w:tcPr>
            <w:tcW w:w="2445" w:type="dxa"/>
          </w:tcPr>
          <w:p w14:paraId="6B74141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F33DF9E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41696D3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E71739" w14:paraId="2A3BD27E" w14:textId="77777777" w:rsidTr="00130F65">
        <w:tc>
          <w:tcPr>
            <w:tcW w:w="516" w:type="dxa"/>
            <w:vMerge/>
          </w:tcPr>
          <w:p w14:paraId="424E9D6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CF938DB" w14:textId="53E65B7B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предметы по форме, размеру, цвету</w:t>
            </w:r>
          </w:p>
        </w:tc>
        <w:tc>
          <w:tcPr>
            <w:tcW w:w="2445" w:type="dxa"/>
          </w:tcPr>
          <w:p w14:paraId="60070B7D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950A3C3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5A7322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E71739" w14:paraId="442BD0D3" w14:textId="77777777" w:rsidTr="00130F65">
        <w:tc>
          <w:tcPr>
            <w:tcW w:w="516" w:type="dxa"/>
            <w:vMerge/>
          </w:tcPr>
          <w:p w14:paraId="5406FAD2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AD13C55" w14:textId="47505520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измерять длину отрезка с помощью линейки</w:t>
            </w:r>
          </w:p>
        </w:tc>
        <w:tc>
          <w:tcPr>
            <w:tcW w:w="2445" w:type="dxa"/>
          </w:tcPr>
          <w:p w14:paraId="38044DE4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82CE279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CF8E9BE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721D7C18" w14:textId="77777777" w:rsidTr="00130F65">
        <w:tc>
          <w:tcPr>
            <w:tcW w:w="516" w:type="dxa"/>
            <w:vMerge w:val="restart"/>
          </w:tcPr>
          <w:p w14:paraId="5FF70E5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561" w:type="dxa"/>
          </w:tcPr>
          <w:p w14:paraId="23EDD15C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2445" w:type="dxa"/>
          </w:tcPr>
          <w:p w14:paraId="7585814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DBD45E1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12E8E80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4734DE8D" w14:textId="77777777" w:rsidTr="00130F65">
        <w:tc>
          <w:tcPr>
            <w:tcW w:w="516" w:type="dxa"/>
            <w:vMerge/>
          </w:tcPr>
          <w:p w14:paraId="702E9C61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7321DC3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2445" w:type="dxa"/>
          </w:tcPr>
          <w:p w14:paraId="68ACAAAA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31C1A05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81EF8A0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7B8767B7" w14:textId="77777777" w:rsidTr="00130F65">
        <w:tc>
          <w:tcPr>
            <w:tcW w:w="516" w:type="dxa"/>
            <w:vMerge/>
          </w:tcPr>
          <w:p w14:paraId="524AAB8D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5A42262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2445" w:type="dxa"/>
          </w:tcPr>
          <w:p w14:paraId="54C7BB21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D62BD4E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005046C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71139A99" w14:textId="77777777" w:rsidTr="00130F65">
        <w:tc>
          <w:tcPr>
            <w:tcW w:w="516" w:type="dxa"/>
            <w:vMerge/>
          </w:tcPr>
          <w:p w14:paraId="14A2D86F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55E507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+4</w:t>
            </w:r>
          </w:p>
        </w:tc>
        <w:tc>
          <w:tcPr>
            <w:tcW w:w="2445" w:type="dxa"/>
          </w:tcPr>
          <w:p w14:paraId="68401B0D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5AB5EF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9028775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7ED18156" w14:textId="77777777" w:rsidTr="00130F65">
        <w:tc>
          <w:tcPr>
            <w:tcW w:w="516" w:type="dxa"/>
            <w:vMerge/>
          </w:tcPr>
          <w:p w14:paraId="181ECC9B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09C14DF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+5</w:t>
            </w:r>
          </w:p>
        </w:tc>
        <w:tc>
          <w:tcPr>
            <w:tcW w:w="2445" w:type="dxa"/>
          </w:tcPr>
          <w:p w14:paraId="2ED9A28D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E3DD8A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5AD9247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061988D5" w14:textId="77777777" w:rsidTr="00130F65">
        <w:tc>
          <w:tcPr>
            <w:tcW w:w="516" w:type="dxa"/>
            <w:vMerge/>
          </w:tcPr>
          <w:p w14:paraId="465BAE63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3DE667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+10</w:t>
            </w:r>
          </w:p>
        </w:tc>
        <w:tc>
          <w:tcPr>
            <w:tcW w:w="2445" w:type="dxa"/>
          </w:tcPr>
          <w:p w14:paraId="4FBCE079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BFC60BE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C182A3F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5B16BE52" w14:textId="77777777" w:rsidTr="00130F65">
        <w:tc>
          <w:tcPr>
            <w:tcW w:w="516" w:type="dxa"/>
            <w:vMerge w:val="restart"/>
          </w:tcPr>
          <w:p w14:paraId="1CA313F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3561" w:type="dxa"/>
          </w:tcPr>
          <w:p w14:paraId="3741DA99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</w:t>
            </w:r>
          </w:p>
        </w:tc>
        <w:tc>
          <w:tcPr>
            <w:tcW w:w="2445" w:type="dxa"/>
          </w:tcPr>
          <w:p w14:paraId="746C00B0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E63495C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2023E23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1C666896" w14:textId="77777777" w:rsidTr="00130F65">
        <w:tc>
          <w:tcPr>
            <w:tcW w:w="516" w:type="dxa"/>
            <w:vMerge/>
          </w:tcPr>
          <w:p w14:paraId="12904880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43A21E1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</w:p>
        </w:tc>
        <w:tc>
          <w:tcPr>
            <w:tcW w:w="2445" w:type="dxa"/>
          </w:tcPr>
          <w:p w14:paraId="0532843E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07E74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040AE2B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666D396F" w14:textId="77777777" w:rsidTr="00130F65">
        <w:tc>
          <w:tcPr>
            <w:tcW w:w="516" w:type="dxa"/>
            <w:vMerge/>
          </w:tcPr>
          <w:p w14:paraId="1FC7087A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19CFCD3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</w:t>
            </w:r>
          </w:p>
        </w:tc>
        <w:tc>
          <w:tcPr>
            <w:tcW w:w="2445" w:type="dxa"/>
          </w:tcPr>
          <w:p w14:paraId="6E9BEF95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F432B8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EE9B261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5926976F" w14:textId="77777777" w:rsidTr="00130F65">
        <w:tc>
          <w:tcPr>
            <w:tcW w:w="516" w:type="dxa"/>
            <w:vMerge/>
          </w:tcPr>
          <w:p w14:paraId="07413D75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CDF54B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</w:t>
            </w:r>
          </w:p>
        </w:tc>
        <w:tc>
          <w:tcPr>
            <w:tcW w:w="2445" w:type="dxa"/>
          </w:tcPr>
          <w:p w14:paraId="4EC1FEEB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35D62C1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0A23060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50FC6A40" w14:textId="77777777" w:rsidTr="00130F65">
        <w:tc>
          <w:tcPr>
            <w:tcW w:w="516" w:type="dxa"/>
            <w:vMerge/>
          </w:tcPr>
          <w:p w14:paraId="388C5EE2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C20CA9B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-5</w:t>
            </w:r>
          </w:p>
        </w:tc>
        <w:tc>
          <w:tcPr>
            <w:tcW w:w="2445" w:type="dxa"/>
          </w:tcPr>
          <w:p w14:paraId="1109999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856044E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6F004FE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633BA4" w14:paraId="086EB24E" w14:textId="77777777" w:rsidTr="00130F65">
        <w:tc>
          <w:tcPr>
            <w:tcW w:w="516" w:type="dxa"/>
            <w:vMerge/>
          </w:tcPr>
          <w:p w14:paraId="7E84FB41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EA7DCEE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-10</w:t>
            </w:r>
          </w:p>
        </w:tc>
        <w:tc>
          <w:tcPr>
            <w:tcW w:w="2445" w:type="dxa"/>
          </w:tcPr>
          <w:p w14:paraId="18D37B18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425F907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FCF2296" w14:textId="77777777" w:rsidR="00130F65" w:rsidRPr="00633BA4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8275311" w14:textId="77777777" w:rsidR="0007215E" w:rsidRPr="00633BA4" w:rsidRDefault="000721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7AA8E6F" w14:textId="6FDE857D" w:rsidR="0007215E" w:rsidRPr="00633BA4" w:rsidRDefault="000721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6B3F695" w14:textId="01079ACF" w:rsidR="00130F65" w:rsidRPr="00633BA4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BCAA129" w14:textId="479570F2" w:rsidR="00130F65" w:rsidRPr="00633BA4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B1ACB18" w14:textId="5DEE2B56" w:rsidR="00130F65" w:rsidRPr="00633BA4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501775C" w14:textId="77777777" w:rsidR="00130F65" w:rsidRPr="00633BA4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52741AA" w14:textId="4023A870" w:rsidR="0007215E" w:rsidRPr="00633BA4" w:rsidRDefault="002B0007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33019F37" w14:textId="77777777" w:rsidR="00130F65" w:rsidRPr="00633BA4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E0F1503" w14:textId="77777777" w:rsidR="0007215E" w:rsidRPr="00633BA4" w:rsidRDefault="002B0007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13A5F068" w14:textId="3A5092FC" w:rsidR="0007215E" w:rsidRPr="00633BA4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B0007" w:rsidRPr="00633BA4">
        <w:rPr>
          <w:rFonts w:ascii="Times New Roman" w:hAnsi="Times New Roman" w:cs="Times New Roman"/>
          <w:sz w:val="24"/>
          <w:szCs w:val="24"/>
          <w:lang w:val="ru-RU"/>
        </w:rPr>
        <w:t>ласс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633BA4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633BA4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633BA4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633BA4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633BA4">
        <w:rPr>
          <w:rFonts w:ascii="Times New Roman" w:hAnsi="Times New Roman" w:cs="Times New Roman"/>
          <w:sz w:val="24"/>
          <w:szCs w:val="24"/>
          <w:lang w:val="ru-RU"/>
        </w:rPr>
        <w:t>математика 2 полугодие</w:t>
      </w:r>
    </w:p>
    <w:p w14:paraId="26E1ED82" w14:textId="77777777" w:rsidR="00130F65" w:rsidRPr="00633BA4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2445"/>
        <w:gridCol w:w="2551"/>
        <w:gridCol w:w="992"/>
      </w:tblGrid>
      <w:tr w:rsidR="0007215E" w:rsidRPr="00633BA4" w14:paraId="0A4D27F2" w14:textId="77777777" w:rsidTr="00B043CD">
        <w:tc>
          <w:tcPr>
            <w:tcW w:w="516" w:type="dxa"/>
            <w:vMerge w:val="restart"/>
          </w:tcPr>
          <w:p w14:paraId="600470DD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9549" w:type="dxa"/>
            <w:gridSpan w:val="4"/>
          </w:tcPr>
          <w:p w14:paraId="256AB923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4782D94" w14:textId="77777777" w:rsidTr="00B043CD">
        <w:tc>
          <w:tcPr>
            <w:tcW w:w="516" w:type="dxa"/>
            <w:vMerge/>
          </w:tcPr>
          <w:p w14:paraId="4D02132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3A6A240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0AAB6997" w14:textId="77777777" w:rsidR="0007215E" w:rsidRPr="00633BA4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2551" w:type="dxa"/>
          </w:tcPr>
          <w:p w14:paraId="6CFE6E64" w14:textId="77777777" w:rsidR="0007215E" w:rsidRPr="00633BA4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92" w:type="dxa"/>
          </w:tcPr>
          <w:p w14:paraId="77DDD66E" w14:textId="129E68C1" w:rsidR="0007215E" w:rsidRPr="00633BA4" w:rsidRDefault="00B04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B0007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7215E" w:rsidRPr="00633BA4" w14:paraId="0D6CFF4F" w14:textId="77777777" w:rsidTr="00B043CD">
        <w:tc>
          <w:tcPr>
            <w:tcW w:w="516" w:type="dxa"/>
            <w:vMerge w:val="restart"/>
          </w:tcPr>
          <w:p w14:paraId="617944BB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561" w:type="dxa"/>
          </w:tcPr>
          <w:p w14:paraId="044E9C18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числа от 0-20</w:t>
            </w:r>
          </w:p>
        </w:tc>
        <w:tc>
          <w:tcPr>
            <w:tcW w:w="2445" w:type="dxa"/>
          </w:tcPr>
          <w:p w14:paraId="56C6F63F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9E1AB33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7194F9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7DF670BA" w14:textId="77777777" w:rsidTr="00B043CD">
        <w:tc>
          <w:tcPr>
            <w:tcW w:w="516" w:type="dxa"/>
            <w:vMerge/>
          </w:tcPr>
          <w:p w14:paraId="298B2DE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B6DA7BA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состав чисел до 10 наизусть</w:t>
            </w:r>
          </w:p>
        </w:tc>
        <w:tc>
          <w:tcPr>
            <w:tcW w:w="2445" w:type="dxa"/>
          </w:tcPr>
          <w:p w14:paraId="18C8611D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A426781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089B520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245207E" w14:textId="77777777" w:rsidTr="00B043CD">
        <w:tc>
          <w:tcPr>
            <w:tcW w:w="516" w:type="dxa"/>
            <w:vMerge/>
          </w:tcPr>
          <w:p w14:paraId="724F832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F688667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понятия «число и цифра»</w:t>
            </w:r>
          </w:p>
        </w:tc>
        <w:tc>
          <w:tcPr>
            <w:tcW w:w="2445" w:type="dxa"/>
          </w:tcPr>
          <w:p w14:paraId="17F8FFA7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674623D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9E99D51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71D6271F" w14:textId="77777777" w:rsidTr="00B043CD">
        <w:tc>
          <w:tcPr>
            <w:tcW w:w="516" w:type="dxa"/>
            <w:vMerge/>
          </w:tcPr>
          <w:p w14:paraId="00FC433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8AA51DD" w14:textId="3743F3C0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Знает и умеет соотносить 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ед</w:t>
            </w:r>
            <w:r w:rsidR="00B043CD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иницы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длины (см, дм)</w:t>
            </w:r>
          </w:p>
        </w:tc>
        <w:tc>
          <w:tcPr>
            <w:tcW w:w="2445" w:type="dxa"/>
          </w:tcPr>
          <w:p w14:paraId="69138BC9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DE69708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23CCECC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21124F55" w14:textId="77777777" w:rsidTr="00B043CD">
        <w:tc>
          <w:tcPr>
            <w:tcW w:w="516" w:type="dxa"/>
            <w:vMerge/>
          </w:tcPr>
          <w:p w14:paraId="3FA7C74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293BDE4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Пользуется линейкой и циркулем для сравнения длин отрезков</w:t>
            </w:r>
          </w:p>
        </w:tc>
        <w:tc>
          <w:tcPr>
            <w:tcW w:w="2445" w:type="dxa"/>
          </w:tcPr>
          <w:p w14:paraId="18E88CED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C73234F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81E64EA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23D9D6C" w14:textId="77777777" w:rsidTr="00B043CD">
        <w:tc>
          <w:tcPr>
            <w:tcW w:w="516" w:type="dxa"/>
            <w:vMerge/>
          </w:tcPr>
          <w:p w14:paraId="567A400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AF81A33" w14:textId="1F524CFA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названия геом</w:t>
            </w:r>
            <w:r w:rsidR="00B043CD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етрических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фигур и тел</w:t>
            </w:r>
          </w:p>
        </w:tc>
        <w:tc>
          <w:tcPr>
            <w:tcW w:w="2445" w:type="dxa"/>
          </w:tcPr>
          <w:p w14:paraId="0B11EA73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95C0209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9C6FF50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3F1FA3FB" w14:textId="77777777" w:rsidTr="00B043CD">
        <w:tc>
          <w:tcPr>
            <w:tcW w:w="516" w:type="dxa"/>
            <w:vMerge w:val="restart"/>
          </w:tcPr>
          <w:p w14:paraId="60CCE74A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  <w:p w14:paraId="2FD1DE6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14E953A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строить отрезок натурального ряда чисел</w:t>
            </w:r>
          </w:p>
        </w:tc>
        <w:tc>
          <w:tcPr>
            <w:tcW w:w="2445" w:type="dxa"/>
          </w:tcPr>
          <w:p w14:paraId="5EBF8A31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5255583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44E6905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68B467F6" w14:textId="77777777" w:rsidTr="00B043CD">
        <w:tc>
          <w:tcPr>
            <w:tcW w:w="516" w:type="dxa"/>
            <w:vMerge/>
          </w:tcPr>
          <w:p w14:paraId="3BE2B2B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02F005B5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считать до 20 и обратно</w:t>
            </w:r>
          </w:p>
        </w:tc>
        <w:tc>
          <w:tcPr>
            <w:tcW w:w="2445" w:type="dxa"/>
          </w:tcPr>
          <w:p w14:paraId="4D17ACB2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0490E7F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DBDE2D9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85FCF15" w14:textId="77777777" w:rsidTr="00B043CD">
        <w:tc>
          <w:tcPr>
            <w:tcW w:w="516" w:type="dxa"/>
            <w:vMerge/>
          </w:tcPr>
          <w:p w14:paraId="6C052CF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D9C0A4E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терминами: неравенство, равенство, выражение</w:t>
            </w:r>
          </w:p>
        </w:tc>
        <w:tc>
          <w:tcPr>
            <w:tcW w:w="2445" w:type="dxa"/>
          </w:tcPr>
          <w:p w14:paraId="064419E5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DA22B92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6E87E2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1E77ACE" w14:textId="77777777" w:rsidTr="00B043CD">
        <w:tc>
          <w:tcPr>
            <w:tcW w:w="516" w:type="dxa"/>
            <w:vMerge/>
          </w:tcPr>
          <w:p w14:paraId="2E98144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B4E8B63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числа до 20</w:t>
            </w:r>
          </w:p>
        </w:tc>
        <w:tc>
          <w:tcPr>
            <w:tcW w:w="2445" w:type="dxa"/>
          </w:tcPr>
          <w:p w14:paraId="2F461328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E59B63B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2B0C0F6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2C487DEE" w14:textId="77777777" w:rsidTr="00B043CD">
        <w:tc>
          <w:tcPr>
            <w:tcW w:w="516" w:type="dxa"/>
            <w:vMerge/>
          </w:tcPr>
          <w:p w14:paraId="785EF7B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E52213D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классифицировать по признаку</w:t>
            </w:r>
          </w:p>
        </w:tc>
        <w:tc>
          <w:tcPr>
            <w:tcW w:w="2445" w:type="dxa"/>
          </w:tcPr>
          <w:p w14:paraId="5FD20171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68E35A1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8AC1257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552DCA90" w14:textId="77777777" w:rsidTr="00B043CD">
        <w:tc>
          <w:tcPr>
            <w:tcW w:w="516" w:type="dxa"/>
            <w:vMerge/>
          </w:tcPr>
          <w:p w14:paraId="7413E3A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A10A554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 компоненты и результаты действия сложения</w:t>
            </w:r>
          </w:p>
        </w:tc>
        <w:tc>
          <w:tcPr>
            <w:tcW w:w="2445" w:type="dxa"/>
          </w:tcPr>
          <w:p w14:paraId="2BA35B83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4FA7BD2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86CE8DB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762A02EA" w14:textId="77777777" w:rsidTr="00B043CD">
        <w:tc>
          <w:tcPr>
            <w:tcW w:w="516" w:type="dxa"/>
            <w:vMerge/>
          </w:tcPr>
          <w:p w14:paraId="58C0C83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6CD878C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 компоненты и результаты действия вычитания</w:t>
            </w:r>
          </w:p>
        </w:tc>
        <w:tc>
          <w:tcPr>
            <w:tcW w:w="2445" w:type="dxa"/>
          </w:tcPr>
          <w:p w14:paraId="45D5EE16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B1B8EF2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B47A24C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7F861827" w14:textId="77777777" w:rsidTr="00B043CD">
        <w:tc>
          <w:tcPr>
            <w:tcW w:w="516" w:type="dxa"/>
            <w:vMerge/>
          </w:tcPr>
          <w:p w14:paraId="44BECBE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6A08720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Складывает и вычитает «круглые десятки»</w:t>
            </w:r>
          </w:p>
        </w:tc>
        <w:tc>
          <w:tcPr>
            <w:tcW w:w="2445" w:type="dxa"/>
          </w:tcPr>
          <w:p w14:paraId="376CB14A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FDA357A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42821B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C079EC0" w14:textId="77777777" w:rsidTr="00B043CD">
        <w:tc>
          <w:tcPr>
            <w:tcW w:w="516" w:type="dxa"/>
            <w:vMerge/>
          </w:tcPr>
          <w:p w14:paraId="565981E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2D9974B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Составляет из равенств на сложение равенства на вычитание (и наоборот)</w:t>
            </w:r>
          </w:p>
        </w:tc>
        <w:tc>
          <w:tcPr>
            <w:tcW w:w="2445" w:type="dxa"/>
          </w:tcPr>
          <w:p w14:paraId="308DF54F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108A21A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33FA772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0E87F1DD" w14:textId="77777777" w:rsidTr="00B043CD">
        <w:tc>
          <w:tcPr>
            <w:tcW w:w="516" w:type="dxa"/>
            <w:vMerge/>
          </w:tcPr>
          <w:p w14:paraId="5B61F98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8AE7859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переместительное свойство сложения</w:t>
            </w:r>
          </w:p>
        </w:tc>
        <w:tc>
          <w:tcPr>
            <w:tcW w:w="2445" w:type="dxa"/>
          </w:tcPr>
          <w:p w14:paraId="384BD309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FEBDEE7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6D32D92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005C031A" w14:textId="77777777" w:rsidTr="00B043CD">
        <w:tc>
          <w:tcPr>
            <w:tcW w:w="516" w:type="dxa"/>
            <w:vMerge/>
          </w:tcPr>
          <w:p w14:paraId="10566B2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E587B2C" w14:textId="7C16457A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строить прямую с помощью линейки</w:t>
            </w:r>
          </w:p>
        </w:tc>
        <w:tc>
          <w:tcPr>
            <w:tcW w:w="2445" w:type="dxa"/>
          </w:tcPr>
          <w:p w14:paraId="037A2AF1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0CE1EDF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E82F0C7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E9E2151" w14:textId="77777777" w:rsidTr="00B043CD">
        <w:tc>
          <w:tcPr>
            <w:tcW w:w="516" w:type="dxa"/>
            <w:vMerge w:val="restart"/>
          </w:tcPr>
          <w:p w14:paraId="64EF9E63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561" w:type="dxa"/>
          </w:tcPr>
          <w:p w14:paraId="579C20AB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единицы массы (кг)</w:t>
            </w:r>
          </w:p>
        </w:tc>
        <w:tc>
          <w:tcPr>
            <w:tcW w:w="2445" w:type="dxa"/>
          </w:tcPr>
          <w:p w14:paraId="1B9E2D25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E36A2EF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1157109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1998B80" w14:textId="77777777" w:rsidTr="00B043CD">
        <w:tc>
          <w:tcPr>
            <w:tcW w:w="516" w:type="dxa"/>
            <w:vMerge/>
          </w:tcPr>
          <w:p w14:paraId="3370D8F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0B418DCD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Моделирует отношения «столько же», «больше», «меньше»</w:t>
            </w:r>
          </w:p>
        </w:tc>
        <w:tc>
          <w:tcPr>
            <w:tcW w:w="2445" w:type="dxa"/>
          </w:tcPr>
          <w:p w14:paraId="6CE998CF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89824E6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FCC7461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CBDC250" w14:textId="77777777" w:rsidTr="00B043CD">
        <w:tc>
          <w:tcPr>
            <w:tcW w:w="516" w:type="dxa"/>
            <w:vMerge/>
          </w:tcPr>
          <w:p w14:paraId="3A89744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3FC720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Моделирует отношения «больше на», «меньше на»</w:t>
            </w:r>
          </w:p>
        </w:tc>
        <w:tc>
          <w:tcPr>
            <w:tcW w:w="2445" w:type="dxa"/>
          </w:tcPr>
          <w:p w14:paraId="17C6FAF5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79644CC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ADA1DFF" w14:textId="77777777" w:rsidR="0007215E" w:rsidRPr="00633BA4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6D44883" w14:textId="77777777" w:rsidR="0007215E" w:rsidRPr="00633BA4" w:rsidRDefault="0007215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28A27A2" w14:textId="77777777" w:rsidR="00B043CD" w:rsidRPr="00633BA4" w:rsidRDefault="00B043CD" w:rsidP="00B043C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D406C0" w14:textId="391F798C" w:rsidR="0007215E" w:rsidRPr="00633BA4" w:rsidRDefault="002B0007" w:rsidP="00B043C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7A13E02B" w14:textId="3951CDFB" w:rsidR="0007215E" w:rsidRPr="00633BA4" w:rsidRDefault="002B00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>Ученик</w:t>
      </w:r>
      <w:r w:rsidR="00B043CD"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  <w:r w:rsidR="00B043CD"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="00B043CD" w:rsidRPr="00633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BA4"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</w:p>
    <w:p w14:paraId="678BCB87" w14:textId="77777777" w:rsidR="0007215E" w:rsidRPr="00633BA4" w:rsidRDefault="002B00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3BA4">
        <w:rPr>
          <w:rFonts w:ascii="Times New Roman" w:hAnsi="Times New Roman" w:cs="Times New Roman"/>
          <w:sz w:val="24"/>
          <w:szCs w:val="24"/>
          <w:lang w:val="ru-RU"/>
        </w:rPr>
        <w:t>Универсальные учебные действия</w:t>
      </w:r>
    </w:p>
    <w:tbl>
      <w:tblPr>
        <w:tblW w:w="102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"/>
        <w:gridCol w:w="5246"/>
        <w:gridCol w:w="851"/>
        <w:gridCol w:w="850"/>
        <w:gridCol w:w="851"/>
        <w:gridCol w:w="709"/>
        <w:gridCol w:w="735"/>
      </w:tblGrid>
      <w:tr w:rsidR="0007215E" w:rsidRPr="00633BA4" w14:paraId="2D51E5E9" w14:textId="77777777" w:rsidTr="00B043CD">
        <w:tc>
          <w:tcPr>
            <w:tcW w:w="567" w:type="dxa"/>
            <w:vMerge w:val="restart"/>
          </w:tcPr>
          <w:p w14:paraId="790BE842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1" w:type="dxa"/>
            <w:gridSpan w:val="2"/>
            <w:vMerge w:val="restart"/>
          </w:tcPr>
          <w:p w14:paraId="58DA3398" w14:textId="77777777" w:rsidR="0007215E" w:rsidRPr="00633BA4" w:rsidRDefault="002B0007" w:rsidP="00B04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3996" w:type="dxa"/>
            <w:gridSpan w:val="5"/>
          </w:tcPr>
          <w:p w14:paraId="45FA45BB" w14:textId="77777777" w:rsidR="0007215E" w:rsidRPr="00633BA4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07215E" w:rsidRPr="00633BA4" w14:paraId="6FAA99B9" w14:textId="77777777" w:rsidTr="00B043CD">
        <w:tc>
          <w:tcPr>
            <w:tcW w:w="567" w:type="dxa"/>
            <w:vMerge/>
          </w:tcPr>
          <w:p w14:paraId="39EDE05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1" w:type="dxa"/>
            <w:gridSpan w:val="2"/>
            <w:vMerge/>
          </w:tcPr>
          <w:p w14:paraId="75C4CC3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9DA3212" w14:textId="77777777" w:rsidR="0007215E" w:rsidRPr="00633BA4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62BF8DEA" w14:textId="6C2D341E" w:rsidR="0007215E" w:rsidRPr="00633BA4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850" w:type="dxa"/>
          </w:tcPr>
          <w:p w14:paraId="69B43EBE" w14:textId="1D356534" w:rsidR="0007215E" w:rsidRPr="00633BA4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42D7FF13" w14:textId="77777777" w:rsidR="0007215E" w:rsidRPr="00633BA4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851" w:type="dxa"/>
          </w:tcPr>
          <w:p w14:paraId="736165FF" w14:textId="24782A93" w:rsidR="0007215E" w:rsidRPr="00633BA4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14:paraId="7A92EFA1" w14:textId="77777777" w:rsidR="0007215E" w:rsidRPr="00633BA4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709" w:type="dxa"/>
          </w:tcPr>
          <w:p w14:paraId="71FFE766" w14:textId="77777777" w:rsidR="0007215E" w:rsidRPr="00633BA4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735" w:type="dxa"/>
          </w:tcPr>
          <w:p w14:paraId="015D3443" w14:textId="77777777" w:rsidR="0007215E" w:rsidRPr="00633BA4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E71739" w14:paraId="059F296E" w14:textId="77777777" w:rsidTr="00B043CD">
        <w:tc>
          <w:tcPr>
            <w:tcW w:w="567" w:type="dxa"/>
            <w:vMerge w:val="restart"/>
          </w:tcPr>
          <w:p w14:paraId="7ED82E90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  <w:p w14:paraId="467F465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 w:val="restart"/>
            <w:textDirection w:val="tbRl"/>
          </w:tcPr>
          <w:p w14:paraId="1BB982F2" w14:textId="77777777" w:rsidR="0007215E" w:rsidRPr="00633BA4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личностные</w:t>
            </w:r>
          </w:p>
        </w:tc>
        <w:tc>
          <w:tcPr>
            <w:tcW w:w="5246" w:type="dxa"/>
          </w:tcPr>
          <w:p w14:paraId="36E13882" w14:textId="595F71A1" w:rsidR="0007215E" w:rsidRPr="00633BA4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BA4">
              <w:rPr>
                <w:rFonts w:ascii="Times New Roman" w:hAnsi="Times New Roman"/>
                <w:sz w:val="24"/>
                <w:szCs w:val="24"/>
              </w:rPr>
              <w:t>понимает свою новую социальную роль ученика</w:t>
            </w:r>
          </w:p>
        </w:tc>
        <w:tc>
          <w:tcPr>
            <w:tcW w:w="851" w:type="dxa"/>
          </w:tcPr>
          <w:p w14:paraId="7941AEB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7D8740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5E715D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D3CC96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006F2D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0AB6D1A" w14:textId="77777777" w:rsidTr="00B043CD">
        <w:tc>
          <w:tcPr>
            <w:tcW w:w="567" w:type="dxa"/>
            <w:vMerge/>
          </w:tcPr>
          <w:p w14:paraId="4605161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C2D1B84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9856267" w14:textId="3D972034" w:rsidR="0007215E" w:rsidRPr="00633BA4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BA4">
              <w:rPr>
                <w:rFonts w:ascii="Times New Roman" w:hAnsi="Times New Roman"/>
                <w:sz w:val="24"/>
                <w:szCs w:val="24"/>
              </w:rPr>
              <w:t>принимает и выполняет правила школьной жизни</w:t>
            </w:r>
          </w:p>
        </w:tc>
        <w:tc>
          <w:tcPr>
            <w:tcW w:w="851" w:type="dxa"/>
          </w:tcPr>
          <w:p w14:paraId="0D1D064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85906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01A05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1725E5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B9AE76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63700142" w14:textId="77777777" w:rsidTr="00B043CD">
        <w:tc>
          <w:tcPr>
            <w:tcW w:w="567" w:type="dxa"/>
            <w:vMerge/>
          </w:tcPr>
          <w:p w14:paraId="1B85316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FC4DD4F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E6B15F0" w14:textId="69BB4840" w:rsidR="0007215E" w:rsidRPr="00633BA4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BA4">
              <w:rPr>
                <w:rFonts w:ascii="Times New Roman" w:hAnsi="Times New Roman"/>
                <w:sz w:val="24"/>
                <w:szCs w:val="24"/>
              </w:rPr>
              <w:t>идентифицирует себя по национальной принадлежности, понимает, что есть люди других национальностей</w:t>
            </w:r>
          </w:p>
        </w:tc>
        <w:tc>
          <w:tcPr>
            <w:tcW w:w="851" w:type="dxa"/>
          </w:tcPr>
          <w:p w14:paraId="0D3563C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44220C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7F0A82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66F673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AD75F4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75D27C0E" w14:textId="77777777" w:rsidTr="00B043CD">
        <w:tc>
          <w:tcPr>
            <w:tcW w:w="567" w:type="dxa"/>
            <w:vMerge/>
          </w:tcPr>
          <w:p w14:paraId="5AED3D9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A605997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3D59D53D" w14:textId="490E038F" w:rsidR="0007215E" w:rsidRPr="00633BA4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BA4">
              <w:rPr>
                <w:rFonts w:ascii="Times New Roman" w:hAnsi="Times New Roman"/>
                <w:sz w:val="24"/>
                <w:szCs w:val="24"/>
              </w:rPr>
              <w:t>соблюдает основные моральные нормы и ориентируется на их выполнение с помощью учителя и по образцу</w:t>
            </w:r>
          </w:p>
        </w:tc>
        <w:tc>
          <w:tcPr>
            <w:tcW w:w="851" w:type="dxa"/>
          </w:tcPr>
          <w:p w14:paraId="3A5667C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D7A58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EF6891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2F5BE5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8934BD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50EA2E44" w14:textId="77777777" w:rsidTr="00B043CD">
        <w:tc>
          <w:tcPr>
            <w:tcW w:w="567" w:type="dxa"/>
            <w:vMerge/>
          </w:tcPr>
          <w:p w14:paraId="26EE215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18810090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7FF4983" w14:textId="39AB64C9" w:rsidR="0007215E" w:rsidRPr="00633BA4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проявляет учебно-познавательный интерес к учебному процессу</w:t>
            </w:r>
          </w:p>
        </w:tc>
        <w:tc>
          <w:tcPr>
            <w:tcW w:w="851" w:type="dxa"/>
          </w:tcPr>
          <w:p w14:paraId="07B3FF1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4D8FF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D98A73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538A1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3E5C60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00D71A03" w14:textId="77777777" w:rsidTr="00B043CD">
        <w:tc>
          <w:tcPr>
            <w:tcW w:w="567" w:type="dxa"/>
            <w:vMerge/>
          </w:tcPr>
          <w:p w14:paraId="42FDC42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1C5A5FF6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22033C3" w14:textId="7F4632B4" w:rsidR="0007215E" w:rsidRPr="00633BA4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ориентируется в нравственном содержании и смысле поступков как собственных, так и окружающих людей</w:t>
            </w:r>
          </w:p>
        </w:tc>
        <w:tc>
          <w:tcPr>
            <w:tcW w:w="851" w:type="dxa"/>
          </w:tcPr>
          <w:p w14:paraId="386EA00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6FECEE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53D53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326CD3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29C4A3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593A07CB" w14:textId="77777777" w:rsidTr="00B043CD">
        <w:tc>
          <w:tcPr>
            <w:tcW w:w="567" w:type="dxa"/>
            <w:vMerge/>
          </w:tcPr>
          <w:p w14:paraId="570DA14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0F03559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A3B6A80" w14:textId="431432BB" w:rsidR="0007215E" w:rsidRPr="00633BA4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выполняет требования по соблюдению здорового образа жизни</w:t>
            </w:r>
          </w:p>
        </w:tc>
        <w:tc>
          <w:tcPr>
            <w:tcW w:w="851" w:type="dxa"/>
          </w:tcPr>
          <w:p w14:paraId="3471A22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667142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B7CEF6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2F987C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9DAC81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8B2412C" w14:textId="77777777" w:rsidTr="00B043CD">
        <w:tc>
          <w:tcPr>
            <w:tcW w:w="567" w:type="dxa"/>
            <w:vMerge w:val="restart"/>
          </w:tcPr>
          <w:p w14:paraId="2249EBDC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425" w:type="dxa"/>
            <w:vMerge w:val="restart"/>
            <w:textDirection w:val="tbRl"/>
          </w:tcPr>
          <w:p w14:paraId="08EA2D18" w14:textId="77777777" w:rsidR="0007215E" w:rsidRPr="00633BA4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</w:t>
            </w:r>
          </w:p>
        </w:tc>
        <w:tc>
          <w:tcPr>
            <w:tcW w:w="5246" w:type="dxa"/>
          </w:tcPr>
          <w:p w14:paraId="1AD0A0DA" w14:textId="68E62500" w:rsidR="0007215E" w:rsidRPr="00633BA4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BA4">
              <w:rPr>
                <w:rFonts w:ascii="Times New Roman" w:hAnsi="Times New Roman"/>
                <w:sz w:val="24"/>
                <w:szCs w:val="24"/>
              </w:rPr>
              <w:t>умеет слушать и понимать речь других</w:t>
            </w:r>
          </w:p>
        </w:tc>
        <w:tc>
          <w:tcPr>
            <w:tcW w:w="851" w:type="dxa"/>
          </w:tcPr>
          <w:p w14:paraId="50B7885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BF62D7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E3B59D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5F17F1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CA673B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4D7F32E2" w14:textId="77777777" w:rsidTr="00B043CD">
        <w:tc>
          <w:tcPr>
            <w:tcW w:w="567" w:type="dxa"/>
            <w:vMerge/>
          </w:tcPr>
          <w:p w14:paraId="097AFB0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DFDA877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734C469" w14:textId="31C62B32" w:rsidR="0007215E" w:rsidRPr="00633BA4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BA4">
              <w:rPr>
                <w:rFonts w:ascii="Times New Roman" w:hAnsi="Times New Roman"/>
                <w:sz w:val="24"/>
                <w:szCs w:val="24"/>
              </w:rPr>
              <w:t>вступает в учебный диалог</w:t>
            </w:r>
          </w:p>
        </w:tc>
        <w:tc>
          <w:tcPr>
            <w:tcW w:w="851" w:type="dxa"/>
          </w:tcPr>
          <w:p w14:paraId="5E5FA83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6C4348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020A30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F1BC21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6F12E0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65194326" w14:textId="77777777" w:rsidTr="00B043CD">
        <w:tc>
          <w:tcPr>
            <w:tcW w:w="567" w:type="dxa"/>
            <w:vMerge/>
          </w:tcPr>
          <w:p w14:paraId="23CFE35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795249C3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4E4BC04" w14:textId="1A73E433" w:rsidR="0007215E" w:rsidRPr="00633BA4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BA4">
              <w:rPr>
                <w:rFonts w:ascii="Times New Roman" w:hAnsi="Times New Roman"/>
                <w:sz w:val="24"/>
                <w:szCs w:val="24"/>
              </w:rPr>
              <w:t>соблюдает нормы речевого этикета</w:t>
            </w:r>
          </w:p>
        </w:tc>
        <w:tc>
          <w:tcPr>
            <w:tcW w:w="851" w:type="dxa"/>
          </w:tcPr>
          <w:p w14:paraId="360DE12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D83B77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122145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3732BB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1460EAB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70C1F201" w14:textId="77777777" w:rsidTr="00B043CD">
        <w:tc>
          <w:tcPr>
            <w:tcW w:w="567" w:type="dxa"/>
            <w:vMerge/>
          </w:tcPr>
          <w:p w14:paraId="1531EC6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374654CD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0301737" w14:textId="67F2671A" w:rsidR="0007215E" w:rsidRPr="00633BA4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BA4">
              <w:rPr>
                <w:rFonts w:ascii="Times New Roman" w:hAnsi="Times New Roman"/>
                <w:sz w:val="24"/>
                <w:szCs w:val="24"/>
              </w:rPr>
              <w:t>оказывает взаимопомощь в сотрудничестве (в парах) под руководством учителя, принимает правила работы в паре</w:t>
            </w:r>
          </w:p>
        </w:tc>
        <w:tc>
          <w:tcPr>
            <w:tcW w:w="851" w:type="dxa"/>
          </w:tcPr>
          <w:p w14:paraId="6FF74B2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D0C185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40FEDA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1DAE6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7B7C9B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20C2F5E2" w14:textId="77777777" w:rsidTr="00B043CD">
        <w:tc>
          <w:tcPr>
            <w:tcW w:w="567" w:type="dxa"/>
            <w:vMerge/>
          </w:tcPr>
          <w:p w14:paraId="5B6E0B9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27C0A4F6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4852ECF" w14:textId="5A54F3A3" w:rsidR="0007215E" w:rsidRPr="00633BA4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BA4">
              <w:rPr>
                <w:rFonts w:ascii="Times New Roman" w:hAnsi="Times New Roman"/>
                <w:sz w:val="24"/>
                <w:szCs w:val="24"/>
              </w:rPr>
              <w:t>готов договариваться и приходить к общему мнению (под руководством учителя)</w:t>
            </w:r>
          </w:p>
        </w:tc>
        <w:tc>
          <w:tcPr>
            <w:tcW w:w="851" w:type="dxa"/>
          </w:tcPr>
          <w:p w14:paraId="246192F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E4EF5E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63D5EC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B6A2F1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39E738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FDC36C5" w14:textId="77777777" w:rsidTr="00B043CD">
        <w:tc>
          <w:tcPr>
            <w:tcW w:w="567" w:type="dxa"/>
            <w:vMerge/>
          </w:tcPr>
          <w:p w14:paraId="725FB20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C3E531F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E07A14E" w14:textId="025D88D8" w:rsidR="0007215E" w:rsidRPr="00633BA4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BA4">
              <w:rPr>
                <w:rFonts w:ascii="Times New Roman" w:hAnsi="Times New Roman"/>
                <w:sz w:val="24"/>
                <w:szCs w:val="24"/>
              </w:rPr>
              <w:t>умеет задавать простые вопросы по уч</w:t>
            </w:r>
            <w:r w:rsidR="00B043CD" w:rsidRPr="00633BA4">
              <w:rPr>
                <w:rFonts w:ascii="Times New Roman" w:hAnsi="Times New Roman"/>
                <w:sz w:val="24"/>
                <w:szCs w:val="24"/>
              </w:rPr>
              <w:t>ебному</w:t>
            </w:r>
            <w:r w:rsidRPr="00633BA4">
              <w:rPr>
                <w:rFonts w:ascii="Times New Roman" w:hAnsi="Times New Roman"/>
                <w:sz w:val="24"/>
                <w:szCs w:val="24"/>
              </w:rPr>
              <w:t xml:space="preserve"> материалу и отвечать на них</w:t>
            </w:r>
          </w:p>
        </w:tc>
        <w:tc>
          <w:tcPr>
            <w:tcW w:w="851" w:type="dxa"/>
          </w:tcPr>
          <w:p w14:paraId="65C40D6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42B04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271BD2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071885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E87192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09BED16" w14:textId="77777777" w:rsidTr="00B043CD">
        <w:tc>
          <w:tcPr>
            <w:tcW w:w="567" w:type="dxa"/>
            <w:vMerge/>
          </w:tcPr>
          <w:p w14:paraId="4E2E028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622C7A8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F526C19" w14:textId="59577692" w:rsidR="0007215E" w:rsidRPr="00633BA4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BA4">
              <w:rPr>
                <w:rFonts w:ascii="Times New Roman" w:hAnsi="Times New Roman"/>
                <w:sz w:val="24"/>
                <w:szCs w:val="24"/>
              </w:rPr>
              <w:t>понимает, что у других людей есть своя точка зрения</w:t>
            </w:r>
          </w:p>
        </w:tc>
        <w:tc>
          <w:tcPr>
            <w:tcW w:w="851" w:type="dxa"/>
          </w:tcPr>
          <w:p w14:paraId="6809BC6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88E3DB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3E1B3E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C051E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112FDB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69C87558" w14:textId="77777777" w:rsidTr="00B043CD">
        <w:tc>
          <w:tcPr>
            <w:tcW w:w="567" w:type="dxa"/>
            <w:vMerge/>
          </w:tcPr>
          <w:p w14:paraId="48E320C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C6D96E9" w14:textId="77777777" w:rsidR="0007215E" w:rsidRPr="00633BA4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34344F5" w14:textId="7B691035" w:rsidR="0007215E" w:rsidRPr="00633BA4" w:rsidRDefault="002B0007" w:rsidP="00B0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выражать свои мысли полно в устной форме (2-4 предл</w:t>
            </w:r>
            <w:r w:rsidR="00B043CD"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</w:tcPr>
          <w:p w14:paraId="66B93C7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B50F29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B78BEB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393D3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8ED119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2B3EBB0D" w14:textId="77777777" w:rsidTr="00B043CD">
        <w:tc>
          <w:tcPr>
            <w:tcW w:w="567" w:type="dxa"/>
            <w:vMerge w:val="restart"/>
          </w:tcPr>
          <w:p w14:paraId="4A4A973F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425" w:type="dxa"/>
            <w:vMerge w:val="restart"/>
            <w:textDirection w:val="tbRl"/>
          </w:tcPr>
          <w:p w14:paraId="2A992368" w14:textId="77777777" w:rsidR="0007215E" w:rsidRPr="00633BA4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</w:p>
        </w:tc>
        <w:tc>
          <w:tcPr>
            <w:tcW w:w="5246" w:type="dxa"/>
          </w:tcPr>
          <w:p w14:paraId="4FF00640" w14:textId="089FB300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соотносит известное содержание с неизвестным с помощью учителя</w:t>
            </w:r>
          </w:p>
        </w:tc>
        <w:tc>
          <w:tcPr>
            <w:tcW w:w="851" w:type="dxa"/>
          </w:tcPr>
          <w:p w14:paraId="462CAB4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AB491F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C4FDD1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EE2601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2D8D929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5B5E28BD" w14:textId="77777777" w:rsidTr="00B043CD">
        <w:tc>
          <w:tcPr>
            <w:tcW w:w="567" w:type="dxa"/>
            <w:vMerge/>
          </w:tcPr>
          <w:p w14:paraId="209A9AA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662C6DC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17B8AEF" w14:textId="3FD7F7E4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ориентируется в уч</w:t>
            </w:r>
            <w:r w:rsidR="00B043CD"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ебной</w:t>
            </w: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литературе (на развороте, в оглавлении, в словаре)</w:t>
            </w:r>
          </w:p>
        </w:tc>
        <w:tc>
          <w:tcPr>
            <w:tcW w:w="851" w:type="dxa"/>
          </w:tcPr>
          <w:p w14:paraId="0B8DDC6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C4D0C4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2DC9D6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48ED58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6A176F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6FE5BA3" w14:textId="77777777" w:rsidTr="00B043CD">
        <w:tc>
          <w:tcPr>
            <w:tcW w:w="567" w:type="dxa"/>
            <w:vMerge/>
          </w:tcPr>
          <w:p w14:paraId="464DC54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3096473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0366CE3" w14:textId="5B4DC7AF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находит ответы</w:t>
            </w: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вопросы в тексте, иллюстрациях</w:t>
            </w:r>
          </w:p>
        </w:tc>
        <w:tc>
          <w:tcPr>
            <w:tcW w:w="851" w:type="dxa"/>
          </w:tcPr>
          <w:p w14:paraId="12FBEF8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6209DD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C549A8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4B9CB5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06BACAA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73C7D5E4" w14:textId="77777777" w:rsidTr="00B043CD">
        <w:tc>
          <w:tcPr>
            <w:tcW w:w="567" w:type="dxa"/>
            <w:vMerge/>
          </w:tcPr>
          <w:p w14:paraId="270E61A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6DC5B4B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4B290EB" w14:textId="51F266F4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устанавливает </w:t>
            </w:r>
            <w:proofErr w:type="spellStart"/>
            <w:r w:rsidRPr="00633B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причинно</w:t>
            </w:r>
            <w:proofErr w:type="spellEnd"/>
            <w:r w:rsidRPr="00633B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– следственные связи </w:t>
            </w: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 руководством учителя</w:t>
            </w:r>
          </w:p>
        </w:tc>
        <w:tc>
          <w:tcPr>
            <w:tcW w:w="851" w:type="dxa"/>
          </w:tcPr>
          <w:p w14:paraId="616E694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3CA985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E426A7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4FB278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22941A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2538480C" w14:textId="77777777" w:rsidTr="00B043CD">
        <w:tc>
          <w:tcPr>
            <w:tcW w:w="567" w:type="dxa"/>
            <w:vMerge/>
          </w:tcPr>
          <w:p w14:paraId="5465773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539AC49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375496B" w14:textId="77777777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умеет моделировать</w:t>
            </w:r>
          </w:p>
        </w:tc>
        <w:tc>
          <w:tcPr>
            <w:tcW w:w="851" w:type="dxa"/>
          </w:tcPr>
          <w:p w14:paraId="758E894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83548E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F3B87B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9D316D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21FB38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D619AAE" w14:textId="77777777" w:rsidTr="00B043CD">
        <w:tc>
          <w:tcPr>
            <w:tcW w:w="567" w:type="dxa"/>
            <w:vMerge/>
          </w:tcPr>
          <w:p w14:paraId="7B30B8B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72A515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D7E635F" w14:textId="0B059ACA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пользуется знаками, символами, моделями, схемами (приведёнными в учебнике</w:t>
            </w: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851" w:type="dxa"/>
          </w:tcPr>
          <w:p w14:paraId="04B7104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DF8225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3499C4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9FD064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AE63A9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670BB5F6" w14:textId="77777777" w:rsidTr="00B043CD">
        <w:tc>
          <w:tcPr>
            <w:tcW w:w="567" w:type="dxa"/>
            <w:vMerge/>
          </w:tcPr>
          <w:p w14:paraId="4477BC2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07943A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7258609" w14:textId="710FF14D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подробно </w:t>
            </w:r>
            <w:r w:rsidRPr="00633B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пересказывает</w:t>
            </w: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небольшие тексты</w:t>
            </w:r>
          </w:p>
        </w:tc>
        <w:tc>
          <w:tcPr>
            <w:tcW w:w="851" w:type="dxa"/>
          </w:tcPr>
          <w:p w14:paraId="4593C05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047995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5D335A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2BD988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E91B64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78B82232" w14:textId="77777777" w:rsidTr="00B043CD">
        <w:tc>
          <w:tcPr>
            <w:tcW w:w="567" w:type="dxa"/>
            <w:vMerge/>
          </w:tcPr>
          <w:p w14:paraId="4750804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656CCF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B01BBAD" w14:textId="6D83F234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сравнивает и группирует предметы и их образы, классифицирует по заданным признакам, выделяет признаки, обобщает   </w:t>
            </w:r>
          </w:p>
        </w:tc>
        <w:tc>
          <w:tcPr>
            <w:tcW w:w="851" w:type="dxa"/>
          </w:tcPr>
          <w:p w14:paraId="0C89D29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E6180C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D95ADB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236A03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4AC800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F28285C" w14:textId="77777777" w:rsidTr="00B043CD">
        <w:tc>
          <w:tcPr>
            <w:tcW w:w="567" w:type="dxa"/>
            <w:vMerge/>
          </w:tcPr>
          <w:p w14:paraId="4B04C4F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104E15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344B300" w14:textId="79EFA355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строит эмоциональные рефлексивные высказывания</w:t>
            </w:r>
          </w:p>
        </w:tc>
        <w:tc>
          <w:tcPr>
            <w:tcW w:w="851" w:type="dxa"/>
          </w:tcPr>
          <w:p w14:paraId="7D93C0E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85CE0E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E2BB25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D65799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8F6625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372BA60D" w14:textId="77777777" w:rsidTr="00B043CD">
        <w:tc>
          <w:tcPr>
            <w:tcW w:w="567" w:type="dxa"/>
            <w:vMerge w:val="restart"/>
          </w:tcPr>
          <w:p w14:paraId="62A10918" w14:textId="77777777" w:rsidR="0007215E" w:rsidRPr="00633BA4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</w:t>
            </w:r>
          </w:p>
        </w:tc>
        <w:tc>
          <w:tcPr>
            <w:tcW w:w="425" w:type="dxa"/>
            <w:vMerge w:val="restart"/>
            <w:textDirection w:val="tbRl"/>
          </w:tcPr>
          <w:p w14:paraId="56E6B5FC" w14:textId="77777777" w:rsidR="0007215E" w:rsidRPr="00633BA4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</w:t>
            </w:r>
          </w:p>
        </w:tc>
        <w:tc>
          <w:tcPr>
            <w:tcW w:w="5246" w:type="dxa"/>
          </w:tcPr>
          <w:p w14:paraId="6BE05D56" w14:textId="2F07F8BE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принимает учебную задачу, поставленную учителем</w:t>
            </w:r>
          </w:p>
        </w:tc>
        <w:tc>
          <w:tcPr>
            <w:tcW w:w="851" w:type="dxa"/>
          </w:tcPr>
          <w:p w14:paraId="19698F7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1B0F52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CB908B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18F6B5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61678F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2F05235" w14:textId="77777777" w:rsidTr="00B043CD">
        <w:tc>
          <w:tcPr>
            <w:tcW w:w="567" w:type="dxa"/>
            <w:vMerge/>
          </w:tcPr>
          <w:p w14:paraId="208E000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02A445C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3154AA4" w14:textId="56FBF7B1" w:rsidR="0007215E" w:rsidRPr="00633BA4" w:rsidRDefault="00B043CD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2B0007"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ормулирует совместно с учителем уч</w:t>
            </w: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ебную</w:t>
            </w:r>
            <w:r w:rsidR="002B0007"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задачу</w:t>
            </w:r>
          </w:p>
        </w:tc>
        <w:tc>
          <w:tcPr>
            <w:tcW w:w="851" w:type="dxa"/>
          </w:tcPr>
          <w:p w14:paraId="12DD58A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09E34B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0591F9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61E4FF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3EE2AE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363E1F21" w14:textId="77777777" w:rsidTr="00B043CD">
        <w:tc>
          <w:tcPr>
            <w:tcW w:w="567" w:type="dxa"/>
            <w:vMerge/>
          </w:tcPr>
          <w:p w14:paraId="188E8BE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F98FB4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AED742B" w14:textId="1B5A3179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определяет последовательность работы выполнения практического действия под руководством учителя</w:t>
            </w:r>
          </w:p>
        </w:tc>
        <w:tc>
          <w:tcPr>
            <w:tcW w:w="851" w:type="dxa"/>
          </w:tcPr>
          <w:p w14:paraId="228E5C2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A7134E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40776B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D62C49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11CBAF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FCEECDA" w14:textId="77777777" w:rsidTr="00B043CD">
        <w:tc>
          <w:tcPr>
            <w:tcW w:w="567" w:type="dxa"/>
            <w:vMerge/>
          </w:tcPr>
          <w:p w14:paraId="083CF6B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5D1165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1528488" w14:textId="29A53FCE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составляет элементарный план действий при работе в группе</w:t>
            </w:r>
          </w:p>
        </w:tc>
        <w:tc>
          <w:tcPr>
            <w:tcW w:w="851" w:type="dxa"/>
          </w:tcPr>
          <w:p w14:paraId="35B3447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955D0F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C3E376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9E0093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2CE4F8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5597E8B3" w14:textId="77777777" w:rsidTr="00B043CD">
        <w:tc>
          <w:tcPr>
            <w:tcW w:w="567" w:type="dxa"/>
            <w:vMerge/>
          </w:tcPr>
          <w:p w14:paraId="5061411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3E0BA7D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031ABD4" w14:textId="438D86EC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контроль выполненной работы с образцом</w:t>
            </w:r>
          </w:p>
        </w:tc>
        <w:tc>
          <w:tcPr>
            <w:tcW w:w="851" w:type="dxa"/>
          </w:tcPr>
          <w:p w14:paraId="6C99D8F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525DD6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AC093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AEB724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58BF73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7A490767" w14:textId="77777777" w:rsidTr="00B043CD">
        <w:tc>
          <w:tcPr>
            <w:tcW w:w="567" w:type="dxa"/>
            <w:vMerge/>
          </w:tcPr>
          <w:p w14:paraId="3FC6EE33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DACE5D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CF9E4E8" w14:textId="277DD158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различает способ и результат действия</w:t>
            </w:r>
          </w:p>
        </w:tc>
        <w:tc>
          <w:tcPr>
            <w:tcW w:w="851" w:type="dxa"/>
          </w:tcPr>
          <w:p w14:paraId="19CF91E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B1CAA2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5B94BB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09AEE1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2ABF7A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0C7AF998" w14:textId="77777777" w:rsidTr="00B043CD">
        <w:tc>
          <w:tcPr>
            <w:tcW w:w="567" w:type="dxa"/>
            <w:vMerge/>
          </w:tcPr>
          <w:p w14:paraId="5EADE1A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FB742A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484B8DD" w14:textId="2394A5D1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пошаговый контроль под руководством учителя</w:t>
            </w:r>
          </w:p>
        </w:tc>
        <w:tc>
          <w:tcPr>
            <w:tcW w:w="851" w:type="dxa"/>
          </w:tcPr>
          <w:p w14:paraId="32B4D8F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EF45E0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FC8651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5DB442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7D25E5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0CC9E13D" w14:textId="77777777" w:rsidTr="00B043CD">
        <w:tc>
          <w:tcPr>
            <w:tcW w:w="567" w:type="dxa"/>
            <w:vMerge/>
          </w:tcPr>
          <w:p w14:paraId="64C5ED9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838D4F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74E94B1" w14:textId="6290E15B" w:rsidR="0007215E" w:rsidRPr="00633BA4" w:rsidRDefault="002B0007" w:rsidP="00B043CD">
            <w:pPr>
              <w:pStyle w:val="a7"/>
              <w:contextualSpacing/>
              <w:jc w:val="both"/>
              <w:rPr>
                <w:rFonts w:ascii="Times New Roman" w:hAnsi="Times New Roman" w:cs="Times New Roman"/>
                <w:b w:val="0"/>
              </w:rPr>
            </w:pPr>
            <w:r w:rsidRPr="00633BA4">
              <w:rPr>
                <w:rFonts w:ascii="Times New Roman" w:hAnsi="Times New Roman" w:cs="Times New Roman"/>
                <w:b w:val="0"/>
              </w:rPr>
              <w:t>высказывает предположение по поводу способа действия</w:t>
            </w:r>
          </w:p>
        </w:tc>
        <w:tc>
          <w:tcPr>
            <w:tcW w:w="851" w:type="dxa"/>
          </w:tcPr>
          <w:p w14:paraId="7CAB346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F060EB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66E437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F1FEC2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6B4450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430BFB11" w14:textId="77777777" w:rsidTr="00B043CD">
        <w:tc>
          <w:tcPr>
            <w:tcW w:w="567" w:type="dxa"/>
            <w:vMerge/>
          </w:tcPr>
          <w:p w14:paraId="37D288A6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2D1179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A826959" w14:textId="6B2239E5" w:rsidR="0007215E" w:rsidRPr="00633BA4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вносит коррективы в конкретное действие после его завершения на основе оценки учителя, одноклассников с опорой на образец</w:t>
            </w:r>
          </w:p>
        </w:tc>
        <w:tc>
          <w:tcPr>
            <w:tcW w:w="851" w:type="dxa"/>
          </w:tcPr>
          <w:p w14:paraId="08105A5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666A1B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A5772E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7DEE399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CCE57D2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505D6EEB" w14:textId="77777777" w:rsidTr="00B043CD">
        <w:tc>
          <w:tcPr>
            <w:tcW w:w="567" w:type="dxa"/>
            <w:vMerge/>
          </w:tcPr>
          <w:p w14:paraId="3DAB84A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80DE851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89654DA" w14:textId="690CD09C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оценивает свою работу по совместно выбранным критериям в соответствии с образцом</w:t>
            </w:r>
          </w:p>
        </w:tc>
        <w:tc>
          <w:tcPr>
            <w:tcW w:w="851" w:type="dxa"/>
          </w:tcPr>
          <w:p w14:paraId="4A41F88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FE90C6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A8D49F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95C842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1D4738D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11CF0BFA" w14:textId="77777777" w:rsidTr="00B043CD">
        <w:tc>
          <w:tcPr>
            <w:tcW w:w="567" w:type="dxa"/>
            <w:vMerge/>
          </w:tcPr>
          <w:p w14:paraId="2B751825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62C171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47D8F90" w14:textId="78DDF140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адекватно воспринимает оценку учителя</w:t>
            </w:r>
          </w:p>
        </w:tc>
        <w:tc>
          <w:tcPr>
            <w:tcW w:w="851" w:type="dxa"/>
          </w:tcPr>
          <w:p w14:paraId="7FF95D7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C840D2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FA5AE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F7F1F4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AE08158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633BA4" w14:paraId="30F44442" w14:textId="77777777" w:rsidTr="00B043CD">
        <w:tc>
          <w:tcPr>
            <w:tcW w:w="567" w:type="dxa"/>
            <w:vMerge/>
          </w:tcPr>
          <w:p w14:paraId="4F0B24C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98FA20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648441C" w14:textId="757D1756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организовывает рабочее место</w:t>
            </w:r>
          </w:p>
        </w:tc>
        <w:tc>
          <w:tcPr>
            <w:tcW w:w="851" w:type="dxa"/>
          </w:tcPr>
          <w:p w14:paraId="6D699DF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7DEFF7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FBBBD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463179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088D54A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12B5DF40" w14:textId="77777777" w:rsidTr="00B043CD">
        <w:tc>
          <w:tcPr>
            <w:tcW w:w="567" w:type="dxa"/>
            <w:vMerge/>
          </w:tcPr>
          <w:p w14:paraId="25EB726B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54912F90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0DA8618" w14:textId="5AF53E71" w:rsidR="0007215E" w:rsidRPr="00633BA4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готовит необходимые инструменты для урока</w:t>
            </w:r>
          </w:p>
        </w:tc>
        <w:tc>
          <w:tcPr>
            <w:tcW w:w="851" w:type="dxa"/>
          </w:tcPr>
          <w:p w14:paraId="3A573E4E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FFE0C4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29E6B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285F6E4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85D69EF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E71739" w14:paraId="6C95CD91" w14:textId="77777777" w:rsidTr="00B043CD">
        <w:tc>
          <w:tcPr>
            <w:tcW w:w="567" w:type="dxa"/>
            <w:vMerge/>
          </w:tcPr>
          <w:p w14:paraId="66426387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BF1249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D164419" w14:textId="0D696D2A" w:rsidR="0007215E" w:rsidRPr="00633BA4" w:rsidRDefault="002B0007" w:rsidP="00B0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удерживает организованное поведение во время урока</w:t>
            </w:r>
          </w:p>
        </w:tc>
        <w:tc>
          <w:tcPr>
            <w:tcW w:w="851" w:type="dxa"/>
          </w:tcPr>
          <w:p w14:paraId="2A3F3B3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6D069ED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47C8FF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9AC2C5C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2D2E844A" w14:textId="77777777" w:rsidR="0007215E" w:rsidRPr="00633BA4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9FC26D7" w14:textId="77777777" w:rsidR="0007215E" w:rsidRPr="00633BA4" w:rsidRDefault="0007215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96AE6FC" w14:textId="77777777" w:rsidR="0007215E" w:rsidRPr="00633BA4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2C4C6E" w14:textId="77777777" w:rsidR="0007215E" w:rsidRPr="00633BA4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F7CED9A" w14:textId="77777777" w:rsidR="0007215E" w:rsidRPr="00633BA4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7215E" w:rsidRPr="00633BA4" w:rsidSect="00633BA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99EA73" w14:textId="77777777" w:rsidR="00B4654E" w:rsidRDefault="00B4654E">
      <w:pPr>
        <w:spacing w:before="0" w:after="0"/>
      </w:pPr>
      <w:r>
        <w:separator/>
      </w:r>
    </w:p>
  </w:endnote>
  <w:endnote w:type="continuationSeparator" w:id="0">
    <w:p w14:paraId="2023CAA1" w14:textId="77777777" w:rsidR="00B4654E" w:rsidRDefault="00B465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5099E" w14:textId="77777777" w:rsidR="00B4654E" w:rsidRDefault="00B4654E">
      <w:pPr>
        <w:spacing w:before="0" w:after="0"/>
      </w:pPr>
      <w:r>
        <w:separator/>
      </w:r>
    </w:p>
  </w:footnote>
  <w:footnote w:type="continuationSeparator" w:id="0">
    <w:p w14:paraId="046BB47F" w14:textId="77777777" w:rsidR="00B4654E" w:rsidRDefault="00B4654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FFFFF1D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9E2E5F"/>
    <w:multiLevelType w:val="multilevel"/>
    <w:tmpl w:val="019E2E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D26616"/>
    <w:multiLevelType w:val="multilevel"/>
    <w:tmpl w:val="02D266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1303F"/>
    <w:multiLevelType w:val="multilevel"/>
    <w:tmpl w:val="127130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BC7C13"/>
    <w:multiLevelType w:val="hybridMultilevel"/>
    <w:tmpl w:val="AB1E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E425C"/>
    <w:multiLevelType w:val="multilevel"/>
    <w:tmpl w:val="161E42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500804"/>
    <w:multiLevelType w:val="multilevel"/>
    <w:tmpl w:val="1B5008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5C2747"/>
    <w:multiLevelType w:val="multilevel"/>
    <w:tmpl w:val="205C27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39448D"/>
    <w:multiLevelType w:val="multilevel"/>
    <w:tmpl w:val="213944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037F1C"/>
    <w:multiLevelType w:val="multilevel"/>
    <w:tmpl w:val="26037F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E67A6F"/>
    <w:multiLevelType w:val="multilevel"/>
    <w:tmpl w:val="26E67A6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1C1CB8"/>
    <w:multiLevelType w:val="multilevel"/>
    <w:tmpl w:val="2B1C1C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191323"/>
    <w:multiLevelType w:val="multilevel"/>
    <w:tmpl w:val="2F1913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503496"/>
    <w:multiLevelType w:val="multilevel"/>
    <w:tmpl w:val="375034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121B0D"/>
    <w:multiLevelType w:val="multilevel"/>
    <w:tmpl w:val="39121B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A455F7"/>
    <w:multiLevelType w:val="multilevel"/>
    <w:tmpl w:val="3EA455F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E74A5D"/>
    <w:multiLevelType w:val="multilevel"/>
    <w:tmpl w:val="46E74A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C80EDF"/>
    <w:multiLevelType w:val="multilevel"/>
    <w:tmpl w:val="4AC80E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B63D20"/>
    <w:multiLevelType w:val="multilevel"/>
    <w:tmpl w:val="4BB63D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F574CF"/>
    <w:multiLevelType w:val="multilevel"/>
    <w:tmpl w:val="4DF574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B554E6"/>
    <w:multiLevelType w:val="multilevel"/>
    <w:tmpl w:val="55B554E6"/>
    <w:lvl w:ilvl="0">
      <w:start w:val="1"/>
      <w:numFmt w:val="bullet"/>
      <w:pStyle w:val="1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447870"/>
    <w:multiLevelType w:val="multilevel"/>
    <w:tmpl w:val="584478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6B5BED"/>
    <w:multiLevelType w:val="multilevel"/>
    <w:tmpl w:val="666B5B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DA53EB"/>
    <w:multiLevelType w:val="multilevel"/>
    <w:tmpl w:val="6FDA53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581E03"/>
    <w:multiLevelType w:val="multilevel"/>
    <w:tmpl w:val="70581E0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CD33E9"/>
    <w:multiLevelType w:val="multilevel"/>
    <w:tmpl w:val="70CD33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771D3"/>
    <w:multiLevelType w:val="multilevel"/>
    <w:tmpl w:val="719771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F65E91"/>
    <w:multiLevelType w:val="multilevel"/>
    <w:tmpl w:val="74F65E9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3E1272"/>
    <w:multiLevelType w:val="multilevel"/>
    <w:tmpl w:val="753E12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4932EB"/>
    <w:multiLevelType w:val="multilevel"/>
    <w:tmpl w:val="764932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611D08"/>
    <w:multiLevelType w:val="multilevel"/>
    <w:tmpl w:val="7A611D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2B1E83"/>
    <w:multiLevelType w:val="multilevel"/>
    <w:tmpl w:val="7D2B1E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9D4C10"/>
    <w:multiLevelType w:val="multilevel"/>
    <w:tmpl w:val="7D9D4C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750F20"/>
    <w:multiLevelType w:val="multilevel"/>
    <w:tmpl w:val="7F750F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CE588C"/>
    <w:multiLevelType w:val="multilevel"/>
    <w:tmpl w:val="7FCE58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DC7973"/>
    <w:multiLevelType w:val="multilevel"/>
    <w:tmpl w:val="7FDC79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34"/>
  </w:num>
  <w:num w:numId="5">
    <w:abstractNumId w:val="14"/>
  </w:num>
  <w:num w:numId="6">
    <w:abstractNumId w:val="9"/>
  </w:num>
  <w:num w:numId="7">
    <w:abstractNumId w:val="36"/>
  </w:num>
  <w:num w:numId="8">
    <w:abstractNumId w:val="17"/>
  </w:num>
  <w:num w:numId="9">
    <w:abstractNumId w:val="22"/>
  </w:num>
  <w:num w:numId="10">
    <w:abstractNumId w:val="27"/>
  </w:num>
  <w:num w:numId="11">
    <w:abstractNumId w:val="12"/>
  </w:num>
  <w:num w:numId="12">
    <w:abstractNumId w:val="28"/>
  </w:num>
  <w:num w:numId="13">
    <w:abstractNumId w:val="16"/>
  </w:num>
  <w:num w:numId="14">
    <w:abstractNumId w:val="23"/>
  </w:num>
  <w:num w:numId="15">
    <w:abstractNumId w:val="33"/>
  </w:num>
  <w:num w:numId="16">
    <w:abstractNumId w:val="19"/>
  </w:num>
  <w:num w:numId="17">
    <w:abstractNumId w:val="3"/>
  </w:num>
  <w:num w:numId="18">
    <w:abstractNumId w:val="29"/>
  </w:num>
  <w:num w:numId="19">
    <w:abstractNumId w:val="24"/>
  </w:num>
  <w:num w:numId="20">
    <w:abstractNumId w:val="10"/>
  </w:num>
  <w:num w:numId="21">
    <w:abstractNumId w:val="25"/>
  </w:num>
  <w:num w:numId="22">
    <w:abstractNumId w:val="30"/>
  </w:num>
  <w:num w:numId="23">
    <w:abstractNumId w:val="4"/>
  </w:num>
  <w:num w:numId="24">
    <w:abstractNumId w:val="13"/>
  </w:num>
  <w:num w:numId="25">
    <w:abstractNumId w:val="32"/>
  </w:num>
  <w:num w:numId="26">
    <w:abstractNumId w:val="35"/>
  </w:num>
  <w:num w:numId="27">
    <w:abstractNumId w:val="7"/>
  </w:num>
  <w:num w:numId="28">
    <w:abstractNumId w:val="20"/>
  </w:num>
  <w:num w:numId="29">
    <w:abstractNumId w:val="11"/>
  </w:num>
  <w:num w:numId="30">
    <w:abstractNumId w:val="8"/>
  </w:num>
  <w:num w:numId="31">
    <w:abstractNumId w:val="6"/>
  </w:num>
  <w:num w:numId="32">
    <w:abstractNumId w:val="2"/>
  </w:num>
  <w:num w:numId="33">
    <w:abstractNumId w:val="31"/>
  </w:num>
  <w:num w:numId="34">
    <w:abstractNumId w:val="15"/>
  </w:num>
  <w:num w:numId="35">
    <w:abstractNumId w:val="26"/>
  </w:num>
  <w:num w:numId="36">
    <w:abstractNumId w:val="1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91"/>
    <w:rsid w:val="000367DB"/>
    <w:rsid w:val="00052AFA"/>
    <w:rsid w:val="0007215E"/>
    <w:rsid w:val="0008540B"/>
    <w:rsid w:val="000D6491"/>
    <w:rsid w:val="00105975"/>
    <w:rsid w:val="00130F65"/>
    <w:rsid w:val="00153630"/>
    <w:rsid w:val="001B3D0D"/>
    <w:rsid w:val="001E73A4"/>
    <w:rsid w:val="00213890"/>
    <w:rsid w:val="00224B5B"/>
    <w:rsid w:val="00227467"/>
    <w:rsid w:val="002903E3"/>
    <w:rsid w:val="002B0007"/>
    <w:rsid w:val="00334437"/>
    <w:rsid w:val="00370DFF"/>
    <w:rsid w:val="0037522D"/>
    <w:rsid w:val="00381F77"/>
    <w:rsid w:val="00413988"/>
    <w:rsid w:val="00463D4E"/>
    <w:rsid w:val="00466BB6"/>
    <w:rsid w:val="00494703"/>
    <w:rsid w:val="00497CEF"/>
    <w:rsid w:val="004C0D18"/>
    <w:rsid w:val="005021B2"/>
    <w:rsid w:val="00526732"/>
    <w:rsid w:val="005323BA"/>
    <w:rsid w:val="005703BB"/>
    <w:rsid w:val="005A4A0D"/>
    <w:rsid w:val="00633BA4"/>
    <w:rsid w:val="00660CD0"/>
    <w:rsid w:val="0068493A"/>
    <w:rsid w:val="0069757A"/>
    <w:rsid w:val="006B513E"/>
    <w:rsid w:val="00706877"/>
    <w:rsid w:val="00712A55"/>
    <w:rsid w:val="007619D3"/>
    <w:rsid w:val="00781C05"/>
    <w:rsid w:val="0079199F"/>
    <w:rsid w:val="007A1176"/>
    <w:rsid w:val="007B7991"/>
    <w:rsid w:val="007D4BF8"/>
    <w:rsid w:val="007E5B88"/>
    <w:rsid w:val="007F524B"/>
    <w:rsid w:val="0083614F"/>
    <w:rsid w:val="00875C52"/>
    <w:rsid w:val="0088764C"/>
    <w:rsid w:val="008E0F06"/>
    <w:rsid w:val="009B1F3B"/>
    <w:rsid w:val="009C5DAA"/>
    <w:rsid w:val="009E047E"/>
    <w:rsid w:val="00A22718"/>
    <w:rsid w:val="00A26F05"/>
    <w:rsid w:val="00A35188"/>
    <w:rsid w:val="00A7019E"/>
    <w:rsid w:val="00AC0F7E"/>
    <w:rsid w:val="00AE1958"/>
    <w:rsid w:val="00B043CD"/>
    <w:rsid w:val="00B0771B"/>
    <w:rsid w:val="00B409AE"/>
    <w:rsid w:val="00B41503"/>
    <w:rsid w:val="00B4654E"/>
    <w:rsid w:val="00B7174D"/>
    <w:rsid w:val="00B750FD"/>
    <w:rsid w:val="00B96B53"/>
    <w:rsid w:val="00BA6C49"/>
    <w:rsid w:val="00BC3F8F"/>
    <w:rsid w:val="00C006FE"/>
    <w:rsid w:val="00C2564E"/>
    <w:rsid w:val="00C40D8A"/>
    <w:rsid w:val="00C4235C"/>
    <w:rsid w:val="00C95B28"/>
    <w:rsid w:val="00CD6C63"/>
    <w:rsid w:val="00D110E9"/>
    <w:rsid w:val="00D81F48"/>
    <w:rsid w:val="00D866EC"/>
    <w:rsid w:val="00D959C5"/>
    <w:rsid w:val="00DB691A"/>
    <w:rsid w:val="00E36372"/>
    <w:rsid w:val="00E54A93"/>
    <w:rsid w:val="00E71739"/>
    <w:rsid w:val="00ED5196"/>
    <w:rsid w:val="00F34731"/>
    <w:rsid w:val="00F87ED7"/>
    <w:rsid w:val="00F9338E"/>
    <w:rsid w:val="00FE14D1"/>
    <w:rsid w:val="04E5349D"/>
    <w:rsid w:val="7ACA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25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0"/>
    <w:link w:val="10"/>
    <w:qFormat/>
    <w:pPr>
      <w:widowControl w:val="0"/>
      <w:numPr>
        <w:numId w:val="1"/>
      </w:numPr>
      <w:suppressAutoHyphens/>
      <w:spacing w:before="0" w:beforeAutospacing="0" w:after="0" w:afterAutospacing="0"/>
      <w:ind w:left="102" w:firstLine="0"/>
      <w:outlineLvl w:val="0"/>
    </w:pPr>
    <w:rPr>
      <w:rFonts w:ascii="Times New Roman" w:eastAsia="Times New Roman" w:hAnsi="Times New Roman" w:cs="Times New Roman"/>
      <w:b/>
      <w:bCs/>
      <w:kern w:val="1"/>
      <w:sz w:val="28"/>
      <w:szCs w:val="28"/>
      <w:lang w:val="ru-RU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pPr>
      <w:spacing w:after="120"/>
    </w:pPr>
  </w:style>
  <w:style w:type="character" w:styleId="a5">
    <w:name w:val="Hyperlink"/>
    <w:basedOn w:val="a1"/>
    <w:uiPriority w:val="99"/>
    <w:unhideWhenUsed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Title"/>
    <w:basedOn w:val="a"/>
    <w:link w:val="a8"/>
    <w:qFormat/>
    <w:pPr>
      <w:spacing w:before="0" w:beforeAutospacing="0" w:after="0" w:afterAutospacing="0"/>
      <w:jc w:val="center"/>
    </w:pPr>
    <w:rPr>
      <w:b/>
      <w:bCs/>
      <w:sz w:val="24"/>
      <w:szCs w:val="24"/>
      <w:lang w:val="ru-RU" w:eastAsia="ru-RU"/>
    </w:rPr>
  </w:style>
  <w:style w:type="paragraph" w:customStyle="1" w:styleId="21">
    <w:name w:val="Средняя сетка 21"/>
    <w:basedOn w:val="a"/>
    <w:uiPriority w:val="1"/>
    <w:qFormat/>
    <w:pPr>
      <w:numPr>
        <w:numId w:val="2"/>
      </w:numPr>
      <w:spacing w:before="0" w:beforeAutospacing="0" w:after="0" w:afterAutospacing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opyright-info">
    <w:name w:val="copyright-info"/>
    <w:basedOn w:val="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Название Знак"/>
    <w:link w:val="a7"/>
    <w:locked/>
    <w:rPr>
      <w:b/>
      <w:bCs/>
      <w:sz w:val="24"/>
      <w:szCs w:val="24"/>
    </w:rPr>
  </w:style>
  <w:style w:type="character" w:customStyle="1" w:styleId="11">
    <w:name w:val="Название Знак1"/>
    <w:basedOn w:val="a1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0"/>
    <w:link w:val="10"/>
    <w:qFormat/>
    <w:pPr>
      <w:widowControl w:val="0"/>
      <w:numPr>
        <w:numId w:val="1"/>
      </w:numPr>
      <w:suppressAutoHyphens/>
      <w:spacing w:before="0" w:beforeAutospacing="0" w:after="0" w:afterAutospacing="0"/>
      <w:ind w:left="102" w:firstLine="0"/>
      <w:outlineLvl w:val="0"/>
    </w:pPr>
    <w:rPr>
      <w:rFonts w:ascii="Times New Roman" w:eastAsia="Times New Roman" w:hAnsi="Times New Roman" w:cs="Times New Roman"/>
      <w:b/>
      <w:bCs/>
      <w:kern w:val="1"/>
      <w:sz w:val="28"/>
      <w:szCs w:val="28"/>
      <w:lang w:val="ru-RU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pPr>
      <w:spacing w:after="120"/>
    </w:pPr>
  </w:style>
  <w:style w:type="character" w:styleId="a5">
    <w:name w:val="Hyperlink"/>
    <w:basedOn w:val="a1"/>
    <w:uiPriority w:val="99"/>
    <w:unhideWhenUsed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Title"/>
    <w:basedOn w:val="a"/>
    <w:link w:val="a8"/>
    <w:qFormat/>
    <w:pPr>
      <w:spacing w:before="0" w:beforeAutospacing="0" w:after="0" w:afterAutospacing="0"/>
      <w:jc w:val="center"/>
    </w:pPr>
    <w:rPr>
      <w:b/>
      <w:bCs/>
      <w:sz w:val="24"/>
      <w:szCs w:val="24"/>
      <w:lang w:val="ru-RU" w:eastAsia="ru-RU"/>
    </w:rPr>
  </w:style>
  <w:style w:type="paragraph" w:customStyle="1" w:styleId="21">
    <w:name w:val="Средняя сетка 21"/>
    <w:basedOn w:val="a"/>
    <w:uiPriority w:val="1"/>
    <w:qFormat/>
    <w:pPr>
      <w:numPr>
        <w:numId w:val="2"/>
      </w:numPr>
      <w:spacing w:before="0" w:beforeAutospacing="0" w:after="0" w:afterAutospacing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opyright-info">
    <w:name w:val="copyright-info"/>
    <w:basedOn w:val="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Название Знак"/>
    <w:link w:val="a7"/>
    <w:locked/>
    <w:rPr>
      <w:b/>
      <w:bCs/>
      <w:sz w:val="24"/>
      <w:szCs w:val="24"/>
    </w:rPr>
  </w:style>
  <w:style w:type="character" w:customStyle="1" w:styleId="11">
    <w:name w:val="Название Знак1"/>
    <w:basedOn w:val="a1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5057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20</Pages>
  <Words>7134</Words>
  <Characters>40668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Вера Давыдова</cp:lastModifiedBy>
  <cp:revision>7</cp:revision>
  <cp:lastPrinted>2024-11-11T18:15:00Z</cp:lastPrinted>
  <dcterms:created xsi:type="dcterms:W3CDTF">2025-09-11T10:47:00Z</dcterms:created>
  <dcterms:modified xsi:type="dcterms:W3CDTF">2025-09-30T13:25:00Z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BA46AB8F0D3649C4988E59803D827024_13</vt:lpwstr>
  </property>
</Properties>
</file>