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97683" w:rsidRPr="00A54E35" w:rsidTr="00757993">
        <w:tc>
          <w:tcPr>
            <w:tcW w:w="5210" w:type="dxa"/>
            <w:shd w:val="clear" w:color="auto" w:fill="auto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497683" w:rsidRDefault="00EA45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497683" w:rsidRDefault="00EA45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97683" w:rsidRDefault="00EA45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97683" w:rsidRPr="00EA4502" w:rsidTr="00757993">
        <w:tc>
          <w:tcPr>
            <w:tcW w:w="5210" w:type="dxa"/>
            <w:shd w:val="clear" w:color="auto" w:fill="auto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97683" w:rsidRDefault="00EA45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97683" w:rsidRDefault="00EA45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497683" w:rsidRDefault="00EA45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97683" w:rsidRDefault="00EA45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497683" w:rsidRDefault="0049768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757993" w:rsidRDefault="00757993" w:rsidP="007579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«Михайловская средняя общеобразо</w:t>
      </w:r>
      <w:r w:rsidR="0079296E">
        <w:rPr>
          <w:rFonts w:ascii="Times New Roman" w:hAnsi="Times New Roman" w:cs="Times New Roman"/>
          <w:b/>
          <w:bCs/>
          <w:sz w:val="52"/>
          <w:szCs w:val="52"/>
          <w:lang w:val="ru-RU"/>
        </w:rPr>
        <w:t>в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ательная школа имени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Лугинина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Анатолия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Касьяновича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757993" w:rsidRDefault="00757993" w:rsidP="007579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Нижнегорского района </w:t>
      </w:r>
    </w:p>
    <w:p w:rsidR="00757993" w:rsidRDefault="00757993" w:rsidP="007579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:rsidR="00757993" w:rsidRDefault="007579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497683" w:rsidRDefault="00EA450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497683" w:rsidRPr="00EA4502" w:rsidRDefault="00EA450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497683" w:rsidRPr="00EA4502" w:rsidRDefault="00EA450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97683" w:rsidRPr="00EA4502" w:rsidRDefault="00EA450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97683" w:rsidRPr="00EA4502" w:rsidRDefault="00EA450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497683" w:rsidRPr="00EA4502" w:rsidRDefault="00EA450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497683" w:rsidRDefault="00EA450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Республики Крым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________________№______</w:t>
      </w:r>
    </w:p>
    <w:p w:rsidR="00497683" w:rsidRDefault="0049768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97683" w:rsidRDefault="00EA4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497683" w:rsidRDefault="00EA4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497683" w:rsidRDefault="00EA4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497683" w:rsidRDefault="0049768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97683" w:rsidRDefault="00EA4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497683" w:rsidRDefault="00EA4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497683" w:rsidRDefault="00EA4502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:rsidR="00497683" w:rsidRDefault="00EA450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:rsidR="00497683" w:rsidRDefault="00EA4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497683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497683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497683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97683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C517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EA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497683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497683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97683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56</w:t>
            </w:r>
          </w:p>
        </w:tc>
      </w:tr>
    </w:tbl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49768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49768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4976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976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A54E3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EA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4976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49768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bookmarkStart w:id="0" w:name="_GoBack"/>
        <w:bookmarkEnd w:id="0"/>
      </w:tr>
      <w:tr w:rsidR="0049768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97683" w:rsidRDefault="00EA450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49768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49768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76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4976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4976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976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97683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</w:tr>
    </w:tbl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49768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49768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76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976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49768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97683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97683" w:rsidRDefault="00EA45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97683" w:rsidRDefault="00EA4502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например: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97683" w:rsidRDefault="00EA450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97683" w:rsidRDefault="00EA45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497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97683" w:rsidRDefault="00EA45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3"/>
        <w:gridCol w:w="1504"/>
        <w:gridCol w:w="1504"/>
        <w:gridCol w:w="1541"/>
        <w:gridCol w:w="1504"/>
      </w:tblGrid>
      <w:tr w:rsidR="00497683" w:rsidRPr="00A54E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497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:rsidR="00C517C6" w:rsidRDefault="00C517C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97683" w:rsidRPr="008F62BD" w:rsidRDefault="00EA45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62BD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Расписание звонков и перемен</w:t>
      </w:r>
    </w:p>
    <w:p w:rsidR="00497683" w:rsidRPr="008F62BD" w:rsidRDefault="0049768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97683" w:rsidRPr="008F62BD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62B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497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7683" w:rsidRDefault="00EA45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19"/>
        <w:gridCol w:w="3552"/>
        <w:gridCol w:w="4076"/>
      </w:tblGrid>
      <w:tr w:rsidR="00497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4976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7683" w:rsidRPr="00A54E3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4976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683" w:rsidRDefault="00EA45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497683" w:rsidRDefault="0049768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53C0D" w:rsidRDefault="00A53C0D" w:rsidP="00A53C0D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A4502" w:rsidRPr="00A53C0D" w:rsidRDefault="00EA4502" w:rsidP="00A53C0D">
      <w:pPr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val="ru-RU"/>
        </w:rPr>
      </w:pPr>
      <w:r w:rsidRPr="00EA4502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ТАБЕЛЬ-КАЛЕНДАРЬ НА 2025/2026 учебный год </w:t>
      </w:r>
      <w:r w:rsidRPr="00EA4502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val="ru-RU"/>
        </w:rPr>
        <w:t xml:space="preserve">(с учетом письма </w:t>
      </w:r>
      <w:proofErr w:type="spellStart"/>
      <w:r w:rsidRPr="00EA4502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val="ru-RU"/>
        </w:rPr>
        <w:t>Минпросвещения</w:t>
      </w:r>
      <w:proofErr w:type="spellEnd"/>
      <w:r w:rsidRPr="00EA4502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val="ru-RU"/>
        </w:rPr>
        <w:t xml:space="preserve"> от 05.08.2025 №ОК-2142/03)</w:t>
      </w:r>
      <w:r w:rsidRPr="00A53C0D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val="ru-RU"/>
        </w:rPr>
        <w:t>с поправками от 26 августа 2025</w:t>
      </w:r>
    </w:p>
    <w:tbl>
      <w:tblPr>
        <w:tblStyle w:val="af1"/>
        <w:tblW w:w="14554" w:type="dxa"/>
        <w:tblLayout w:type="fixed"/>
        <w:tblLook w:val="04A0" w:firstRow="1" w:lastRow="0" w:firstColumn="1" w:lastColumn="0" w:noHBand="0" w:noVBand="1"/>
      </w:tblPr>
      <w:tblGrid>
        <w:gridCol w:w="631"/>
        <w:gridCol w:w="597"/>
        <w:gridCol w:w="626"/>
        <w:gridCol w:w="694"/>
        <w:gridCol w:w="629"/>
        <w:gridCol w:w="629"/>
        <w:gridCol w:w="442"/>
        <w:gridCol w:w="567"/>
        <w:gridCol w:w="567"/>
        <w:gridCol w:w="567"/>
        <w:gridCol w:w="567"/>
        <w:gridCol w:w="624"/>
        <w:gridCol w:w="368"/>
        <w:gridCol w:w="445"/>
        <w:gridCol w:w="693"/>
        <w:gridCol w:w="629"/>
        <w:gridCol w:w="629"/>
        <w:gridCol w:w="632"/>
        <w:gridCol w:w="516"/>
        <w:gridCol w:w="425"/>
        <w:gridCol w:w="622"/>
        <w:gridCol w:w="629"/>
        <w:gridCol w:w="653"/>
        <w:gridCol w:w="629"/>
        <w:gridCol w:w="533"/>
        <w:gridCol w:w="11"/>
      </w:tblGrid>
      <w:tr w:rsidR="00EA4502" w:rsidRPr="005118EA" w:rsidTr="00EA4502">
        <w:trPr>
          <w:trHeight w:val="394"/>
        </w:trPr>
        <w:tc>
          <w:tcPr>
            <w:tcW w:w="631" w:type="dxa"/>
          </w:tcPr>
          <w:p w:rsidR="00EA4502" w:rsidRPr="00A53C0D" w:rsidRDefault="00EA4502" w:rsidP="00EA45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17" w:type="dxa"/>
            <w:gridSpan w:val="6"/>
          </w:tcPr>
          <w:p w:rsidR="00EA4502" w:rsidRPr="00605EBB" w:rsidRDefault="00EA4502" w:rsidP="00EA45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1BB5">
              <w:rPr>
                <w:b/>
                <w:sz w:val="28"/>
                <w:szCs w:val="28"/>
              </w:rPr>
              <w:t>Сентябрь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 xml:space="preserve">22 </w:t>
            </w:r>
            <w:proofErr w:type="spellStart"/>
            <w:r w:rsidRPr="00F15F08">
              <w:rPr>
                <w:b/>
                <w:color w:val="7030A0"/>
                <w:sz w:val="28"/>
                <w:szCs w:val="28"/>
              </w:rPr>
              <w:t>уч.д</w:t>
            </w:r>
            <w:r>
              <w:rPr>
                <w:b/>
                <w:color w:val="7030A0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3260" w:type="dxa"/>
            <w:gridSpan w:val="6"/>
          </w:tcPr>
          <w:p w:rsidR="00EA4502" w:rsidRPr="006A1BB5" w:rsidRDefault="00EA4502" w:rsidP="00EA45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1BB5">
              <w:rPr>
                <w:b/>
                <w:sz w:val="28"/>
                <w:szCs w:val="28"/>
              </w:rPr>
              <w:t>Октябрь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BF8F00" w:themeColor="accent4" w:themeShade="BF"/>
                <w:sz w:val="28"/>
                <w:szCs w:val="28"/>
              </w:rPr>
              <w:t xml:space="preserve">18 </w:t>
            </w:r>
            <w:proofErr w:type="spellStart"/>
            <w:r w:rsidRPr="00F15F08">
              <w:rPr>
                <w:b/>
                <w:color w:val="7030A0"/>
                <w:sz w:val="28"/>
                <w:szCs w:val="28"/>
              </w:rPr>
              <w:t>уч.д</w:t>
            </w:r>
            <w:r>
              <w:rPr>
                <w:b/>
                <w:color w:val="7030A0"/>
                <w:sz w:val="28"/>
                <w:szCs w:val="28"/>
              </w:rPr>
              <w:t>ней</w:t>
            </w:r>
            <w:proofErr w:type="spellEnd"/>
          </w:p>
        </w:tc>
        <w:tc>
          <w:tcPr>
            <w:tcW w:w="3544" w:type="dxa"/>
            <w:gridSpan w:val="6"/>
            <w:tcBorders>
              <w:right w:val="single" w:sz="4" w:space="0" w:color="auto"/>
            </w:tcBorders>
          </w:tcPr>
          <w:p w:rsidR="00EA4502" w:rsidRPr="006A1BB5" w:rsidRDefault="00EA4502" w:rsidP="00EA45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1BB5">
              <w:rPr>
                <w:b/>
                <w:sz w:val="28"/>
                <w:szCs w:val="28"/>
              </w:rPr>
              <w:t>Ноябрь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F15F08">
              <w:rPr>
                <w:b/>
                <w:color w:val="7030A0"/>
                <w:sz w:val="28"/>
                <w:szCs w:val="28"/>
              </w:rPr>
              <w:t>1</w:t>
            </w:r>
            <w:r>
              <w:rPr>
                <w:b/>
                <w:color w:val="7030A0"/>
                <w:sz w:val="28"/>
                <w:szCs w:val="28"/>
              </w:rPr>
              <w:t xml:space="preserve">8 </w:t>
            </w:r>
            <w:proofErr w:type="spellStart"/>
            <w:r w:rsidRPr="00F15F08">
              <w:rPr>
                <w:b/>
                <w:color w:val="7030A0"/>
                <w:sz w:val="28"/>
                <w:szCs w:val="28"/>
              </w:rPr>
              <w:t>уч.дней</w:t>
            </w:r>
            <w:proofErr w:type="spellEnd"/>
          </w:p>
        </w:tc>
        <w:tc>
          <w:tcPr>
            <w:tcW w:w="3502" w:type="dxa"/>
            <w:gridSpan w:val="7"/>
            <w:tcBorders>
              <w:left w:val="single" w:sz="4" w:space="0" w:color="auto"/>
            </w:tcBorders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  <w:proofErr w:type="spellStart"/>
            <w:r w:rsidRPr="006A1BB5">
              <w:rPr>
                <w:b/>
                <w:sz w:val="28"/>
                <w:szCs w:val="28"/>
              </w:rPr>
              <w:t>Декабрь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F15F08">
              <w:rPr>
                <w:b/>
                <w:color w:val="7030A0"/>
                <w:sz w:val="28"/>
                <w:szCs w:val="28"/>
              </w:rPr>
              <w:t>2</w:t>
            </w:r>
            <w:r>
              <w:rPr>
                <w:b/>
                <w:color w:val="7030A0"/>
                <w:sz w:val="28"/>
                <w:szCs w:val="28"/>
              </w:rPr>
              <w:t xml:space="preserve">2 </w:t>
            </w:r>
            <w:proofErr w:type="spellStart"/>
            <w:r w:rsidRPr="00F15F08">
              <w:rPr>
                <w:b/>
                <w:color w:val="7030A0"/>
                <w:sz w:val="28"/>
                <w:szCs w:val="28"/>
              </w:rPr>
              <w:t>уч.д</w:t>
            </w:r>
            <w:r>
              <w:rPr>
                <w:b/>
                <w:color w:val="7030A0"/>
                <w:sz w:val="28"/>
                <w:szCs w:val="28"/>
              </w:rPr>
              <w:t>ня</w:t>
            </w:r>
            <w:proofErr w:type="spellEnd"/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59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42" w:type="dxa"/>
            <w:shd w:val="clear" w:color="auto" w:fill="auto"/>
          </w:tcPr>
          <w:p w:rsidR="00EA4502" w:rsidRPr="003170B6" w:rsidRDefault="00EA4502" w:rsidP="00EA4502">
            <w:pPr>
              <w:ind w:right="-75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EA4502" w:rsidRPr="003170B6" w:rsidRDefault="00EA4502" w:rsidP="00EA450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A4502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4502" w:rsidRPr="00F15F08" w:rsidRDefault="00EA4502" w:rsidP="00EA4502">
            <w:pPr>
              <w:ind w:left="70" w:hanging="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AC1437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29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EA4502" w:rsidRPr="003170B6" w:rsidRDefault="00EA4502" w:rsidP="00EA450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EA4502" w:rsidRPr="009F45CB" w:rsidRDefault="00EA4502" w:rsidP="00EA4502">
            <w:pPr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9F45C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auto"/>
          </w:tcPr>
          <w:p w:rsidR="00EA4502" w:rsidRPr="009F45C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3" w:type="dxa"/>
            <w:shd w:val="clear" w:color="auto" w:fill="auto"/>
          </w:tcPr>
          <w:p w:rsidR="00EA4502" w:rsidRPr="009F45C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29" w:type="dxa"/>
            <w:shd w:val="clear" w:color="auto" w:fill="auto"/>
          </w:tcPr>
          <w:p w:rsidR="00EA4502" w:rsidRPr="009F45C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33" w:type="dxa"/>
            <w:shd w:val="clear" w:color="auto" w:fill="FFFFFF" w:themeFill="background1"/>
          </w:tcPr>
          <w:p w:rsidR="00EA4502" w:rsidRPr="00257F1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59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4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42" w:type="dxa"/>
            <w:shd w:val="clear" w:color="auto" w:fill="auto"/>
          </w:tcPr>
          <w:p w:rsidR="00EA4502" w:rsidRPr="00605EBB" w:rsidRDefault="00EA4502" w:rsidP="00EA4502">
            <w:pPr>
              <w:ind w:right="-75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5EBB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A4502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4502" w:rsidRPr="00F15F0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273B4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9" w:type="dxa"/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3170B6" w:rsidRDefault="00EA4502" w:rsidP="00EA45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EA4502" w:rsidRPr="003170B6" w:rsidRDefault="00EA4502" w:rsidP="00EA450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4502" w:rsidRPr="009F45CB" w:rsidRDefault="00EA4502" w:rsidP="00EA4502">
            <w:pPr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9F45C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shd w:val="clear" w:color="auto" w:fill="auto"/>
          </w:tcPr>
          <w:p w:rsidR="00EA4502" w:rsidRPr="009F45C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53" w:type="dxa"/>
            <w:shd w:val="clear" w:color="auto" w:fill="auto"/>
          </w:tcPr>
          <w:p w:rsidR="00EA4502" w:rsidRPr="009F45C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29" w:type="dxa"/>
            <w:shd w:val="clear" w:color="auto" w:fill="auto"/>
          </w:tcPr>
          <w:p w:rsidR="00EA4502" w:rsidRPr="009F45C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33" w:type="dxa"/>
            <w:shd w:val="clear" w:color="auto" w:fill="FFFFFF" w:themeFill="background1"/>
          </w:tcPr>
          <w:p w:rsidR="00EA4502" w:rsidRPr="00AC1437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273B4">
              <w:rPr>
                <w:b/>
                <w:sz w:val="24"/>
                <w:szCs w:val="24"/>
              </w:rPr>
              <w:t>30</w:t>
            </w:r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59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4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42" w:type="dxa"/>
            <w:shd w:val="clear" w:color="auto" w:fill="auto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F15F0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4502" w:rsidRPr="008F22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A4502" w:rsidRPr="008F22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EA4502" w:rsidRPr="008F22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4" w:type="dxa"/>
            <w:shd w:val="clear" w:color="auto" w:fill="D5DCE4" w:themeFill="text2" w:themeFillTint="33"/>
          </w:tcPr>
          <w:p w:rsidR="00EA4502" w:rsidRPr="008F22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68" w:type="dxa"/>
            <w:shd w:val="clear" w:color="auto" w:fill="FFFFFF" w:themeFill="background1"/>
          </w:tcPr>
          <w:p w:rsidR="00EA4502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4502" w:rsidRPr="00F777EC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9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EA4502" w:rsidRPr="005118EA" w:rsidRDefault="00EA4502" w:rsidP="00EA450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vanish/>
                <w:sz w:val="24"/>
                <w:szCs w:val="24"/>
              </w:rPr>
              <w:t>07</w:t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  <w:r>
              <w:rPr>
                <w:b/>
                <w:vanish/>
                <w:sz w:val="24"/>
                <w:szCs w:val="24"/>
              </w:rPr>
              <w:pgNum/>
            </w:r>
          </w:p>
        </w:tc>
        <w:tc>
          <w:tcPr>
            <w:tcW w:w="629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53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29" w:type="dxa"/>
            <w:shd w:val="clear" w:color="auto" w:fill="auto"/>
          </w:tcPr>
          <w:p w:rsidR="00EA4502" w:rsidRPr="00257F1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33" w:type="dxa"/>
            <w:shd w:val="clear" w:color="auto" w:fill="BDD6EE" w:themeFill="accent1" w:themeFillTint="66"/>
          </w:tcPr>
          <w:p w:rsidR="00EA4502" w:rsidRPr="00F273B4" w:rsidRDefault="00EA4502" w:rsidP="00EA4502">
            <w:pPr>
              <w:jc w:val="center"/>
              <w:rPr>
                <w:b/>
                <w:bCs/>
                <w:sz w:val="24"/>
                <w:szCs w:val="24"/>
              </w:rPr>
            </w:pPr>
            <w:r w:rsidRPr="00F273B4">
              <w:rPr>
                <w:b/>
                <w:bCs/>
                <w:sz w:val="24"/>
                <w:szCs w:val="24"/>
              </w:rPr>
              <w:t>31</w:t>
            </w:r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9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42" w:type="dxa"/>
            <w:shd w:val="clear" w:color="auto" w:fill="auto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68" w:type="dxa"/>
            <w:shd w:val="clear" w:color="auto" w:fill="FFFFFF" w:themeFill="background1"/>
          </w:tcPr>
          <w:p w:rsidR="00EA4502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:rsidR="00EA4502" w:rsidRPr="0077041A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9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29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EA4502" w:rsidRPr="005118EA" w:rsidRDefault="00EA4502" w:rsidP="00EA450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3411A6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:rsidR="00EA4502" w:rsidRPr="00D26B2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53" w:type="dxa"/>
            <w:shd w:val="clear" w:color="auto" w:fill="auto"/>
          </w:tcPr>
          <w:p w:rsidR="00EA4502" w:rsidRPr="00D26B2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9" w:type="dxa"/>
            <w:shd w:val="clear" w:color="auto" w:fill="auto"/>
          </w:tcPr>
          <w:p w:rsidR="00EA4502" w:rsidRPr="0058211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33" w:type="dxa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  <w:trHeight w:val="70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9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42" w:type="dxa"/>
            <w:shd w:val="clear" w:color="auto" w:fill="auto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F15F0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A4502" w:rsidRPr="00F15F0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A4502" w:rsidRPr="00F15F0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EA4502" w:rsidRPr="00F15F0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24" w:type="dxa"/>
            <w:shd w:val="clear" w:color="auto" w:fill="BDD6EE" w:themeFill="accent1" w:themeFillTint="66"/>
          </w:tcPr>
          <w:p w:rsidR="00EA4502" w:rsidRPr="006A1BB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68" w:type="dxa"/>
            <w:shd w:val="clear" w:color="auto" w:fill="FFFFFF" w:themeFill="background1"/>
          </w:tcPr>
          <w:p w:rsidR="00EA4502" w:rsidRPr="0058211B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:rsidR="00EA4502" w:rsidRPr="00DC44AE" w:rsidRDefault="00EA4502" w:rsidP="00EA4502">
            <w:pPr>
              <w:tabs>
                <w:tab w:val="center" w:pos="21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32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EA4502" w:rsidRPr="00DC44AE" w:rsidRDefault="00EA4502" w:rsidP="00EA450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53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33" w:type="dxa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  <w:trHeight w:val="97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59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442" w:type="dxa"/>
            <w:shd w:val="clear" w:color="auto" w:fill="auto"/>
          </w:tcPr>
          <w:p w:rsidR="00EA4502" w:rsidRPr="00DC44AE" w:rsidRDefault="00EA4502" w:rsidP="00EA450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624" w:type="dxa"/>
            <w:shd w:val="clear" w:color="auto" w:fill="FFFFFF" w:themeFill="background1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D5DCE4" w:themeFill="text2" w:themeFillTint="33"/>
            <w:vAlign w:val="center"/>
          </w:tcPr>
          <w:p w:rsidR="00EA4502" w:rsidRPr="00AC1437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F273B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2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516" w:type="dxa"/>
            <w:shd w:val="clear" w:color="auto" w:fill="auto"/>
          </w:tcPr>
          <w:p w:rsidR="00EA4502" w:rsidRPr="00DC44AE" w:rsidRDefault="00EA4502" w:rsidP="00EA450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653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29" w:type="dxa"/>
            <w:shd w:val="clear" w:color="auto" w:fill="auto"/>
          </w:tcPr>
          <w:p w:rsidR="00EA4502" w:rsidRPr="00AC1437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F273B4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33" w:type="dxa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9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694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629" w:type="dxa"/>
            <w:shd w:val="clear" w:color="auto" w:fill="auto"/>
          </w:tcPr>
          <w:p w:rsidR="00EA4502" w:rsidRPr="00605EB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</w:tcPr>
          <w:p w:rsidR="00EA4502" w:rsidRPr="00DC44AE" w:rsidRDefault="00EA4502" w:rsidP="00EA450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624" w:type="dxa"/>
            <w:shd w:val="clear" w:color="auto" w:fill="FFFFFF" w:themeFill="background1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EA4502" w:rsidRPr="00DC44AE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D5DCE4" w:themeFill="text2" w:themeFillTint="33"/>
            <w:vAlign w:val="center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2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</w:tcPr>
          <w:p w:rsidR="00EA4502" w:rsidRPr="00DC44AE" w:rsidRDefault="00EA4502" w:rsidP="00EA450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653" w:type="dxa"/>
            <w:shd w:val="clear" w:color="auto" w:fill="auto"/>
          </w:tcPr>
          <w:p w:rsidR="00EA4502" w:rsidRPr="00DC44AE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629" w:type="dxa"/>
            <w:shd w:val="clear" w:color="auto" w:fill="FFFFFF" w:themeFill="background1"/>
          </w:tcPr>
          <w:p w:rsidR="00EA4502" w:rsidRPr="00AC1437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C1437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trHeight w:val="396"/>
        </w:trPr>
        <w:tc>
          <w:tcPr>
            <w:tcW w:w="631" w:type="dxa"/>
            <w:tcBorders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A4502" w:rsidRPr="006A1BB5" w:rsidRDefault="00EA4502" w:rsidP="00EA45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1BB5">
              <w:rPr>
                <w:b/>
                <w:sz w:val="28"/>
                <w:szCs w:val="28"/>
              </w:rPr>
              <w:t>Январь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F15F08">
              <w:rPr>
                <w:b/>
                <w:color w:val="7030A0"/>
                <w:sz w:val="28"/>
                <w:szCs w:val="28"/>
              </w:rPr>
              <w:t>1</w:t>
            </w:r>
            <w:r>
              <w:rPr>
                <w:b/>
                <w:color w:val="7030A0"/>
                <w:sz w:val="28"/>
                <w:szCs w:val="28"/>
              </w:rPr>
              <w:t xml:space="preserve">5 </w:t>
            </w:r>
            <w:proofErr w:type="spellStart"/>
            <w:r w:rsidRPr="00F15F08">
              <w:rPr>
                <w:b/>
                <w:color w:val="7030A0"/>
                <w:sz w:val="28"/>
                <w:szCs w:val="28"/>
              </w:rPr>
              <w:t>уч.дней</w:t>
            </w:r>
            <w:proofErr w:type="spellEnd"/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EA4502" w:rsidRPr="006A1BB5" w:rsidRDefault="00EA4502" w:rsidP="00EA45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1BB5">
              <w:rPr>
                <w:b/>
                <w:sz w:val="28"/>
                <w:szCs w:val="28"/>
              </w:rPr>
              <w:t>Февраль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B423B">
              <w:rPr>
                <w:b/>
                <w:color w:val="7030A0"/>
                <w:sz w:val="28"/>
                <w:szCs w:val="28"/>
              </w:rPr>
              <w:t>19/</w:t>
            </w:r>
            <w:r w:rsidRPr="005D660C">
              <w:rPr>
                <w:b/>
                <w:color w:val="7030A0"/>
                <w:sz w:val="28"/>
                <w:szCs w:val="28"/>
                <w:shd w:val="clear" w:color="auto" w:fill="F7CAAC" w:themeFill="accent2" w:themeFillTint="66"/>
              </w:rPr>
              <w:t>14</w:t>
            </w:r>
            <w:r w:rsidRPr="005E75DB">
              <w:rPr>
                <w:b/>
                <w:color w:val="7030A0"/>
                <w:sz w:val="28"/>
                <w:szCs w:val="28"/>
              </w:rPr>
              <w:t>уч.дней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A4502" w:rsidRPr="006A1BB5" w:rsidRDefault="00EA4502" w:rsidP="00EA45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1BB5">
              <w:rPr>
                <w:b/>
                <w:sz w:val="28"/>
                <w:szCs w:val="28"/>
              </w:rPr>
              <w:t>Март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E03A28">
              <w:rPr>
                <w:b/>
                <w:color w:val="7030A0"/>
                <w:sz w:val="28"/>
                <w:szCs w:val="28"/>
              </w:rPr>
              <w:t>1</w:t>
            </w:r>
            <w:r>
              <w:rPr>
                <w:b/>
                <w:color w:val="7030A0"/>
                <w:sz w:val="28"/>
                <w:szCs w:val="28"/>
              </w:rPr>
              <w:t>7</w:t>
            </w:r>
            <w:r>
              <w:rPr>
                <w:b/>
                <w:color w:val="7030A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5E75DB">
              <w:rPr>
                <w:b/>
                <w:color w:val="7030A0"/>
                <w:sz w:val="28"/>
                <w:szCs w:val="28"/>
              </w:rPr>
              <w:t>уч.дней</w:t>
            </w:r>
            <w:proofErr w:type="spellEnd"/>
          </w:p>
        </w:tc>
        <w:tc>
          <w:tcPr>
            <w:tcW w:w="350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  <w:proofErr w:type="spellStart"/>
            <w:r w:rsidRPr="006A1BB5">
              <w:rPr>
                <w:b/>
                <w:sz w:val="28"/>
                <w:szCs w:val="28"/>
              </w:rPr>
              <w:t>Апрель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0B6C68">
              <w:rPr>
                <w:b/>
                <w:color w:val="7030A0"/>
                <w:sz w:val="28"/>
                <w:szCs w:val="28"/>
              </w:rPr>
              <w:t>1</w:t>
            </w:r>
            <w:r>
              <w:rPr>
                <w:b/>
                <w:color w:val="7030A0"/>
                <w:sz w:val="28"/>
                <w:szCs w:val="28"/>
              </w:rPr>
              <w:t xml:space="preserve">8 </w:t>
            </w:r>
            <w:proofErr w:type="spellStart"/>
            <w:r w:rsidRPr="004048B7">
              <w:rPr>
                <w:b/>
                <w:color w:val="7030A0"/>
                <w:sz w:val="28"/>
                <w:szCs w:val="28"/>
              </w:rPr>
              <w:t>уч.д</w:t>
            </w:r>
            <w:r>
              <w:rPr>
                <w:b/>
                <w:color w:val="7030A0"/>
                <w:sz w:val="28"/>
                <w:szCs w:val="28"/>
              </w:rPr>
              <w:t>ней</w:t>
            </w:r>
            <w:proofErr w:type="spellEnd"/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597" w:type="dxa"/>
            <w:shd w:val="clear" w:color="auto" w:fill="D5DCE4" w:themeFill="text2" w:themeFillTint="33"/>
          </w:tcPr>
          <w:p w:rsidR="00EA4502" w:rsidRPr="002C257F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42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</w:tcPr>
          <w:p w:rsidR="00EA4502" w:rsidRPr="00D4799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5941CA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shd w:val="clear" w:color="auto" w:fill="auto"/>
          </w:tcPr>
          <w:p w:rsidR="00EA4502" w:rsidRPr="00E03A28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29" w:type="dxa"/>
            <w:shd w:val="clear" w:color="auto" w:fill="auto"/>
          </w:tcPr>
          <w:p w:rsidR="00EA4502" w:rsidRPr="000E1B7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A4502" w:rsidRPr="00AC1437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AF7B6D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653" w:type="dxa"/>
            <w:shd w:val="clear" w:color="auto" w:fill="FFFFFF" w:themeFill="background1"/>
          </w:tcPr>
          <w:p w:rsidR="00EA4502" w:rsidRPr="00AF7B6D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AF7B6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33" w:type="dxa"/>
            <w:shd w:val="clear" w:color="auto" w:fill="auto"/>
          </w:tcPr>
          <w:p w:rsidR="00EA4502" w:rsidRPr="009969F9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597" w:type="dxa"/>
            <w:shd w:val="clear" w:color="auto" w:fill="D5DCE4" w:themeFill="text2" w:themeFillTint="33"/>
          </w:tcPr>
          <w:p w:rsidR="00EA4502" w:rsidRPr="005E75D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:rsidR="00EA4502" w:rsidRPr="0050173D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42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auto"/>
          </w:tcPr>
          <w:p w:rsidR="00EA4502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5941CA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auto"/>
          </w:tcPr>
          <w:p w:rsidR="00EA4502" w:rsidRPr="00E03A28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F7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53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9" w:type="dxa"/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33" w:type="dxa"/>
            <w:shd w:val="clear" w:color="auto" w:fill="auto"/>
          </w:tcPr>
          <w:p w:rsidR="00EA4502" w:rsidRPr="0057037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597" w:type="dxa"/>
            <w:shd w:val="clear" w:color="auto" w:fill="D5DCE4" w:themeFill="text2" w:themeFillTint="33"/>
          </w:tcPr>
          <w:p w:rsidR="00EA4502" w:rsidRPr="005E75D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:rsidR="00EA4502" w:rsidRPr="0050173D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694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29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9" w:type="dxa"/>
            <w:shd w:val="clear" w:color="auto" w:fill="auto"/>
          </w:tcPr>
          <w:p w:rsidR="00EA4502" w:rsidRPr="00BF55B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42" w:type="dxa"/>
            <w:shd w:val="clear" w:color="auto" w:fill="auto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EA4502" w:rsidRPr="005941CA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4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68" w:type="dxa"/>
            <w:shd w:val="clear" w:color="auto" w:fill="auto"/>
          </w:tcPr>
          <w:p w:rsidR="00EA4502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EA4502" w:rsidRPr="000E1B75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0E1B7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9" w:type="dxa"/>
            <w:shd w:val="clear" w:color="auto" w:fill="FFFF00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656F7A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2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9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53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9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33" w:type="dxa"/>
            <w:shd w:val="clear" w:color="auto" w:fill="auto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97" w:type="dxa"/>
            <w:shd w:val="clear" w:color="auto" w:fill="D5DCE4" w:themeFill="text2" w:themeFillTint="33"/>
          </w:tcPr>
          <w:p w:rsidR="00EA4502" w:rsidRPr="004048B7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26" w:type="dxa"/>
            <w:shd w:val="clear" w:color="auto" w:fill="D5DCE4" w:themeFill="text2" w:themeFillTint="33"/>
          </w:tcPr>
          <w:p w:rsidR="00EA4502" w:rsidRPr="00F6070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7C6850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EA4502" w:rsidRPr="00EC18E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29" w:type="dxa"/>
            <w:shd w:val="clear" w:color="auto" w:fill="auto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9" w:type="dxa"/>
            <w:shd w:val="clear" w:color="auto" w:fill="auto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42" w:type="dxa"/>
            <w:shd w:val="clear" w:color="auto" w:fill="auto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A4502" w:rsidRPr="000F35A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EA4502" w:rsidRPr="00A54A9A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24" w:type="dxa"/>
            <w:shd w:val="clear" w:color="auto" w:fill="auto"/>
          </w:tcPr>
          <w:p w:rsidR="00EA4502" w:rsidRPr="003F4F33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68" w:type="dxa"/>
            <w:shd w:val="clear" w:color="auto" w:fill="auto"/>
          </w:tcPr>
          <w:p w:rsidR="00EA4502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shd w:val="clear" w:color="auto" w:fill="auto"/>
          </w:tcPr>
          <w:p w:rsidR="00EA4502" w:rsidRPr="003021B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9" w:type="dxa"/>
            <w:shd w:val="clear" w:color="auto" w:fill="auto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EA4502" w:rsidRPr="006A1BB5" w:rsidRDefault="00EA4502" w:rsidP="00EA450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9" w:type="dxa"/>
            <w:shd w:val="clear" w:color="auto" w:fill="auto"/>
          </w:tcPr>
          <w:p w:rsidR="00EA4502" w:rsidRPr="002C257F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53" w:type="dxa"/>
            <w:shd w:val="clear" w:color="auto" w:fill="auto"/>
          </w:tcPr>
          <w:p w:rsidR="00EA4502" w:rsidRPr="002C257F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29" w:type="dxa"/>
            <w:shd w:val="clear" w:color="auto" w:fill="auto"/>
          </w:tcPr>
          <w:p w:rsidR="00EA4502" w:rsidRPr="009969F9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33" w:type="dxa"/>
            <w:shd w:val="clear" w:color="auto" w:fill="auto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</w:trPr>
        <w:tc>
          <w:tcPr>
            <w:tcW w:w="631" w:type="dxa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97" w:type="dxa"/>
            <w:shd w:val="clear" w:color="auto" w:fill="D5DCE4" w:themeFill="text2" w:themeFillTint="33"/>
          </w:tcPr>
          <w:p w:rsidR="00EA4502" w:rsidRPr="005E75D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26" w:type="dxa"/>
            <w:shd w:val="clear" w:color="auto" w:fill="D5DCE4" w:themeFill="text2" w:themeFillTint="33"/>
          </w:tcPr>
          <w:p w:rsidR="00EA4502" w:rsidRPr="00F6070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745D72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94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29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29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42" w:type="dxa"/>
            <w:shd w:val="clear" w:color="auto" w:fill="auto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EA4502" w:rsidRPr="00A54A9A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4" w:type="dxa"/>
            <w:shd w:val="clear" w:color="auto" w:fill="auto"/>
          </w:tcPr>
          <w:p w:rsidR="00EA4502" w:rsidRPr="006A1BB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68" w:type="dxa"/>
            <w:shd w:val="clear" w:color="auto" w:fill="auto"/>
          </w:tcPr>
          <w:p w:rsidR="00EA4502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EA4502" w:rsidRPr="0030544C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9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29" w:type="dxa"/>
            <w:shd w:val="clear" w:color="auto" w:fill="FFFF00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656F7A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auto"/>
          </w:tcPr>
          <w:p w:rsidR="00EA4502" w:rsidRPr="0057037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EA4502" w:rsidRPr="006A1BB5" w:rsidRDefault="00EA4502" w:rsidP="00EA450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EA4502" w:rsidRPr="005E75D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29" w:type="dxa"/>
            <w:shd w:val="clear" w:color="auto" w:fill="auto"/>
          </w:tcPr>
          <w:p w:rsidR="00EA4502" w:rsidRPr="00570378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  <w:trHeight w:val="244"/>
        </w:trPr>
        <w:tc>
          <w:tcPr>
            <w:tcW w:w="631" w:type="dxa"/>
            <w:tcBorders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597" w:type="dxa"/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26" w:type="dxa"/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4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EA4502" w:rsidRPr="002211FA" w:rsidRDefault="00EA4502" w:rsidP="00EA450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624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368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A4502" w:rsidRPr="002211FA" w:rsidRDefault="00EA4502" w:rsidP="00EA450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22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53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"/>
          <w:wAfter w:w="11" w:type="dxa"/>
          <w:trHeight w:val="244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97" w:type="dxa"/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26" w:type="dxa"/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694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2211FA" w:rsidRDefault="00EA4502" w:rsidP="00EA450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2" w:type="dxa"/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2211FA" w:rsidRDefault="00EA4502" w:rsidP="00EA450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22" w:type="dxa"/>
            <w:shd w:val="clear" w:color="auto" w:fill="FFFF00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653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629" w:type="dxa"/>
            <w:shd w:val="clear" w:color="auto" w:fill="auto"/>
          </w:tcPr>
          <w:p w:rsidR="00EA4502" w:rsidRPr="002211FA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7"/>
          <w:wAfter w:w="9172" w:type="dxa"/>
          <w:trHeight w:val="263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8"/>
                <w:szCs w:val="28"/>
              </w:rPr>
              <w:t>М</w:t>
            </w:r>
            <w:r w:rsidRPr="006A1BB5">
              <w:rPr>
                <w:b/>
                <w:sz w:val="28"/>
                <w:szCs w:val="28"/>
              </w:rPr>
              <w:t>ай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  <w:shd w:val="clear" w:color="auto" w:fill="FFFFFF" w:themeFill="background1"/>
              </w:rPr>
              <w:t xml:space="preserve">15 </w:t>
            </w:r>
            <w:proofErr w:type="spellStart"/>
            <w:r w:rsidRPr="004048B7">
              <w:rPr>
                <w:b/>
                <w:color w:val="7030A0"/>
                <w:sz w:val="28"/>
                <w:szCs w:val="28"/>
              </w:rPr>
              <w:t>уч.дней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nil"/>
            </w:tcBorders>
          </w:tcPr>
          <w:p w:rsidR="00EA4502" w:rsidRDefault="00EA4502" w:rsidP="00EA4502">
            <w:pPr>
              <w:rPr>
                <w:sz w:val="24"/>
                <w:szCs w:val="24"/>
                <w:lang w:val="ru-RU"/>
              </w:rPr>
            </w:pPr>
          </w:p>
          <w:p w:rsidR="00A53C0D" w:rsidRDefault="00A53C0D" w:rsidP="00EA4502">
            <w:pPr>
              <w:rPr>
                <w:sz w:val="24"/>
                <w:szCs w:val="24"/>
                <w:lang w:val="ru-RU"/>
              </w:rPr>
            </w:pPr>
          </w:p>
          <w:p w:rsidR="00A53C0D" w:rsidRDefault="00A53C0D" w:rsidP="00EA4502">
            <w:pPr>
              <w:rPr>
                <w:sz w:val="24"/>
                <w:szCs w:val="24"/>
                <w:lang w:val="ru-RU"/>
              </w:rPr>
            </w:pPr>
          </w:p>
          <w:p w:rsidR="00A53C0D" w:rsidRDefault="00A53C0D" w:rsidP="00EA4502">
            <w:pPr>
              <w:rPr>
                <w:sz w:val="24"/>
                <w:szCs w:val="24"/>
                <w:lang w:val="ru-RU"/>
              </w:rPr>
            </w:pPr>
          </w:p>
          <w:p w:rsidR="00A53C0D" w:rsidRPr="00A53C0D" w:rsidRDefault="00A53C0D" w:rsidP="00EA45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7"/>
          <w:wAfter w:w="9172" w:type="dxa"/>
          <w:trHeight w:val="245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5118EA" w:rsidRDefault="00EA4502" w:rsidP="00EA4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527FC1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527FC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3874BD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132A5A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811AE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132A5A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A4502" w:rsidRPr="003021B5" w:rsidRDefault="00EA4502" w:rsidP="00EA45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EA4502" w:rsidRPr="004A7B39" w:rsidRDefault="00EA4502" w:rsidP="00EA4502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502" w:rsidRPr="00F719BC" w:rsidRDefault="00EA4502" w:rsidP="00EA4502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                             </w:t>
            </w:r>
          </w:p>
        </w:tc>
      </w:tr>
      <w:tr w:rsidR="00EA4502" w:rsidRPr="005118EA" w:rsidTr="00EA4502">
        <w:trPr>
          <w:gridAfter w:val="17"/>
          <w:wAfter w:w="9172" w:type="dxa"/>
          <w:trHeight w:val="268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4048B7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527FC1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527F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3874BD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3021B5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02" w:rsidRPr="00FE60FB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</w:tcPr>
          <w:p w:rsidR="00EA4502" w:rsidRPr="003021B5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7"/>
          <w:wAfter w:w="9172" w:type="dxa"/>
          <w:trHeight w:val="244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4048B7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B80658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F05EE3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F05EE3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A4502" w:rsidRPr="00F05EE3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 w:rsidRPr="00745D72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</w:tcPr>
          <w:p w:rsidR="00EA4502" w:rsidRPr="00D22591" w:rsidRDefault="00EA4502" w:rsidP="00EA4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7"/>
          <w:wAfter w:w="9172" w:type="dxa"/>
          <w:trHeight w:val="269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6146ED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2C257F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2C257F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2C257F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EA4502" w:rsidRPr="0085313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7"/>
          <w:wAfter w:w="9172" w:type="dxa"/>
          <w:trHeight w:val="244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lastRenderedPageBreak/>
              <w:t>Пт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0B6C68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F6070B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32A5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4048B7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4048B7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EA4502" w:rsidRPr="0085313E" w:rsidRDefault="00EA4502" w:rsidP="00EA4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7"/>
          <w:wAfter w:w="9172" w:type="dxa"/>
          <w:trHeight w:val="219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lastRenderedPageBreak/>
              <w:t>Сб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</w:tcPr>
          <w:p w:rsidR="00EA4502" w:rsidRPr="002211FA" w:rsidRDefault="00EA4502" w:rsidP="00EA450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</w:tr>
      <w:tr w:rsidR="00EA4502" w:rsidRPr="005118EA" w:rsidTr="00EA4502">
        <w:trPr>
          <w:gridAfter w:val="17"/>
          <w:wAfter w:w="9172" w:type="dxa"/>
          <w:trHeight w:val="367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  <w:proofErr w:type="spellStart"/>
            <w:r w:rsidRPr="005118EA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EA4502" w:rsidRPr="00903CC0" w:rsidRDefault="00EA4502" w:rsidP="00EA450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</w:tcPr>
          <w:p w:rsidR="00EA4502" w:rsidRPr="002211FA" w:rsidRDefault="00EA4502" w:rsidP="00EA450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4502" w:rsidRPr="005118EA" w:rsidRDefault="00EA4502" w:rsidP="00EA450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4673"/>
        <w:gridCol w:w="1417"/>
      </w:tblGrid>
      <w:tr w:rsidR="00EA4502" w:rsidRPr="006A1BB5" w:rsidTr="00EA4502">
        <w:trPr>
          <w:trHeight w:val="376"/>
        </w:trPr>
        <w:tc>
          <w:tcPr>
            <w:tcW w:w="3686" w:type="dxa"/>
            <w:shd w:val="clear" w:color="auto" w:fill="BDD6EE" w:themeFill="accent1" w:themeFillTint="66"/>
          </w:tcPr>
          <w:p w:rsidR="00EA4502" w:rsidRPr="000D5848" w:rsidRDefault="00EA4502" w:rsidP="00EA4502">
            <w:pPr>
              <w:pStyle w:val="aff0"/>
              <w:jc w:val="center"/>
              <w:rPr>
                <w:b/>
                <w:sz w:val="28"/>
                <w:szCs w:val="28"/>
              </w:rPr>
            </w:pPr>
            <w:r w:rsidRPr="000D5848">
              <w:rPr>
                <w:b/>
                <w:sz w:val="28"/>
                <w:szCs w:val="28"/>
              </w:rPr>
              <w:t>Каникулы</w:t>
            </w:r>
          </w:p>
        </w:tc>
        <w:tc>
          <w:tcPr>
            <w:tcW w:w="4673" w:type="dxa"/>
          </w:tcPr>
          <w:p w:rsidR="00EA4502" w:rsidRPr="006A1BB5" w:rsidRDefault="00EA4502" w:rsidP="00EA4502">
            <w:pPr>
              <w:pStyle w:val="aff0"/>
              <w:jc w:val="center"/>
              <w:rPr>
                <w:b/>
                <w:sz w:val="20"/>
                <w:szCs w:val="20"/>
              </w:rPr>
            </w:pPr>
            <w:r w:rsidRPr="006A1BB5">
              <w:rPr>
                <w:b/>
                <w:sz w:val="20"/>
                <w:szCs w:val="20"/>
              </w:rPr>
              <w:t>Срок начала и окончания каникул</w:t>
            </w:r>
          </w:p>
        </w:tc>
        <w:tc>
          <w:tcPr>
            <w:tcW w:w="1417" w:type="dxa"/>
          </w:tcPr>
          <w:p w:rsidR="00EA4502" w:rsidRPr="006A1BB5" w:rsidRDefault="00EA4502" w:rsidP="00EA4502">
            <w:pPr>
              <w:pStyle w:val="aff0"/>
              <w:jc w:val="center"/>
              <w:rPr>
                <w:b/>
                <w:sz w:val="20"/>
                <w:szCs w:val="20"/>
              </w:rPr>
            </w:pPr>
            <w:r w:rsidRPr="006A1BB5">
              <w:rPr>
                <w:b/>
                <w:sz w:val="20"/>
                <w:szCs w:val="20"/>
              </w:rPr>
              <w:t>Количество дней</w:t>
            </w:r>
            <w:r>
              <w:rPr>
                <w:b/>
                <w:sz w:val="20"/>
                <w:szCs w:val="20"/>
              </w:rPr>
              <w:t xml:space="preserve"> (30 +7)</w:t>
            </w:r>
          </w:p>
        </w:tc>
      </w:tr>
      <w:tr w:rsidR="00EA4502" w:rsidRPr="006A1BB5" w:rsidTr="00EA4502">
        <w:trPr>
          <w:trHeight w:val="321"/>
        </w:trPr>
        <w:tc>
          <w:tcPr>
            <w:tcW w:w="3686" w:type="dxa"/>
          </w:tcPr>
          <w:p w:rsidR="00EA4502" w:rsidRPr="002F5625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5625">
              <w:rPr>
                <w:sz w:val="28"/>
                <w:szCs w:val="28"/>
              </w:rPr>
              <w:t>Осенние</w:t>
            </w:r>
          </w:p>
        </w:tc>
        <w:tc>
          <w:tcPr>
            <w:tcW w:w="4673" w:type="dxa"/>
          </w:tcPr>
          <w:p w:rsidR="00EA4502" w:rsidRPr="0050173D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с 25 октября 2025 по 2</w:t>
            </w:r>
            <w:r w:rsidRPr="0050173D">
              <w:rPr>
                <w:color w:val="0000FF"/>
                <w:sz w:val="28"/>
                <w:szCs w:val="28"/>
              </w:rPr>
              <w:t xml:space="preserve"> ноября</w:t>
            </w:r>
            <w:r>
              <w:rPr>
                <w:color w:val="0000FF"/>
                <w:sz w:val="28"/>
                <w:szCs w:val="28"/>
              </w:rPr>
              <w:t xml:space="preserve"> 2025</w:t>
            </w:r>
          </w:p>
        </w:tc>
        <w:tc>
          <w:tcPr>
            <w:tcW w:w="1417" w:type="dxa"/>
          </w:tcPr>
          <w:p w:rsidR="00EA4502" w:rsidRPr="0050173D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9</w:t>
            </w:r>
          </w:p>
        </w:tc>
      </w:tr>
      <w:tr w:rsidR="00EA4502" w:rsidRPr="006A1BB5" w:rsidTr="00EA4502">
        <w:trPr>
          <w:trHeight w:val="270"/>
        </w:trPr>
        <w:tc>
          <w:tcPr>
            <w:tcW w:w="3686" w:type="dxa"/>
          </w:tcPr>
          <w:p w:rsidR="00EA4502" w:rsidRPr="002F5625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5625">
              <w:rPr>
                <w:sz w:val="28"/>
                <w:szCs w:val="28"/>
              </w:rPr>
              <w:t>Зимние</w:t>
            </w:r>
          </w:p>
        </w:tc>
        <w:tc>
          <w:tcPr>
            <w:tcW w:w="4673" w:type="dxa"/>
          </w:tcPr>
          <w:p w:rsidR="00EA4502" w:rsidRPr="0050173D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 w:rsidRPr="0050173D">
              <w:rPr>
                <w:color w:val="0000FF"/>
                <w:sz w:val="28"/>
                <w:szCs w:val="28"/>
              </w:rPr>
              <w:t xml:space="preserve">с </w:t>
            </w:r>
            <w:r>
              <w:rPr>
                <w:color w:val="0000FF"/>
                <w:sz w:val="28"/>
                <w:szCs w:val="28"/>
              </w:rPr>
              <w:t xml:space="preserve">31 </w:t>
            </w:r>
            <w:r w:rsidRPr="0050173D">
              <w:rPr>
                <w:color w:val="0000FF"/>
                <w:sz w:val="28"/>
                <w:szCs w:val="28"/>
              </w:rPr>
              <w:t>декабря</w:t>
            </w:r>
            <w:r>
              <w:rPr>
                <w:color w:val="0000FF"/>
                <w:sz w:val="28"/>
                <w:szCs w:val="28"/>
              </w:rPr>
              <w:t xml:space="preserve"> 2025</w:t>
            </w:r>
            <w:r w:rsidRPr="0050173D">
              <w:rPr>
                <w:color w:val="0000FF"/>
                <w:sz w:val="28"/>
                <w:szCs w:val="28"/>
              </w:rPr>
              <w:t xml:space="preserve"> по</w:t>
            </w:r>
            <w:r>
              <w:rPr>
                <w:color w:val="0000FF"/>
                <w:sz w:val="28"/>
                <w:szCs w:val="28"/>
              </w:rPr>
              <w:t xml:space="preserve"> 11</w:t>
            </w:r>
            <w:r w:rsidRPr="0050173D">
              <w:rPr>
                <w:color w:val="0000FF"/>
                <w:sz w:val="28"/>
                <w:szCs w:val="28"/>
              </w:rPr>
              <w:t xml:space="preserve"> января</w:t>
            </w:r>
            <w:r>
              <w:rPr>
                <w:color w:val="0000FF"/>
                <w:sz w:val="28"/>
                <w:szCs w:val="28"/>
              </w:rPr>
              <w:t xml:space="preserve"> 2026</w:t>
            </w:r>
          </w:p>
        </w:tc>
        <w:tc>
          <w:tcPr>
            <w:tcW w:w="1417" w:type="dxa"/>
          </w:tcPr>
          <w:p w:rsidR="00EA4502" w:rsidRPr="0050173D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</w:t>
            </w:r>
          </w:p>
        </w:tc>
      </w:tr>
      <w:tr w:rsidR="00EA4502" w:rsidRPr="006A1BB5" w:rsidTr="00EA4502">
        <w:trPr>
          <w:trHeight w:val="264"/>
        </w:trPr>
        <w:tc>
          <w:tcPr>
            <w:tcW w:w="3686" w:type="dxa"/>
          </w:tcPr>
          <w:p w:rsidR="00EA4502" w:rsidRPr="002F5625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5625">
              <w:rPr>
                <w:sz w:val="28"/>
                <w:szCs w:val="28"/>
              </w:rPr>
              <w:t>Весенние</w:t>
            </w:r>
          </w:p>
        </w:tc>
        <w:tc>
          <w:tcPr>
            <w:tcW w:w="4673" w:type="dxa"/>
          </w:tcPr>
          <w:p w:rsidR="00EA4502" w:rsidRPr="000A59B3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с 28</w:t>
            </w:r>
            <w:r w:rsidRPr="000A59B3">
              <w:rPr>
                <w:color w:val="0000FF"/>
                <w:sz w:val="28"/>
                <w:szCs w:val="28"/>
              </w:rPr>
              <w:t xml:space="preserve"> марта</w:t>
            </w:r>
            <w:r>
              <w:rPr>
                <w:color w:val="0000FF"/>
                <w:sz w:val="28"/>
                <w:szCs w:val="28"/>
              </w:rPr>
              <w:t xml:space="preserve"> 2026</w:t>
            </w:r>
            <w:r w:rsidRPr="000A59B3">
              <w:rPr>
                <w:color w:val="0000FF"/>
                <w:sz w:val="28"/>
                <w:szCs w:val="28"/>
              </w:rPr>
              <w:t xml:space="preserve"> по </w:t>
            </w:r>
            <w:r>
              <w:rPr>
                <w:color w:val="0000FF"/>
                <w:sz w:val="28"/>
                <w:szCs w:val="28"/>
              </w:rPr>
              <w:t>05 апреля 2026</w:t>
            </w:r>
          </w:p>
        </w:tc>
        <w:tc>
          <w:tcPr>
            <w:tcW w:w="1417" w:type="dxa"/>
          </w:tcPr>
          <w:p w:rsidR="00EA4502" w:rsidRPr="000A59B3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9</w:t>
            </w:r>
          </w:p>
        </w:tc>
      </w:tr>
      <w:tr w:rsidR="00EA4502" w:rsidRPr="006A1BB5" w:rsidTr="00EA4502">
        <w:trPr>
          <w:trHeight w:val="611"/>
        </w:trPr>
        <w:tc>
          <w:tcPr>
            <w:tcW w:w="3686" w:type="dxa"/>
            <w:shd w:val="clear" w:color="auto" w:fill="F7CAAC" w:themeFill="accent2" w:themeFillTint="66"/>
          </w:tcPr>
          <w:p w:rsidR="00EA4502" w:rsidRPr="002F5625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5625">
              <w:rPr>
                <w:sz w:val="28"/>
                <w:szCs w:val="28"/>
              </w:rPr>
              <w:t xml:space="preserve">Дополнительные каникулы для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F5625">
              <w:rPr>
                <w:sz w:val="28"/>
                <w:szCs w:val="28"/>
              </w:rPr>
              <w:t xml:space="preserve">1 </w:t>
            </w:r>
            <w:proofErr w:type="spellStart"/>
            <w:r w:rsidRPr="002F5625">
              <w:rPr>
                <w:sz w:val="28"/>
                <w:szCs w:val="28"/>
              </w:rPr>
              <w:t>кл</w:t>
            </w:r>
            <w:proofErr w:type="spellEnd"/>
            <w:r w:rsidRPr="002F5625">
              <w:rPr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EA4502" w:rsidRPr="0049518A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</w:t>
            </w:r>
            <w:r w:rsidRPr="0049518A">
              <w:rPr>
                <w:color w:val="0000FF"/>
                <w:sz w:val="28"/>
                <w:szCs w:val="28"/>
              </w:rPr>
              <w:t>.02.20</w:t>
            </w:r>
            <w:r>
              <w:rPr>
                <w:color w:val="0000FF"/>
                <w:sz w:val="28"/>
                <w:szCs w:val="28"/>
              </w:rPr>
              <w:t>26</w:t>
            </w:r>
            <w:r w:rsidRPr="0049518A">
              <w:rPr>
                <w:color w:val="0000FF"/>
                <w:sz w:val="28"/>
                <w:szCs w:val="28"/>
              </w:rPr>
              <w:t xml:space="preserve"> – </w:t>
            </w:r>
            <w:r>
              <w:rPr>
                <w:color w:val="0000FF"/>
                <w:sz w:val="28"/>
                <w:szCs w:val="28"/>
              </w:rPr>
              <w:t>22</w:t>
            </w:r>
            <w:r w:rsidRPr="0049518A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2</w:t>
            </w:r>
            <w:r w:rsidRPr="0049518A">
              <w:rPr>
                <w:color w:val="0000FF"/>
                <w:sz w:val="28"/>
                <w:szCs w:val="28"/>
              </w:rPr>
              <w:t>.20</w:t>
            </w:r>
            <w:r>
              <w:rPr>
                <w:color w:val="0000FF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EA4502" w:rsidRPr="0049518A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7</w:t>
            </w:r>
          </w:p>
        </w:tc>
      </w:tr>
      <w:tr w:rsidR="00EA4502" w:rsidRPr="006A1BB5" w:rsidTr="00EA4502">
        <w:trPr>
          <w:trHeight w:val="427"/>
        </w:trPr>
        <w:tc>
          <w:tcPr>
            <w:tcW w:w="3686" w:type="dxa"/>
          </w:tcPr>
          <w:p w:rsidR="00EA4502" w:rsidRPr="002F5625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</w:t>
            </w:r>
          </w:p>
        </w:tc>
        <w:tc>
          <w:tcPr>
            <w:tcW w:w="4673" w:type="dxa"/>
          </w:tcPr>
          <w:p w:rsidR="00EA4502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с 27 мая 2026</w:t>
            </w:r>
          </w:p>
        </w:tc>
        <w:tc>
          <w:tcPr>
            <w:tcW w:w="1417" w:type="dxa"/>
            <w:shd w:val="clear" w:color="auto" w:fill="FFFFFF" w:themeFill="background1"/>
          </w:tcPr>
          <w:p w:rsidR="00EA4502" w:rsidRDefault="00EA4502" w:rsidP="00EA4502">
            <w:pPr>
              <w:pStyle w:val="aff0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</w:p>
        </w:tc>
      </w:tr>
    </w:tbl>
    <w:p w:rsidR="00EA4502" w:rsidRPr="00A53C0D" w:rsidRDefault="00EA4502" w:rsidP="00A53C0D">
      <w:pPr>
        <w:spacing w:after="0"/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</w:pPr>
      <w:r w:rsidRPr="00A53C0D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 xml:space="preserve">Первое полугодие – 80 уч. </w:t>
      </w:r>
      <w:r w:rsidR="00A53C0D" w:rsidRPr="00A53C0D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Д</w:t>
      </w:r>
      <w:r w:rsidRPr="00A53C0D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ней</w:t>
      </w:r>
      <w:r w:rsidR="00A53C0D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 xml:space="preserve"> </w:t>
      </w:r>
      <w:r w:rsidRPr="00A53C0D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Второе полугодие – 84 уч. дня</w:t>
      </w:r>
    </w:p>
    <w:p w:rsidR="00EA4502" w:rsidRPr="00EA4502" w:rsidRDefault="00EA4502" w:rsidP="00A53C0D">
      <w:pPr>
        <w:shd w:val="clear" w:color="auto" w:fill="FFFF00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</w:pPr>
      <w:r w:rsidRPr="00EA4502"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  <w:t>18.03.2026 – День воссоединения Крыма с Россией</w:t>
      </w:r>
    </w:p>
    <w:p w:rsidR="00EA4502" w:rsidRPr="00EA4502" w:rsidRDefault="00EA4502" w:rsidP="00A53C0D">
      <w:pPr>
        <w:shd w:val="clear" w:color="auto" w:fill="FFFF00"/>
        <w:spacing w:before="0" w:beforeAutospacing="0" w:after="0" w:afterAutospacing="0" w:line="240" w:lineRule="atLeast"/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</w:pPr>
      <w:r w:rsidRPr="00EA4502"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  <w:t>20 марта 2026 – Ураза-байрам</w:t>
      </w:r>
    </w:p>
    <w:p w:rsidR="00EA4502" w:rsidRPr="00EA4502" w:rsidRDefault="00EA4502" w:rsidP="00A53C0D">
      <w:pPr>
        <w:shd w:val="clear" w:color="auto" w:fill="FFFF00"/>
        <w:spacing w:before="0" w:beforeAutospacing="0" w:after="0" w:afterAutospacing="0" w:line="240" w:lineRule="atLeast"/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</w:pPr>
      <w:r w:rsidRPr="00EA4502"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  <w:t>12 апреля 2026 – Пасха</w:t>
      </w:r>
    </w:p>
    <w:p w:rsidR="00EA4502" w:rsidRPr="00EA4502" w:rsidRDefault="00EA4502" w:rsidP="00A53C0D">
      <w:pPr>
        <w:shd w:val="clear" w:color="auto" w:fill="FFFF00"/>
        <w:spacing w:before="0" w:beforeAutospacing="0" w:after="0" w:afterAutospacing="0" w:line="240" w:lineRule="atLeast"/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</w:pPr>
      <w:r w:rsidRPr="00EA4502"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  <w:t>24 мая 2026 - Троица</w:t>
      </w:r>
    </w:p>
    <w:p w:rsidR="00EA4502" w:rsidRPr="00EA4502" w:rsidRDefault="00EA4502" w:rsidP="00A53C0D">
      <w:pPr>
        <w:shd w:val="clear" w:color="auto" w:fill="FFFF00"/>
        <w:spacing w:before="0" w:beforeAutospacing="0" w:after="0" w:afterAutospacing="0" w:line="240" w:lineRule="atLeast"/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</w:pPr>
      <w:r w:rsidRPr="00EA4502">
        <w:rPr>
          <w:rFonts w:ascii="Times New Roman" w:hAnsi="Times New Roman" w:cs="Times New Roman"/>
          <w:b/>
          <w:i/>
          <w:color w:val="7030A0"/>
          <w:sz w:val="24"/>
          <w:szCs w:val="24"/>
          <w:lang w:val="ru-RU"/>
        </w:rPr>
        <w:t>27 мая 2026 – Курбан-байрам</w:t>
      </w:r>
    </w:p>
    <w:p w:rsidR="00497683" w:rsidRDefault="004976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97683" w:rsidSect="00757993">
      <w:pgSz w:w="11907" w:h="16839"/>
      <w:pgMar w:top="567" w:right="284" w:bottom="567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73" w:rsidRDefault="00447F73">
      <w:pPr>
        <w:spacing w:after="0"/>
      </w:pPr>
      <w:r>
        <w:separator/>
      </w:r>
    </w:p>
  </w:endnote>
  <w:endnote w:type="continuationSeparator" w:id="0">
    <w:p w:rsidR="00447F73" w:rsidRDefault="00447F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73" w:rsidRDefault="00447F73">
      <w:pPr>
        <w:spacing w:after="0"/>
      </w:pPr>
      <w:r>
        <w:separator/>
      </w:r>
    </w:p>
  </w:footnote>
  <w:footnote w:type="continuationSeparator" w:id="0">
    <w:p w:rsidR="00447F73" w:rsidRDefault="00447F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B2B"/>
    <w:multiLevelType w:val="hybridMultilevel"/>
    <w:tmpl w:val="EFD2D210"/>
    <w:lvl w:ilvl="0" w:tplc="4BC8B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54BC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448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364E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4E34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2428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AE6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9A9D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248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E5EC9"/>
    <w:multiLevelType w:val="hybridMultilevel"/>
    <w:tmpl w:val="44BEBFD6"/>
    <w:lvl w:ilvl="0" w:tplc="2DEE587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8A61C5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3981AB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040BE2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28CD74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8DE249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F0C8E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E1CA6F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6E4090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FF6D9A"/>
    <w:multiLevelType w:val="hybridMultilevel"/>
    <w:tmpl w:val="0B1A4F02"/>
    <w:lvl w:ilvl="0" w:tplc="7E9CB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381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88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3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F237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3CA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8A11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40EE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CCC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F4AE8"/>
    <w:multiLevelType w:val="hybridMultilevel"/>
    <w:tmpl w:val="B6A0C4C2"/>
    <w:lvl w:ilvl="0" w:tplc="0108D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AEC1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F6B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562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E4F4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66E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3AFE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4EA6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AE4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72F19"/>
    <w:multiLevelType w:val="hybridMultilevel"/>
    <w:tmpl w:val="2C365D86"/>
    <w:lvl w:ilvl="0" w:tplc="44E09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0690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9479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F2EB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CAD3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6A29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C2FA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825D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0E7B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F476F"/>
    <w:multiLevelType w:val="hybridMultilevel"/>
    <w:tmpl w:val="497CAF7E"/>
    <w:lvl w:ilvl="0" w:tplc="F110A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D0D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E2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22E3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F4BC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68CD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5268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7623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AC4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A19C6"/>
    <w:multiLevelType w:val="hybridMultilevel"/>
    <w:tmpl w:val="0C603EF2"/>
    <w:lvl w:ilvl="0" w:tplc="18863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16B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BC37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5C9F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A051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D2B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40F7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4290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00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C0A6F"/>
    <w:multiLevelType w:val="hybridMultilevel"/>
    <w:tmpl w:val="CD98B930"/>
    <w:lvl w:ilvl="0" w:tplc="F9EEE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8238A">
      <w:start w:val="1"/>
      <w:numFmt w:val="lowerLetter"/>
      <w:pStyle w:val="2"/>
      <w:lvlText w:val="%2."/>
      <w:lvlJc w:val="left"/>
      <w:pPr>
        <w:ind w:left="1440" w:hanging="360"/>
      </w:pPr>
    </w:lvl>
    <w:lvl w:ilvl="2" w:tplc="BB509F3C">
      <w:start w:val="1"/>
      <w:numFmt w:val="lowerRoman"/>
      <w:lvlText w:val="%3."/>
      <w:lvlJc w:val="right"/>
      <w:pPr>
        <w:ind w:left="2160" w:hanging="180"/>
      </w:pPr>
    </w:lvl>
    <w:lvl w:ilvl="3" w:tplc="3912B3E6">
      <w:start w:val="1"/>
      <w:numFmt w:val="decimal"/>
      <w:lvlText w:val="%4."/>
      <w:lvlJc w:val="left"/>
      <w:pPr>
        <w:ind w:left="2880" w:hanging="360"/>
      </w:pPr>
    </w:lvl>
    <w:lvl w:ilvl="4" w:tplc="35AC7532">
      <w:start w:val="1"/>
      <w:numFmt w:val="lowerLetter"/>
      <w:lvlText w:val="%5."/>
      <w:lvlJc w:val="left"/>
      <w:pPr>
        <w:ind w:left="3600" w:hanging="360"/>
      </w:pPr>
    </w:lvl>
    <w:lvl w:ilvl="5" w:tplc="70BC4D1C">
      <w:start w:val="1"/>
      <w:numFmt w:val="lowerRoman"/>
      <w:lvlText w:val="%6."/>
      <w:lvlJc w:val="right"/>
      <w:pPr>
        <w:ind w:left="4320" w:hanging="180"/>
      </w:pPr>
    </w:lvl>
    <w:lvl w:ilvl="6" w:tplc="C25E3566">
      <w:start w:val="1"/>
      <w:numFmt w:val="decimal"/>
      <w:lvlText w:val="%7."/>
      <w:lvlJc w:val="left"/>
      <w:pPr>
        <w:ind w:left="5040" w:hanging="360"/>
      </w:pPr>
    </w:lvl>
    <w:lvl w:ilvl="7" w:tplc="E21C07A8">
      <w:start w:val="1"/>
      <w:numFmt w:val="lowerLetter"/>
      <w:lvlText w:val="%8."/>
      <w:lvlJc w:val="left"/>
      <w:pPr>
        <w:ind w:left="5760" w:hanging="360"/>
      </w:pPr>
    </w:lvl>
    <w:lvl w:ilvl="8" w:tplc="FC725D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83"/>
    <w:rsid w:val="000549D1"/>
    <w:rsid w:val="000A4822"/>
    <w:rsid w:val="00447F73"/>
    <w:rsid w:val="00497683"/>
    <w:rsid w:val="00572786"/>
    <w:rsid w:val="00586B1A"/>
    <w:rsid w:val="007417AF"/>
    <w:rsid w:val="00757993"/>
    <w:rsid w:val="0079296E"/>
    <w:rsid w:val="008F62BD"/>
    <w:rsid w:val="00A53C0D"/>
    <w:rsid w:val="00A54E35"/>
    <w:rsid w:val="00C517C6"/>
    <w:rsid w:val="00E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f0">
    <w:name w:val="Normal (Web)"/>
    <w:basedOn w:val="a"/>
    <w:uiPriority w:val="99"/>
    <w:rsid w:val="00EA4502"/>
    <w:rPr>
      <w:rFonts w:ascii="Times New Roman" w:eastAsia="MS Mincho" w:hAnsi="Times New Roman" w:cs="Times New Roman"/>
      <w:sz w:val="24"/>
      <w:szCs w:val="24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f0">
    <w:name w:val="Normal (Web)"/>
    <w:basedOn w:val="a"/>
    <w:uiPriority w:val="99"/>
    <w:rsid w:val="00EA4502"/>
    <w:rPr>
      <w:rFonts w:ascii="Times New Roman" w:eastAsia="MS Mincho" w:hAnsi="Times New Roman" w:cs="Times New Roman"/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Вера Давыдова</cp:lastModifiedBy>
  <cp:revision>49</cp:revision>
  <cp:lastPrinted>2025-09-23T06:34:00Z</cp:lastPrinted>
  <dcterms:created xsi:type="dcterms:W3CDTF">2023-05-31T11:09:00Z</dcterms:created>
  <dcterms:modified xsi:type="dcterms:W3CDTF">2025-09-30T14:37:00Z</dcterms:modified>
</cp:coreProperties>
</file>