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837" w:rsidRPr="004D7837" w:rsidRDefault="004D7837" w:rsidP="004D7837">
      <w:pPr>
        <w:keepNext/>
        <w:keepLines/>
        <w:spacing w:after="0"/>
        <w:outlineLvl w:val="3"/>
        <w:rPr>
          <w:rFonts w:ascii="Times New Roman" w:eastAsia="Times New Roman" w:hAnsi="Times New Roman" w:cstheme="majorBidi"/>
          <w:b/>
          <w:iCs/>
          <w:caps/>
          <w:sz w:val="28"/>
          <w:lang w:eastAsia="ru-RU"/>
        </w:rPr>
      </w:pPr>
      <w:r>
        <w:rPr>
          <w:rFonts w:ascii="Times New Roman" w:eastAsia="Times New Roman" w:hAnsi="Times New Roman" w:cstheme="majorBidi"/>
          <w:b/>
          <w:iCs/>
          <w:caps/>
          <w:sz w:val="28"/>
          <w:lang w:eastAsia="ru-RU"/>
        </w:rPr>
        <w:t xml:space="preserve"> </w:t>
      </w:r>
    </w:p>
    <w:p w:rsidR="00B0358E" w:rsidRDefault="00B0358E" w:rsidP="00B0358E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0358E" w:rsidRPr="0084084B" w:rsidRDefault="00B0358E" w:rsidP="008903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B0358E" w:rsidRPr="0084084B" w:rsidRDefault="00B0358E" w:rsidP="008903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 xml:space="preserve">«Михайловская средняя общеобразовательная школа имени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Лугинина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 xml:space="preserve"> Анатолия </w:t>
      </w:r>
      <w:proofErr w:type="spellStart"/>
      <w:r w:rsidRPr="0084084B">
        <w:rPr>
          <w:rFonts w:ascii="Times New Roman" w:hAnsi="Times New Roman"/>
          <w:b/>
          <w:bCs/>
          <w:sz w:val="24"/>
          <w:szCs w:val="24"/>
        </w:rPr>
        <w:t>Касьяновича</w:t>
      </w:r>
      <w:proofErr w:type="spellEnd"/>
      <w:r w:rsidRPr="0084084B">
        <w:rPr>
          <w:rFonts w:ascii="Times New Roman" w:hAnsi="Times New Roman"/>
          <w:b/>
          <w:bCs/>
          <w:sz w:val="24"/>
          <w:szCs w:val="24"/>
        </w:rPr>
        <w:t>»</w:t>
      </w:r>
    </w:p>
    <w:p w:rsidR="00B0358E" w:rsidRPr="0084084B" w:rsidRDefault="00B0358E" w:rsidP="008903C1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84B">
        <w:rPr>
          <w:rFonts w:ascii="Times New Roman" w:hAnsi="Times New Roman"/>
          <w:b/>
          <w:bCs/>
          <w:sz w:val="24"/>
          <w:szCs w:val="24"/>
        </w:rPr>
        <w:t>Нижнегорского района Республики Крым</w:t>
      </w:r>
    </w:p>
    <w:tbl>
      <w:tblPr>
        <w:tblpPr w:leftFromText="180" w:rightFromText="180" w:vertAnchor="page" w:horzAnchor="margin" w:tblpX="1918" w:tblpY="1996"/>
        <w:tblW w:w="12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4252"/>
        <w:gridCol w:w="4820"/>
      </w:tblGrid>
      <w:tr w:rsidR="00B0358E" w:rsidRPr="0084084B" w:rsidTr="00B0358E">
        <w:tc>
          <w:tcPr>
            <w:tcW w:w="3686" w:type="dxa"/>
          </w:tcPr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РАССМОТРЕНО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Руководитель МС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_______/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Л.И.Сердюк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</w:t>
            </w:r>
            <w:r>
              <w:rPr>
                <w:rFonts w:ascii="Times New Roman" w:hAnsi="Times New Roman"/>
                <w:sz w:val="18"/>
                <w:szCs w:val="20"/>
              </w:rPr>
              <w:t xml:space="preserve"> </w:t>
            </w:r>
            <w:r w:rsidRPr="0084084B">
              <w:rPr>
                <w:rFonts w:ascii="Times New Roman" w:hAnsi="Times New Roman"/>
                <w:sz w:val="18"/>
                <w:szCs w:val="20"/>
              </w:rPr>
              <w:t>ФИО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Протокол заседания ШМС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u w:val="single"/>
              </w:rPr>
              <w:t>30.08.2024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_г.</w:t>
            </w:r>
            <w:r w:rsidRPr="0084084B">
              <w:rPr>
                <w:rFonts w:ascii="Times New Roman" w:hAnsi="Times New Roman"/>
                <w:sz w:val="24"/>
                <w:szCs w:val="28"/>
              </w:rPr>
              <w:t xml:space="preserve"> № 1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28"/>
              </w:rPr>
            </w:pPr>
          </w:p>
        </w:tc>
        <w:tc>
          <w:tcPr>
            <w:tcW w:w="4252" w:type="dxa"/>
          </w:tcPr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Заместитель директора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МБОУ «Михайловская СОШ»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_____________ _</w:t>
            </w:r>
            <w:r>
              <w:rPr>
                <w:rFonts w:ascii="Times New Roman" w:hAnsi="Times New Roman"/>
                <w:sz w:val="24"/>
                <w:szCs w:val="28"/>
              </w:rPr>
              <w:t>В.А. Давыдова</w:t>
            </w:r>
          </w:p>
          <w:p w:rsidR="00B0358E" w:rsidRPr="0084084B" w:rsidRDefault="00B0358E" w:rsidP="00B0358E">
            <w:pPr>
              <w:spacing w:after="0" w:line="240" w:lineRule="auto"/>
              <w:ind w:firstLine="459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ФИО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___________________________</w:t>
            </w:r>
          </w:p>
        </w:tc>
        <w:tc>
          <w:tcPr>
            <w:tcW w:w="4820" w:type="dxa"/>
          </w:tcPr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084B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084B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>№_2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35  от _30.08.2024</w:t>
            </w:r>
            <w:r w:rsidRPr="0084084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>Директор МБОУ «Михайловская СОШ»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4084B">
              <w:rPr>
                <w:rFonts w:ascii="Times New Roman" w:hAnsi="Times New Roman"/>
                <w:sz w:val="24"/>
                <w:szCs w:val="28"/>
              </w:rPr>
              <w:t xml:space="preserve">__________________ </w:t>
            </w:r>
            <w:r w:rsidRPr="0084084B">
              <w:rPr>
                <w:rFonts w:ascii="Times New Roman" w:hAnsi="Times New Roman"/>
                <w:sz w:val="24"/>
                <w:szCs w:val="28"/>
                <w:u w:val="single"/>
              </w:rPr>
              <w:t>А.П.Куница__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84084B">
              <w:rPr>
                <w:rFonts w:ascii="Times New Roman" w:hAnsi="Times New Roman"/>
                <w:sz w:val="18"/>
                <w:szCs w:val="20"/>
              </w:rPr>
              <w:t>подпись                                ФИО</w:t>
            </w: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B0358E" w:rsidRPr="0084084B" w:rsidRDefault="00B0358E" w:rsidP="00B0358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358E" w:rsidRPr="0084084B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Pr="0084084B" w:rsidRDefault="00B0358E" w:rsidP="00B0358E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358E" w:rsidRPr="0084084B" w:rsidRDefault="00B0358E" w:rsidP="00B0358E">
      <w:pPr>
        <w:tabs>
          <w:tab w:val="left" w:pos="552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рабочая программа</w:t>
      </w:r>
    </w:p>
    <w:p w:rsidR="00B0358E" w:rsidRPr="0084084B" w:rsidRDefault="00B0358E" w:rsidP="00B0358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0358E" w:rsidRPr="0084084B" w:rsidRDefault="00B0358E" w:rsidP="00B0358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Предмет            </w:t>
      </w:r>
      <w:r>
        <w:rPr>
          <w:rFonts w:ascii="Times New Roman" w:hAnsi="Times New Roman"/>
          <w:sz w:val="28"/>
          <w:szCs w:val="28"/>
          <w:u w:val="single"/>
        </w:rPr>
        <w:t>ОДНКНР</w:t>
      </w:r>
    </w:p>
    <w:p w:rsidR="00B0358E" w:rsidRPr="0084084B" w:rsidRDefault="00B0358E" w:rsidP="00B0358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Уровень          </w:t>
      </w:r>
      <w:r w:rsidRPr="0084084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u w:val="single"/>
        </w:rPr>
        <w:t xml:space="preserve">основное </w:t>
      </w:r>
      <w:r w:rsidRPr="0084084B">
        <w:rPr>
          <w:rFonts w:ascii="Times New Roman" w:hAnsi="Times New Roman"/>
          <w:sz w:val="28"/>
          <w:szCs w:val="28"/>
          <w:u w:val="single"/>
        </w:rPr>
        <w:t>общее образование</w:t>
      </w:r>
    </w:p>
    <w:p w:rsidR="00B0358E" w:rsidRPr="0084084B" w:rsidRDefault="00B0358E" w:rsidP="00B0358E">
      <w:pPr>
        <w:tabs>
          <w:tab w:val="left" w:pos="552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Учитель            </w:t>
      </w:r>
      <w:proofErr w:type="spellStart"/>
      <w:r w:rsidRPr="0084084B">
        <w:rPr>
          <w:rFonts w:ascii="Times New Roman" w:hAnsi="Times New Roman"/>
          <w:sz w:val="28"/>
          <w:szCs w:val="28"/>
          <w:u w:val="single"/>
        </w:rPr>
        <w:t>Остюченко</w:t>
      </w:r>
      <w:proofErr w:type="spellEnd"/>
      <w:r w:rsidRPr="0084084B">
        <w:rPr>
          <w:rFonts w:ascii="Times New Roman" w:hAnsi="Times New Roman"/>
          <w:sz w:val="28"/>
          <w:szCs w:val="28"/>
          <w:u w:val="single"/>
        </w:rPr>
        <w:t xml:space="preserve"> Татьяна Васильевна</w:t>
      </w:r>
    </w:p>
    <w:p w:rsidR="00B0358E" w:rsidRPr="0084084B" w:rsidRDefault="00B0358E" w:rsidP="00B0358E">
      <w:pPr>
        <w:tabs>
          <w:tab w:val="left" w:pos="552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Класс       5      </w:t>
      </w:r>
      <w:r w:rsidRPr="0084084B">
        <w:rPr>
          <w:rFonts w:ascii="Times New Roman" w:hAnsi="Times New Roman"/>
          <w:sz w:val="28"/>
          <w:szCs w:val="28"/>
        </w:rPr>
        <w:t xml:space="preserve"> </w:t>
      </w:r>
      <w:r w:rsidRPr="0084084B">
        <w:rPr>
          <w:rFonts w:ascii="Times New Roman" w:hAnsi="Times New Roman"/>
          <w:sz w:val="28"/>
          <w:szCs w:val="28"/>
          <w:u w:val="single"/>
        </w:rPr>
        <w:t xml:space="preserve">Носова Вера </w:t>
      </w:r>
    </w:p>
    <w:p w:rsidR="00B0358E" w:rsidRPr="0084084B" w:rsidRDefault="00B0358E" w:rsidP="00B0358E">
      <w:pPr>
        <w:tabs>
          <w:tab w:val="left" w:pos="5529"/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84084B">
        <w:rPr>
          <w:rFonts w:ascii="Times New Roman" w:hAnsi="Times New Roman"/>
          <w:sz w:val="28"/>
          <w:szCs w:val="28"/>
        </w:rPr>
        <w:t xml:space="preserve">                                                              Срок реализации         </w:t>
      </w:r>
      <w:r w:rsidRPr="0084084B">
        <w:rPr>
          <w:rFonts w:ascii="Times New Roman" w:hAnsi="Times New Roman"/>
          <w:sz w:val="28"/>
          <w:szCs w:val="28"/>
          <w:u w:val="single"/>
        </w:rPr>
        <w:t>1 год</w:t>
      </w:r>
    </w:p>
    <w:p w:rsidR="00B0358E" w:rsidRDefault="00B0358E" w:rsidP="00B0358E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358E" w:rsidRPr="0084084B" w:rsidRDefault="00E27183" w:rsidP="00B0358E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B0358E" w:rsidRPr="0084084B">
        <w:rPr>
          <w:rFonts w:ascii="Times New Roman" w:hAnsi="Times New Roman"/>
          <w:b/>
          <w:sz w:val="28"/>
          <w:szCs w:val="28"/>
        </w:rPr>
        <w:t>Количество часов:</w:t>
      </w:r>
    </w:p>
    <w:p w:rsidR="00B0358E" w:rsidRPr="00E27183" w:rsidRDefault="00E27183" w:rsidP="00B0358E">
      <w:pPr>
        <w:tabs>
          <w:tab w:val="left" w:pos="66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E27183">
        <w:rPr>
          <w:rFonts w:ascii="Times New Roman" w:hAnsi="Times New Roman"/>
          <w:sz w:val="28"/>
          <w:szCs w:val="28"/>
        </w:rPr>
        <w:t xml:space="preserve">                       </w:t>
      </w:r>
      <w:r w:rsidR="00B0358E" w:rsidRPr="00E27183">
        <w:rPr>
          <w:rFonts w:ascii="Times New Roman" w:hAnsi="Times New Roman"/>
          <w:sz w:val="28"/>
          <w:szCs w:val="28"/>
        </w:rPr>
        <w:t xml:space="preserve">Всего 17 ч.; </w:t>
      </w:r>
      <w:r w:rsidR="007F4982">
        <w:rPr>
          <w:rFonts w:ascii="Times New Roman" w:hAnsi="Times New Roman"/>
          <w:sz w:val="28"/>
          <w:szCs w:val="28"/>
        </w:rPr>
        <w:t xml:space="preserve"> </w:t>
      </w:r>
      <w:r w:rsidR="00B0358E" w:rsidRPr="00E27183">
        <w:rPr>
          <w:rFonts w:ascii="Times New Roman" w:hAnsi="Times New Roman"/>
          <w:sz w:val="28"/>
          <w:szCs w:val="28"/>
        </w:rPr>
        <w:t>0, 5  ч.</w:t>
      </w:r>
      <w:r w:rsidR="007F4982">
        <w:rPr>
          <w:rFonts w:ascii="Times New Roman" w:hAnsi="Times New Roman"/>
          <w:sz w:val="28"/>
          <w:szCs w:val="28"/>
        </w:rPr>
        <w:t xml:space="preserve"> </w:t>
      </w:r>
      <w:r w:rsidR="007F4982" w:rsidRPr="00E27183">
        <w:rPr>
          <w:rFonts w:ascii="Times New Roman" w:hAnsi="Times New Roman"/>
          <w:sz w:val="28"/>
          <w:szCs w:val="28"/>
        </w:rPr>
        <w:t>в неделю</w:t>
      </w:r>
    </w:p>
    <w:p w:rsidR="00B0358E" w:rsidRDefault="00B0358E" w:rsidP="00B0358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84B">
        <w:rPr>
          <w:rFonts w:ascii="Times New Roman" w:hAnsi="Times New Roman"/>
          <w:sz w:val="28"/>
          <w:szCs w:val="28"/>
        </w:rPr>
        <w:t xml:space="preserve"> </w:t>
      </w:r>
    </w:p>
    <w:p w:rsidR="00B0358E" w:rsidRDefault="00B0358E" w:rsidP="00B035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Примерная рабочая программа по основам духовно-нравственной культуры народов России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 64101) (далее  – ФГОС ООО), Примерной адаптированной основной образовательной программы основного общего образования</w:t>
      </w:r>
      <w:proofErr w:type="gram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обучающихся с задержкой психического развития (далее </w:t>
      </w:r>
      <w:proofErr w:type="gram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–П</w:t>
      </w:r>
      <w:proofErr w:type="gram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АООП ООО ЗПР),</w:t>
      </w:r>
    </w:p>
    <w:p w:rsidR="00B0358E" w:rsidRDefault="00B0358E" w:rsidP="00B035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0358E" w:rsidRDefault="00B0358E" w:rsidP="00B0358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Михайловка, 2024 г</w:t>
      </w:r>
    </w:p>
    <w:p w:rsidR="00B0358E" w:rsidRDefault="00B0358E" w:rsidP="00B0358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                      </w:t>
      </w:r>
    </w:p>
    <w:p w:rsidR="00B0358E" w:rsidRDefault="00B0358E" w:rsidP="00B0358E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B0358E" w:rsidRDefault="00B0358E" w:rsidP="00C7057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B0358E" w:rsidRDefault="00B0358E" w:rsidP="00C7057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B0358E" w:rsidRDefault="00B0358E" w:rsidP="00C7057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B0358E" w:rsidRDefault="00B0358E" w:rsidP="00B0358E">
      <w:pPr>
        <w:spacing w:after="0" w:line="240" w:lineRule="auto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B0358E" w:rsidRDefault="00B0358E" w:rsidP="00C7057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</w:p>
    <w:p w:rsidR="004D7837" w:rsidRPr="00C70573" w:rsidRDefault="004D7837" w:rsidP="00C70573">
      <w:pPr>
        <w:spacing w:after="0" w:line="240" w:lineRule="auto"/>
        <w:jc w:val="center"/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>Пояснительная записка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Примерная рабочая программа по основам духовно-нравственной культуры народов России для обучающихся с задержкой психического развития 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от 31.05.2021 г. № 287, зарегистрирован Министерством юстиции Российской Федерации 05.07.2021 г., рег. номер  64101) (далее  – ФГОС ООО), Примерной адаптированной основной образовательной программы основного общего образования обучающихся с задержкой психического развития (далее –ПАООП ООО ЗПР), 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4D7837" w:rsidRPr="00C70573" w:rsidRDefault="004D7837" w:rsidP="009359D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7837" w:rsidRPr="00D50863" w:rsidRDefault="001E72A6" w:rsidP="00D50863">
      <w:pPr>
        <w:pStyle w:val="a3"/>
        <w:rPr>
          <w:sz w:val="24"/>
          <w:szCs w:val="24"/>
          <w:lang w:eastAsia="ru-RU"/>
        </w:rPr>
      </w:pPr>
      <w:r w:rsidRPr="00D50863">
        <w:rPr>
          <w:sz w:val="24"/>
          <w:szCs w:val="24"/>
          <w:lang w:eastAsia="ru-RU"/>
        </w:rPr>
        <w:t xml:space="preserve">      </w:t>
      </w:r>
      <w:r w:rsidR="004D7837" w:rsidRPr="00D50863">
        <w:rPr>
          <w:sz w:val="24"/>
          <w:szCs w:val="24"/>
          <w:lang w:eastAsia="ru-RU"/>
        </w:rPr>
        <w:t xml:space="preserve">СОДЕРЖАНИЕ УЧЕБНОГО ПРЕДМЕТА </w:t>
      </w:r>
      <w:r w:rsidR="00D50863">
        <w:rPr>
          <w:sz w:val="24"/>
          <w:szCs w:val="24"/>
          <w:lang w:eastAsia="ru-RU"/>
        </w:rPr>
        <w:t xml:space="preserve"> </w:t>
      </w:r>
      <w:r w:rsidRPr="00D50863">
        <w:rPr>
          <w:sz w:val="24"/>
          <w:szCs w:val="24"/>
          <w:lang w:eastAsia="ru-RU"/>
        </w:rPr>
        <w:t xml:space="preserve"> </w:t>
      </w:r>
      <w:r w:rsidR="004D7837" w:rsidRPr="00D50863">
        <w:rPr>
          <w:sz w:val="24"/>
          <w:szCs w:val="24"/>
          <w:lang w:eastAsia="ru-RU"/>
        </w:rPr>
        <w:t>«Основы духовно-нравственной культуры народов России»</w:t>
      </w:r>
    </w:p>
    <w:p w:rsidR="009359D2" w:rsidRPr="00D50863" w:rsidRDefault="009359D2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</w:p>
    <w:p w:rsidR="009359D2" w:rsidRPr="00D50863" w:rsidRDefault="009359D2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 xml:space="preserve">5 класс – </w:t>
      </w:r>
      <w:r w:rsidR="001E72A6" w:rsidRPr="00D50863">
        <w:rPr>
          <w:rFonts w:eastAsia="Calibri"/>
          <w:b/>
          <w:bCs/>
          <w:color w:val="000000"/>
          <w:sz w:val="24"/>
          <w:szCs w:val="24"/>
          <w:lang w:bidi="ru-RU"/>
        </w:rPr>
        <w:t>17</w:t>
      </w: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 xml:space="preserve"> часа   </w:t>
      </w:r>
    </w:p>
    <w:p w:rsidR="009359D2" w:rsidRPr="00D50863" w:rsidRDefault="009359D2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 xml:space="preserve"> Тематический блок 1</w:t>
      </w:r>
      <w:r w:rsidRPr="00D50863">
        <w:rPr>
          <w:rFonts w:eastAsia="Calibri"/>
          <w:bCs/>
          <w:color w:val="000000"/>
          <w:sz w:val="24"/>
          <w:szCs w:val="24"/>
          <w:lang w:bidi="ru-RU"/>
        </w:rPr>
        <w:t>.</w:t>
      </w: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 xml:space="preserve">  «Россия – наш общий дом»</w:t>
      </w:r>
      <w:r w:rsidRPr="00D50863">
        <w:rPr>
          <w:rFonts w:eastAsia="Calibri"/>
          <w:b/>
          <w:color w:val="000000"/>
          <w:w w:val="85"/>
          <w:sz w:val="24"/>
          <w:szCs w:val="24"/>
        </w:rPr>
        <w:t>»</w:t>
      </w:r>
    </w:p>
    <w:p w:rsidR="001E72A6" w:rsidRPr="00D50863" w:rsidRDefault="001E72A6" w:rsidP="00D50863">
      <w:pPr>
        <w:pStyle w:val="a3"/>
        <w:rPr>
          <w:w w:val="110"/>
          <w:sz w:val="24"/>
          <w:szCs w:val="24"/>
        </w:rPr>
      </w:pPr>
      <w:r w:rsidRPr="00D50863">
        <w:rPr>
          <w:w w:val="110"/>
          <w:sz w:val="24"/>
          <w:szCs w:val="24"/>
        </w:rPr>
        <w:t>Зачем изучать курс «Основы</w:t>
      </w:r>
      <w:r w:rsidRPr="00D50863">
        <w:rPr>
          <w:spacing w:val="-41"/>
          <w:w w:val="110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духовно-нравственной</w:t>
      </w:r>
      <w:r w:rsidRPr="00D50863">
        <w:rPr>
          <w:spacing w:val="1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куль</w:t>
      </w:r>
      <w:r w:rsidRPr="00D50863">
        <w:rPr>
          <w:w w:val="110"/>
          <w:sz w:val="24"/>
          <w:szCs w:val="24"/>
        </w:rPr>
        <w:t>туры</w:t>
      </w:r>
      <w:r w:rsidRPr="00D50863">
        <w:rPr>
          <w:spacing w:val="18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народов</w:t>
      </w:r>
      <w:r w:rsidRPr="00D50863">
        <w:rPr>
          <w:spacing w:val="19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России»?</w:t>
      </w:r>
    </w:p>
    <w:p w:rsidR="001E72A6" w:rsidRPr="00D50863" w:rsidRDefault="001E72A6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 xml:space="preserve"> </w:t>
      </w:r>
      <w:r w:rsidRPr="00D50863">
        <w:rPr>
          <w:w w:val="110"/>
          <w:sz w:val="24"/>
          <w:szCs w:val="24"/>
        </w:rPr>
        <w:t>Наш</w:t>
      </w:r>
      <w:r w:rsidRPr="00D50863">
        <w:rPr>
          <w:spacing w:val="24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дом</w:t>
      </w:r>
      <w:r w:rsidRPr="00D50863">
        <w:rPr>
          <w:spacing w:val="24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—</w:t>
      </w:r>
      <w:r w:rsidRPr="00D50863">
        <w:rPr>
          <w:spacing w:val="25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Россия. Язык</w:t>
      </w:r>
      <w:r w:rsidRPr="00D50863">
        <w:rPr>
          <w:spacing w:val="17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и</w:t>
      </w:r>
      <w:r w:rsidRPr="00D50863">
        <w:rPr>
          <w:spacing w:val="18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история.</w:t>
      </w:r>
    </w:p>
    <w:p w:rsidR="001E72A6" w:rsidRPr="00D50863" w:rsidRDefault="001E72A6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w w:val="110"/>
          <w:sz w:val="24"/>
          <w:szCs w:val="24"/>
        </w:rPr>
        <w:t>Русский</w:t>
      </w:r>
      <w:r w:rsidRPr="00D50863">
        <w:rPr>
          <w:spacing w:val="9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язык</w:t>
      </w:r>
      <w:r w:rsidRPr="00D50863">
        <w:rPr>
          <w:spacing w:val="9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—</w:t>
      </w:r>
      <w:r w:rsidRPr="00D50863">
        <w:rPr>
          <w:spacing w:val="9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язык</w:t>
      </w:r>
      <w:r w:rsidRPr="00D50863">
        <w:rPr>
          <w:spacing w:val="9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общения</w:t>
      </w:r>
      <w:r w:rsidRPr="00D50863">
        <w:rPr>
          <w:spacing w:val="13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и</w:t>
      </w:r>
      <w:r w:rsidRPr="00D50863">
        <w:rPr>
          <w:spacing w:val="14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язык</w:t>
      </w:r>
      <w:r w:rsidRPr="00D50863">
        <w:rPr>
          <w:spacing w:val="13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возможностей</w:t>
      </w:r>
    </w:p>
    <w:p w:rsidR="001E72A6" w:rsidRPr="00D50863" w:rsidRDefault="001E72A6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rFonts w:eastAsia="Calibri"/>
          <w:w w:val="105"/>
          <w:sz w:val="24"/>
          <w:szCs w:val="24"/>
        </w:rPr>
        <w:t>Истоки</w:t>
      </w:r>
      <w:r w:rsidRPr="00D50863">
        <w:rPr>
          <w:rFonts w:eastAsia="Calibri"/>
          <w:spacing w:val="39"/>
          <w:w w:val="105"/>
          <w:sz w:val="24"/>
          <w:szCs w:val="24"/>
        </w:rPr>
        <w:t xml:space="preserve"> </w:t>
      </w:r>
      <w:r w:rsidRPr="00D50863">
        <w:rPr>
          <w:rFonts w:eastAsia="Calibri"/>
          <w:w w:val="105"/>
          <w:sz w:val="24"/>
          <w:szCs w:val="24"/>
        </w:rPr>
        <w:t>родной</w:t>
      </w:r>
      <w:r w:rsidRPr="00D50863">
        <w:rPr>
          <w:rFonts w:eastAsia="Calibri"/>
          <w:spacing w:val="39"/>
          <w:w w:val="105"/>
          <w:sz w:val="24"/>
          <w:szCs w:val="24"/>
        </w:rPr>
        <w:t xml:space="preserve"> </w:t>
      </w:r>
      <w:r w:rsidRPr="00D50863">
        <w:rPr>
          <w:rFonts w:eastAsia="Calibri"/>
          <w:w w:val="105"/>
          <w:sz w:val="24"/>
          <w:szCs w:val="24"/>
        </w:rPr>
        <w:t xml:space="preserve">культуры. </w:t>
      </w:r>
      <w:r w:rsidRPr="00D50863">
        <w:rPr>
          <w:w w:val="110"/>
          <w:sz w:val="24"/>
          <w:szCs w:val="24"/>
        </w:rPr>
        <w:t>Материальная</w:t>
      </w:r>
      <w:r w:rsidRPr="00D50863">
        <w:rPr>
          <w:spacing w:val="4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культура</w:t>
      </w:r>
    </w:p>
    <w:p w:rsidR="001E72A6" w:rsidRPr="00D50863" w:rsidRDefault="001E72A6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w w:val="110"/>
          <w:sz w:val="24"/>
          <w:szCs w:val="24"/>
        </w:rPr>
        <w:t>Духовная</w:t>
      </w:r>
      <w:r w:rsidRPr="00D50863">
        <w:rPr>
          <w:spacing w:val="18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 xml:space="preserve">культура. </w:t>
      </w:r>
      <w:r w:rsidRPr="00D50863">
        <w:rPr>
          <w:rFonts w:eastAsia="Calibri"/>
          <w:w w:val="110"/>
          <w:sz w:val="24"/>
          <w:szCs w:val="24"/>
        </w:rPr>
        <w:t>Культура</w:t>
      </w:r>
      <w:r w:rsidRPr="00D50863">
        <w:rPr>
          <w:rFonts w:eastAsia="Calibri"/>
          <w:spacing w:val="16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и</w:t>
      </w:r>
      <w:r w:rsidRPr="00D50863">
        <w:rPr>
          <w:rFonts w:eastAsia="Calibri"/>
          <w:spacing w:val="16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религия</w:t>
      </w:r>
    </w:p>
    <w:p w:rsidR="001E72A6" w:rsidRPr="00D50863" w:rsidRDefault="001E72A6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w w:val="110"/>
          <w:sz w:val="24"/>
          <w:szCs w:val="24"/>
        </w:rPr>
        <w:t>Культура</w:t>
      </w:r>
      <w:r w:rsidRPr="00D50863">
        <w:rPr>
          <w:spacing w:val="3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и</w:t>
      </w:r>
      <w:r w:rsidRPr="00D50863">
        <w:rPr>
          <w:spacing w:val="3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образование. Многообразие</w:t>
      </w:r>
      <w:r w:rsidRPr="00D50863">
        <w:rPr>
          <w:spacing w:val="1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культур</w:t>
      </w:r>
      <w:r w:rsidRPr="00D50863">
        <w:rPr>
          <w:spacing w:val="1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Рос</w:t>
      </w:r>
      <w:r w:rsidRPr="00D50863">
        <w:rPr>
          <w:w w:val="115"/>
          <w:sz w:val="24"/>
          <w:szCs w:val="24"/>
        </w:rPr>
        <w:t>сии</w:t>
      </w:r>
      <w:r w:rsidRPr="00D50863">
        <w:rPr>
          <w:spacing w:val="1"/>
          <w:w w:val="115"/>
          <w:sz w:val="24"/>
          <w:szCs w:val="24"/>
        </w:rPr>
        <w:t xml:space="preserve"> </w:t>
      </w:r>
      <w:r w:rsidRPr="00D50863">
        <w:rPr>
          <w:i/>
          <w:w w:val="115"/>
          <w:sz w:val="24"/>
          <w:szCs w:val="24"/>
        </w:rPr>
        <w:t>(практическое</w:t>
      </w:r>
      <w:r w:rsidRPr="00D50863">
        <w:rPr>
          <w:i/>
          <w:spacing w:val="1"/>
          <w:w w:val="115"/>
          <w:sz w:val="24"/>
          <w:szCs w:val="24"/>
        </w:rPr>
        <w:t xml:space="preserve"> </w:t>
      </w:r>
      <w:r w:rsidRPr="00D50863">
        <w:rPr>
          <w:i/>
          <w:w w:val="115"/>
          <w:sz w:val="24"/>
          <w:szCs w:val="24"/>
        </w:rPr>
        <w:t>занятие)</w:t>
      </w:r>
    </w:p>
    <w:p w:rsidR="00D50863" w:rsidRPr="00D50863" w:rsidRDefault="009359D2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>Тематический блок 2  «Семья и духовно-нравственные ценности»</w:t>
      </w:r>
    </w:p>
    <w:p w:rsidR="00D50863" w:rsidRPr="00D50863" w:rsidRDefault="00D50863" w:rsidP="00D50863">
      <w:pPr>
        <w:pStyle w:val="a3"/>
        <w:rPr>
          <w:rFonts w:eastAsia="Calibri"/>
          <w:w w:val="110"/>
          <w:sz w:val="24"/>
          <w:szCs w:val="24"/>
        </w:rPr>
      </w:pPr>
      <w:r w:rsidRPr="00D50863">
        <w:rPr>
          <w:rFonts w:eastAsia="Calibri"/>
          <w:w w:val="110"/>
          <w:sz w:val="24"/>
          <w:szCs w:val="24"/>
        </w:rPr>
        <w:t>Семья</w:t>
      </w:r>
      <w:r w:rsidRPr="00D50863">
        <w:rPr>
          <w:rFonts w:eastAsia="Calibri"/>
          <w:spacing w:val="13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—</w:t>
      </w:r>
      <w:r w:rsidRPr="00D50863">
        <w:rPr>
          <w:rFonts w:eastAsia="Calibri"/>
          <w:spacing w:val="13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хранитель</w:t>
      </w:r>
      <w:r w:rsidRPr="00D50863">
        <w:rPr>
          <w:rFonts w:eastAsia="Calibri"/>
          <w:spacing w:val="13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духовных</w:t>
      </w:r>
      <w:r w:rsidRPr="00D50863">
        <w:rPr>
          <w:rFonts w:eastAsia="Calibri"/>
          <w:spacing w:val="18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ценностей  Родина</w:t>
      </w:r>
      <w:r w:rsidRPr="00D50863">
        <w:rPr>
          <w:rFonts w:eastAsia="Calibri"/>
          <w:spacing w:val="10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начинается</w:t>
      </w:r>
      <w:r w:rsidRPr="00D50863">
        <w:rPr>
          <w:rFonts w:eastAsia="Calibri"/>
          <w:spacing w:val="11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с</w:t>
      </w:r>
      <w:r w:rsidRPr="00D50863">
        <w:rPr>
          <w:rFonts w:eastAsia="Calibri"/>
          <w:spacing w:val="10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семьи</w:t>
      </w:r>
    </w:p>
    <w:p w:rsidR="00D50863" w:rsidRPr="00D50863" w:rsidRDefault="00D50863" w:rsidP="00D50863">
      <w:pPr>
        <w:pStyle w:val="a3"/>
        <w:rPr>
          <w:w w:val="110"/>
          <w:sz w:val="24"/>
          <w:szCs w:val="24"/>
        </w:rPr>
      </w:pPr>
      <w:r w:rsidRPr="00D50863">
        <w:rPr>
          <w:w w:val="110"/>
          <w:sz w:val="24"/>
          <w:szCs w:val="24"/>
        </w:rPr>
        <w:t>Традиции</w:t>
      </w:r>
      <w:r w:rsidRPr="00D50863">
        <w:rPr>
          <w:spacing w:val="26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семейного</w:t>
      </w:r>
      <w:r w:rsidRPr="00D50863">
        <w:rPr>
          <w:spacing w:val="27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воспитания</w:t>
      </w:r>
      <w:r w:rsidRPr="00D50863">
        <w:rPr>
          <w:spacing w:val="20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в</w:t>
      </w:r>
      <w:r w:rsidRPr="00D50863">
        <w:rPr>
          <w:spacing w:val="20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России</w:t>
      </w:r>
    </w:p>
    <w:p w:rsidR="00D50863" w:rsidRPr="00D50863" w:rsidRDefault="00D50863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w w:val="105"/>
          <w:sz w:val="24"/>
          <w:szCs w:val="24"/>
        </w:rPr>
        <w:t>Образ</w:t>
      </w:r>
      <w:r w:rsidRPr="00D50863">
        <w:rPr>
          <w:spacing w:val="15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семьи</w:t>
      </w:r>
      <w:r w:rsidRPr="00D50863">
        <w:rPr>
          <w:spacing w:val="15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в</w:t>
      </w:r>
      <w:r w:rsidRPr="00D50863">
        <w:rPr>
          <w:spacing w:val="15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культуре</w:t>
      </w:r>
      <w:r w:rsidRPr="00D50863">
        <w:rPr>
          <w:spacing w:val="15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народов</w:t>
      </w:r>
      <w:r w:rsidRPr="00D50863">
        <w:rPr>
          <w:spacing w:val="23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России</w:t>
      </w:r>
    </w:p>
    <w:p w:rsidR="00D50863" w:rsidRPr="00D50863" w:rsidRDefault="00D50863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w w:val="105"/>
          <w:sz w:val="24"/>
          <w:szCs w:val="24"/>
        </w:rPr>
        <w:t>Труд</w:t>
      </w:r>
      <w:r w:rsidRPr="00D50863">
        <w:rPr>
          <w:spacing w:val="32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в</w:t>
      </w:r>
      <w:r w:rsidRPr="00D50863">
        <w:rPr>
          <w:spacing w:val="32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истории</w:t>
      </w:r>
      <w:r w:rsidRPr="00D50863">
        <w:rPr>
          <w:spacing w:val="32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семьи. Семья</w:t>
      </w:r>
      <w:r w:rsidRPr="00D50863">
        <w:rPr>
          <w:spacing w:val="42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 xml:space="preserve">в </w:t>
      </w:r>
      <w:r w:rsidRPr="00D50863">
        <w:rPr>
          <w:spacing w:val="40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 xml:space="preserve">современном </w:t>
      </w:r>
      <w:r w:rsidRPr="00D50863">
        <w:rPr>
          <w:spacing w:val="40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 xml:space="preserve">мире </w:t>
      </w:r>
      <w:r w:rsidRPr="00D50863">
        <w:rPr>
          <w:i/>
          <w:w w:val="120"/>
          <w:sz w:val="24"/>
          <w:szCs w:val="24"/>
        </w:rPr>
        <w:t>(практическое</w:t>
      </w:r>
      <w:r w:rsidRPr="00D50863">
        <w:rPr>
          <w:i/>
          <w:spacing w:val="35"/>
          <w:w w:val="120"/>
          <w:sz w:val="24"/>
          <w:szCs w:val="24"/>
        </w:rPr>
        <w:t xml:space="preserve"> </w:t>
      </w:r>
      <w:r w:rsidRPr="00D50863">
        <w:rPr>
          <w:i/>
          <w:w w:val="120"/>
          <w:sz w:val="24"/>
          <w:szCs w:val="24"/>
        </w:rPr>
        <w:t>занятие)</w:t>
      </w:r>
    </w:p>
    <w:p w:rsidR="009359D2" w:rsidRPr="00D50863" w:rsidRDefault="009359D2" w:rsidP="00D50863">
      <w:pPr>
        <w:pStyle w:val="a3"/>
        <w:rPr>
          <w:rFonts w:eastAsia="Calibri"/>
          <w:b/>
          <w:bCs/>
          <w:color w:val="000000"/>
          <w:sz w:val="24"/>
          <w:szCs w:val="24"/>
          <w:lang w:bidi="ru-RU"/>
        </w:rPr>
      </w:pPr>
      <w:r w:rsidRPr="00D50863">
        <w:rPr>
          <w:rFonts w:eastAsia="Calibri"/>
          <w:b/>
          <w:bCs/>
          <w:color w:val="000000"/>
          <w:sz w:val="24"/>
          <w:szCs w:val="24"/>
          <w:lang w:bidi="ru-RU"/>
        </w:rPr>
        <w:t>Тематический блок 3.   «Духовно-нравственное богатство личности»</w:t>
      </w:r>
    </w:p>
    <w:p w:rsidR="00D50863" w:rsidRPr="00D50863" w:rsidRDefault="00D50863" w:rsidP="00D50863">
      <w:pPr>
        <w:pStyle w:val="a3"/>
        <w:rPr>
          <w:rFonts w:eastAsia="Calibri"/>
          <w:w w:val="110"/>
          <w:sz w:val="24"/>
          <w:szCs w:val="24"/>
        </w:rPr>
      </w:pPr>
      <w:r w:rsidRPr="00D50863">
        <w:rPr>
          <w:rFonts w:eastAsia="Calibri"/>
          <w:w w:val="110"/>
          <w:sz w:val="24"/>
          <w:szCs w:val="24"/>
        </w:rPr>
        <w:t>Личность</w:t>
      </w:r>
      <w:r w:rsidRPr="00D50863">
        <w:rPr>
          <w:rFonts w:eastAsia="Calibri"/>
          <w:spacing w:val="17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—</w:t>
      </w:r>
      <w:r w:rsidRPr="00D50863">
        <w:rPr>
          <w:rFonts w:eastAsia="Calibri"/>
          <w:spacing w:val="17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общество</w:t>
      </w:r>
      <w:r w:rsidRPr="00D50863">
        <w:rPr>
          <w:rFonts w:eastAsia="Calibri"/>
          <w:spacing w:val="17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—</w:t>
      </w:r>
      <w:r w:rsidRPr="00D50863">
        <w:rPr>
          <w:rFonts w:eastAsia="Calibri"/>
          <w:spacing w:val="-41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 xml:space="preserve">культура    </w:t>
      </w:r>
      <w:r w:rsidRPr="00D50863">
        <w:rPr>
          <w:w w:val="105"/>
          <w:sz w:val="24"/>
          <w:szCs w:val="24"/>
        </w:rPr>
        <w:t>Духовный</w:t>
      </w:r>
      <w:r w:rsidRPr="00D50863">
        <w:rPr>
          <w:spacing w:val="1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мир человека.</w:t>
      </w:r>
      <w:r w:rsidRPr="00D50863">
        <w:rPr>
          <w:spacing w:val="1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Человек</w:t>
      </w:r>
      <w:r w:rsidRPr="00D50863">
        <w:rPr>
          <w:spacing w:val="27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—</w:t>
      </w:r>
      <w:r w:rsidRPr="00D50863">
        <w:rPr>
          <w:spacing w:val="27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творец</w:t>
      </w:r>
      <w:r w:rsidRPr="00D50863">
        <w:rPr>
          <w:spacing w:val="27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культуры</w:t>
      </w:r>
    </w:p>
    <w:p w:rsidR="00D50863" w:rsidRPr="00D50863" w:rsidRDefault="00D50863" w:rsidP="00D50863">
      <w:pPr>
        <w:pStyle w:val="a3"/>
        <w:rPr>
          <w:rFonts w:eastAsia="Tahoma"/>
          <w:b/>
          <w:bCs/>
          <w:w w:val="105"/>
          <w:sz w:val="24"/>
          <w:szCs w:val="24"/>
        </w:rPr>
      </w:pPr>
      <w:r w:rsidRPr="00D50863">
        <w:rPr>
          <w:w w:val="105"/>
          <w:sz w:val="24"/>
          <w:szCs w:val="24"/>
        </w:rPr>
        <w:t>Личность</w:t>
      </w:r>
      <w:r w:rsidRPr="00D50863">
        <w:rPr>
          <w:spacing w:val="29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и</w:t>
      </w:r>
      <w:r w:rsidRPr="00D50863">
        <w:rPr>
          <w:spacing w:val="29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духовно-нравственные</w:t>
      </w:r>
      <w:r w:rsidRPr="00D50863">
        <w:rPr>
          <w:spacing w:val="23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ценности</w:t>
      </w:r>
    </w:p>
    <w:p w:rsidR="009359D2" w:rsidRPr="00D50863" w:rsidRDefault="009359D2" w:rsidP="00D50863">
      <w:pPr>
        <w:pStyle w:val="a3"/>
        <w:rPr>
          <w:rFonts w:eastAsia="Tahoma"/>
          <w:b/>
          <w:bCs/>
          <w:w w:val="105"/>
          <w:sz w:val="24"/>
          <w:szCs w:val="24"/>
        </w:rPr>
      </w:pPr>
      <w:r w:rsidRPr="00D50863">
        <w:rPr>
          <w:rFonts w:eastAsia="Tahoma"/>
          <w:b/>
          <w:bCs/>
          <w:w w:val="105"/>
          <w:sz w:val="24"/>
          <w:szCs w:val="24"/>
        </w:rPr>
        <w:t>Тематический блок 4. Культурное единство России</w:t>
      </w:r>
    </w:p>
    <w:p w:rsidR="001E72A6" w:rsidRPr="00D50863" w:rsidRDefault="00D50863" w:rsidP="00D50863">
      <w:pPr>
        <w:pStyle w:val="a3"/>
        <w:rPr>
          <w:rFonts w:eastAsia="Tahoma"/>
          <w:b/>
          <w:bCs/>
          <w:w w:val="105"/>
          <w:sz w:val="24"/>
          <w:szCs w:val="24"/>
        </w:rPr>
      </w:pPr>
      <w:r w:rsidRPr="00D50863">
        <w:rPr>
          <w:rFonts w:eastAsia="Calibri"/>
          <w:w w:val="110"/>
          <w:sz w:val="24"/>
          <w:szCs w:val="24"/>
        </w:rPr>
        <w:t>Историческая</w:t>
      </w:r>
      <w:r w:rsidRPr="00D50863">
        <w:rPr>
          <w:rFonts w:eastAsia="Calibri"/>
          <w:spacing w:val="1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память</w:t>
      </w:r>
      <w:r w:rsidRPr="00D50863">
        <w:rPr>
          <w:rFonts w:eastAsia="Calibri"/>
          <w:spacing w:val="1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как</w:t>
      </w:r>
      <w:r w:rsidRPr="00D50863">
        <w:rPr>
          <w:rFonts w:eastAsia="Calibri"/>
          <w:spacing w:val="-41"/>
          <w:w w:val="110"/>
          <w:sz w:val="24"/>
          <w:szCs w:val="24"/>
        </w:rPr>
        <w:t xml:space="preserve"> </w:t>
      </w:r>
      <w:r w:rsidRPr="00D50863">
        <w:rPr>
          <w:rFonts w:eastAsia="Calibri"/>
          <w:spacing w:val="-1"/>
          <w:w w:val="110"/>
          <w:sz w:val="24"/>
          <w:szCs w:val="24"/>
        </w:rPr>
        <w:t>духовно-нравственная</w:t>
      </w:r>
      <w:r w:rsidRPr="00D50863">
        <w:rPr>
          <w:rFonts w:eastAsia="Calibri"/>
          <w:w w:val="110"/>
          <w:sz w:val="24"/>
          <w:szCs w:val="24"/>
        </w:rPr>
        <w:t xml:space="preserve"> ценность</w:t>
      </w:r>
    </w:p>
    <w:p w:rsidR="00D50863" w:rsidRPr="00D50863" w:rsidRDefault="00D50863" w:rsidP="00D50863">
      <w:pPr>
        <w:pStyle w:val="a3"/>
        <w:rPr>
          <w:w w:val="110"/>
          <w:sz w:val="24"/>
          <w:szCs w:val="24"/>
        </w:rPr>
      </w:pPr>
      <w:r w:rsidRPr="00D50863">
        <w:rPr>
          <w:w w:val="110"/>
          <w:sz w:val="24"/>
          <w:szCs w:val="24"/>
        </w:rPr>
        <w:t>Литература</w:t>
      </w:r>
      <w:r w:rsidRPr="00D50863">
        <w:rPr>
          <w:spacing w:val="1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как</w:t>
      </w:r>
      <w:r w:rsidRPr="00D50863">
        <w:rPr>
          <w:spacing w:val="1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язык</w:t>
      </w:r>
      <w:r w:rsidRPr="00D50863">
        <w:rPr>
          <w:spacing w:val="1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куль</w:t>
      </w:r>
      <w:r w:rsidRPr="00D50863">
        <w:rPr>
          <w:spacing w:val="-41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туры. Взаимовлияние</w:t>
      </w:r>
      <w:r w:rsidRPr="00D50863">
        <w:rPr>
          <w:spacing w:val="5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культур</w:t>
      </w:r>
    </w:p>
    <w:p w:rsidR="00D50863" w:rsidRPr="00D50863" w:rsidRDefault="00D50863" w:rsidP="00D50863">
      <w:pPr>
        <w:pStyle w:val="a3"/>
        <w:rPr>
          <w:w w:val="110"/>
          <w:sz w:val="24"/>
          <w:szCs w:val="24"/>
        </w:rPr>
      </w:pPr>
      <w:r w:rsidRPr="00D50863">
        <w:rPr>
          <w:rFonts w:eastAsia="Calibri"/>
          <w:w w:val="105"/>
          <w:sz w:val="24"/>
          <w:szCs w:val="24"/>
        </w:rPr>
        <w:t>Духовно-нравственные</w:t>
      </w:r>
      <w:r w:rsidRPr="00D50863">
        <w:rPr>
          <w:rFonts w:eastAsia="Calibri"/>
          <w:spacing w:val="5"/>
          <w:w w:val="105"/>
          <w:sz w:val="24"/>
          <w:szCs w:val="24"/>
        </w:rPr>
        <w:t xml:space="preserve"> </w:t>
      </w:r>
      <w:r w:rsidRPr="00D50863">
        <w:rPr>
          <w:rFonts w:eastAsia="Calibri"/>
          <w:w w:val="105"/>
          <w:sz w:val="24"/>
          <w:szCs w:val="24"/>
        </w:rPr>
        <w:t>ценности</w:t>
      </w:r>
      <w:r w:rsidRPr="00D50863">
        <w:rPr>
          <w:rFonts w:eastAsia="Calibri"/>
          <w:spacing w:val="27"/>
          <w:w w:val="105"/>
          <w:sz w:val="24"/>
          <w:szCs w:val="24"/>
        </w:rPr>
        <w:t xml:space="preserve"> </w:t>
      </w:r>
      <w:r w:rsidRPr="00D50863">
        <w:rPr>
          <w:rFonts w:eastAsia="Calibri"/>
          <w:w w:val="105"/>
          <w:sz w:val="24"/>
          <w:szCs w:val="24"/>
        </w:rPr>
        <w:t>российского</w:t>
      </w:r>
      <w:r w:rsidRPr="00D50863">
        <w:rPr>
          <w:rFonts w:eastAsia="Calibri"/>
          <w:spacing w:val="28"/>
          <w:w w:val="105"/>
          <w:sz w:val="24"/>
          <w:szCs w:val="24"/>
        </w:rPr>
        <w:t xml:space="preserve"> </w:t>
      </w:r>
      <w:r w:rsidRPr="00D50863">
        <w:rPr>
          <w:rFonts w:eastAsia="Calibri"/>
          <w:w w:val="105"/>
          <w:sz w:val="24"/>
          <w:szCs w:val="24"/>
        </w:rPr>
        <w:t xml:space="preserve">народа. </w:t>
      </w:r>
      <w:r w:rsidRPr="00D50863">
        <w:rPr>
          <w:rFonts w:eastAsia="Calibri"/>
          <w:spacing w:val="-1"/>
          <w:w w:val="110"/>
          <w:sz w:val="24"/>
          <w:szCs w:val="24"/>
        </w:rPr>
        <w:t>Регионы</w:t>
      </w:r>
      <w:r w:rsidRPr="00D50863">
        <w:rPr>
          <w:rFonts w:eastAsia="Calibri"/>
          <w:spacing w:val="-9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России:</w:t>
      </w:r>
      <w:r w:rsidRPr="00D50863">
        <w:rPr>
          <w:rFonts w:eastAsia="Calibri"/>
          <w:spacing w:val="-8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культурное</w:t>
      </w:r>
      <w:r w:rsidRPr="00D50863">
        <w:rPr>
          <w:rFonts w:eastAsia="Calibri"/>
          <w:spacing w:val="-41"/>
          <w:w w:val="110"/>
          <w:sz w:val="24"/>
          <w:szCs w:val="24"/>
        </w:rPr>
        <w:t xml:space="preserve"> </w:t>
      </w:r>
      <w:r w:rsidRPr="00D50863">
        <w:rPr>
          <w:rFonts w:eastAsia="Calibri"/>
          <w:w w:val="110"/>
          <w:sz w:val="24"/>
          <w:szCs w:val="24"/>
        </w:rPr>
        <w:t>многообразие</w:t>
      </w:r>
    </w:p>
    <w:p w:rsidR="00D50863" w:rsidRPr="00D50863" w:rsidRDefault="00D50863" w:rsidP="00D50863">
      <w:pPr>
        <w:pStyle w:val="a3"/>
        <w:rPr>
          <w:w w:val="110"/>
          <w:sz w:val="24"/>
          <w:szCs w:val="24"/>
        </w:rPr>
      </w:pPr>
      <w:r w:rsidRPr="00D50863">
        <w:rPr>
          <w:w w:val="110"/>
          <w:sz w:val="24"/>
          <w:szCs w:val="24"/>
        </w:rPr>
        <w:t>Праздники</w:t>
      </w:r>
      <w:r w:rsidRPr="00D50863">
        <w:rPr>
          <w:spacing w:val="6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в</w:t>
      </w:r>
      <w:r w:rsidRPr="00D50863">
        <w:rPr>
          <w:spacing w:val="6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культуре</w:t>
      </w:r>
      <w:r w:rsidRPr="00D50863">
        <w:rPr>
          <w:spacing w:val="7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народов</w:t>
      </w:r>
      <w:r w:rsidRPr="00D50863">
        <w:rPr>
          <w:spacing w:val="20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 xml:space="preserve">России. </w:t>
      </w:r>
    </w:p>
    <w:p w:rsidR="00D50863" w:rsidRPr="00D50863" w:rsidRDefault="00D50863" w:rsidP="00D50863">
      <w:pPr>
        <w:pStyle w:val="a3"/>
        <w:rPr>
          <w:rFonts w:eastAsiaTheme="majorEastAsia"/>
          <w:bCs/>
          <w:sz w:val="24"/>
          <w:szCs w:val="24"/>
        </w:rPr>
      </w:pPr>
      <w:r w:rsidRPr="00D50863">
        <w:rPr>
          <w:w w:val="110"/>
          <w:sz w:val="24"/>
          <w:szCs w:val="24"/>
        </w:rPr>
        <w:t>Памятники в культуре народов</w:t>
      </w:r>
      <w:r w:rsidRPr="00D50863">
        <w:rPr>
          <w:spacing w:val="20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России</w:t>
      </w:r>
    </w:p>
    <w:p w:rsidR="00D50863" w:rsidRPr="00D50863" w:rsidRDefault="00D50863" w:rsidP="00D50863">
      <w:pPr>
        <w:pStyle w:val="a3"/>
        <w:rPr>
          <w:w w:val="110"/>
          <w:sz w:val="24"/>
          <w:szCs w:val="24"/>
        </w:rPr>
      </w:pPr>
      <w:r w:rsidRPr="00D50863">
        <w:rPr>
          <w:w w:val="110"/>
          <w:sz w:val="24"/>
          <w:szCs w:val="24"/>
        </w:rPr>
        <w:t>Музыкальная</w:t>
      </w:r>
      <w:r w:rsidRPr="00D50863">
        <w:rPr>
          <w:spacing w:val="28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культура</w:t>
      </w:r>
      <w:r w:rsidRPr="00D50863">
        <w:rPr>
          <w:spacing w:val="28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>народов</w:t>
      </w:r>
      <w:r w:rsidRPr="00D50863">
        <w:rPr>
          <w:spacing w:val="19"/>
          <w:w w:val="110"/>
          <w:sz w:val="24"/>
          <w:szCs w:val="24"/>
        </w:rPr>
        <w:t xml:space="preserve"> </w:t>
      </w:r>
      <w:r w:rsidRPr="00D50863">
        <w:rPr>
          <w:w w:val="110"/>
          <w:sz w:val="24"/>
          <w:szCs w:val="24"/>
        </w:rPr>
        <w:t xml:space="preserve">России       </w:t>
      </w:r>
      <w:r w:rsidRPr="00D50863">
        <w:rPr>
          <w:w w:val="105"/>
          <w:sz w:val="24"/>
          <w:szCs w:val="24"/>
        </w:rPr>
        <w:t xml:space="preserve">Изобразительное     искусство </w:t>
      </w:r>
      <w:r w:rsidRPr="00D50863">
        <w:rPr>
          <w:spacing w:val="-39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народов</w:t>
      </w:r>
      <w:r w:rsidRPr="00D50863">
        <w:rPr>
          <w:spacing w:val="24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России</w:t>
      </w:r>
    </w:p>
    <w:p w:rsidR="00D50863" w:rsidRPr="00D50863" w:rsidRDefault="00D50863" w:rsidP="00D50863">
      <w:pPr>
        <w:pStyle w:val="a3"/>
        <w:rPr>
          <w:rFonts w:eastAsia="Cambria"/>
          <w:spacing w:val="1"/>
          <w:w w:val="115"/>
          <w:sz w:val="24"/>
          <w:szCs w:val="24"/>
        </w:rPr>
      </w:pPr>
      <w:r w:rsidRPr="00D50863">
        <w:rPr>
          <w:w w:val="105"/>
          <w:sz w:val="24"/>
          <w:szCs w:val="24"/>
        </w:rPr>
        <w:t>Фольклор</w:t>
      </w:r>
      <w:r w:rsidRPr="00D50863">
        <w:rPr>
          <w:spacing w:val="28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и</w:t>
      </w:r>
      <w:r w:rsidRPr="00D50863">
        <w:rPr>
          <w:spacing w:val="28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литература</w:t>
      </w:r>
      <w:r w:rsidRPr="00D50863">
        <w:rPr>
          <w:spacing w:val="28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>народов</w:t>
      </w:r>
      <w:r w:rsidRPr="00D50863">
        <w:rPr>
          <w:spacing w:val="23"/>
          <w:w w:val="105"/>
          <w:sz w:val="24"/>
          <w:szCs w:val="24"/>
        </w:rPr>
        <w:t xml:space="preserve"> </w:t>
      </w:r>
      <w:r w:rsidRPr="00D50863">
        <w:rPr>
          <w:w w:val="105"/>
          <w:sz w:val="24"/>
          <w:szCs w:val="24"/>
        </w:rPr>
        <w:t xml:space="preserve">Росси. </w:t>
      </w:r>
      <w:r w:rsidRPr="00D50863">
        <w:rPr>
          <w:rFonts w:eastAsia="Cambria"/>
          <w:spacing w:val="-1"/>
          <w:w w:val="110"/>
          <w:sz w:val="24"/>
          <w:szCs w:val="24"/>
        </w:rPr>
        <w:t xml:space="preserve"> Бытовые традиции народов</w:t>
      </w:r>
      <w:r w:rsidRPr="00D50863">
        <w:rPr>
          <w:rFonts w:eastAsia="Cambria"/>
          <w:w w:val="110"/>
          <w:sz w:val="24"/>
          <w:szCs w:val="24"/>
        </w:rPr>
        <w:t xml:space="preserve"> </w:t>
      </w:r>
      <w:r w:rsidRPr="00D50863">
        <w:rPr>
          <w:rFonts w:eastAsia="Cambria"/>
          <w:w w:val="115"/>
          <w:sz w:val="24"/>
          <w:szCs w:val="24"/>
        </w:rPr>
        <w:t>России: пища, одежда, дом</w:t>
      </w:r>
      <w:r w:rsidRPr="00D50863">
        <w:rPr>
          <w:rFonts w:eastAsia="Cambria"/>
          <w:spacing w:val="1"/>
          <w:w w:val="115"/>
          <w:sz w:val="24"/>
          <w:szCs w:val="24"/>
        </w:rPr>
        <w:t xml:space="preserve"> </w:t>
      </w:r>
    </w:p>
    <w:p w:rsidR="00D50863" w:rsidRPr="00D50863" w:rsidRDefault="00D50863" w:rsidP="00D50863">
      <w:pPr>
        <w:pStyle w:val="a3"/>
        <w:rPr>
          <w:w w:val="105"/>
          <w:sz w:val="24"/>
          <w:szCs w:val="24"/>
        </w:rPr>
      </w:pPr>
      <w:r w:rsidRPr="00D50863">
        <w:rPr>
          <w:rFonts w:eastAsia="Cambria"/>
          <w:i/>
          <w:w w:val="115"/>
          <w:sz w:val="24"/>
          <w:szCs w:val="24"/>
        </w:rPr>
        <w:t>(практическое</w:t>
      </w:r>
      <w:r w:rsidRPr="00D50863">
        <w:rPr>
          <w:rFonts w:eastAsia="Cambria"/>
          <w:i/>
          <w:sz w:val="24"/>
          <w:szCs w:val="24"/>
        </w:rPr>
        <w:t xml:space="preserve"> </w:t>
      </w:r>
      <w:r w:rsidRPr="00D50863">
        <w:rPr>
          <w:rFonts w:eastAsia="Calibri"/>
          <w:i/>
          <w:w w:val="125"/>
          <w:sz w:val="24"/>
          <w:szCs w:val="24"/>
        </w:rPr>
        <w:t>занятие)</w:t>
      </w:r>
      <w:r w:rsidRPr="00D50863">
        <w:rPr>
          <w:w w:val="105"/>
          <w:sz w:val="24"/>
          <w:szCs w:val="24"/>
        </w:rPr>
        <w:t xml:space="preserve">. </w:t>
      </w:r>
    </w:p>
    <w:p w:rsidR="00D50863" w:rsidRPr="00D50863" w:rsidRDefault="00D50863" w:rsidP="00D50863">
      <w:pPr>
        <w:pStyle w:val="a3"/>
        <w:rPr>
          <w:rFonts w:eastAsiaTheme="majorEastAsia"/>
          <w:bCs/>
          <w:sz w:val="24"/>
          <w:szCs w:val="24"/>
        </w:rPr>
      </w:pPr>
    </w:p>
    <w:p w:rsidR="004D7837" w:rsidRPr="001E72A6" w:rsidRDefault="004D7837" w:rsidP="001E72A6">
      <w:pPr>
        <w:spacing w:after="0" w:line="240" w:lineRule="auto"/>
        <w:rPr>
          <w:rFonts w:ascii="Times New Roman" w:eastAsiaTheme="majorEastAsia" w:hAnsi="Times New Roman" w:cs="Times New Roman"/>
          <w:bCs/>
          <w:caps/>
          <w:sz w:val="24"/>
          <w:szCs w:val="24"/>
        </w:rPr>
      </w:pPr>
      <w:r w:rsidRPr="00C70573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ПЛАНИРУЕМЫЕ РЕЗУЛЬТАТЫ ОСВОЕНИЯ УЧЕБНОГО ПРЕДМЕТА </w:t>
      </w:r>
      <w:r w:rsidRPr="00C70573">
        <w:rPr>
          <w:rFonts w:ascii="Times New Roman" w:eastAsiaTheme="minorEastAsia" w:hAnsi="Times New Roman" w:cs="Times New Roman"/>
          <w:caps/>
          <w:sz w:val="24"/>
          <w:szCs w:val="24"/>
          <w:lang w:eastAsia="ru-RU"/>
        </w:rPr>
        <w:t xml:space="preserve">«Основы духовно-нравственной культуры народов России» </w:t>
      </w:r>
      <w:r w:rsidRPr="00C70573">
        <w:rPr>
          <w:rFonts w:ascii="Times New Roman" w:eastAsiaTheme="majorEastAsia" w:hAnsi="Times New Roman" w:cs="Times New Roman"/>
          <w:bCs/>
          <w:sz w:val="24"/>
          <w:szCs w:val="24"/>
        </w:rPr>
        <w:t>НА УРОВНЕ ОСНОВНОГО ОБЩЕГО ОБРАЗОВАНИЯ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Личностные результаты: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воспитание у обучающихся с ЗПР российской гражданской идентичности: патриотизма, уважения к Отечеству, прошлому и настоящему многонационального народа России;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неприятие любых форм экстремизма, дискриминации;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отношений, готовность к участию в гуманитарной деятельности (</w:t>
      </w:r>
      <w:proofErr w:type="spellStart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; помощь людям, нуждающимся в ней);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развитие морального сознания, формирование нравственных чувств и нравственного поведения;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понимание ценности отечественного религиозного искусства;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установка на осмысление чужого опыта, собственных наблюдений и поступков;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осознание последствий и неприятие вредных привычек (употребления алкоголя, наркотиков, курения) и иных форм вреда для </w:t>
      </w:r>
      <w:r w:rsidR="001E72A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физического и психического здоровья;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способность осознавать эмоциональное состояние себя и других, управлять собственным эмоциональным состоянием;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принятие себя и других без осуждения; признание своего права на ошибку и такого же права другого человека;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уважение к труду и результатам трудовой деятельности;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находить позитивное в произошедшей ситуации; быть готовым действовать в отсутствие гарантий успеха;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оценивать собственные возможности, склонности и интересы;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готовность брать на себя инициативу в повседневных бытовых делах и нести ответственность за результат своей работы;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умение критически оценивать полученную от собеседника информацию;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освоение культурных форм выражения своих чувств, мыслей, потребностей;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умение передать свои впечатления, соображения, умозаключения так, чтобы быть понятым другим человеком;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способность регулировать свое поведение и эмоциональные реакции в разных социальных ситуациях (на экскурсии в храм, музей);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освоение необходимых социальных ритуалов, связанных с религиозными традициями (одежда при посещении храмов, поведение, приветствие в религиозные праздники и т.п.).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>Метапредметные результаты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Овладение универсальными учебными познавательными действиями: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учебно-познавательную задачу, целенаправленно решать ее, ориентируясь на учителя и одноклассников;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поиск и анализ необходимой информации из разных источников для решения учебных задач;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понимать культурную информацию, представленную в изобразительной, схематичной форме; умение переводить ее в словесную форму;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сопоставлять после предварительного анализа информацию из разных источников, осуществлять выбор дополнительных источников информации для решения учебных задач, включая справочную и дополнительную литературу, Интернет; обобщать и систематизировать ее.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Овладение универсальными учебными коммуникативными действиями: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воспринимать и формулировать суждения, выражать эмоции в соответствии с условиями и целями общения;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распознавать невербальные средства общения, прогнозировать конфликтные ситуации, смягчая конфликты;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с помощью педагога или самостоятельно составлять устные и письменные тексты с использованием иллюстративных материалов для выступления перед аудиторией.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осуществлять помощь одноклассникам;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выполнять свою часть работы, достигать качественного результата и координировать свои действия с другими членами команды;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качество своего вклада в общий продукт;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принимать и разделять ответственность и проявлять готовность к предоставлению отчета перед группой.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b/>
          <w:i/>
          <w:sz w:val="24"/>
          <w:szCs w:val="24"/>
          <w:lang w:eastAsia="ru-RU"/>
        </w:rPr>
        <w:t>Овладение универсальными учебными регулятивными действиями: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правильность выполнения учебной задачи, собственные возможности ее решения;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давать адекватную оценку ситуации и предлагать план ее изменения;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предвидеть трудности, которые могут возникнуть при решении учебной задачи;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>понимать причины, по которым не был достигнут требуемый результат деятельности, определять позитивные изменения и направления, требующие дальнейшей работы;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ставить себя на место другого человека, понимать мотивы и намерения другого;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регулировать способ выражения эмоций;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осознанно относиться к другому человеку, его мнению;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признавать свое право на ошибку и такое же право другого;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осознавать невозможность контролировать все вокруг.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sz w:val="24"/>
          <w:szCs w:val="24"/>
          <w:lang w:eastAsia="ru-RU"/>
        </w:rPr>
      </w:pP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b/>
          <w:caps/>
          <w:sz w:val="24"/>
          <w:szCs w:val="24"/>
          <w:lang w:eastAsia="ru-RU"/>
        </w:rPr>
        <w:t xml:space="preserve">Предметные </w:t>
      </w:r>
      <w:r w:rsidRPr="00C70573">
        <w:rPr>
          <w:rFonts w:ascii="Times New Roman" w:eastAsiaTheme="minorEastAsia" w:hAnsi="Times New Roman"/>
          <w:b/>
          <w:iCs/>
          <w:caps/>
          <w:sz w:val="24"/>
          <w:szCs w:val="24"/>
          <w:lang w:eastAsia="ru-RU"/>
        </w:rPr>
        <w:t>результаты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 xml:space="preserve">Предметные </w:t>
      </w:r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>результаты</w:t>
      </w:r>
      <w:r w:rsidRPr="00C70573">
        <w:rPr>
          <w:rFonts w:ascii="Times New Roman" w:eastAsiaTheme="minorEastAsia" w:hAnsi="Times New Roman"/>
          <w:b/>
          <w:iCs/>
          <w:sz w:val="24"/>
          <w:szCs w:val="24"/>
          <w:lang w:eastAsia="ru-RU"/>
        </w:rPr>
        <w:t xml:space="preserve"> </w:t>
      </w:r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>освоения обучающимися программы учебного предмета «</w:t>
      </w:r>
      <w:r w:rsidRPr="00C70573">
        <w:rPr>
          <w:rFonts w:ascii="Times New Roman" w:eastAsiaTheme="minorEastAsia" w:hAnsi="Times New Roman"/>
          <w:sz w:val="24"/>
          <w:szCs w:val="24"/>
          <w:lang w:eastAsia="ru-RU"/>
        </w:rPr>
        <w:t>Основы духовно-нравственной культуры народов России», в соответствии с ФГОС ООО, должны обеспечивать: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понимание вклада представителей различных народов России в формирования ее цивилизационного наследия;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понимание ценности многообразия культурных укладов народов Российской Федерации;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поддержку интереса к традициям собственного народа и народов, проживающих в Российской Федерации;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знание исторических примеров взаимопомощи и сотрудничества народов Российской Федерации;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осознание ценности межнационального и межрелигиозного согласия;</w:t>
      </w:r>
    </w:p>
    <w:p w:rsidR="004D7837" w:rsidRPr="00C70573" w:rsidRDefault="004D7837" w:rsidP="004D783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C70573">
        <w:rPr>
          <w:rFonts w:ascii="Times New Roman" w:hAnsi="Times New Roman"/>
          <w:sz w:val="24"/>
          <w:szCs w:val="24"/>
        </w:rPr>
        <w:t>формирование представлений об образцах и примерах традиционного духовного наследия народов Российской Федерации.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iCs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/>
          <w:iCs/>
          <w:sz w:val="24"/>
          <w:szCs w:val="24"/>
          <w:lang w:eastAsia="ru-RU"/>
        </w:rPr>
        <w:t>В ходе изучения учебного предмета обучающийся научится: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воспроизводить полученную информацию, приводить примеры из прочитанных текстов с опорой на план/вопросы/ключевые слова;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кратко высказываться о главной мысли прочитанных текстов и прослушанных объяснений учителя;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сравнивать главную мысль литературных, фольклорных и религиозных текстов с опорой на план/вопросы/ключевые слова; 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проводить аналогии между героями, сопоставлять их поведение с общечеловеческими духовно-нравственными ценностями с опорой на план/вопросы/ключевые слова;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участвовать в диалоге: высказывать свои суждения, анализировать высказывания участников беседы, добавлять, приводить доказательства с опорой на зрительную наглядность и/или вербальные опоры;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 по изображениям (художественным полотнам, иконам, иллюстрациям) словесный портрет героя с опорой на ключевые слова/план/вопросы;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кратко высказываться о поступках реальных лиц, героев произведений, высказываниях известных личностей;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исторической картой: находить объекты в соответствии с учебной задачей;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использовать информацию, полученную из разных источников, для решения учебных и практических задач с опорой на зрительную наглядность и/или вербальные опоры;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высказывать предположения после предварительного анализа о последствиях неправильного (безнравственного) поведения человека;</w:t>
      </w:r>
    </w:p>
    <w:p w:rsidR="004D7837" w:rsidRPr="00C70573" w:rsidRDefault="004D7837" w:rsidP="004D783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оценивать свои поступки, соотнося их с правилами нравственности и этики;</w:t>
      </w:r>
    </w:p>
    <w:p w:rsidR="00B0358E" w:rsidRDefault="004D7837" w:rsidP="00B0358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работать с историческими источниками и документами с опорой на алгоритм учебных действий.</w:t>
      </w:r>
    </w:p>
    <w:p w:rsidR="00B0358E" w:rsidRDefault="00B0358E" w:rsidP="00B0358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359D2" w:rsidRPr="00B0358E" w:rsidRDefault="009359D2" w:rsidP="00B0358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70573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5 класс</w:t>
      </w:r>
    </w:p>
    <w:p w:rsidR="009359D2" w:rsidRPr="00C70573" w:rsidRDefault="009359D2" w:rsidP="00935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59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0"/>
        <w:gridCol w:w="7470"/>
        <w:gridCol w:w="3090"/>
      </w:tblGrid>
      <w:tr w:rsidR="008F44A6" w:rsidRPr="00C70573" w:rsidTr="008F44A6">
        <w:tc>
          <w:tcPr>
            <w:tcW w:w="1030" w:type="dxa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47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Название тематического блока, темы</w:t>
            </w:r>
          </w:p>
        </w:tc>
        <w:tc>
          <w:tcPr>
            <w:tcW w:w="309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8F44A6" w:rsidRPr="00C70573" w:rsidTr="008F44A6">
        <w:tc>
          <w:tcPr>
            <w:tcW w:w="1030" w:type="dxa"/>
          </w:tcPr>
          <w:p w:rsidR="008F44A6" w:rsidRPr="00C70573" w:rsidRDefault="008F44A6" w:rsidP="009359D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«Россия – наш общий дом»</w:t>
            </w:r>
          </w:p>
        </w:tc>
        <w:tc>
          <w:tcPr>
            <w:tcW w:w="309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8F44A6" w:rsidRPr="00C70573" w:rsidTr="008F44A6">
        <w:tc>
          <w:tcPr>
            <w:tcW w:w="1030" w:type="dxa"/>
          </w:tcPr>
          <w:p w:rsidR="008F44A6" w:rsidRPr="00C70573" w:rsidRDefault="008F44A6" w:rsidP="009359D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«Семья и духовно-нравственные ценности»</w:t>
            </w:r>
          </w:p>
        </w:tc>
        <w:tc>
          <w:tcPr>
            <w:tcW w:w="309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8F44A6" w:rsidRPr="00C70573" w:rsidTr="008F44A6">
        <w:tc>
          <w:tcPr>
            <w:tcW w:w="1030" w:type="dxa"/>
          </w:tcPr>
          <w:p w:rsidR="008F44A6" w:rsidRPr="00C70573" w:rsidRDefault="008F44A6" w:rsidP="009359D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«Духовно-нравственное богатство личности»</w:t>
            </w:r>
          </w:p>
        </w:tc>
        <w:tc>
          <w:tcPr>
            <w:tcW w:w="309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8F44A6" w:rsidRPr="00C70573" w:rsidTr="008F44A6">
        <w:tc>
          <w:tcPr>
            <w:tcW w:w="1030" w:type="dxa"/>
          </w:tcPr>
          <w:p w:rsidR="008F44A6" w:rsidRPr="00C70573" w:rsidRDefault="008F44A6" w:rsidP="009359D2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«Культурное единство России»</w:t>
            </w:r>
          </w:p>
        </w:tc>
        <w:tc>
          <w:tcPr>
            <w:tcW w:w="309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8F44A6" w:rsidRPr="00C70573" w:rsidTr="008F44A6">
        <w:tc>
          <w:tcPr>
            <w:tcW w:w="1030" w:type="dxa"/>
          </w:tcPr>
          <w:p w:rsidR="008F44A6" w:rsidRPr="00C70573" w:rsidRDefault="008F44A6" w:rsidP="00AB75B1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7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705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090" w:type="dxa"/>
            <w:shd w:val="clear" w:color="auto" w:fill="auto"/>
          </w:tcPr>
          <w:p w:rsidR="008F44A6" w:rsidRPr="00C70573" w:rsidRDefault="008F44A6" w:rsidP="00AB75B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17</w:t>
            </w:r>
          </w:p>
        </w:tc>
      </w:tr>
    </w:tbl>
    <w:p w:rsidR="009359D2" w:rsidRPr="00C70573" w:rsidRDefault="009359D2" w:rsidP="009359D2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7837" w:rsidRPr="00C70573" w:rsidRDefault="004D7837" w:rsidP="004D783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336B4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58E" w:rsidRDefault="00B0358E" w:rsidP="00B035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Сводная таблица «Выполнение рабочих программ по предмету»</w:t>
      </w:r>
    </w:p>
    <w:p w:rsidR="00B0358E" w:rsidRDefault="00B0358E" w:rsidP="00B03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Остюченко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Т.В.., ОДНКНР</w:t>
      </w: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992"/>
        <w:gridCol w:w="1276"/>
        <w:gridCol w:w="1559"/>
        <w:gridCol w:w="1985"/>
        <w:gridCol w:w="2811"/>
        <w:gridCol w:w="1441"/>
        <w:gridCol w:w="1701"/>
        <w:gridCol w:w="2835"/>
      </w:tblGrid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Ко-во часов по факту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Отставание по количеству часов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пройденные темы, разделы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(тесты, зачёты)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</w:p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</w:t>
            </w:r>
          </w:p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творческие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отставания</w:t>
            </w: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58E" w:rsidTr="00B035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58E" w:rsidRDefault="00B0358E" w:rsidP="00721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58E" w:rsidRDefault="00B0358E" w:rsidP="00B0358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0358E" w:rsidRDefault="00B0358E" w:rsidP="00B0358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0358E" w:rsidRDefault="00B0358E" w:rsidP="00B0358E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B0358E" w:rsidRDefault="00B0358E" w:rsidP="00B0358E"/>
    <w:p w:rsidR="00B0358E" w:rsidRDefault="00B0358E" w:rsidP="00B0358E"/>
    <w:p w:rsidR="0021702E" w:rsidRPr="00C70573" w:rsidRDefault="0021702E">
      <w:pPr>
        <w:rPr>
          <w:sz w:val="24"/>
          <w:szCs w:val="24"/>
        </w:rPr>
      </w:pPr>
    </w:p>
    <w:p w:rsidR="00E27183" w:rsidRPr="00C70573" w:rsidRDefault="00E27183">
      <w:pPr>
        <w:rPr>
          <w:sz w:val="24"/>
          <w:szCs w:val="24"/>
        </w:rPr>
      </w:pPr>
    </w:p>
    <w:sectPr w:rsidR="00E27183" w:rsidRPr="00C70573" w:rsidSect="00B0358E">
      <w:pgSz w:w="16838" w:h="11906" w:orient="landscape"/>
      <w:pgMar w:top="0" w:right="1954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74F6F"/>
    <w:multiLevelType w:val="hybridMultilevel"/>
    <w:tmpl w:val="465CC78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7340FC0"/>
    <w:multiLevelType w:val="hybridMultilevel"/>
    <w:tmpl w:val="626C5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7837"/>
    <w:rsid w:val="000D4067"/>
    <w:rsid w:val="001E72A6"/>
    <w:rsid w:val="0021702E"/>
    <w:rsid w:val="00336B4D"/>
    <w:rsid w:val="004D7837"/>
    <w:rsid w:val="007F4982"/>
    <w:rsid w:val="00873FE2"/>
    <w:rsid w:val="008903C1"/>
    <w:rsid w:val="008F44A6"/>
    <w:rsid w:val="009359D2"/>
    <w:rsid w:val="00987513"/>
    <w:rsid w:val="00B0358E"/>
    <w:rsid w:val="00C70573"/>
    <w:rsid w:val="00D50863"/>
    <w:rsid w:val="00E27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8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08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9</cp:revision>
  <cp:lastPrinted>2024-09-29T09:31:00Z</cp:lastPrinted>
  <dcterms:created xsi:type="dcterms:W3CDTF">2024-09-17T10:09:00Z</dcterms:created>
  <dcterms:modified xsi:type="dcterms:W3CDTF">2024-09-29T09:36:00Z</dcterms:modified>
</cp:coreProperties>
</file>