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868" w:rsidRPr="006650F9" w:rsidRDefault="00270868" w:rsidP="00270868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left="-142" w:right="-8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6650F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270868" w:rsidRPr="006650F9" w:rsidRDefault="00270868" w:rsidP="00270868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left="-142" w:right="-8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6650F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«Михайловская средняя общеобразовательная школа</w:t>
      </w:r>
      <w:r w:rsidRPr="00CD3B25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имени Лугинина Анатолия Касьяновича</w:t>
      </w:r>
      <w:r w:rsidRPr="006650F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»</w:t>
      </w:r>
    </w:p>
    <w:p w:rsidR="00270868" w:rsidRPr="008F5D9D" w:rsidRDefault="00270868" w:rsidP="00270868">
      <w:pPr>
        <w:tabs>
          <w:tab w:val="center" w:pos="4677"/>
          <w:tab w:val="right" w:pos="9355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5D9D">
        <w:rPr>
          <w:rFonts w:ascii="Times New Roman" w:eastAsia="Times New Roman" w:hAnsi="Times New Roman" w:cs="Times New Roman"/>
          <w:b/>
          <w:sz w:val="24"/>
          <w:szCs w:val="24"/>
        </w:rPr>
        <w:t>Нижнегорского района Республики Крым</w:t>
      </w:r>
    </w:p>
    <w:p w:rsidR="00233534" w:rsidRPr="00A5243E" w:rsidRDefault="00233534" w:rsidP="00233534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tbl>
      <w:tblPr>
        <w:tblpPr w:leftFromText="180" w:rightFromText="180" w:bottomFromText="200" w:vertAnchor="page" w:horzAnchor="margin" w:tblpY="2851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8"/>
        <w:gridCol w:w="4961"/>
        <w:gridCol w:w="5103"/>
      </w:tblGrid>
      <w:tr w:rsidR="00270868" w:rsidRPr="00933988" w:rsidTr="0027086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68" w:rsidRPr="00A5243E" w:rsidRDefault="00270868" w:rsidP="00270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52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РАССМОТРЕНО</w:t>
            </w:r>
          </w:p>
          <w:p w:rsidR="00270868" w:rsidRPr="00A5243E" w:rsidRDefault="00270868" w:rsidP="00270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5243E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Руководитель  МС</w:t>
            </w:r>
          </w:p>
          <w:p w:rsidR="00270868" w:rsidRPr="00A5243E" w:rsidRDefault="00270868" w:rsidP="00270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5243E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____________ /</w:t>
            </w:r>
            <w:r w:rsidRPr="00A5243E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val="ru-RU" w:eastAsia="ru-RU"/>
              </w:rPr>
              <w:t>Л.И.Сердюк</w:t>
            </w:r>
          </w:p>
          <w:p w:rsidR="00270868" w:rsidRPr="00A5243E" w:rsidRDefault="00270868" w:rsidP="00270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val="ru-RU" w:eastAsia="ru-RU"/>
              </w:rPr>
            </w:pPr>
            <w:r w:rsidRPr="00A5243E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  </w:t>
            </w:r>
          </w:p>
          <w:p w:rsidR="00270868" w:rsidRPr="00A5243E" w:rsidRDefault="00270868" w:rsidP="00270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5243E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Протокол заседания ШМС </w:t>
            </w:r>
          </w:p>
          <w:p w:rsidR="00270868" w:rsidRPr="00A5243E" w:rsidRDefault="00270868" w:rsidP="00270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val="ru-RU" w:eastAsia="ru-RU"/>
              </w:rPr>
            </w:pPr>
            <w:r w:rsidRPr="00A5243E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val="ru-RU" w:eastAsia="ru-RU"/>
              </w:rPr>
              <w:t>30 августа 2024 г. № 1</w:t>
            </w:r>
          </w:p>
          <w:p w:rsidR="00270868" w:rsidRPr="00A5243E" w:rsidRDefault="00270868" w:rsidP="00270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8"/>
                <w:lang w:val="ru-RU"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68" w:rsidRPr="00A5243E" w:rsidRDefault="00270868" w:rsidP="00270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52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СОГЛАСОВАНО</w:t>
            </w:r>
          </w:p>
          <w:p w:rsidR="00270868" w:rsidRPr="00A5243E" w:rsidRDefault="00270868" w:rsidP="0027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24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Заместитель директора </w:t>
            </w:r>
          </w:p>
          <w:p w:rsidR="00270868" w:rsidRPr="00A5243E" w:rsidRDefault="00270868" w:rsidP="0027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24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МБОУ «Михайловская СОШ» </w:t>
            </w:r>
          </w:p>
          <w:p w:rsidR="00270868" w:rsidRPr="00A5243E" w:rsidRDefault="00270868" w:rsidP="0027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24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</w:t>
            </w:r>
          </w:p>
          <w:p w:rsidR="00270868" w:rsidRPr="00A5243E" w:rsidRDefault="00270868" w:rsidP="0027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</w:pPr>
            <w:r w:rsidRPr="00A524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 /</w:t>
            </w:r>
            <w:r w:rsidRPr="00A5243E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val="ru-RU" w:eastAsia="ru-RU"/>
              </w:rPr>
              <w:t xml:space="preserve"> </w:t>
            </w:r>
            <w:r w:rsidRPr="00A5243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  <w:t>Г.А. Мамбетова</w:t>
            </w:r>
          </w:p>
          <w:p w:rsidR="00270868" w:rsidRPr="00A5243E" w:rsidRDefault="00270868" w:rsidP="0027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70868" w:rsidRPr="00A5243E" w:rsidRDefault="00270868" w:rsidP="0027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A5243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  <w:t>30  августа 2024 г</w:t>
            </w:r>
          </w:p>
          <w:p w:rsidR="00270868" w:rsidRPr="00A5243E" w:rsidRDefault="00270868" w:rsidP="0027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68" w:rsidRPr="00A5243E" w:rsidRDefault="00270868" w:rsidP="00270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52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УТВЕРЖДЕНО</w:t>
            </w:r>
          </w:p>
          <w:p w:rsidR="00270868" w:rsidRPr="00A5243E" w:rsidRDefault="00270868" w:rsidP="00270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Приказ от  </w:t>
            </w:r>
            <w:r w:rsidRPr="00A5243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  <w:t>30 августа 2024 г. №  235</w:t>
            </w:r>
          </w:p>
          <w:p w:rsidR="00270868" w:rsidRPr="00A5243E" w:rsidRDefault="00270868" w:rsidP="00270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24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Директор МБОУ «Михайловская СОШ» </w:t>
            </w:r>
          </w:p>
          <w:p w:rsidR="00270868" w:rsidRPr="00A5243E" w:rsidRDefault="00270868" w:rsidP="00270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70868" w:rsidRPr="00A5243E" w:rsidRDefault="00270868" w:rsidP="00270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24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__________________ / </w:t>
            </w:r>
            <w:r w:rsidRPr="00A5243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  <w:t>А.П. Куница</w:t>
            </w:r>
          </w:p>
          <w:p w:rsidR="00270868" w:rsidRPr="00A5243E" w:rsidRDefault="00270868" w:rsidP="00270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:rsidR="00233534" w:rsidRPr="00A5243E" w:rsidRDefault="00233534" w:rsidP="00233534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33534" w:rsidRPr="00A5243E" w:rsidRDefault="00233534" w:rsidP="00233534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РАБОЧАЯ ПРОГРАММА</w:t>
      </w:r>
      <w:r w:rsidRPr="00A524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:rsidR="00233534" w:rsidRPr="00A5243E" w:rsidRDefault="00233534" w:rsidP="00233534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524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ВНЕУРОЧНОЙ ДЕЯТЕЛЬНОСТИ</w:t>
      </w:r>
    </w:p>
    <w:p w:rsidR="00233534" w:rsidRPr="00A5243E" w:rsidRDefault="00233534" w:rsidP="00233534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ru-RU" w:eastAsia="ru-RU"/>
        </w:rPr>
      </w:pPr>
    </w:p>
    <w:p w:rsidR="00233534" w:rsidRPr="00A5243E" w:rsidRDefault="00233534" w:rsidP="00233534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A5243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«Занимательная биология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», интеллектуальн</w:t>
      </w:r>
      <w:r w:rsidRPr="00A5243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ое направление</w:t>
      </w:r>
    </w:p>
    <w:p w:rsidR="00233534" w:rsidRPr="00A5243E" w:rsidRDefault="00933988" w:rsidP="00233534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7</w:t>
      </w:r>
      <w:r w:rsidR="00233534" w:rsidRPr="00A524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класс</w:t>
      </w:r>
    </w:p>
    <w:p w:rsidR="00233534" w:rsidRPr="00A5243E" w:rsidRDefault="00233534" w:rsidP="00233534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233534" w:rsidRPr="00A5243E" w:rsidRDefault="00233534" w:rsidP="00233534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233534" w:rsidRPr="00A5243E" w:rsidRDefault="00233534" w:rsidP="00233534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A524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Срок реализации</w:t>
      </w:r>
      <w:r w:rsidRPr="00A524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</w:t>
      </w:r>
      <w:r w:rsidRPr="00A5243E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один год</w:t>
      </w:r>
    </w:p>
    <w:p w:rsidR="00233534" w:rsidRPr="00A5243E" w:rsidRDefault="00233534" w:rsidP="00233534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</w:p>
    <w:p w:rsidR="00233534" w:rsidRPr="00A5243E" w:rsidRDefault="00233534" w:rsidP="00233534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Зезина Татьяна Ивано</w:t>
      </w:r>
      <w:r w:rsidRPr="00A5243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вна, уч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итель биологии и химии</w:t>
      </w:r>
    </w:p>
    <w:p w:rsidR="00233534" w:rsidRPr="00A5243E" w:rsidRDefault="00233534" w:rsidP="00233534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</w:p>
    <w:p w:rsidR="0010416D" w:rsidRDefault="0010416D" w:rsidP="002708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70868" w:rsidRDefault="00270868" w:rsidP="002708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0416D" w:rsidRDefault="0010416D" w:rsidP="002335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33534" w:rsidRPr="00270868" w:rsidRDefault="00233534" w:rsidP="0027086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524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Михайловка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A524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2024 г.</w:t>
      </w:r>
    </w:p>
    <w:p w:rsidR="0010416D" w:rsidRPr="00ED1F4A" w:rsidRDefault="0010416D" w:rsidP="0010416D">
      <w:pPr>
        <w:pStyle w:val="a7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10416D" w:rsidRPr="00D4122E" w:rsidRDefault="0010416D" w:rsidP="0010416D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0416D" w:rsidRPr="00AA15E9" w:rsidRDefault="0010416D" w:rsidP="00AA15E9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внеурочной деятельн</w:t>
      </w:r>
      <w:r w:rsidR="00933988" w:rsidRPr="00AA15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  «Занимательная биология» 7</w:t>
      </w:r>
      <w:r w:rsidRPr="00AA15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 составлена </w:t>
      </w:r>
      <w:bookmarkStart w:id="0" w:name="_GoBack"/>
      <w:bookmarkEnd w:id="0"/>
      <w:r w:rsidRPr="00AA15E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соответствии:</w:t>
      </w:r>
    </w:p>
    <w:p w:rsidR="0010416D" w:rsidRPr="00AA15E9" w:rsidRDefault="0010416D" w:rsidP="00AA15E9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частью 3 статьи 28, 30 Федерального закона от 29.12.2012 № 273-ФЗ «Об образовании в Российской Федерации»;</w:t>
      </w:r>
    </w:p>
    <w:p w:rsidR="0010416D" w:rsidRPr="00AA15E9" w:rsidRDefault="0010416D" w:rsidP="00AA15E9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0416D" w:rsidRPr="00AA15E9" w:rsidRDefault="0010416D" w:rsidP="00AA15E9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10416D" w:rsidRPr="00AA15E9" w:rsidRDefault="0010416D" w:rsidP="00AA15E9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НОО, утвержденным приказом Минпросвещения от 31.05.2021 № 286;</w:t>
      </w:r>
    </w:p>
    <w:p w:rsidR="0010416D" w:rsidRPr="00AA15E9" w:rsidRDefault="0010416D" w:rsidP="00AA15E9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>ФОП НОО, утвержденной приказом Минпросвещения от 18.05.2023 № 372.</w:t>
      </w:r>
    </w:p>
    <w:p w:rsidR="0010416D" w:rsidRPr="00AA15E9" w:rsidRDefault="0010416D" w:rsidP="00AA15E9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Письмом Минпросвещения России от 05.07.2022 № ТВ-1290/03</w:t>
      </w:r>
      <w:r w:rsidRPr="00AA15E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A15E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«О направлении методических рекомендаций»;</w:t>
      </w:r>
    </w:p>
    <w:p w:rsidR="0010416D" w:rsidRPr="00AA15E9" w:rsidRDefault="0010416D" w:rsidP="00AA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 xml:space="preserve">Федеральным законом Российской Федерации от 29.12.2012 г. </w:t>
      </w:r>
    </w:p>
    <w:p w:rsidR="0010416D" w:rsidRPr="00AA15E9" w:rsidRDefault="0010416D" w:rsidP="00AA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>№ 273-ФЗ «Об образовании в Российской Федерации» (в действующей редакции);</w:t>
      </w:r>
    </w:p>
    <w:p w:rsidR="0010416D" w:rsidRPr="00AA15E9" w:rsidRDefault="0010416D" w:rsidP="00AA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 xml:space="preserve">Федеральным законом Российской Федерации от 24.07.1998 г. № 124-ФЗ «Об основных гарантиях прав ребенка в Российской Федерации» </w:t>
      </w:r>
    </w:p>
    <w:p w:rsidR="0010416D" w:rsidRPr="00AA15E9" w:rsidRDefault="0010416D" w:rsidP="00AA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 xml:space="preserve">(в действующей редакции); </w:t>
      </w:r>
    </w:p>
    <w:p w:rsidR="0010416D" w:rsidRPr="00AA15E9" w:rsidRDefault="0010416D" w:rsidP="00AA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>Стратегией развития воспитания в Российской Федерации на период до 2025 года, утверждена распоряжением Правительства Российской Федерации от 29.05.2015 г. № 996-р;</w:t>
      </w:r>
    </w:p>
    <w:p w:rsidR="0010416D" w:rsidRPr="00AA15E9" w:rsidRDefault="0010416D" w:rsidP="00AA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 xml:space="preserve">Стратегией научно-технологического развития Российской Федерации, утверждённая Указом Президента Российской Федерации от 01.12.2016 г. </w:t>
      </w:r>
    </w:p>
    <w:p w:rsidR="0010416D" w:rsidRPr="00AA15E9" w:rsidRDefault="0010416D" w:rsidP="00AA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>№ 642 (в действующей редакции);</w:t>
      </w:r>
    </w:p>
    <w:p w:rsidR="0010416D" w:rsidRPr="00AA15E9" w:rsidRDefault="0010416D" w:rsidP="00AA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 xml:space="preserve">Национальным проектом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24.12.2018 г. № 16); </w:t>
      </w:r>
    </w:p>
    <w:p w:rsidR="0010416D" w:rsidRPr="00AA15E9" w:rsidRDefault="0010416D" w:rsidP="00AA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 xml:space="preserve">Указ Президента Российской Федерации от 21.07.2020 г. № 474 «О национальных целях развития России до 2030 года»; </w:t>
      </w:r>
    </w:p>
    <w:p w:rsidR="0010416D" w:rsidRPr="00AA15E9" w:rsidRDefault="0010416D" w:rsidP="00AA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 xml:space="preserve">Постановление Главного государственного санитарного врача Российской Федерации от 28.09.2020 г.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10416D" w:rsidRPr="00AA15E9" w:rsidRDefault="0010416D" w:rsidP="00AA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>Постановление Главного государственного санитарного врача Российской Федерации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:rsidR="0010416D" w:rsidRPr="00AA15E9" w:rsidRDefault="0010416D" w:rsidP="00AA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lastRenderedPageBreak/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10416D" w:rsidRPr="00AA15E9" w:rsidRDefault="0010416D" w:rsidP="00AA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 xml:space="preserve">Об образовании в Республике Крым: закон Республики Крым от 06.07.2015 г. № 131-ЗРК/2015 (в действующей редакции); </w:t>
      </w:r>
    </w:p>
    <w:p w:rsidR="0010416D" w:rsidRPr="00AA15E9" w:rsidRDefault="0010416D" w:rsidP="00AA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>Постановление Совета министров Республики Крым от 17.08.2023 г. № 593 «Об утверждении Порядка формирования государственных социальных заказов на оказание государственных услуг в социальной сфере, отнесенных к полномочиям исполнительных органов Республики Крым, и Формы отчета об исполнении государственного социального заказа на оказание государственных услуг в социальной сфере, отнесенных к полномочиям исполнительных органов Республики Крым»;</w:t>
      </w:r>
    </w:p>
    <w:p w:rsidR="0010416D" w:rsidRPr="00AA15E9" w:rsidRDefault="0010416D" w:rsidP="00AA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 xml:space="preserve">Письмо Минпросвещения России от 19.03.2020 г. № ГД-39/04 </w:t>
      </w:r>
    </w:p>
    <w:p w:rsidR="0010416D" w:rsidRPr="00AA15E9" w:rsidRDefault="0010416D" w:rsidP="00AA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 xml:space="preserve">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 </w:t>
      </w:r>
    </w:p>
    <w:p w:rsidR="0010416D" w:rsidRPr="00AA15E9" w:rsidRDefault="0010416D" w:rsidP="00AA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>Письмо Министерства Просвещения Российской Федерации от 31.07.2023 г. № 04-423 «О направлении методических рекомендаций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представителями)»;</w:t>
      </w:r>
    </w:p>
    <w:p w:rsidR="0010416D" w:rsidRPr="00AA15E9" w:rsidRDefault="0010416D" w:rsidP="00AA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>Письмо Минпросвещения России от 01.06.2023 г. № АБ-2324/05 «О внедрении Единой модели профессиональной ориентации» (вместе с «Методическими рекомендациями по реализации профориентационного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образования», «Инструкцией по подготовке к реализации профориентационного минимума в образовательных организациях субъекта Российской Федерации»);</w:t>
      </w:r>
    </w:p>
    <w:p w:rsidR="0010416D" w:rsidRPr="00AA15E9" w:rsidRDefault="0010416D" w:rsidP="00AA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>- Уставом  «МУНИЦИПАЛЬНОГО  БЮДЖЕТНОГО ОБЩЕОБРАЗОВАТЕЛЬНОГО УЧРЕЖДЕНИЯ «МИХАЙЛОВСКАЯ СРЕДНЯЯ ОБЩЕОБРАЗОВАТЕЛЬНАЯ ШКОЛА ИМЕНИ ЛУГИНИНА АНАТОЛИЯ КАСЬЯНОВИЧА» НИЖНЕГОРСКОГО РАОЙНА РЕСПУБЛИКИ КРЫМ</w:t>
      </w:r>
    </w:p>
    <w:p w:rsidR="0010416D" w:rsidRPr="00AA15E9" w:rsidRDefault="0010416D" w:rsidP="00AA15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>- Положением об организации внеурочной деятельности в условиях введения ФГОС в МБОУ  «Михайловская средняя общеобразовательная школа имени Лугинина Анатолия Касьяновича»» Нижнегорского района Республики Крым утвержденное  приказом № 209 от 30.08.2024г</w:t>
      </w:r>
    </w:p>
    <w:p w:rsidR="0010416D" w:rsidRPr="00AA15E9" w:rsidRDefault="0010416D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>Новизна программы - создание системы работы по развитию интеллекта учащихся в рамках образовательного учреждения.</w:t>
      </w:r>
    </w:p>
    <w:p w:rsidR="0010416D" w:rsidRPr="00AA15E9" w:rsidRDefault="0010416D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>Предполагаемая результативность программы - у членов интеллектуальной площадки значительно повышается уровень успеваемости по основным общеобразовательным дисциплинам; развиваются творческие способности.</w:t>
      </w:r>
    </w:p>
    <w:p w:rsidR="0010416D" w:rsidRPr="00AA15E9" w:rsidRDefault="0010416D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>Интеллектуальная</w:t>
      </w:r>
      <w:r w:rsidR="00655406" w:rsidRPr="00AA15E9">
        <w:rPr>
          <w:rFonts w:ascii="Times New Roman" w:hAnsi="Times New Roman" w:cs="Times New Roman"/>
          <w:sz w:val="24"/>
          <w:szCs w:val="24"/>
          <w:lang w:val="ru-RU"/>
        </w:rPr>
        <w:t xml:space="preserve"> площадка «Занимательная биология</w:t>
      </w:r>
      <w:r w:rsidRPr="00AA15E9">
        <w:rPr>
          <w:rFonts w:ascii="Times New Roman" w:hAnsi="Times New Roman" w:cs="Times New Roman"/>
          <w:sz w:val="24"/>
          <w:szCs w:val="24"/>
          <w:lang w:val="ru-RU"/>
        </w:rPr>
        <w:t>» - это попытка создания объединения для интеллектуально одаренных ребят школы.</w:t>
      </w:r>
    </w:p>
    <w:p w:rsidR="00933988" w:rsidRPr="00AA15E9" w:rsidRDefault="00933988" w:rsidP="00AA15E9">
      <w:pPr>
        <w:pStyle w:val="aa"/>
        <w:shd w:val="clear" w:color="auto" w:fill="auto"/>
        <w:tabs>
          <w:tab w:val="left" w:pos="0"/>
          <w:tab w:val="left" w:pos="851"/>
          <w:tab w:val="left" w:pos="1666"/>
        </w:tabs>
        <w:spacing w:before="0" w:line="240" w:lineRule="auto"/>
        <w:jc w:val="both"/>
        <w:rPr>
          <w:sz w:val="24"/>
          <w:szCs w:val="24"/>
        </w:rPr>
      </w:pPr>
      <w:r w:rsidRPr="00AA15E9">
        <w:rPr>
          <w:rStyle w:val="112"/>
          <w:color w:val="000000"/>
          <w:sz w:val="24"/>
          <w:szCs w:val="24"/>
        </w:rPr>
        <w:t>Цель курса:</w:t>
      </w:r>
      <w:r w:rsidRPr="00AA15E9">
        <w:rPr>
          <w:color w:val="000000"/>
          <w:sz w:val="24"/>
          <w:szCs w:val="24"/>
        </w:rPr>
        <w:tab/>
        <w:t>формирование экологической культуры, экологически грамотного</w:t>
      </w:r>
    </w:p>
    <w:p w:rsidR="00933988" w:rsidRPr="00AA15E9" w:rsidRDefault="00933988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after="240" w:line="240" w:lineRule="auto"/>
        <w:ind w:right="20"/>
        <w:jc w:val="both"/>
        <w:rPr>
          <w:rStyle w:val="6"/>
          <w:b w:val="0"/>
          <w:bCs w:val="0"/>
          <w:i w:val="0"/>
          <w:iCs w:val="0"/>
          <w:sz w:val="24"/>
          <w:szCs w:val="24"/>
          <w:shd w:val="clear" w:color="auto" w:fill="auto"/>
        </w:rPr>
      </w:pPr>
      <w:r w:rsidRPr="00AA15E9">
        <w:rPr>
          <w:color w:val="000000"/>
          <w:sz w:val="24"/>
          <w:szCs w:val="24"/>
        </w:rPr>
        <w:t>поведения, участия в практической природоохранительной деятельности, создания и реализации коллективных природоохранных проектов;</w:t>
      </w:r>
    </w:p>
    <w:p w:rsidR="00933988" w:rsidRPr="00AA15E9" w:rsidRDefault="00933988" w:rsidP="00AA15E9">
      <w:pPr>
        <w:pStyle w:val="60"/>
        <w:shd w:val="clear" w:color="auto" w:fill="auto"/>
        <w:tabs>
          <w:tab w:val="left" w:pos="0"/>
          <w:tab w:val="left" w:pos="142"/>
          <w:tab w:val="left" w:pos="851"/>
        </w:tabs>
        <w:spacing w:before="0" w:line="240" w:lineRule="auto"/>
        <w:rPr>
          <w:b w:val="0"/>
          <w:sz w:val="24"/>
          <w:szCs w:val="24"/>
        </w:rPr>
      </w:pPr>
      <w:r w:rsidRPr="00AA15E9">
        <w:rPr>
          <w:rStyle w:val="6"/>
          <w:color w:val="000000"/>
          <w:sz w:val="24"/>
          <w:szCs w:val="24"/>
        </w:rPr>
        <w:lastRenderedPageBreak/>
        <w:t>Задачи курса:</w:t>
      </w:r>
    </w:p>
    <w:p w:rsidR="00933988" w:rsidRPr="00AA15E9" w:rsidRDefault="00933988" w:rsidP="00AA15E9">
      <w:pPr>
        <w:pStyle w:val="21"/>
        <w:shd w:val="clear" w:color="auto" w:fill="auto"/>
        <w:tabs>
          <w:tab w:val="left" w:pos="0"/>
          <w:tab w:val="left" w:pos="851"/>
        </w:tabs>
        <w:spacing w:after="0" w:line="240" w:lineRule="auto"/>
        <w:jc w:val="both"/>
        <w:rPr>
          <w:b w:val="0"/>
          <w:i/>
          <w:sz w:val="24"/>
          <w:szCs w:val="24"/>
        </w:rPr>
      </w:pPr>
      <w:r w:rsidRPr="00AA15E9">
        <w:rPr>
          <w:rStyle w:val="2"/>
          <w:i/>
          <w:color w:val="000000"/>
          <w:sz w:val="24"/>
          <w:szCs w:val="24"/>
        </w:rPr>
        <w:t>Обучения:</w:t>
      </w:r>
    </w:p>
    <w:p w:rsidR="00933988" w:rsidRPr="00AA15E9" w:rsidRDefault="00933988" w:rsidP="00AA15E9">
      <w:pPr>
        <w:pStyle w:val="aa"/>
        <w:numPr>
          <w:ilvl w:val="0"/>
          <w:numId w:val="3"/>
        </w:numPr>
        <w:shd w:val="clear" w:color="auto" w:fill="auto"/>
        <w:tabs>
          <w:tab w:val="left" w:pos="0"/>
          <w:tab w:val="left" w:pos="851"/>
        </w:tabs>
        <w:spacing w:before="0" w:line="240" w:lineRule="auto"/>
        <w:ind w:left="20" w:right="20"/>
        <w:jc w:val="both"/>
        <w:rPr>
          <w:color w:val="000000"/>
          <w:sz w:val="24"/>
          <w:szCs w:val="24"/>
        </w:rPr>
      </w:pPr>
      <w:r w:rsidRPr="00AA15E9">
        <w:rPr>
          <w:color w:val="000000"/>
          <w:sz w:val="24"/>
          <w:szCs w:val="24"/>
        </w:rPr>
        <w:t xml:space="preserve"> привить познавательный интерес к новому для учеников предмету через систему разнообразных по форме уроков изучения нового материала, лабораторные работы экскурсии, нестандартные уроки контроля знаний через постоянное применение идеи «стимулирования занимательностью» </w:t>
      </w:r>
    </w:p>
    <w:p w:rsidR="00933988" w:rsidRPr="00AA15E9" w:rsidRDefault="00933988" w:rsidP="00AA15E9">
      <w:pPr>
        <w:pStyle w:val="aa"/>
        <w:numPr>
          <w:ilvl w:val="0"/>
          <w:numId w:val="3"/>
        </w:numPr>
        <w:shd w:val="clear" w:color="auto" w:fill="auto"/>
        <w:tabs>
          <w:tab w:val="left" w:pos="0"/>
        </w:tabs>
        <w:spacing w:before="0" w:line="240" w:lineRule="auto"/>
        <w:ind w:left="20" w:right="20"/>
        <w:jc w:val="both"/>
        <w:rPr>
          <w:color w:val="000000"/>
          <w:sz w:val="24"/>
          <w:szCs w:val="24"/>
        </w:rPr>
      </w:pPr>
      <w:r w:rsidRPr="00AA15E9">
        <w:rPr>
          <w:color w:val="000000"/>
          <w:sz w:val="24"/>
          <w:szCs w:val="24"/>
        </w:rPr>
        <w:t xml:space="preserve">   создать условия для формирования у учащихся предметной и учебно-исследовательской компетентностей;</w:t>
      </w:r>
    </w:p>
    <w:p w:rsidR="00933988" w:rsidRPr="00AA15E9" w:rsidRDefault="00933988" w:rsidP="00AA15E9">
      <w:pPr>
        <w:pStyle w:val="aa"/>
        <w:keepNext/>
        <w:keepLines/>
        <w:numPr>
          <w:ilvl w:val="0"/>
          <w:numId w:val="3"/>
        </w:numPr>
        <w:shd w:val="clear" w:color="auto" w:fill="auto"/>
        <w:tabs>
          <w:tab w:val="left" w:pos="0"/>
          <w:tab w:val="left" w:pos="851"/>
        </w:tabs>
        <w:spacing w:before="0" w:line="240" w:lineRule="auto"/>
        <w:ind w:right="20"/>
        <w:jc w:val="both"/>
        <w:rPr>
          <w:sz w:val="24"/>
          <w:szCs w:val="24"/>
        </w:rPr>
      </w:pPr>
      <w:r w:rsidRPr="00AA15E9">
        <w:rPr>
          <w:color w:val="000000"/>
          <w:sz w:val="24"/>
          <w:szCs w:val="24"/>
        </w:rPr>
        <w:t xml:space="preserve"> обеспечить усвоение учащимися знаний в соответствии со стандартом экологического образования; способствовать формированию у школьников предметных умений и навыков: умения работать с микроскопом и гербарием, наблюдать и описывать экологические объекты, сравнивать их,</w:t>
      </w:r>
      <w:r w:rsidRPr="00AA15E9">
        <w:rPr>
          <w:sz w:val="24"/>
          <w:szCs w:val="24"/>
        </w:rPr>
        <w:t xml:space="preserve"> </w:t>
      </w:r>
      <w:r w:rsidRPr="00AA15E9">
        <w:rPr>
          <w:color w:val="000000"/>
          <w:sz w:val="24"/>
          <w:szCs w:val="24"/>
        </w:rPr>
        <w:t>ставить несложные опыты, вести наблюдения в природе, умение распознавать наиболее распространённые растения и грибы своей местности через систему лабораторных работ и экскурсии,</w:t>
      </w:r>
    </w:p>
    <w:p w:rsidR="00933988" w:rsidRPr="00AA15E9" w:rsidRDefault="00933988" w:rsidP="00AA15E9">
      <w:pPr>
        <w:pStyle w:val="aa"/>
        <w:keepNext/>
        <w:keepLines/>
        <w:numPr>
          <w:ilvl w:val="0"/>
          <w:numId w:val="3"/>
        </w:numPr>
        <w:shd w:val="clear" w:color="auto" w:fill="auto"/>
        <w:tabs>
          <w:tab w:val="left" w:pos="0"/>
          <w:tab w:val="left" w:pos="851"/>
        </w:tabs>
        <w:spacing w:before="0" w:line="240" w:lineRule="auto"/>
        <w:ind w:right="20"/>
        <w:jc w:val="both"/>
        <w:rPr>
          <w:sz w:val="24"/>
          <w:szCs w:val="24"/>
        </w:rPr>
      </w:pPr>
      <w:r w:rsidRPr="00AA15E9">
        <w:rPr>
          <w:color w:val="000000"/>
          <w:sz w:val="24"/>
          <w:szCs w:val="24"/>
        </w:rPr>
        <w:t xml:space="preserve"> продолжить развивать у детей общеучебные умения и навыки: особое внимание уделить развитию умения пересказывать текст, аккуратно вести записи в тетради и делать рисунки через монологические ответы на уроках и особое отношение к работе в тетрадях </w:t>
      </w:r>
    </w:p>
    <w:p w:rsidR="00933988" w:rsidRPr="00AA15E9" w:rsidRDefault="00933988" w:rsidP="00AA15E9">
      <w:pPr>
        <w:pStyle w:val="aa"/>
        <w:numPr>
          <w:ilvl w:val="0"/>
          <w:numId w:val="3"/>
        </w:numPr>
        <w:shd w:val="clear" w:color="auto" w:fill="auto"/>
        <w:tabs>
          <w:tab w:val="left" w:pos="0"/>
          <w:tab w:val="left" w:pos="851"/>
        </w:tabs>
        <w:spacing w:before="0" w:line="240" w:lineRule="auto"/>
        <w:ind w:right="20"/>
        <w:jc w:val="both"/>
        <w:rPr>
          <w:sz w:val="24"/>
          <w:szCs w:val="24"/>
        </w:rPr>
      </w:pPr>
    </w:p>
    <w:p w:rsidR="00933988" w:rsidRPr="00AA15E9" w:rsidRDefault="00933988" w:rsidP="00AA15E9">
      <w:pPr>
        <w:pStyle w:val="aa"/>
        <w:keepNext/>
        <w:keepLines/>
        <w:shd w:val="clear" w:color="auto" w:fill="auto"/>
        <w:tabs>
          <w:tab w:val="left" w:pos="0"/>
          <w:tab w:val="left" w:pos="851"/>
        </w:tabs>
        <w:spacing w:before="0" w:line="240" w:lineRule="auto"/>
        <w:ind w:right="20"/>
        <w:jc w:val="both"/>
        <w:rPr>
          <w:i/>
          <w:sz w:val="24"/>
          <w:szCs w:val="24"/>
        </w:rPr>
      </w:pPr>
      <w:bookmarkStart w:id="1" w:name="bookmark1"/>
      <w:r w:rsidRPr="00AA15E9">
        <w:rPr>
          <w:rStyle w:val="20"/>
          <w:bCs w:val="0"/>
          <w:color w:val="000000"/>
          <w:sz w:val="24"/>
          <w:szCs w:val="24"/>
        </w:rPr>
        <w:t>Развития:</w:t>
      </w:r>
      <w:bookmarkEnd w:id="1"/>
    </w:p>
    <w:p w:rsidR="00933988" w:rsidRPr="00AA15E9" w:rsidRDefault="00933988" w:rsidP="00AA15E9">
      <w:pPr>
        <w:pStyle w:val="aa"/>
        <w:numPr>
          <w:ilvl w:val="0"/>
          <w:numId w:val="3"/>
        </w:numPr>
        <w:shd w:val="clear" w:color="auto" w:fill="auto"/>
        <w:tabs>
          <w:tab w:val="left" w:pos="0"/>
          <w:tab w:val="left" w:pos="851"/>
        </w:tabs>
        <w:spacing w:before="0" w:line="240" w:lineRule="auto"/>
        <w:ind w:right="20"/>
        <w:jc w:val="both"/>
        <w:rPr>
          <w:sz w:val="24"/>
          <w:szCs w:val="24"/>
        </w:rPr>
      </w:pPr>
      <w:r w:rsidRPr="00AA15E9">
        <w:rPr>
          <w:color w:val="000000"/>
          <w:sz w:val="24"/>
          <w:szCs w:val="24"/>
        </w:rPr>
        <w:t xml:space="preserve"> создать условия для развития у школьников интеллектуальной, эмоциональной, мотивационной и волевой сферы: особое внимание обратить на развитие у учащихся слуховой и зрительной памяти, внимания, мышления, воображения, эстетических эмоций, положительного отношения к учёбе, умения ставить цели через учебный материал каждого урока, использование на уроках красивых наглядных пособий, музыкальных фрагментов, стихов, загадок, определение значимости любого урока для каждого ученика</w:t>
      </w:r>
    </w:p>
    <w:p w:rsidR="00933988" w:rsidRPr="00AA15E9" w:rsidRDefault="00933988" w:rsidP="00AA15E9">
      <w:pPr>
        <w:pStyle w:val="22"/>
        <w:keepNext/>
        <w:keepLines/>
        <w:shd w:val="clear" w:color="auto" w:fill="auto"/>
        <w:tabs>
          <w:tab w:val="left" w:pos="0"/>
          <w:tab w:val="left" w:pos="851"/>
        </w:tabs>
        <w:spacing w:before="0" w:line="240" w:lineRule="auto"/>
        <w:ind w:firstLine="0"/>
        <w:rPr>
          <w:b w:val="0"/>
          <w:i/>
          <w:sz w:val="24"/>
          <w:szCs w:val="24"/>
        </w:rPr>
      </w:pPr>
      <w:bookmarkStart w:id="2" w:name="bookmark2"/>
      <w:r w:rsidRPr="00AA15E9">
        <w:rPr>
          <w:rStyle w:val="20"/>
          <w:color w:val="000000"/>
          <w:sz w:val="24"/>
          <w:szCs w:val="24"/>
        </w:rPr>
        <w:t>Воспитания:</w:t>
      </w:r>
      <w:bookmarkEnd w:id="2"/>
    </w:p>
    <w:p w:rsidR="00933988" w:rsidRPr="00AA15E9" w:rsidRDefault="00933988" w:rsidP="00AA15E9">
      <w:pPr>
        <w:pStyle w:val="aa"/>
        <w:numPr>
          <w:ilvl w:val="0"/>
          <w:numId w:val="3"/>
        </w:numPr>
        <w:shd w:val="clear" w:color="auto" w:fill="auto"/>
        <w:tabs>
          <w:tab w:val="left" w:pos="0"/>
          <w:tab w:val="left" w:pos="851"/>
        </w:tabs>
        <w:spacing w:before="0" w:line="240" w:lineRule="auto"/>
        <w:ind w:right="20"/>
        <w:jc w:val="both"/>
        <w:rPr>
          <w:sz w:val="24"/>
          <w:szCs w:val="24"/>
        </w:rPr>
      </w:pPr>
      <w:r w:rsidRPr="00AA15E9">
        <w:rPr>
          <w:color w:val="000000"/>
          <w:sz w:val="24"/>
          <w:szCs w:val="24"/>
        </w:rPr>
        <w:t xml:space="preserve"> способствовать воспитанию совершенствующихся социально-успешных личностей с положительной «Я - концепцией», </w:t>
      </w:r>
    </w:p>
    <w:p w:rsidR="00933988" w:rsidRPr="00AA15E9" w:rsidRDefault="00933988" w:rsidP="00AA15E9">
      <w:pPr>
        <w:pStyle w:val="aa"/>
        <w:numPr>
          <w:ilvl w:val="0"/>
          <w:numId w:val="3"/>
        </w:numPr>
        <w:shd w:val="clear" w:color="auto" w:fill="auto"/>
        <w:tabs>
          <w:tab w:val="left" w:pos="0"/>
          <w:tab w:val="left" w:pos="851"/>
        </w:tabs>
        <w:spacing w:before="0" w:line="240" w:lineRule="auto"/>
        <w:ind w:right="20"/>
        <w:jc w:val="both"/>
        <w:rPr>
          <w:sz w:val="24"/>
          <w:szCs w:val="24"/>
        </w:rPr>
      </w:pPr>
      <w:r w:rsidRPr="00AA15E9">
        <w:rPr>
          <w:color w:val="000000"/>
          <w:sz w:val="24"/>
          <w:szCs w:val="24"/>
        </w:rPr>
        <w:t>формированию у учащихся коммуникативной и валеологической компетентностей: особое внимание обратить на воспитание у учащихся ответственного отношения к природе, бережного отношения к учебному оборудованию, умение жить в коллективе (общаться и сотрудничать) через учебный материал каждого занятия, лабораторные работы.</w:t>
      </w:r>
    </w:p>
    <w:p w:rsidR="00933988" w:rsidRPr="00AA15E9" w:rsidRDefault="00933988" w:rsidP="00AA15E9">
      <w:pPr>
        <w:shd w:val="clear" w:color="auto" w:fill="FFFFFF"/>
        <w:spacing w:before="180" w:after="18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Программа строится на основе следующих</w:t>
      </w:r>
      <w:r w:rsidRPr="00AA15E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A15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принципов</w:t>
      </w:r>
      <w:r w:rsidRPr="00AA15E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:</w:t>
      </w:r>
    </w:p>
    <w:p w:rsidR="00933988" w:rsidRPr="00AA15E9" w:rsidRDefault="00933988" w:rsidP="00AA15E9">
      <w:pPr>
        <w:shd w:val="clear" w:color="auto" w:fill="FFFFFF"/>
        <w:spacing w:before="180" w:after="18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eastAsia="Times New Roman" w:hAnsi="Times New Roman" w:cs="Times New Roman"/>
          <w:sz w:val="24"/>
          <w:szCs w:val="24"/>
          <w:lang w:val="ru-RU"/>
        </w:rPr>
        <w:t>- равенство всех участников;</w:t>
      </w:r>
    </w:p>
    <w:p w:rsidR="00933988" w:rsidRPr="00AA15E9" w:rsidRDefault="00933988" w:rsidP="00AA15E9">
      <w:pPr>
        <w:shd w:val="clear" w:color="auto" w:fill="FFFFFF"/>
        <w:spacing w:before="180" w:after="18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eastAsia="Times New Roman" w:hAnsi="Times New Roman" w:cs="Times New Roman"/>
          <w:sz w:val="24"/>
          <w:szCs w:val="24"/>
          <w:lang w:val="ru-RU"/>
        </w:rPr>
        <w:t>- добровольное привлечение к процессу деятельности;</w:t>
      </w:r>
    </w:p>
    <w:p w:rsidR="00933988" w:rsidRPr="00AA15E9" w:rsidRDefault="00933988" w:rsidP="00AA15E9">
      <w:pPr>
        <w:shd w:val="clear" w:color="auto" w:fill="FFFFFF"/>
        <w:spacing w:before="180" w:after="18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eastAsia="Times New Roman" w:hAnsi="Times New Roman" w:cs="Times New Roman"/>
          <w:sz w:val="24"/>
          <w:szCs w:val="24"/>
          <w:lang w:val="ru-RU"/>
        </w:rPr>
        <w:t>- чередование коллективной и индивидуальной работы;</w:t>
      </w:r>
    </w:p>
    <w:p w:rsidR="00933988" w:rsidRPr="00AA15E9" w:rsidRDefault="00933988" w:rsidP="00AA15E9">
      <w:pPr>
        <w:shd w:val="clear" w:color="auto" w:fill="FFFFFF"/>
        <w:spacing w:before="180" w:after="18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eastAsia="Times New Roman" w:hAnsi="Times New Roman" w:cs="Times New Roman"/>
          <w:sz w:val="24"/>
          <w:szCs w:val="24"/>
          <w:lang w:val="ru-RU"/>
        </w:rPr>
        <w:t>- свободный выбор вида деятельности;</w:t>
      </w:r>
    </w:p>
    <w:p w:rsidR="00933988" w:rsidRPr="00AA15E9" w:rsidRDefault="00933988" w:rsidP="00AA15E9">
      <w:pPr>
        <w:shd w:val="clear" w:color="auto" w:fill="FFFFFF"/>
        <w:spacing w:before="180" w:after="18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eastAsia="Times New Roman" w:hAnsi="Times New Roman" w:cs="Times New Roman"/>
          <w:sz w:val="24"/>
          <w:szCs w:val="24"/>
          <w:lang w:val="ru-RU"/>
        </w:rPr>
        <w:t>- нравственная ответственность каждого за свой выбор, процесс и результат деятельности;</w:t>
      </w:r>
    </w:p>
    <w:p w:rsidR="00933988" w:rsidRPr="00AA15E9" w:rsidRDefault="00933988" w:rsidP="00AA15E9">
      <w:pPr>
        <w:shd w:val="clear" w:color="auto" w:fill="FFFFFF"/>
        <w:spacing w:before="180" w:after="18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- развитие духа соревнования, товарищества, взаимовыручки;</w:t>
      </w:r>
    </w:p>
    <w:p w:rsidR="00933988" w:rsidRPr="00AA15E9" w:rsidRDefault="00933988" w:rsidP="00AA15E9">
      <w:pPr>
        <w:shd w:val="clear" w:color="auto" w:fill="FFFFFF"/>
        <w:spacing w:before="180" w:after="18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eastAsia="Times New Roman" w:hAnsi="Times New Roman" w:cs="Times New Roman"/>
          <w:sz w:val="24"/>
          <w:szCs w:val="24"/>
          <w:lang w:val="ru-RU"/>
        </w:rPr>
        <w:t>- учет возрастных и индивидуальных особенностей.</w:t>
      </w:r>
    </w:p>
    <w:p w:rsidR="00933988" w:rsidRPr="00AA15E9" w:rsidRDefault="00933988" w:rsidP="00AA15E9">
      <w:pPr>
        <w:pStyle w:val="aa"/>
        <w:numPr>
          <w:ilvl w:val="0"/>
          <w:numId w:val="3"/>
        </w:numPr>
        <w:shd w:val="clear" w:color="auto" w:fill="auto"/>
        <w:tabs>
          <w:tab w:val="left" w:pos="0"/>
          <w:tab w:val="left" w:pos="851"/>
        </w:tabs>
        <w:spacing w:before="0" w:line="240" w:lineRule="auto"/>
        <w:ind w:right="20"/>
        <w:jc w:val="both"/>
        <w:rPr>
          <w:sz w:val="24"/>
          <w:szCs w:val="24"/>
        </w:rPr>
      </w:pPr>
    </w:p>
    <w:p w:rsidR="00933988" w:rsidRPr="00AA15E9" w:rsidRDefault="00933988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after="240" w:line="240" w:lineRule="auto"/>
        <w:ind w:right="20"/>
        <w:jc w:val="both"/>
        <w:rPr>
          <w:color w:val="000000"/>
          <w:sz w:val="24"/>
          <w:szCs w:val="24"/>
        </w:rPr>
      </w:pPr>
      <w:r w:rsidRPr="00AA15E9">
        <w:rPr>
          <w:color w:val="000000"/>
          <w:sz w:val="24"/>
          <w:szCs w:val="24"/>
        </w:rPr>
        <w:tab/>
        <w:t xml:space="preserve">Для реализации целей и задач предполагается использование следующих </w:t>
      </w:r>
      <w:r w:rsidRPr="00AA15E9">
        <w:rPr>
          <w:b/>
          <w:color w:val="000000"/>
          <w:sz w:val="24"/>
          <w:szCs w:val="24"/>
        </w:rPr>
        <w:t>форм и методов</w:t>
      </w:r>
      <w:r w:rsidRPr="00AA15E9">
        <w:rPr>
          <w:color w:val="000000"/>
          <w:sz w:val="24"/>
          <w:szCs w:val="24"/>
        </w:rPr>
        <w:t xml:space="preserve">: </w:t>
      </w:r>
    </w:p>
    <w:p w:rsidR="00933988" w:rsidRPr="00AA15E9" w:rsidRDefault="00933988" w:rsidP="00AA15E9">
      <w:pPr>
        <w:pStyle w:val="aa"/>
        <w:numPr>
          <w:ilvl w:val="0"/>
          <w:numId w:val="4"/>
        </w:numPr>
        <w:shd w:val="clear" w:color="auto" w:fill="auto"/>
        <w:tabs>
          <w:tab w:val="left" w:pos="0"/>
          <w:tab w:val="left" w:pos="851"/>
        </w:tabs>
        <w:spacing w:before="0" w:line="240" w:lineRule="auto"/>
        <w:ind w:right="20"/>
        <w:jc w:val="both"/>
        <w:rPr>
          <w:color w:val="000000"/>
          <w:sz w:val="24"/>
          <w:szCs w:val="24"/>
        </w:rPr>
      </w:pPr>
      <w:r w:rsidRPr="00AA15E9">
        <w:rPr>
          <w:color w:val="000000"/>
          <w:sz w:val="24"/>
          <w:szCs w:val="24"/>
        </w:rPr>
        <w:t xml:space="preserve">беседы, </w:t>
      </w:r>
    </w:p>
    <w:p w:rsidR="00933988" w:rsidRPr="00AA15E9" w:rsidRDefault="00933988" w:rsidP="00AA15E9">
      <w:pPr>
        <w:pStyle w:val="aa"/>
        <w:numPr>
          <w:ilvl w:val="0"/>
          <w:numId w:val="4"/>
        </w:numPr>
        <w:shd w:val="clear" w:color="auto" w:fill="auto"/>
        <w:tabs>
          <w:tab w:val="left" w:pos="0"/>
          <w:tab w:val="left" w:pos="851"/>
        </w:tabs>
        <w:spacing w:before="0" w:line="240" w:lineRule="auto"/>
        <w:ind w:right="20"/>
        <w:jc w:val="both"/>
        <w:rPr>
          <w:color w:val="000000"/>
          <w:sz w:val="24"/>
          <w:szCs w:val="24"/>
        </w:rPr>
      </w:pPr>
      <w:r w:rsidRPr="00AA15E9">
        <w:rPr>
          <w:color w:val="000000"/>
          <w:sz w:val="24"/>
          <w:szCs w:val="24"/>
        </w:rPr>
        <w:t>сообщения,</w:t>
      </w:r>
    </w:p>
    <w:p w:rsidR="00933988" w:rsidRPr="00AA15E9" w:rsidRDefault="00933988" w:rsidP="00AA15E9">
      <w:pPr>
        <w:pStyle w:val="aa"/>
        <w:numPr>
          <w:ilvl w:val="0"/>
          <w:numId w:val="4"/>
        </w:numPr>
        <w:shd w:val="clear" w:color="auto" w:fill="auto"/>
        <w:tabs>
          <w:tab w:val="left" w:pos="0"/>
          <w:tab w:val="left" w:pos="851"/>
        </w:tabs>
        <w:spacing w:before="0" w:line="240" w:lineRule="auto"/>
        <w:ind w:right="20"/>
        <w:jc w:val="both"/>
        <w:rPr>
          <w:color w:val="000000"/>
          <w:sz w:val="24"/>
          <w:szCs w:val="24"/>
        </w:rPr>
      </w:pPr>
      <w:r w:rsidRPr="00AA15E9">
        <w:rPr>
          <w:color w:val="000000"/>
          <w:sz w:val="24"/>
          <w:szCs w:val="24"/>
        </w:rPr>
        <w:t xml:space="preserve">экскурсии, нацеленные на создание условий для развития способности слушать и слышать; видеть и замечать, наблюдать и воспринимать; </w:t>
      </w:r>
    </w:p>
    <w:p w:rsidR="00933988" w:rsidRPr="00AA15E9" w:rsidRDefault="00933988" w:rsidP="00AA15E9">
      <w:pPr>
        <w:pStyle w:val="aa"/>
        <w:numPr>
          <w:ilvl w:val="0"/>
          <w:numId w:val="4"/>
        </w:numPr>
        <w:shd w:val="clear" w:color="auto" w:fill="auto"/>
        <w:tabs>
          <w:tab w:val="left" w:pos="0"/>
          <w:tab w:val="left" w:pos="851"/>
        </w:tabs>
        <w:spacing w:before="0" w:line="240" w:lineRule="auto"/>
        <w:ind w:right="20"/>
        <w:jc w:val="both"/>
        <w:rPr>
          <w:color w:val="000000"/>
          <w:sz w:val="24"/>
          <w:szCs w:val="24"/>
        </w:rPr>
      </w:pPr>
      <w:r w:rsidRPr="00AA15E9">
        <w:rPr>
          <w:color w:val="000000"/>
          <w:sz w:val="24"/>
          <w:szCs w:val="24"/>
        </w:rPr>
        <w:t xml:space="preserve">диалог, </w:t>
      </w:r>
    </w:p>
    <w:p w:rsidR="00933988" w:rsidRPr="00AA15E9" w:rsidRDefault="00933988" w:rsidP="00AA15E9">
      <w:pPr>
        <w:pStyle w:val="aa"/>
        <w:numPr>
          <w:ilvl w:val="0"/>
          <w:numId w:val="4"/>
        </w:numPr>
        <w:shd w:val="clear" w:color="auto" w:fill="auto"/>
        <w:tabs>
          <w:tab w:val="left" w:pos="0"/>
          <w:tab w:val="left" w:pos="851"/>
        </w:tabs>
        <w:spacing w:before="0" w:line="240" w:lineRule="auto"/>
        <w:ind w:right="20"/>
        <w:jc w:val="both"/>
        <w:rPr>
          <w:color w:val="000000"/>
          <w:sz w:val="24"/>
          <w:szCs w:val="24"/>
        </w:rPr>
      </w:pPr>
      <w:r w:rsidRPr="00AA15E9">
        <w:rPr>
          <w:color w:val="000000"/>
          <w:sz w:val="24"/>
          <w:szCs w:val="24"/>
        </w:rPr>
        <w:t xml:space="preserve">дискуссии, </w:t>
      </w:r>
    </w:p>
    <w:p w:rsidR="00933988" w:rsidRPr="00AA15E9" w:rsidRDefault="00933988" w:rsidP="00AA15E9">
      <w:pPr>
        <w:pStyle w:val="aa"/>
        <w:numPr>
          <w:ilvl w:val="0"/>
          <w:numId w:val="4"/>
        </w:numPr>
        <w:shd w:val="clear" w:color="auto" w:fill="auto"/>
        <w:tabs>
          <w:tab w:val="left" w:pos="0"/>
          <w:tab w:val="left" w:pos="851"/>
        </w:tabs>
        <w:spacing w:before="0" w:line="240" w:lineRule="auto"/>
        <w:ind w:right="20"/>
        <w:jc w:val="both"/>
        <w:rPr>
          <w:color w:val="000000"/>
          <w:sz w:val="24"/>
          <w:szCs w:val="24"/>
        </w:rPr>
      </w:pPr>
      <w:r w:rsidRPr="00AA15E9">
        <w:rPr>
          <w:color w:val="000000"/>
          <w:sz w:val="24"/>
          <w:szCs w:val="24"/>
        </w:rPr>
        <w:t xml:space="preserve">обсуждение, которые помогают развивать способность говорить и доказывать, логически мыслить; </w:t>
      </w:r>
    </w:p>
    <w:p w:rsidR="00933988" w:rsidRPr="00AA15E9" w:rsidRDefault="00933988" w:rsidP="00AA15E9">
      <w:pPr>
        <w:pStyle w:val="aa"/>
        <w:numPr>
          <w:ilvl w:val="0"/>
          <w:numId w:val="4"/>
        </w:numPr>
        <w:shd w:val="clear" w:color="auto" w:fill="auto"/>
        <w:tabs>
          <w:tab w:val="left" w:pos="0"/>
          <w:tab w:val="left" w:pos="851"/>
        </w:tabs>
        <w:spacing w:before="0" w:line="240" w:lineRule="auto"/>
        <w:ind w:right="20"/>
        <w:jc w:val="both"/>
        <w:rPr>
          <w:color w:val="000000"/>
          <w:sz w:val="24"/>
          <w:szCs w:val="24"/>
        </w:rPr>
      </w:pPr>
      <w:r w:rsidRPr="00AA15E9">
        <w:rPr>
          <w:color w:val="000000"/>
          <w:sz w:val="24"/>
          <w:szCs w:val="24"/>
        </w:rPr>
        <w:t xml:space="preserve">выполнение самостоятельных исследований; включение детей в творческий процесс, что направлено на развитие творческих способностей детей; </w:t>
      </w:r>
    </w:p>
    <w:p w:rsidR="00933988" w:rsidRPr="00AA15E9" w:rsidRDefault="00933988" w:rsidP="00AA15E9">
      <w:pPr>
        <w:pStyle w:val="aa"/>
        <w:numPr>
          <w:ilvl w:val="0"/>
          <w:numId w:val="4"/>
        </w:numPr>
        <w:shd w:val="clear" w:color="auto" w:fill="auto"/>
        <w:tabs>
          <w:tab w:val="left" w:pos="0"/>
          <w:tab w:val="left" w:pos="851"/>
        </w:tabs>
        <w:spacing w:before="0" w:line="240" w:lineRule="auto"/>
        <w:ind w:right="20"/>
        <w:jc w:val="both"/>
        <w:rPr>
          <w:sz w:val="24"/>
          <w:szCs w:val="24"/>
        </w:rPr>
      </w:pPr>
      <w:r w:rsidRPr="00AA15E9">
        <w:rPr>
          <w:color w:val="000000"/>
          <w:sz w:val="24"/>
          <w:szCs w:val="24"/>
        </w:rPr>
        <w:t>участие в различных конкурсах работ, что позволяет доводить работы до результата, фиксировать успех.</w:t>
      </w:r>
    </w:p>
    <w:p w:rsidR="00933988" w:rsidRPr="00AA15E9" w:rsidRDefault="00933988" w:rsidP="00AA15E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Продолжительность занятий</w:t>
      </w:r>
      <w:r w:rsidRPr="00AA15E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A15E9">
        <w:rPr>
          <w:rFonts w:ascii="Times New Roman" w:eastAsia="Times New Roman" w:hAnsi="Times New Roman" w:cs="Times New Roman"/>
          <w:sz w:val="24"/>
          <w:szCs w:val="24"/>
          <w:lang w:val="ru-RU"/>
        </w:rPr>
        <w:t>строится в основной школе из расчёта – 1 час в неделю.</w:t>
      </w:r>
    </w:p>
    <w:p w:rsidR="00933988" w:rsidRPr="00AA15E9" w:rsidRDefault="00933988" w:rsidP="00AA15E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Объём учебного времени</w:t>
      </w:r>
      <w:r w:rsidRPr="00AA15E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A15E9">
        <w:rPr>
          <w:rFonts w:ascii="Times New Roman" w:eastAsia="Times New Roman" w:hAnsi="Times New Roman" w:cs="Times New Roman"/>
          <w:sz w:val="24"/>
          <w:szCs w:val="24"/>
          <w:lang w:val="ru-RU"/>
        </w:rPr>
        <w:t>составляет 34 часа (из них - 33 часа отведено на практическую часть).</w:t>
      </w:r>
    </w:p>
    <w:p w:rsidR="00933988" w:rsidRPr="00AA15E9" w:rsidRDefault="00933988" w:rsidP="00AA15E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Сроки реализации</w:t>
      </w:r>
      <w:r w:rsidRPr="00AA15E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:</w:t>
      </w:r>
      <w:r w:rsidRPr="00AA15E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AA15E9">
        <w:rPr>
          <w:rFonts w:ascii="Times New Roman" w:eastAsia="Times New Roman" w:hAnsi="Times New Roman" w:cs="Times New Roman"/>
          <w:sz w:val="24"/>
          <w:szCs w:val="24"/>
          <w:lang w:val="ru-RU"/>
        </w:rPr>
        <w:t>один год.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left="720" w:right="20"/>
        <w:jc w:val="both"/>
        <w:rPr>
          <w:sz w:val="24"/>
          <w:szCs w:val="24"/>
        </w:rPr>
      </w:pPr>
      <w:r w:rsidRPr="00AA15E9">
        <w:rPr>
          <w:b/>
          <w:color w:val="000000"/>
          <w:sz w:val="24"/>
          <w:szCs w:val="24"/>
        </w:rPr>
        <w:t xml:space="preserve">2. Место </w:t>
      </w:r>
      <w:r w:rsidRPr="00AA15E9">
        <w:rPr>
          <w:rStyle w:val="20"/>
          <w:bCs w:val="0"/>
          <w:color w:val="000000"/>
          <w:sz w:val="24"/>
          <w:szCs w:val="24"/>
        </w:rPr>
        <w:t>курса внеурочной деятельности в плане внеурочной деятельности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20"/>
        <w:jc w:val="both"/>
        <w:rPr>
          <w:sz w:val="24"/>
          <w:szCs w:val="24"/>
        </w:rPr>
      </w:pPr>
      <w:r w:rsidRPr="00AA15E9">
        <w:rPr>
          <w:color w:val="000000"/>
          <w:sz w:val="24"/>
          <w:szCs w:val="24"/>
        </w:rPr>
        <w:tab/>
        <w:t>Программа внеурочной деятельности «Занимательная биология» относится к общеинтеллектуальному направлению, рассчитана на 1 год занятий, объемом в 34 часа, 1 час в неделю в 6 классе.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1160"/>
        <w:jc w:val="both"/>
        <w:rPr>
          <w:sz w:val="24"/>
          <w:szCs w:val="24"/>
        </w:rPr>
      </w:pPr>
      <w:r w:rsidRPr="00AA15E9">
        <w:rPr>
          <w:rStyle w:val="3"/>
          <w:color w:val="000000"/>
          <w:sz w:val="24"/>
          <w:szCs w:val="24"/>
        </w:rPr>
        <w:t xml:space="preserve">Форма и режим занятий: </w:t>
      </w:r>
      <w:r w:rsidRPr="00AA15E9">
        <w:rPr>
          <w:color w:val="000000"/>
          <w:sz w:val="24"/>
          <w:szCs w:val="24"/>
        </w:rPr>
        <w:t>Занятия проводятся в группах. Занятия проводятся в академических часах.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after="236" w:line="240" w:lineRule="auto"/>
        <w:jc w:val="both"/>
        <w:rPr>
          <w:sz w:val="24"/>
          <w:szCs w:val="24"/>
        </w:rPr>
      </w:pPr>
      <w:r w:rsidRPr="00AA15E9">
        <w:rPr>
          <w:color w:val="000000"/>
          <w:sz w:val="24"/>
          <w:szCs w:val="24"/>
        </w:rPr>
        <w:t>Продолжительность занятий и нагрузка соответствуют требованиям СанПина.</w:t>
      </w:r>
    </w:p>
    <w:p w:rsidR="00AA15E9" w:rsidRPr="00AA15E9" w:rsidRDefault="00AA15E9" w:rsidP="00AA15E9">
      <w:pPr>
        <w:pStyle w:val="22"/>
        <w:keepNext/>
        <w:keepLines/>
        <w:shd w:val="clear" w:color="auto" w:fill="auto"/>
        <w:tabs>
          <w:tab w:val="left" w:pos="0"/>
          <w:tab w:val="left" w:pos="851"/>
        </w:tabs>
        <w:spacing w:before="0" w:after="236" w:line="240" w:lineRule="auto"/>
        <w:ind w:right="20" w:firstLine="0"/>
        <w:rPr>
          <w:rStyle w:val="20"/>
          <w:b w:val="0"/>
          <w:color w:val="000000"/>
          <w:sz w:val="24"/>
          <w:szCs w:val="24"/>
        </w:rPr>
      </w:pPr>
      <w:bookmarkStart w:id="3" w:name="bookmark4"/>
      <w:r w:rsidRPr="00AA15E9">
        <w:rPr>
          <w:rStyle w:val="20"/>
          <w:color w:val="000000"/>
          <w:sz w:val="24"/>
          <w:szCs w:val="24"/>
        </w:rPr>
        <w:lastRenderedPageBreak/>
        <w:t>3.  Ожидаемые результаты освоения программы по внеурочной деятельности «Занимательная биология»</w:t>
      </w:r>
    </w:p>
    <w:p w:rsidR="00AA15E9" w:rsidRPr="00D5649B" w:rsidRDefault="00AA15E9" w:rsidP="00D5649B">
      <w:pPr>
        <w:pStyle w:val="22"/>
        <w:keepNext/>
        <w:keepLines/>
        <w:shd w:val="clear" w:color="auto" w:fill="auto"/>
        <w:tabs>
          <w:tab w:val="left" w:pos="0"/>
          <w:tab w:val="left" w:pos="851"/>
        </w:tabs>
        <w:spacing w:before="0" w:after="236" w:line="240" w:lineRule="auto"/>
        <w:ind w:right="20" w:firstLine="0"/>
        <w:rPr>
          <w:b w:val="0"/>
          <w:sz w:val="24"/>
          <w:szCs w:val="24"/>
        </w:rPr>
      </w:pPr>
      <w:r w:rsidRPr="00AA15E9">
        <w:rPr>
          <w:rStyle w:val="20"/>
          <w:b w:val="0"/>
          <w:color w:val="000000"/>
          <w:sz w:val="24"/>
          <w:szCs w:val="24"/>
        </w:rPr>
        <w:t xml:space="preserve"> </w:t>
      </w:r>
      <w:bookmarkEnd w:id="3"/>
      <w:r w:rsidRPr="00AA15E9">
        <w:rPr>
          <w:b w:val="0"/>
          <w:smallCaps/>
          <w:sz w:val="24"/>
          <w:szCs w:val="24"/>
        </w:rPr>
        <w:t>Результаты освоения учащимися курса внеурочной деятельности</w:t>
      </w:r>
    </w:p>
    <w:p w:rsidR="00AA15E9" w:rsidRPr="00AA15E9" w:rsidRDefault="00AA15E9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>В процессе прохождения программы интеллектуальной площадки «Занимательная биология» должны быть достигнуты следующие результаты:</w:t>
      </w:r>
    </w:p>
    <w:p w:rsidR="00AA15E9" w:rsidRPr="00AA15E9" w:rsidRDefault="00AA15E9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b/>
          <w:sz w:val="24"/>
          <w:szCs w:val="24"/>
        </w:rPr>
        <w:t>I</w:t>
      </w:r>
      <w:r w:rsidRPr="00AA15E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уровень результатов: </w:t>
      </w:r>
      <w:r w:rsidRPr="00AA15E9">
        <w:rPr>
          <w:rFonts w:ascii="Times New Roman" w:hAnsi="Times New Roman" w:cs="Times New Roman"/>
          <w:b/>
          <w:i/>
          <w:sz w:val="24"/>
          <w:szCs w:val="24"/>
          <w:lang w:val="ru-RU"/>
        </w:rPr>
        <w:t>«Приобретение социальных знаний»</w:t>
      </w:r>
    </w:p>
    <w:p w:rsidR="00AA15E9" w:rsidRPr="00AA15E9" w:rsidRDefault="00AA15E9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b/>
          <w:i/>
          <w:sz w:val="24"/>
          <w:szCs w:val="24"/>
          <w:lang w:val="ru-RU"/>
        </w:rPr>
        <w:t>1) личностные качества:</w:t>
      </w:r>
    </w:p>
    <w:p w:rsidR="00AA15E9" w:rsidRPr="00AA15E9" w:rsidRDefault="00AA15E9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>- уважительное отношение к труду и творчеству своих товарищей;</w:t>
      </w:r>
    </w:p>
    <w:p w:rsidR="00AA15E9" w:rsidRPr="00AA15E9" w:rsidRDefault="00AA15E9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>- формирование эстетических чувств, познавательных интересов и мотивов, направленных на изучение живой природы;</w:t>
      </w:r>
    </w:p>
    <w:p w:rsidR="00AA15E9" w:rsidRPr="00AA15E9" w:rsidRDefault="00AA15E9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b/>
          <w:i/>
          <w:sz w:val="24"/>
          <w:szCs w:val="24"/>
          <w:lang w:val="ru-RU"/>
        </w:rPr>
        <w:t>2) универсальные способности</w:t>
      </w:r>
    </w:p>
    <w:p w:rsidR="00AA15E9" w:rsidRPr="00AA15E9" w:rsidRDefault="00AA15E9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>- умение видеть и понимать значение практической и игровой деятельности;</w:t>
      </w:r>
    </w:p>
    <w:p w:rsidR="00AA15E9" w:rsidRPr="00AA15E9" w:rsidRDefault="00AA15E9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b/>
          <w:i/>
          <w:sz w:val="24"/>
          <w:szCs w:val="24"/>
          <w:lang w:val="ru-RU"/>
        </w:rPr>
        <w:t>3) опыт в проектно-исследовательской деятельности</w:t>
      </w:r>
    </w:p>
    <w:p w:rsidR="00AA15E9" w:rsidRPr="00AA15E9" w:rsidRDefault="00AA15E9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>- умение работать с разными источниками информации;</w:t>
      </w:r>
    </w:p>
    <w:p w:rsidR="00AA15E9" w:rsidRPr="00AA15E9" w:rsidRDefault="00AA15E9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>- овладение составляющими исследовательской и научно-практической деятельности, ставить вопросы, наблюдать, проводить эксперименты, делать выводы и заключения, объяснять, доказывать, защищать свои идеи;</w:t>
      </w:r>
    </w:p>
    <w:p w:rsidR="00AA15E9" w:rsidRPr="00AA15E9" w:rsidRDefault="00AA15E9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>- формирование интеллектуальных умений (доказывать, строить рассуждения, анализировать, сравнивать, делать выводы и др.) и эстетического отношения к живым объектам;</w:t>
      </w:r>
    </w:p>
    <w:p w:rsidR="00AA15E9" w:rsidRPr="00AA15E9" w:rsidRDefault="00AA15E9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>- знание основных принципов и правил отношения к живой природе.</w:t>
      </w:r>
    </w:p>
    <w:p w:rsidR="00AA15E9" w:rsidRPr="00AA15E9" w:rsidRDefault="00AA15E9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15E9" w:rsidRPr="00AA15E9" w:rsidRDefault="00AA15E9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b/>
          <w:sz w:val="24"/>
          <w:szCs w:val="24"/>
        </w:rPr>
        <w:t>II</w:t>
      </w:r>
      <w:r w:rsidRPr="00AA15E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уровень результатов: «Формирование ценностного отношения к социальной реальности»</w:t>
      </w:r>
    </w:p>
    <w:p w:rsidR="00AA15E9" w:rsidRPr="00AA15E9" w:rsidRDefault="00AA15E9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b/>
          <w:i/>
          <w:sz w:val="24"/>
          <w:szCs w:val="24"/>
          <w:lang w:val="ru-RU"/>
        </w:rPr>
        <w:t>1) личностные качества:</w:t>
      </w:r>
    </w:p>
    <w:p w:rsidR="00AA15E9" w:rsidRPr="00AA15E9" w:rsidRDefault="00AA15E9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>- навыки индивидуальной деятельности в процессе практической работы под руководством учителя;</w:t>
      </w:r>
    </w:p>
    <w:p w:rsidR="00AA15E9" w:rsidRPr="00AA15E9" w:rsidRDefault="00AA15E9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>- навыки коллективной деятельности в процессе совместной творческой работы в команде одноклассников под руководством учителя;</w:t>
      </w:r>
    </w:p>
    <w:p w:rsidR="00AA15E9" w:rsidRPr="00AA15E9" w:rsidRDefault="00AA15E9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>- умение сотрудничать с товарищами в процессе совместной деятельности, соотносить свою часть работы с общим замыслом;</w:t>
      </w:r>
    </w:p>
    <w:p w:rsidR="00AA15E9" w:rsidRPr="00AA15E9" w:rsidRDefault="00AA15E9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b/>
          <w:i/>
          <w:sz w:val="24"/>
          <w:szCs w:val="24"/>
          <w:lang w:val="ru-RU"/>
        </w:rPr>
        <w:t>2) универсальные способности</w:t>
      </w:r>
    </w:p>
    <w:p w:rsidR="00AA15E9" w:rsidRPr="00AA15E9" w:rsidRDefault="00AA15E9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>-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AA15E9" w:rsidRPr="00AA15E9" w:rsidRDefault="00AA15E9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>- способность передавать эмоциональные состояния и свое отношение к природе, человеку, обществу;</w:t>
      </w:r>
    </w:p>
    <w:p w:rsidR="00AA15E9" w:rsidRPr="00AA15E9" w:rsidRDefault="00AA15E9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b/>
          <w:i/>
          <w:sz w:val="24"/>
          <w:szCs w:val="24"/>
          <w:lang w:val="ru-RU"/>
        </w:rPr>
        <w:t>3) опыт в проектно-исследовательской деятельности</w:t>
      </w:r>
    </w:p>
    <w:p w:rsidR="00AA15E9" w:rsidRPr="00AA15E9" w:rsidRDefault="00AA15E9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>- умение организовать свою учебную деятельность6 определять цель работы, ставить задачи, планировать-определять последовательность действий и прогнозировать результаты работы;</w:t>
      </w:r>
    </w:p>
    <w:p w:rsidR="00AA15E9" w:rsidRPr="00AA15E9" w:rsidRDefault="00AA15E9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lastRenderedPageBreak/>
        <w:t>- умение осуществлять контроль и коррекцию в случае обнаружения отклонений и отличий при сличении результатов с заданным эталоном; оценка результатов работы- выделение и осознание учащимся того, что уже усвоено и что еще подлежит усвоению, осознание качества и уровня усвоения.</w:t>
      </w:r>
    </w:p>
    <w:p w:rsidR="00AA15E9" w:rsidRPr="00AA15E9" w:rsidRDefault="00AA15E9" w:rsidP="00AA1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A15E9" w:rsidRPr="00AA15E9" w:rsidRDefault="00AA15E9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b/>
          <w:sz w:val="24"/>
          <w:szCs w:val="24"/>
        </w:rPr>
        <w:t>III</w:t>
      </w:r>
      <w:r w:rsidRPr="00AA15E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уровень результатов: «Получение самостоятельного общественного действия»</w:t>
      </w:r>
    </w:p>
    <w:p w:rsidR="00AA15E9" w:rsidRPr="00AA15E9" w:rsidRDefault="00AA15E9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b/>
          <w:i/>
          <w:sz w:val="24"/>
          <w:szCs w:val="24"/>
          <w:lang w:val="ru-RU"/>
        </w:rPr>
        <w:t>1) Личностные качества:</w:t>
      </w:r>
    </w:p>
    <w:p w:rsidR="00AA15E9" w:rsidRPr="00AA15E9" w:rsidRDefault="00AA15E9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>- умение обсуждать и анализировать собственную деятельность и работу одноклассников с позиции задач данной темы, сточки зрения содержания и средств его выражения;</w:t>
      </w:r>
    </w:p>
    <w:p w:rsidR="00AA15E9" w:rsidRPr="00AA15E9" w:rsidRDefault="00AA15E9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b/>
          <w:i/>
          <w:sz w:val="24"/>
          <w:szCs w:val="24"/>
          <w:lang w:val="ru-RU"/>
        </w:rPr>
        <w:t>2) универсальные способности</w:t>
      </w:r>
    </w:p>
    <w:p w:rsidR="00AA15E9" w:rsidRPr="00AA15E9" w:rsidRDefault="00AA15E9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>- умение слушать и вступать в диалог, участвовать в коллективном обсуждении проблем; интегрироваться в группу сверстников и строить продуктивное взаимодействие со сверстниками и взрослыми;</w:t>
      </w:r>
    </w:p>
    <w:p w:rsidR="00AA15E9" w:rsidRPr="00AA15E9" w:rsidRDefault="00AA15E9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>-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рения, отстаивать свою позицию;</w:t>
      </w:r>
    </w:p>
    <w:p w:rsidR="00AA15E9" w:rsidRPr="00AA15E9" w:rsidRDefault="00AA15E9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b/>
          <w:i/>
          <w:sz w:val="24"/>
          <w:szCs w:val="24"/>
          <w:lang w:val="ru-RU"/>
        </w:rPr>
        <w:t>3) опыт в проектно-исследовательской деятельности</w:t>
      </w:r>
    </w:p>
    <w:p w:rsidR="00AA15E9" w:rsidRPr="00AA15E9" w:rsidRDefault="00AA15E9" w:rsidP="00AA1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sz w:val="24"/>
          <w:szCs w:val="24"/>
          <w:lang w:val="ru-RU"/>
        </w:rPr>
        <w:t>- выражение в игровой деятельности своего отношения к природе городов и сёл.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after="44" w:line="240" w:lineRule="auto"/>
        <w:ind w:left="720"/>
        <w:jc w:val="both"/>
        <w:rPr>
          <w:sz w:val="24"/>
          <w:szCs w:val="24"/>
        </w:rPr>
      </w:pPr>
    </w:p>
    <w:p w:rsidR="00AA15E9" w:rsidRPr="00AA15E9" w:rsidRDefault="00AA15E9" w:rsidP="00AA15E9">
      <w:pPr>
        <w:pStyle w:val="21"/>
        <w:shd w:val="clear" w:color="auto" w:fill="auto"/>
        <w:tabs>
          <w:tab w:val="left" w:pos="0"/>
          <w:tab w:val="left" w:pos="851"/>
          <w:tab w:val="left" w:pos="2799"/>
        </w:tabs>
        <w:spacing w:after="0" w:line="240" w:lineRule="auto"/>
        <w:ind w:right="2100"/>
        <w:jc w:val="both"/>
        <w:rPr>
          <w:rStyle w:val="2"/>
          <w:color w:val="000000"/>
          <w:sz w:val="24"/>
          <w:szCs w:val="24"/>
        </w:rPr>
      </w:pPr>
      <w:r w:rsidRPr="00AA15E9">
        <w:rPr>
          <w:rStyle w:val="2"/>
          <w:color w:val="000000"/>
          <w:sz w:val="24"/>
          <w:szCs w:val="24"/>
        </w:rPr>
        <w:t xml:space="preserve">        3. Содержание курса внеурочной деятельности</w:t>
      </w:r>
      <w:r w:rsidRPr="00AA15E9">
        <w:rPr>
          <w:rStyle w:val="2"/>
          <w:b w:val="0"/>
          <w:color w:val="000000"/>
          <w:sz w:val="24"/>
          <w:szCs w:val="24"/>
        </w:rPr>
        <w:t xml:space="preserve"> </w:t>
      </w:r>
      <w:r w:rsidRPr="00AA15E9">
        <w:rPr>
          <w:rStyle w:val="2"/>
          <w:color w:val="000000"/>
          <w:sz w:val="24"/>
          <w:szCs w:val="24"/>
        </w:rPr>
        <w:t>«Занимательная биология»</w:t>
      </w:r>
    </w:p>
    <w:p w:rsidR="00AA15E9" w:rsidRPr="00AA15E9" w:rsidRDefault="00AA15E9" w:rsidP="00AA15E9">
      <w:pPr>
        <w:pStyle w:val="21"/>
        <w:shd w:val="clear" w:color="auto" w:fill="auto"/>
        <w:tabs>
          <w:tab w:val="left" w:pos="0"/>
          <w:tab w:val="left" w:pos="851"/>
          <w:tab w:val="left" w:pos="2799"/>
        </w:tabs>
        <w:spacing w:after="0" w:line="240" w:lineRule="auto"/>
        <w:ind w:right="2100"/>
        <w:jc w:val="both"/>
        <w:rPr>
          <w:rStyle w:val="2"/>
          <w:bCs w:val="0"/>
          <w:sz w:val="24"/>
          <w:szCs w:val="24"/>
        </w:rPr>
      </w:pPr>
    </w:p>
    <w:p w:rsidR="00AA15E9" w:rsidRPr="00AA15E9" w:rsidRDefault="00AA15E9" w:rsidP="00AA15E9">
      <w:pPr>
        <w:pStyle w:val="21"/>
        <w:shd w:val="clear" w:color="auto" w:fill="auto"/>
        <w:tabs>
          <w:tab w:val="left" w:pos="0"/>
          <w:tab w:val="left" w:pos="851"/>
          <w:tab w:val="left" w:pos="2799"/>
        </w:tabs>
        <w:spacing w:after="0" w:line="240" w:lineRule="auto"/>
        <w:ind w:right="2100"/>
        <w:jc w:val="both"/>
        <w:rPr>
          <w:b w:val="0"/>
          <w:i/>
          <w:sz w:val="24"/>
          <w:szCs w:val="24"/>
        </w:rPr>
      </w:pPr>
      <w:r w:rsidRPr="00AA15E9">
        <w:rPr>
          <w:rStyle w:val="2"/>
          <w:i/>
          <w:color w:val="000000"/>
          <w:sz w:val="24"/>
          <w:szCs w:val="24"/>
        </w:rPr>
        <w:t>Тема 1. Экология растений: раздел науки (3  ч)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400"/>
        <w:jc w:val="both"/>
        <w:rPr>
          <w:sz w:val="24"/>
          <w:szCs w:val="24"/>
        </w:rPr>
      </w:pPr>
      <w:r w:rsidRPr="00AA15E9">
        <w:rPr>
          <w:color w:val="000000"/>
          <w:sz w:val="24"/>
          <w:szCs w:val="24"/>
        </w:rPr>
        <w:t>Экология как наука. Среда обитания и условия существования. Взаимосвязи живых организмов и среды. Особенности взаимодействия растений и животных с окружающей их средой.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220"/>
        <w:jc w:val="both"/>
        <w:rPr>
          <w:sz w:val="24"/>
          <w:szCs w:val="24"/>
        </w:rPr>
      </w:pPr>
      <w:r w:rsidRPr="00AA15E9">
        <w:rPr>
          <w:rStyle w:val="11"/>
          <w:color w:val="000000"/>
          <w:sz w:val="24"/>
          <w:szCs w:val="24"/>
        </w:rPr>
        <w:t>Основные понятия:</w:t>
      </w:r>
      <w:r w:rsidRPr="00AA15E9">
        <w:rPr>
          <w:rStyle w:val="3"/>
          <w:color w:val="000000"/>
          <w:sz w:val="24"/>
          <w:szCs w:val="24"/>
        </w:rPr>
        <w:t xml:space="preserve"> </w:t>
      </w:r>
      <w:r w:rsidRPr="00AA15E9">
        <w:rPr>
          <w:color w:val="000000"/>
          <w:sz w:val="24"/>
          <w:szCs w:val="24"/>
        </w:rPr>
        <w:t>среда обитания, условия существования, взаимосвязи, экология растений, растительные сообщества.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400"/>
        <w:jc w:val="both"/>
        <w:rPr>
          <w:sz w:val="24"/>
          <w:szCs w:val="24"/>
        </w:rPr>
      </w:pPr>
      <w:r w:rsidRPr="00AA15E9">
        <w:rPr>
          <w:rStyle w:val="111"/>
          <w:sz w:val="24"/>
          <w:szCs w:val="24"/>
        </w:rPr>
        <w:t>Экскурсия №1.</w:t>
      </w:r>
      <w:r w:rsidRPr="00AA15E9">
        <w:rPr>
          <w:rStyle w:val="3"/>
          <w:sz w:val="24"/>
          <w:szCs w:val="24"/>
        </w:rPr>
        <w:t xml:space="preserve"> </w:t>
      </w:r>
      <w:r w:rsidRPr="00AA15E9">
        <w:rPr>
          <w:sz w:val="24"/>
          <w:szCs w:val="24"/>
        </w:rPr>
        <w:t>Живой</w:t>
      </w:r>
      <w:r w:rsidRPr="00AA15E9">
        <w:rPr>
          <w:color w:val="000000"/>
          <w:sz w:val="24"/>
          <w:szCs w:val="24"/>
        </w:rPr>
        <w:t xml:space="preserve"> организм, его среда обитания и условия существования. (Экскурсия проводится на любой объект, где можно познакомиться с любым растительным организмом и его средой обитания: парк, лесотундра, озеро, река, живой уголок.)</w:t>
      </w:r>
    </w:p>
    <w:p w:rsidR="00AA15E9" w:rsidRPr="00AA15E9" w:rsidRDefault="00AA15E9" w:rsidP="00AA15E9">
      <w:pPr>
        <w:pStyle w:val="21"/>
        <w:shd w:val="clear" w:color="auto" w:fill="auto"/>
        <w:tabs>
          <w:tab w:val="left" w:pos="0"/>
          <w:tab w:val="left" w:pos="851"/>
        </w:tabs>
        <w:spacing w:after="0" w:line="240" w:lineRule="auto"/>
        <w:jc w:val="both"/>
        <w:rPr>
          <w:b w:val="0"/>
          <w:i/>
          <w:sz w:val="24"/>
          <w:szCs w:val="24"/>
        </w:rPr>
      </w:pPr>
      <w:r w:rsidRPr="00AA15E9">
        <w:rPr>
          <w:rStyle w:val="2"/>
          <w:i/>
          <w:color w:val="000000"/>
          <w:sz w:val="24"/>
          <w:szCs w:val="24"/>
        </w:rPr>
        <w:t>Тема 2. Свет в жизни растений (3 ч)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420"/>
        <w:jc w:val="both"/>
        <w:rPr>
          <w:sz w:val="24"/>
          <w:szCs w:val="24"/>
        </w:rPr>
      </w:pPr>
      <w:r w:rsidRPr="00AA15E9">
        <w:rPr>
          <w:color w:val="000000"/>
          <w:sz w:val="24"/>
          <w:szCs w:val="24"/>
        </w:rPr>
        <w:t>Свет и фотосинтез. Влияние света на рост и цветение растений. Свет как экологический фактор. Экологические группы растений по отношению к свету. Приспособление растений к меняющимся условиям освещения.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420"/>
        <w:jc w:val="both"/>
        <w:rPr>
          <w:sz w:val="24"/>
          <w:szCs w:val="24"/>
        </w:rPr>
      </w:pPr>
      <w:r w:rsidRPr="00AA15E9">
        <w:rPr>
          <w:rStyle w:val="11"/>
          <w:color w:val="000000"/>
          <w:sz w:val="24"/>
          <w:szCs w:val="24"/>
        </w:rPr>
        <w:t>Основные понятия:</w:t>
      </w:r>
      <w:r w:rsidRPr="00AA15E9">
        <w:rPr>
          <w:rStyle w:val="3"/>
          <w:color w:val="000000"/>
          <w:sz w:val="24"/>
          <w:szCs w:val="24"/>
        </w:rPr>
        <w:t xml:space="preserve"> </w:t>
      </w:r>
      <w:r w:rsidRPr="00AA15E9">
        <w:rPr>
          <w:color w:val="000000"/>
          <w:sz w:val="24"/>
          <w:szCs w:val="24"/>
        </w:rPr>
        <w:t>свет и фотосинтез, растения длинного дня, растения короткого дня, прямой солнечный свет, рассеянный свет, светолюбивые растения, теневыносливые и тенелюбивые растения.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420"/>
        <w:jc w:val="both"/>
        <w:rPr>
          <w:sz w:val="24"/>
          <w:szCs w:val="24"/>
        </w:rPr>
      </w:pPr>
      <w:r w:rsidRPr="00AA15E9">
        <w:rPr>
          <w:rStyle w:val="111"/>
          <w:color w:val="000000"/>
          <w:sz w:val="24"/>
          <w:szCs w:val="24"/>
        </w:rPr>
        <w:t>Практическая работа № 1</w:t>
      </w:r>
      <w:r w:rsidRPr="00AA15E9">
        <w:rPr>
          <w:rStyle w:val="112"/>
          <w:color w:val="000000"/>
          <w:sz w:val="24"/>
          <w:szCs w:val="24"/>
        </w:rPr>
        <w:t>.</w:t>
      </w:r>
      <w:r w:rsidRPr="00AA15E9">
        <w:rPr>
          <w:color w:val="000000"/>
          <w:sz w:val="24"/>
          <w:szCs w:val="24"/>
        </w:rPr>
        <w:t xml:space="preserve"> Определение количества солнечных дней в году в своей местности. 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420"/>
        <w:jc w:val="both"/>
        <w:rPr>
          <w:sz w:val="24"/>
          <w:szCs w:val="24"/>
        </w:rPr>
      </w:pPr>
      <w:r w:rsidRPr="00AA15E9">
        <w:rPr>
          <w:rStyle w:val="111"/>
          <w:color w:val="000000"/>
          <w:sz w:val="24"/>
          <w:szCs w:val="24"/>
        </w:rPr>
        <w:t>Лабораторная работа №2</w:t>
      </w:r>
      <w:r w:rsidRPr="00AA15E9">
        <w:rPr>
          <w:rStyle w:val="112"/>
          <w:color w:val="000000"/>
          <w:sz w:val="24"/>
          <w:szCs w:val="24"/>
        </w:rPr>
        <w:t>.</w:t>
      </w:r>
      <w:r w:rsidRPr="00AA15E9">
        <w:rPr>
          <w:color w:val="000000"/>
          <w:sz w:val="24"/>
          <w:szCs w:val="24"/>
        </w:rPr>
        <w:t xml:space="preserve"> Изучение строения листьев светолюбивого и тенелюбивого растений под микроскопом. </w:t>
      </w:r>
    </w:p>
    <w:p w:rsidR="00AA15E9" w:rsidRPr="00AA15E9" w:rsidRDefault="00AA15E9" w:rsidP="00AA15E9">
      <w:pPr>
        <w:pStyle w:val="21"/>
        <w:shd w:val="clear" w:color="auto" w:fill="auto"/>
        <w:tabs>
          <w:tab w:val="left" w:pos="0"/>
          <w:tab w:val="left" w:pos="851"/>
        </w:tabs>
        <w:spacing w:after="0" w:line="240" w:lineRule="auto"/>
        <w:jc w:val="both"/>
        <w:rPr>
          <w:b w:val="0"/>
          <w:i/>
          <w:sz w:val="24"/>
          <w:szCs w:val="24"/>
        </w:rPr>
      </w:pPr>
      <w:r w:rsidRPr="00AA15E9">
        <w:rPr>
          <w:rStyle w:val="2"/>
          <w:i/>
          <w:color w:val="000000"/>
          <w:sz w:val="24"/>
          <w:szCs w:val="24"/>
        </w:rPr>
        <w:t>Тема 3. Тепло в жизни растений (3 ч)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420"/>
        <w:jc w:val="both"/>
        <w:rPr>
          <w:color w:val="000000"/>
          <w:sz w:val="24"/>
          <w:szCs w:val="24"/>
        </w:rPr>
      </w:pPr>
      <w:r w:rsidRPr="00AA15E9">
        <w:rPr>
          <w:color w:val="000000"/>
          <w:sz w:val="24"/>
          <w:szCs w:val="24"/>
        </w:rPr>
        <w:lastRenderedPageBreak/>
        <w:t xml:space="preserve">Тепло как необходимое условие жизни растений. Значение тепла для прорастания семян, роста и развития растений. Температура как экологический фактор. Разнообразие температурных условий на Земле. Экологические группы растений по отношению к теплу. Приспособления растений к различным температурам. Выделение тепла растениями. Зависимость температуры растений от температуры окружающей среды. 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420"/>
        <w:jc w:val="both"/>
        <w:rPr>
          <w:sz w:val="24"/>
          <w:szCs w:val="24"/>
        </w:rPr>
      </w:pPr>
      <w:r w:rsidRPr="00AA15E9">
        <w:rPr>
          <w:rStyle w:val="11"/>
          <w:color w:val="000000"/>
          <w:sz w:val="24"/>
          <w:szCs w:val="24"/>
        </w:rPr>
        <w:t>Основные понятия:</w:t>
      </w:r>
      <w:r w:rsidRPr="00AA15E9">
        <w:rPr>
          <w:rStyle w:val="3"/>
          <w:color w:val="000000"/>
          <w:sz w:val="24"/>
          <w:szCs w:val="24"/>
        </w:rPr>
        <w:t xml:space="preserve"> </w:t>
      </w:r>
      <w:r w:rsidRPr="00AA15E9">
        <w:rPr>
          <w:color w:val="000000"/>
          <w:sz w:val="24"/>
          <w:szCs w:val="24"/>
        </w:rPr>
        <w:t>тепло — необходимое условие жизни, тепловые пояса, теплолюбивые растения.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420"/>
        <w:jc w:val="both"/>
        <w:rPr>
          <w:sz w:val="24"/>
          <w:szCs w:val="24"/>
        </w:rPr>
      </w:pPr>
      <w:r w:rsidRPr="00AA15E9">
        <w:rPr>
          <w:rStyle w:val="111"/>
          <w:color w:val="000000"/>
          <w:sz w:val="24"/>
          <w:szCs w:val="24"/>
        </w:rPr>
        <w:t>Практическая работа №2</w:t>
      </w:r>
      <w:r w:rsidRPr="00AA15E9">
        <w:rPr>
          <w:rStyle w:val="112"/>
          <w:color w:val="000000"/>
          <w:sz w:val="24"/>
          <w:szCs w:val="24"/>
        </w:rPr>
        <w:t>.</w:t>
      </w:r>
      <w:r w:rsidRPr="00AA15E9">
        <w:rPr>
          <w:color w:val="000000"/>
          <w:sz w:val="24"/>
          <w:szCs w:val="24"/>
        </w:rPr>
        <w:t xml:space="preserve"> Определение среднегодовой и среднесезонных температур своей местности и растений, приспособленных к ним. </w:t>
      </w:r>
    </w:p>
    <w:p w:rsidR="00AA15E9" w:rsidRPr="00AA15E9" w:rsidRDefault="00AA15E9" w:rsidP="00AA15E9">
      <w:pPr>
        <w:pStyle w:val="21"/>
        <w:shd w:val="clear" w:color="auto" w:fill="auto"/>
        <w:tabs>
          <w:tab w:val="left" w:pos="0"/>
          <w:tab w:val="left" w:pos="851"/>
        </w:tabs>
        <w:spacing w:after="0" w:line="240" w:lineRule="auto"/>
        <w:jc w:val="both"/>
        <w:rPr>
          <w:b w:val="0"/>
          <w:i/>
          <w:sz w:val="24"/>
          <w:szCs w:val="24"/>
        </w:rPr>
      </w:pPr>
      <w:r w:rsidRPr="00AA15E9">
        <w:rPr>
          <w:rStyle w:val="2"/>
          <w:i/>
          <w:color w:val="000000"/>
          <w:sz w:val="24"/>
          <w:szCs w:val="24"/>
        </w:rPr>
        <w:t>Тема 4. Вода в жизни растений (4 ч)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420"/>
        <w:jc w:val="both"/>
        <w:rPr>
          <w:color w:val="000000"/>
          <w:sz w:val="24"/>
          <w:szCs w:val="24"/>
        </w:rPr>
      </w:pPr>
      <w:r w:rsidRPr="00AA15E9">
        <w:rPr>
          <w:color w:val="000000"/>
          <w:sz w:val="24"/>
          <w:szCs w:val="24"/>
        </w:rPr>
        <w:t xml:space="preserve">Вода как необходимое условие жизни растений. Значение воды для питания, охлаждения, расселения, для прорастания семян, роста и развития растений. Влажность как экологический фактор. Экологические группы растений по отношению к воде. Приспособление растений к различным условиям влажности. 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420"/>
        <w:jc w:val="both"/>
        <w:rPr>
          <w:color w:val="000000"/>
          <w:sz w:val="24"/>
          <w:szCs w:val="24"/>
        </w:rPr>
      </w:pPr>
      <w:r w:rsidRPr="00AA15E9">
        <w:rPr>
          <w:rStyle w:val="11"/>
          <w:color w:val="000000"/>
          <w:sz w:val="24"/>
          <w:szCs w:val="24"/>
        </w:rPr>
        <w:t>Основные понятия:</w:t>
      </w:r>
      <w:r w:rsidRPr="00AA15E9">
        <w:rPr>
          <w:rStyle w:val="3"/>
          <w:color w:val="000000"/>
          <w:sz w:val="24"/>
          <w:szCs w:val="24"/>
        </w:rPr>
        <w:t xml:space="preserve"> </w:t>
      </w:r>
      <w:r w:rsidRPr="00AA15E9">
        <w:rPr>
          <w:color w:val="000000"/>
          <w:sz w:val="24"/>
          <w:szCs w:val="24"/>
        </w:rPr>
        <w:t xml:space="preserve">влажность, вода — необходимое условие жизни, влаголюбивые растения, засухоустойчивые растения, суккуленты, орошение, осушение. 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jc w:val="both"/>
        <w:rPr>
          <w:sz w:val="24"/>
          <w:szCs w:val="24"/>
        </w:rPr>
      </w:pPr>
      <w:r w:rsidRPr="00AA15E9">
        <w:rPr>
          <w:rStyle w:val="11"/>
          <w:color w:val="000000"/>
          <w:sz w:val="24"/>
          <w:szCs w:val="24"/>
        </w:rPr>
        <w:t>Практическая работа № 3</w:t>
      </w:r>
      <w:r w:rsidRPr="00AA15E9">
        <w:rPr>
          <w:rStyle w:val="112"/>
          <w:color w:val="000000"/>
          <w:sz w:val="24"/>
          <w:szCs w:val="24"/>
        </w:rPr>
        <w:t>.</w:t>
      </w:r>
      <w:r w:rsidRPr="00AA15E9">
        <w:rPr>
          <w:color w:val="000000"/>
          <w:sz w:val="24"/>
          <w:szCs w:val="24"/>
        </w:rPr>
        <w:t xml:space="preserve"> Влияние воды и тепла на прорастание растений.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420"/>
        <w:jc w:val="both"/>
        <w:rPr>
          <w:sz w:val="24"/>
          <w:szCs w:val="24"/>
        </w:rPr>
      </w:pPr>
      <w:r w:rsidRPr="00AA15E9">
        <w:rPr>
          <w:rStyle w:val="11"/>
          <w:color w:val="000000"/>
          <w:sz w:val="24"/>
          <w:szCs w:val="24"/>
        </w:rPr>
        <w:t>Лабораторная работа № 2.</w:t>
      </w:r>
      <w:r w:rsidRPr="00AA15E9">
        <w:rPr>
          <w:rStyle w:val="3"/>
          <w:color w:val="000000"/>
          <w:sz w:val="24"/>
          <w:szCs w:val="24"/>
        </w:rPr>
        <w:tab/>
      </w:r>
      <w:r w:rsidRPr="00AA15E9">
        <w:rPr>
          <w:color w:val="000000"/>
          <w:sz w:val="24"/>
          <w:szCs w:val="24"/>
        </w:rPr>
        <w:t>Знакомство с водными,</w:t>
      </w:r>
      <w:r w:rsidRPr="00AA15E9">
        <w:rPr>
          <w:color w:val="000000"/>
          <w:sz w:val="24"/>
          <w:szCs w:val="24"/>
        </w:rPr>
        <w:tab/>
        <w:t xml:space="preserve">влаголюбивыми и засухоустойчивыми растениями. 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  <w:tab w:val="right" w:pos="5271"/>
          <w:tab w:val="center" w:pos="6082"/>
          <w:tab w:val="right" w:pos="9385"/>
        </w:tabs>
        <w:spacing w:before="0" w:line="240" w:lineRule="auto"/>
        <w:jc w:val="both"/>
        <w:rPr>
          <w:sz w:val="24"/>
          <w:szCs w:val="24"/>
        </w:rPr>
      </w:pPr>
    </w:p>
    <w:p w:rsidR="00AA15E9" w:rsidRPr="00AA15E9" w:rsidRDefault="00AA15E9" w:rsidP="00AA15E9">
      <w:pPr>
        <w:pStyle w:val="21"/>
        <w:shd w:val="clear" w:color="auto" w:fill="auto"/>
        <w:tabs>
          <w:tab w:val="left" w:pos="0"/>
          <w:tab w:val="left" w:pos="851"/>
        </w:tabs>
        <w:spacing w:after="0" w:line="240" w:lineRule="auto"/>
        <w:jc w:val="both"/>
        <w:rPr>
          <w:b w:val="0"/>
          <w:i/>
          <w:sz w:val="24"/>
          <w:szCs w:val="24"/>
        </w:rPr>
      </w:pPr>
      <w:r w:rsidRPr="00AA15E9">
        <w:rPr>
          <w:rStyle w:val="2"/>
          <w:i/>
          <w:color w:val="000000"/>
          <w:sz w:val="24"/>
          <w:szCs w:val="24"/>
        </w:rPr>
        <w:t>Тема 5. Воздух в жизни растений (3 ч)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420"/>
        <w:jc w:val="both"/>
        <w:rPr>
          <w:sz w:val="24"/>
          <w:szCs w:val="24"/>
        </w:rPr>
      </w:pPr>
      <w:r w:rsidRPr="00AA15E9">
        <w:rPr>
          <w:color w:val="000000"/>
          <w:sz w:val="24"/>
          <w:szCs w:val="24"/>
        </w:rPr>
        <w:t>Газовый состав и движение масс воздуха как экологические факторы в жизни растений. Значение для растений азота, кислорода и углекислого газа. Приспособление растений к извлечению азота, кислорода и углекислого газа из воздуха. Приспособление растений к опылению и распространению ветром.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220"/>
        <w:jc w:val="both"/>
        <w:rPr>
          <w:sz w:val="24"/>
          <w:szCs w:val="24"/>
        </w:rPr>
      </w:pPr>
      <w:r w:rsidRPr="00AA15E9">
        <w:rPr>
          <w:rStyle w:val="11"/>
          <w:color w:val="000000"/>
          <w:sz w:val="24"/>
          <w:szCs w:val="24"/>
        </w:rPr>
        <w:t>Основные понятия:</w:t>
      </w:r>
      <w:r w:rsidRPr="00AA15E9">
        <w:rPr>
          <w:rStyle w:val="3"/>
          <w:color w:val="000000"/>
          <w:sz w:val="24"/>
          <w:szCs w:val="24"/>
        </w:rPr>
        <w:t xml:space="preserve"> </w:t>
      </w:r>
      <w:r w:rsidRPr="00AA15E9">
        <w:rPr>
          <w:color w:val="000000"/>
          <w:sz w:val="24"/>
          <w:szCs w:val="24"/>
        </w:rPr>
        <w:t>газовый состав воздуха, кислотные дожди, ветроустойчивые растения.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420"/>
        <w:jc w:val="both"/>
        <w:rPr>
          <w:rStyle w:val="11"/>
          <w:color w:val="000000"/>
          <w:sz w:val="24"/>
          <w:szCs w:val="24"/>
        </w:rPr>
      </w:pPr>
      <w:r w:rsidRPr="00AA15E9">
        <w:rPr>
          <w:rStyle w:val="11"/>
          <w:color w:val="000000"/>
          <w:sz w:val="24"/>
          <w:szCs w:val="24"/>
        </w:rPr>
        <w:t>Лабораторная работа № 3.</w:t>
      </w:r>
      <w:r w:rsidRPr="00AA15E9">
        <w:rPr>
          <w:color w:val="000000"/>
          <w:sz w:val="24"/>
          <w:szCs w:val="24"/>
        </w:rPr>
        <w:t xml:space="preserve"> Определение с помощью домашних растений степени запыленности воздуха.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420"/>
        <w:jc w:val="both"/>
        <w:rPr>
          <w:sz w:val="24"/>
          <w:szCs w:val="24"/>
        </w:rPr>
      </w:pPr>
      <w:r w:rsidRPr="00AA15E9">
        <w:rPr>
          <w:rStyle w:val="11"/>
          <w:color w:val="000000"/>
          <w:sz w:val="24"/>
          <w:szCs w:val="24"/>
        </w:rPr>
        <w:t>Лабораторная работа № 4</w:t>
      </w:r>
      <w:r w:rsidRPr="00AA15E9">
        <w:rPr>
          <w:rStyle w:val="112"/>
          <w:color w:val="000000"/>
          <w:sz w:val="24"/>
          <w:szCs w:val="24"/>
        </w:rPr>
        <w:t>.</w:t>
      </w:r>
      <w:r w:rsidRPr="00AA15E9">
        <w:rPr>
          <w:color w:val="000000"/>
          <w:sz w:val="24"/>
          <w:szCs w:val="24"/>
        </w:rPr>
        <w:t xml:space="preserve"> Изучение приспособлений растений к опылению и распространению ветром. </w:t>
      </w:r>
    </w:p>
    <w:p w:rsidR="00AA15E9" w:rsidRPr="00AA15E9" w:rsidRDefault="00AA15E9" w:rsidP="00AA15E9">
      <w:pPr>
        <w:pStyle w:val="21"/>
        <w:shd w:val="clear" w:color="auto" w:fill="auto"/>
        <w:tabs>
          <w:tab w:val="left" w:pos="0"/>
          <w:tab w:val="left" w:pos="851"/>
        </w:tabs>
        <w:spacing w:after="0" w:line="240" w:lineRule="auto"/>
        <w:jc w:val="both"/>
        <w:rPr>
          <w:b w:val="0"/>
          <w:i/>
          <w:sz w:val="24"/>
          <w:szCs w:val="24"/>
        </w:rPr>
      </w:pPr>
      <w:r w:rsidRPr="00AA15E9">
        <w:rPr>
          <w:rStyle w:val="2"/>
          <w:i/>
          <w:color w:val="000000"/>
          <w:sz w:val="24"/>
          <w:szCs w:val="24"/>
        </w:rPr>
        <w:t>Тема 6. Почва в жизни растений (3 ч)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420"/>
        <w:jc w:val="both"/>
        <w:rPr>
          <w:sz w:val="24"/>
          <w:szCs w:val="24"/>
        </w:rPr>
      </w:pPr>
      <w:r w:rsidRPr="00AA15E9">
        <w:rPr>
          <w:color w:val="000000"/>
          <w:sz w:val="24"/>
          <w:szCs w:val="24"/>
        </w:rPr>
        <w:t>Почва как необходимое условие жизни растений. Виды почв. Состав почвы. Экологические группы растений по отношению к разным свойствам почв. Плодородие почв. Действия человека, влияющие на качество почв.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420"/>
        <w:jc w:val="both"/>
        <w:rPr>
          <w:sz w:val="24"/>
          <w:szCs w:val="24"/>
        </w:rPr>
      </w:pPr>
      <w:r w:rsidRPr="00AA15E9">
        <w:rPr>
          <w:rStyle w:val="11"/>
          <w:color w:val="000000"/>
          <w:sz w:val="24"/>
          <w:szCs w:val="24"/>
        </w:rPr>
        <w:t>Основные понятия:</w:t>
      </w:r>
      <w:r w:rsidRPr="00AA15E9">
        <w:rPr>
          <w:rStyle w:val="3"/>
          <w:color w:val="000000"/>
          <w:sz w:val="24"/>
          <w:szCs w:val="24"/>
        </w:rPr>
        <w:t xml:space="preserve"> </w:t>
      </w:r>
      <w:r w:rsidRPr="00AA15E9">
        <w:rPr>
          <w:color w:val="000000"/>
          <w:sz w:val="24"/>
          <w:szCs w:val="24"/>
        </w:rPr>
        <w:t>минеральные и органические вещества почвы, гумус, почвенное питание, плодородие почвы, солевыносливые (солеустойчивые) растения, органические и минеральные удобрения, эрозия почв.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420"/>
        <w:jc w:val="both"/>
        <w:rPr>
          <w:sz w:val="24"/>
          <w:szCs w:val="24"/>
        </w:rPr>
      </w:pPr>
      <w:r w:rsidRPr="00AA15E9">
        <w:rPr>
          <w:rStyle w:val="11"/>
          <w:color w:val="000000"/>
          <w:sz w:val="24"/>
          <w:szCs w:val="24"/>
        </w:rPr>
        <w:t>Практическая работа № 4.</w:t>
      </w:r>
      <w:r w:rsidRPr="00AA15E9">
        <w:rPr>
          <w:rStyle w:val="3"/>
          <w:color w:val="000000"/>
          <w:sz w:val="24"/>
          <w:szCs w:val="24"/>
        </w:rPr>
        <w:t xml:space="preserve"> </w:t>
      </w:r>
      <w:r w:rsidRPr="00AA15E9">
        <w:rPr>
          <w:color w:val="000000"/>
          <w:sz w:val="24"/>
          <w:szCs w:val="24"/>
        </w:rPr>
        <w:t>Влияние механического состава почвы на прорастание семян, рост и развитие проростков. (Проращиваются семена, например, фасоли, в типах почвы: песке; глине; почве. В ходе работы доказывается, что сроки прорастания семян и развития проростков зависят от типа почвы.)</w:t>
      </w:r>
    </w:p>
    <w:p w:rsidR="00AA15E9" w:rsidRPr="00AA15E9" w:rsidRDefault="00AA15E9" w:rsidP="00AA15E9">
      <w:pPr>
        <w:pStyle w:val="21"/>
        <w:shd w:val="clear" w:color="auto" w:fill="auto"/>
        <w:tabs>
          <w:tab w:val="left" w:pos="0"/>
          <w:tab w:val="left" w:pos="851"/>
        </w:tabs>
        <w:spacing w:after="0" w:line="240" w:lineRule="auto"/>
        <w:jc w:val="both"/>
        <w:rPr>
          <w:b w:val="0"/>
          <w:i/>
          <w:sz w:val="24"/>
          <w:szCs w:val="24"/>
        </w:rPr>
      </w:pPr>
      <w:r w:rsidRPr="00AA15E9">
        <w:rPr>
          <w:rStyle w:val="2"/>
          <w:i/>
          <w:color w:val="000000"/>
          <w:sz w:val="24"/>
          <w:szCs w:val="24"/>
        </w:rPr>
        <w:t>Тема 7. Животные и растения (2 ч)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220"/>
        <w:jc w:val="both"/>
        <w:rPr>
          <w:color w:val="000000"/>
          <w:sz w:val="24"/>
          <w:szCs w:val="24"/>
        </w:rPr>
      </w:pPr>
      <w:r w:rsidRPr="00AA15E9">
        <w:rPr>
          <w:color w:val="000000"/>
          <w:sz w:val="24"/>
          <w:szCs w:val="24"/>
        </w:rPr>
        <w:lastRenderedPageBreak/>
        <w:t xml:space="preserve">Взаимное влияние животных и растений. Значение животных для опыления и распространения растений. Значение растений для животных. Растения-хищники. 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220"/>
        <w:jc w:val="both"/>
        <w:rPr>
          <w:sz w:val="24"/>
          <w:szCs w:val="24"/>
        </w:rPr>
      </w:pPr>
      <w:r w:rsidRPr="00AA15E9">
        <w:rPr>
          <w:rStyle w:val="11"/>
          <w:color w:val="000000"/>
          <w:sz w:val="24"/>
          <w:szCs w:val="24"/>
        </w:rPr>
        <w:t>Основные понятия:</w:t>
      </w:r>
      <w:r w:rsidRPr="00AA15E9">
        <w:rPr>
          <w:color w:val="000000"/>
          <w:sz w:val="24"/>
          <w:szCs w:val="24"/>
        </w:rPr>
        <w:t xml:space="preserve"> растительноядные животные, растения-хищники, животные-опылители и распространители семян растений.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420"/>
        <w:jc w:val="both"/>
        <w:rPr>
          <w:color w:val="000000"/>
          <w:sz w:val="24"/>
          <w:szCs w:val="24"/>
        </w:rPr>
      </w:pPr>
      <w:r w:rsidRPr="00AA15E9">
        <w:rPr>
          <w:rStyle w:val="11"/>
          <w:color w:val="000000"/>
          <w:sz w:val="24"/>
          <w:szCs w:val="24"/>
        </w:rPr>
        <w:t>Лабораторная  работа № 5</w:t>
      </w:r>
      <w:r w:rsidRPr="00AA15E9">
        <w:rPr>
          <w:rStyle w:val="112"/>
          <w:color w:val="000000"/>
          <w:sz w:val="24"/>
          <w:szCs w:val="24"/>
        </w:rPr>
        <w:t>.</w:t>
      </w:r>
      <w:r w:rsidRPr="00AA15E9">
        <w:rPr>
          <w:color w:val="000000"/>
          <w:sz w:val="24"/>
          <w:szCs w:val="24"/>
        </w:rPr>
        <w:t xml:space="preserve"> Способы распространения плодов и семян. 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420"/>
        <w:jc w:val="both"/>
        <w:rPr>
          <w:sz w:val="24"/>
          <w:szCs w:val="24"/>
        </w:rPr>
      </w:pPr>
      <w:r w:rsidRPr="00AA15E9">
        <w:rPr>
          <w:rStyle w:val="11"/>
          <w:color w:val="000000"/>
          <w:sz w:val="24"/>
          <w:szCs w:val="24"/>
        </w:rPr>
        <w:t xml:space="preserve">Лабораторная  работа № 6. </w:t>
      </w:r>
      <w:r w:rsidRPr="00AA15E9">
        <w:rPr>
          <w:color w:val="000000"/>
          <w:sz w:val="24"/>
          <w:szCs w:val="24"/>
        </w:rPr>
        <w:t xml:space="preserve">Изучение защитных приспособлений растений. </w:t>
      </w:r>
    </w:p>
    <w:p w:rsidR="00AA15E9" w:rsidRPr="00AA15E9" w:rsidRDefault="00AA15E9" w:rsidP="00AA15E9">
      <w:pPr>
        <w:pStyle w:val="21"/>
        <w:shd w:val="clear" w:color="auto" w:fill="auto"/>
        <w:tabs>
          <w:tab w:val="left" w:pos="0"/>
          <w:tab w:val="left" w:pos="851"/>
        </w:tabs>
        <w:spacing w:after="0" w:line="240" w:lineRule="auto"/>
        <w:jc w:val="both"/>
        <w:rPr>
          <w:b w:val="0"/>
          <w:i/>
          <w:sz w:val="24"/>
          <w:szCs w:val="24"/>
        </w:rPr>
      </w:pPr>
      <w:r w:rsidRPr="00AA15E9">
        <w:rPr>
          <w:rStyle w:val="2"/>
          <w:i/>
          <w:color w:val="000000"/>
          <w:sz w:val="24"/>
          <w:szCs w:val="24"/>
        </w:rPr>
        <w:t>Тема 8. Влияние растений друг на друга (1ч)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420"/>
        <w:jc w:val="both"/>
        <w:rPr>
          <w:sz w:val="24"/>
          <w:szCs w:val="24"/>
        </w:rPr>
      </w:pPr>
      <w:r w:rsidRPr="00AA15E9">
        <w:rPr>
          <w:color w:val="000000"/>
          <w:sz w:val="24"/>
          <w:szCs w:val="24"/>
        </w:rPr>
        <w:t>Прямое и опосредованное влияние растений друг на друга. Различные формы взаимодействия между растениями. Конкуренция между растениями по отношению к различным экологическим факторам.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jc w:val="both"/>
        <w:rPr>
          <w:sz w:val="24"/>
          <w:szCs w:val="24"/>
        </w:rPr>
      </w:pPr>
      <w:r w:rsidRPr="00AA15E9">
        <w:rPr>
          <w:rStyle w:val="11"/>
          <w:color w:val="000000"/>
          <w:sz w:val="24"/>
          <w:szCs w:val="24"/>
        </w:rPr>
        <w:t>Основные понятия:</w:t>
      </w:r>
      <w:r w:rsidRPr="00AA15E9">
        <w:rPr>
          <w:rStyle w:val="3"/>
          <w:color w:val="000000"/>
          <w:sz w:val="24"/>
          <w:szCs w:val="24"/>
        </w:rPr>
        <w:t xml:space="preserve"> </w:t>
      </w:r>
      <w:r w:rsidRPr="00AA15E9">
        <w:rPr>
          <w:color w:val="000000"/>
          <w:sz w:val="24"/>
          <w:szCs w:val="24"/>
        </w:rPr>
        <w:t>растения-паразиты, конкуренция, прямое влияние.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420"/>
        <w:jc w:val="both"/>
        <w:rPr>
          <w:sz w:val="24"/>
          <w:szCs w:val="24"/>
        </w:rPr>
      </w:pPr>
      <w:r w:rsidRPr="00AA15E9">
        <w:rPr>
          <w:rStyle w:val="11"/>
          <w:color w:val="000000"/>
          <w:sz w:val="24"/>
          <w:szCs w:val="24"/>
        </w:rPr>
        <w:t>Лабораторная работа № 7</w:t>
      </w:r>
      <w:r w:rsidRPr="00AA15E9">
        <w:rPr>
          <w:rStyle w:val="112"/>
          <w:color w:val="000000"/>
          <w:sz w:val="24"/>
          <w:szCs w:val="24"/>
        </w:rPr>
        <w:t>.</w:t>
      </w:r>
      <w:r w:rsidRPr="00AA15E9">
        <w:rPr>
          <w:color w:val="000000"/>
          <w:sz w:val="24"/>
          <w:szCs w:val="24"/>
        </w:rPr>
        <w:t xml:space="preserve"> Изучение приспособленности растений к выживанию в окружающей среде.</w:t>
      </w:r>
    </w:p>
    <w:p w:rsidR="00AA15E9" w:rsidRPr="00AA15E9" w:rsidRDefault="00AA15E9" w:rsidP="00AA15E9">
      <w:pPr>
        <w:pStyle w:val="21"/>
        <w:shd w:val="clear" w:color="auto" w:fill="auto"/>
        <w:tabs>
          <w:tab w:val="left" w:pos="0"/>
          <w:tab w:val="left" w:pos="851"/>
        </w:tabs>
        <w:spacing w:after="0" w:line="240" w:lineRule="auto"/>
        <w:jc w:val="both"/>
        <w:rPr>
          <w:b w:val="0"/>
          <w:i/>
          <w:sz w:val="24"/>
          <w:szCs w:val="24"/>
        </w:rPr>
      </w:pPr>
      <w:r w:rsidRPr="00AA15E9">
        <w:rPr>
          <w:rStyle w:val="2"/>
          <w:i/>
          <w:color w:val="000000"/>
          <w:sz w:val="24"/>
          <w:szCs w:val="24"/>
        </w:rPr>
        <w:t>Тема 9. Грибы и бактерии в жизни растений (2 ч)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420"/>
        <w:jc w:val="both"/>
        <w:rPr>
          <w:sz w:val="24"/>
          <w:szCs w:val="24"/>
        </w:rPr>
      </w:pPr>
      <w:r w:rsidRPr="00AA15E9">
        <w:rPr>
          <w:color w:val="000000"/>
          <w:sz w:val="24"/>
          <w:szCs w:val="24"/>
        </w:rPr>
        <w:t>Роль грибов и бактерий в жизни растений. Круговорот веществ и непрерывность жизни. Бактериальные и грибковые болезни растений.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220"/>
        <w:jc w:val="both"/>
        <w:rPr>
          <w:color w:val="000000"/>
          <w:sz w:val="24"/>
          <w:szCs w:val="24"/>
        </w:rPr>
      </w:pPr>
      <w:r w:rsidRPr="00AA15E9">
        <w:rPr>
          <w:rStyle w:val="11"/>
          <w:color w:val="000000"/>
          <w:sz w:val="24"/>
          <w:szCs w:val="24"/>
        </w:rPr>
        <w:t>Основные понятия:</w:t>
      </w:r>
      <w:r w:rsidRPr="00AA15E9">
        <w:rPr>
          <w:rStyle w:val="3"/>
          <w:color w:val="000000"/>
          <w:sz w:val="24"/>
          <w:szCs w:val="24"/>
        </w:rPr>
        <w:t xml:space="preserve"> </w:t>
      </w:r>
      <w:r w:rsidRPr="00AA15E9">
        <w:rPr>
          <w:color w:val="000000"/>
          <w:sz w:val="24"/>
          <w:szCs w:val="24"/>
        </w:rPr>
        <w:t xml:space="preserve">сапротрофы, паразиты, круговорот веществ, микориза, фитофтороз. 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220"/>
        <w:jc w:val="both"/>
        <w:rPr>
          <w:sz w:val="24"/>
          <w:szCs w:val="24"/>
        </w:rPr>
      </w:pPr>
      <w:r w:rsidRPr="00AA15E9">
        <w:rPr>
          <w:rStyle w:val="11"/>
          <w:color w:val="000000"/>
          <w:sz w:val="24"/>
          <w:szCs w:val="24"/>
        </w:rPr>
        <w:t>Лабораторная работа № 8.</w:t>
      </w:r>
      <w:r w:rsidRPr="00AA15E9">
        <w:rPr>
          <w:rStyle w:val="3"/>
          <w:color w:val="000000"/>
          <w:sz w:val="24"/>
          <w:szCs w:val="24"/>
        </w:rPr>
        <w:t xml:space="preserve"> </w:t>
      </w:r>
      <w:r w:rsidRPr="00AA15E9">
        <w:rPr>
          <w:color w:val="000000"/>
          <w:sz w:val="24"/>
          <w:szCs w:val="24"/>
        </w:rPr>
        <w:t xml:space="preserve">Грибковые заболевания злаков. </w:t>
      </w:r>
    </w:p>
    <w:p w:rsidR="00AA15E9" w:rsidRPr="00AA15E9" w:rsidRDefault="00AA15E9" w:rsidP="00AA15E9">
      <w:pPr>
        <w:pStyle w:val="21"/>
        <w:shd w:val="clear" w:color="auto" w:fill="auto"/>
        <w:tabs>
          <w:tab w:val="left" w:pos="0"/>
          <w:tab w:val="left" w:pos="851"/>
        </w:tabs>
        <w:spacing w:after="0" w:line="240" w:lineRule="auto"/>
        <w:jc w:val="both"/>
        <w:rPr>
          <w:b w:val="0"/>
          <w:i/>
          <w:sz w:val="24"/>
          <w:szCs w:val="24"/>
        </w:rPr>
      </w:pPr>
      <w:r w:rsidRPr="00AA15E9">
        <w:rPr>
          <w:rStyle w:val="2"/>
          <w:i/>
          <w:color w:val="000000"/>
          <w:sz w:val="24"/>
          <w:szCs w:val="24"/>
        </w:rPr>
        <w:t>Тема 10. Сезонные изменения растений (2 ч)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420"/>
        <w:jc w:val="both"/>
        <w:rPr>
          <w:sz w:val="24"/>
          <w:szCs w:val="24"/>
        </w:rPr>
      </w:pPr>
      <w:r w:rsidRPr="00AA15E9">
        <w:rPr>
          <w:color w:val="000000"/>
          <w:sz w:val="24"/>
          <w:szCs w:val="24"/>
        </w:rPr>
        <w:t>Приспособленность растений к сезонам года. Листопад и его роль в жизни растений. Озимые и яровые однолетники. Глубокий и вынужденный покой. Фенологические фазы растений и влияние на них климата и погоды.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220"/>
        <w:jc w:val="both"/>
        <w:rPr>
          <w:color w:val="000000"/>
          <w:sz w:val="24"/>
          <w:szCs w:val="24"/>
        </w:rPr>
      </w:pPr>
      <w:r w:rsidRPr="00AA15E9">
        <w:rPr>
          <w:rStyle w:val="11"/>
          <w:color w:val="000000"/>
          <w:sz w:val="24"/>
          <w:szCs w:val="24"/>
        </w:rPr>
        <w:t>Основные понятия:</w:t>
      </w:r>
      <w:r w:rsidRPr="00AA15E9">
        <w:rPr>
          <w:rStyle w:val="3"/>
          <w:color w:val="000000"/>
          <w:sz w:val="24"/>
          <w:szCs w:val="24"/>
        </w:rPr>
        <w:t xml:space="preserve"> </w:t>
      </w:r>
      <w:r w:rsidRPr="00AA15E9">
        <w:rPr>
          <w:color w:val="000000"/>
          <w:sz w:val="24"/>
          <w:szCs w:val="24"/>
        </w:rPr>
        <w:t xml:space="preserve">лесная подстилка, озимые однолетники, глубокий и вынужденный покой, весеннее сокодвижение, яровые однолетники, фенология, фенологические фазы. 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220"/>
        <w:jc w:val="both"/>
        <w:rPr>
          <w:sz w:val="24"/>
          <w:szCs w:val="24"/>
        </w:rPr>
      </w:pPr>
      <w:r w:rsidRPr="00AA15E9">
        <w:rPr>
          <w:rStyle w:val="11"/>
          <w:sz w:val="24"/>
          <w:szCs w:val="24"/>
        </w:rPr>
        <w:t>Экскурсия № 2.</w:t>
      </w:r>
      <w:r w:rsidRPr="00AA15E9">
        <w:rPr>
          <w:rStyle w:val="3"/>
          <w:sz w:val="24"/>
          <w:szCs w:val="24"/>
        </w:rPr>
        <w:t xml:space="preserve"> </w:t>
      </w:r>
      <w:r w:rsidRPr="00AA15E9">
        <w:rPr>
          <w:sz w:val="24"/>
          <w:szCs w:val="24"/>
        </w:rPr>
        <w:t xml:space="preserve">Приспособление растений к сезонам года. </w:t>
      </w:r>
    </w:p>
    <w:p w:rsidR="00AA15E9" w:rsidRPr="00AA15E9" w:rsidRDefault="00AA15E9" w:rsidP="00AA15E9">
      <w:pPr>
        <w:pStyle w:val="21"/>
        <w:shd w:val="clear" w:color="auto" w:fill="auto"/>
        <w:tabs>
          <w:tab w:val="left" w:pos="0"/>
          <w:tab w:val="left" w:pos="851"/>
        </w:tabs>
        <w:spacing w:after="0" w:line="240" w:lineRule="auto"/>
        <w:jc w:val="both"/>
        <w:rPr>
          <w:b w:val="0"/>
          <w:i/>
          <w:sz w:val="24"/>
          <w:szCs w:val="24"/>
        </w:rPr>
      </w:pPr>
      <w:r w:rsidRPr="00AA15E9">
        <w:rPr>
          <w:rStyle w:val="2"/>
          <w:i/>
          <w:color w:val="000000"/>
          <w:sz w:val="24"/>
          <w:szCs w:val="24"/>
        </w:rPr>
        <w:t>Тема 11. Разнообразие условий существования и их влияние на разные этапы жизни растений (3 ч)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20"/>
        <w:jc w:val="both"/>
        <w:rPr>
          <w:color w:val="000000"/>
          <w:sz w:val="24"/>
          <w:szCs w:val="24"/>
        </w:rPr>
      </w:pPr>
      <w:r w:rsidRPr="00AA15E9">
        <w:rPr>
          <w:color w:val="000000"/>
          <w:sz w:val="24"/>
          <w:szCs w:val="24"/>
        </w:rPr>
        <w:t xml:space="preserve">Периоды жизни и возрастные состояния растений. Значение различных экологических факторов для растений разных периодов жизни и возрастных состояний. Причины покоя семян. Условия обитания и длительность возрастных состояний растений. 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20"/>
        <w:jc w:val="both"/>
        <w:rPr>
          <w:sz w:val="24"/>
          <w:szCs w:val="24"/>
        </w:rPr>
      </w:pPr>
      <w:r w:rsidRPr="00AA15E9">
        <w:rPr>
          <w:color w:val="000000"/>
          <w:sz w:val="24"/>
          <w:szCs w:val="24"/>
        </w:rPr>
        <w:t>Разнообразие условий существования растений. Жизненное состояние растений как показатель условий их жизни. Уровни жизненного состояния растений.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20"/>
        <w:jc w:val="both"/>
        <w:rPr>
          <w:sz w:val="24"/>
          <w:szCs w:val="24"/>
        </w:rPr>
      </w:pPr>
      <w:r w:rsidRPr="00AA15E9">
        <w:rPr>
          <w:rStyle w:val="11"/>
          <w:color w:val="000000"/>
          <w:sz w:val="24"/>
          <w:szCs w:val="24"/>
        </w:rPr>
        <w:t>Основные понятия:</w:t>
      </w:r>
      <w:r w:rsidRPr="00AA15E9">
        <w:rPr>
          <w:rStyle w:val="3"/>
          <w:color w:val="000000"/>
          <w:sz w:val="24"/>
          <w:szCs w:val="24"/>
        </w:rPr>
        <w:t xml:space="preserve"> </w:t>
      </w:r>
      <w:r w:rsidRPr="00AA15E9">
        <w:rPr>
          <w:color w:val="000000"/>
          <w:sz w:val="24"/>
          <w:szCs w:val="24"/>
        </w:rPr>
        <w:t>периоды течения жизни растений, период покоя, период молодости, период зрелости.  Условия существования, жизненное состояние растений, широкая и узкая приспособленность.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20"/>
        <w:jc w:val="both"/>
        <w:rPr>
          <w:sz w:val="24"/>
          <w:szCs w:val="24"/>
        </w:rPr>
      </w:pPr>
      <w:r w:rsidRPr="00AA15E9">
        <w:rPr>
          <w:rStyle w:val="11"/>
          <w:color w:val="000000"/>
          <w:sz w:val="24"/>
          <w:szCs w:val="24"/>
        </w:rPr>
        <w:t>Практическая работа № 5.</w:t>
      </w:r>
      <w:r w:rsidRPr="00AA15E9">
        <w:rPr>
          <w:rStyle w:val="3"/>
          <w:color w:val="000000"/>
          <w:sz w:val="24"/>
          <w:szCs w:val="24"/>
        </w:rPr>
        <w:t xml:space="preserve"> </w:t>
      </w:r>
      <w:r w:rsidRPr="00AA15E9">
        <w:rPr>
          <w:color w:val="000000"/>
          <w:sz w:val="24"/>
          <w:szCs w:val="24"/>
        </w:rPr>
        <w:t>Воздействие человека на растительность. (прослеживается влияние человека на растительность на разных этапах развития общества.)</w:t>
      </w:r>
    </w:p>
    <w:p w:rsidR="00AA15E9" w:rsidRPr="00AA15E9" w:rsidRDefault="00AA15E9" w:rsidP="00AA15E9">
      <w:pPr>
        <w:pStyle w:val="21"/>
        <w:shd w:val="clear" w:color="auto" w:fill="auto"/>
        <w:tabs>
          <w:tab w:val="left" w:pos="0"/>
          <w:tab w:val="left" w:pos="851"/>
        </w:tabs>
        <w:spacing w:after="0" w:line="240" w:lineRule="auto"/>
        <w:jc w:val="both"/>
        <w:rPr>
          <w:b w:val="0"/>
          <w:i/>
          <w:sz w:val="24"/>
          <w:szCs w:val="24"/>
        </w:rPr>
      </w:pPr>
      <w:r w:rsidRPr="00AA15E9">
        <w:rPr>
          <w:rStyle w:val="2"/>
          <w:i/>
          <w:color w:val="000000"/>
          <w:sz w:val="24"/>
          <w:szCs w:val="24"/>
        </w:rPr>
        <w:t>Тема 12. Жизненные формы растений (1 ч)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20"/>
        <w:jc w:val="both"/>
        <w:rPr>
          <w:sz w:val="24"/>
          <w:szCs w:val="24"/>
        </w:rPr>
      </w:pPr>
      <w:r w:rsidRPr="00AA15E9">
        <w:rPr>
          <w:color w:val="000000"/>
          <w:sz w:val="24"/>
          <w:szCs w:val="24"/>
        </w:rPr>
        <w:t>Разнообразие жизненных форм растений. Разнообразие деревьев разных климатических зон. Жизненные формы растений своей местности.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20"/>
        <w:jc w:val="both"/>
        <w:rPr>
          <w:color w:val="000000"/>
          <w:sz w:val="24"/>
          <w:szCs w:val="24"/>
        </w:rPr>
      </w:pPr>
      <w:r w:rsidRPr="00AA15E9">
        <w:rPr>
          <w:rStyle w:val="11"/>
          <w:color w:val="000000"/>
          <w:sz w:val="24"/>
          <w:szCs w:val="24"/>
        </w:rPr>
        <w:t>Основные понятия:</w:t>
      </w:r>
      <w:r w:rsidRPr="00AA15E9">
        <w:rPr>
          <w:rStyle w:val="3"/>
          <w:color w:val="000000"/>
          <w:sz w:val="24"/>
          <w:szCs w:val="24"/>
        </w:rPr>
        <w:t xml:space="preserve"> </w:t>
      </w:r>
      <w:r w:rsidRPr="00AA15E9">
        <w:rPr>
          <w:color w:val="000000"/>
          <w:sz w:val="24"/>
          <w:szCs w:val="24"/>
        </w:rPr>
        <w:t xml:space="preserve">широколиственные, мелколиственные, хвойные деревья; суккулентные стеблевые деревья; бутылочные и розеточные </w:t>
      </w:r>
      <w:r w:rsidRPr="00AA15E9">
        <w:rPr>
          <w:color w:val="000000"/>
          <w:sz w:val="24"/>
          <w:szCs w:val="24"/>
        </w:rPr>
        <w:lastRenderedPageBreak/>
        <w:t>деревья; деревья-душители и деревья-рощи.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20"/>
        <w:jc w:val="both"/>
        <w:rPr>
          <w:sz w:val="24"/>
          <w:szCs w:val="24"/>
        </w:rPr>
      </w:pPr>
      <w:r w:rsidRPr="00AA15E9">
        <w:rPr>
          <w:rStyle w:val="11"/>
          <w:color w:val="000000"/>
          <w:sz w:val="24"/>
          <w:szCs w:val="24"/>
        </w:rPr>
        <w:t>Практическая работа № 6.</w:t>
      </w:r>
      <w:r w:rsidRPr="00AA15E9">
        <w:rPr>
          <w:rStyle w:val="3"/>
          <w:color w:val="000000"/>
          <w:sz w:val="24"/>
          <w:szCs w:val="24"/>
        </w:rPr>
        <w:t xml:space="preserve"> </w:t>
      </w:r>
      <w:r w:rsidRPr="00AA15E9">
        <w:rPr>
          <w:color w:val="000000"/>
          <w:sz w:val="24"/>
          <w:szCs w:val="24"/>
        </w:rPr>
        <w:t xml:space="preserve">Изучение жизненных форм растений на пришкольном участке. </w:t>
      </w:r>
    </w:p>
    <w:p w:rsidR="00AA15E9" w:rsidRPr="00AA15E9" w:rsidRDefault="00AA15E9" w:rsidP="00AA15E9">
      <w:pPr>
        <w:pStyle w:val="21"/>
        <w:shd w:val="clear" w:color="auto" w:fill="auto"/>
        <w:tabs>
          <w:tab w:val="left" w:pos="0"/>
          <w:tab w:val="left" w:pos="851"/>
        </w:tabs>
        <w:spacing w:after="0" w:line="240" w:lineRule="auto"/>
        <w:jc w:val="both"/>
        <w:rPr>
          <w:b w:val="0"/>
          <w:i/>
          <w:sz w:val="24"/>
          <w:szCs w:val="24"/>
        </w:rPr>
      </w:pPr>
      <w:r w:rsidRPr="00AA15E9">
        <w:rPr>
          <w:rStyle w:val="2"/>
          <w:i/>
          <w:color w:val="000000"/>
          <w:sz w:val="24"/>
          <w:szCs w:val="24"/>
        </w:rPr>
        <w:t>Тема 13. Растительные сообщества (3 ч)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20"/>
        <w:jc w:val="both"/>
        <w:rPr>
          <w:sz w:val="24"/>
          <w:szCs w:val="24"/>
        </w:rPr>
      </w:pPr>
      <w:r w:rsidRPr="00AA15E9">
        <w:rPr>
          <w:color w:val="000000"/>
          <w:sz w:val="24"/>
          <w:szCs w:val="24"/>
        </w:rPr>
        <w:t>Растительные сообщества, их видовой состав. Естественные и искусственные растительные сообщества. Устойчивость растительных сообществ. Взаимное влияние растений друг на друга в сообществе. Количественные соотношения видов в растительном сообществе. Строение растительных сообществ: ярусность, слоистость, горизонтальная расчлененность. Суточные и сезонные изменения в растительных сообществах.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20"/>
        <w:jc w:val="both"/>
        <w:rPr>
          <w:color w:val="000000"/>
          <w:sz w:val="24"/>
          <w:szCs w:val="24"/>
        </w:rPr>
      </w:pPr>
      <w:r w:rsidRPr="00AA15E9">
        <w:rPr>
          <w:rStyle w:val="11"/>
          <w:color w:val="000000"/>
          <w:sz w:val="24"/>
          <w:szCs w:val="24"/>
        </w:rPr>
        <w:t>Основные понятия:</w:t>
      </w:r>
      <w:r w:rsidRPr="00AA15E9">
        <w:rPr>
          <w:rStyle w:val="3"/>
          <w:color w:val="000000"/>
          <w:sz w:val="24"/>
          <w:szCs w:val="24"/>
        </w:rPr>
        <w:t xml:space="preserve"> </w:t>
      </w:r>
      <w:r w:rsidRPr="00AA15E9">
        <w:rPr>
          <w:color w:val="000000"/>
          <w:sz w:val="24"/>
          <w:szCs w:val="24"/>
        </w:rPr>
        <w:t xml:space="preserve">растительные сообщества, устойчивость растительных сообществ, видовой состав, разнообразие растений, ярусность, смены растительных сообществ. 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20"/>
        <w:jc w:val="both"/>
        <w:rPr>
          <w:sz w:val="24"/>
          <w:szCs w:val="24"/>
        </w:rPr>
      </w:pPr>
      <w:r w:rsidRPr="00AA15E9">
        <w:rPr>
          <w:rStyle w:val="11"/>
          <w:color w:val="000000"/>
          <w:sz w:val="24"/>
          <w:szCs w:val="24"/>
        </w:rPr>
        <w:t>Практическая работа № 7.</w:t>
      </w:r>
      <w:r w:rsidRPr="00AA15E9">
        <w:rPr>
          <w:rStyle w:val="3"/>
          <w:color w:val="000000"/>
          <w:sz w:val="24"/>
          <w:szCs w:val="24"/>
        </w:rPr>
        <w:t xml:space="preserve"> </w:t>
      </w:r>
      <w:r w:rsidRPr="00AA15E9">
        <w:rPr>
          <w:color w:val="000000"/>
          <w:sz w:val="24"/>
          <w:szCs w:val="24"/>
        </w:rPr>
        <w:t>Изучение состояния сообщества пришкольного парка.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jc w:val="both"/>
        <w:rPr>
          <w:sz w:val="24"/>
          <w:szCs w:val="24"/>
        </w:rPr>
      </w:pPr>
      <w:r w:rsidRPr="00AA15E9">
        <w:rPr>
          <w:rStyle w:val="11"/>
          <w:sz w:val="24"/>
          <w:szCs w:val="24"/>
        </w:rPr>
        <w:t>Экскурсия №3</w:t>
      </w:r>
      <w:r w:rsidRPr="00AA15E9">
        <w:rPr>
          <w:rStyle w:val="112"/>
          <w:sz w:val="24"/>
          <w:szCs w:val="24"/>
        </w:rPr>
        <w:t>.</w:t>
      </w:r>
      <w:r w:rsidRPr="00AA15E9">
        <w:rPr>
          <w:sz w:val="24"/>
          <w:szCs w:val="24"/>
        </w:rPr>
        <w:t xml:space="preserve"> Строение растительного сообщества.</w:t>
      </w:r>
    </w:p>
    <w:p w:rsidR="00AA15E9" w:rsidRPr="00AA15E9" w:rsidRDefault="00AA15E9" w:rsidP="00AA15E9">
      <w:pPr>
        <w:pStyle w:val="21"/>
        <w:shd w:val="clear" w:color="auto" w:fill="auto"/>
        <w:tabs>
          <w:tab w:val="left" w:pos="0"/>
          <w:tab w:val="left" w:pos="851"/>
        </w:tabs>
        <w:spacing w:after="0" w:line="240" w:lineRule="auto"/>
        <w:jc w:val="both"/>
        <w:rPr>
          <w:b w:val="0"/>
          <w:i/>
          <w:sz w:val="24"/>
          <w:szCs w:val="24"/>
        </w:rPr>
      </w:pPr>
      <w:r w:rsidRPr="00AA15E9">
        <w:rPr>
          <w:rStyle w:val="2"/>
          <w:i/>
          <w:color w:val="000000"/>
          <w:sz w:val="24"/>
          <w:szCs w:val="24"/>
        </w:rPr>
        <w:t>Тема 14. Охрана растительного мира (2 ч)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20"/>
        <w:jc w:val="both"/>
        <w:rPr>
          <w:sz w:val="24"/>
          <w:szCs w:val="24"/>
        </w:rPr>
      </w:pPr>
      <w:r w:rsidRPr="00AA15E9">
        <w:rPr>
          <w:color w:val="000000"/>
          <w:sz w:val="24"/>
          <w:szCs w:val="24"/>
        </w:rPr>
        <w:t>Обеднение видового разнообразия растений. Редкие и охраняемые растения. Охраняемые территории. Редкие и охраняемые растения своей местности.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20"/>
        <w:jc w:val="both"/>
        <w:rPr>
          <w:sz w:val="24"/>
          <w:szCs w:val="24"/>
        </w:rPr>
      </w:pPr>
      <w:r w:rsidRPr="00AA15E9">
        <w:rPr>
          <w:rStyle w:val="11"/>
          <w:color w:val="000000"/>
          <w:sz w:val="24"/>
          <w:szCs w:val="24"/>
        </w:rPr>
        <w:t>Основные понятия:</w:t>
      </w:r>
      <w:r w:rsidRPr="00AA15E9">
        <w:rPr>
          <w:rStyle w:val="3"/>
          <w:color w:val="000000"/>
          <w:sz w:val="24"/>
          <w:szCs w:val="24"/>
        </w:rPr>
        <w:t xml:space="preserve"> </w:t>
      </w:r>
      <w:r w:rsidRPr="00AA15E9">
        <w:rPr>
          <w:color w:val="000000"/>
          <w:sz w:val="24"/>
          <w:szCs w:val="24"/>
        </w:rPr>
        <w:t>редкие растения, охраняемые растения, Красная книга, охраняемые территории.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20"/>
        <w:jc w:val="both"/>
        <w:rPr>
          <w:color w:val="000000"/>
          <w:sz w:val="24"/>
          <w:szCs w:val="24"/>
        </w:rPr>
      </w:pPr>
      <w:r w:rsidRPr="00AA15E9">
        <w:rPr>
          <w:rStyle w:val="11"/>
          <w:color w:val="000000"/>
          <w:sz w:val="24"/>
          <w:szCs w:val="24"/>
        </w:rPr>
        <w:t>Практическая работа № 8.</w:t>
      </w:r>
      <w:r w:rsidRPr="00AA15E9">
        <w:rPr>
          <w:rStyle w:val="3"/>
          <w:color w:val="000000"/>
          <w:sz w:val="24"/>
          <w:szCs w:val="24"/>
        </w:rPr>
        <w:t xml:space="preserve"> </w:t>
      </w:r>
      <w:r w:rsidRPr="00AA15E9">
        <w:rPr>
          <w:color w:val="000000"/>
          <w:sz w:val="24"/>
          <w:szCs w:val="24"/>
        </w:rPr>
        <w:t xml:space="preserve">Охраняемые территории Крыма.  </w:t>
      </w:r>
    </w:p>
    <w:p w:rsidR="00AA15E9" w:rsidRPr="00AA15E9" w:rsidRDefault="00AA15E9" w:rsidP="00AA15E9">
      <w:pPr>
        <w:pStyle w:val="aa"/>
        <w:shd w:val="clear" w:color="auto" w:fill="auto"/>
        <w:tabs>
          <w:tab w:val="left" w:pos="0"/>
          <w:tab w:val="left" w:pos="851"/>
        </w:tabs>
        <w:spacing w:before="0" w:line="240" w:lineRule="auto"/>
        <w:ind w:right="20"/>
        <w:jc w:val="both"/>
        <w:rPr>
          <w:color w:val="000000"/>
          <w:sz w:val="24"/>
          <w:szCs w:val="24"/>
        </w:rPr>
      </w:pPr>
    </w:p>
    <w:p w:rsidR="00D5649B" w:rsidRDefault="00270868" w:rsidP="00AA1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mallCaps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b/>
          <w:smallCaps/>
          <w:sz w:val="24"/>
          <w:szCs w:val="24"/>
          <w:lang w:val="ru-RU"/>
        </w:rPr>
        <w:t xml:space="preserve"> </w:t>
      </w:r>
    </w:p>
    <w:p w:rsidR="00D5649B" w:rsidRDefault="00D5649B" w:rsidP="00AA1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mallCaps/>
          <w:sz w:val="24"/>
          <w:szCs w:val="24"/>
          <w:lang w:val="ru-RU"/>
        </w:rPr>
      </w:pPr>
    </w:p>
    <w:p w:rsidR="00D5649B" w:rsidRDefault="00D5649B" w:rsidP="00AA1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mallCaps/>
          <w:sz w:val="24"/>
          <w:szCs w:val="24"/>
          <w:lang w:val="ru-RU"/>
        </w:rPr>
      </w:pPr>
    </w:p>
    <w:p w:rsidR="00D5649B" w:rsidRDefault="00D5649B" w:rsidP="00AA1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mallCaps/>
          <w:sz w:val="24"/>
          <w:szCs w:val="24"/>
          <w:lang w:val="ru-RU"/>
        </w:rPr>
      </w:pPr>
    </w:p>
    <w:p w:rsidR="00D5649B" w:rsidRDefault="00D5649B" w:rsidP="00AA1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mallCaps/>
          <w:sz w:val="24"/>
          <w:szCs w:val="24"/>
          <w:lang w:val="ru-RU"/>
        </w:rPr>
      </w:pPr>
    </w:p>
    <w:p w:rsidR="00D5649B" w:rsidRDefault="00D5649B" w:rsidP="00AA1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mallCaps/>
          <w:sz w:val="24"/>
          <w:szCs w:val="24"/>
          <w:lang w:val="ru-RU"/>
        </w:rPr>
      </w:pPr>
    </w:p>
    <w:p w:rsidR="00D5649B" w:rsidRDefault="00D5649B" w:rsidP="00AA1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mallCaps/>
          <w:sz w:val="24"/>
          <w:szCs w:val="24"/>
          <w:lang w:val="ru-RU"/>
        </w:rPr>
      </w:pPr>
    </w:p>
    <w:p w:rsidR="00D5649B" w:rsidRDefault="00D5649B" w:rsidP="00AA1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mallCaps/>
          <w:sz w:val="24"/>
          <w:szCs w:val="24"/>
          <w:lang w:val="ru-RU"/>
        </w:rPr>
      </w:pPr>
    </w:p>
    <w:p w:rsidR="00D5649B" w:rsidRDefault="00D5649B" w:rsidP="00AA1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mallCaps/>
          <w:sz w:val="24"/>
          <w:szCs w:val="24"/>
          <w:lang w:val="ru-RU"/>
        </w:rPr>
      </w:pPr>
    </w:p>
    <w:p w:rsidR="00D5649B" w:rsidRDefault="00D5649B" w:rsidP="00AA1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mallCaps/>
          <w:sz w:val="24"/>
          <w:szCs w:val="24"/>
          <w:lang w:val="ru-RU"/>
        </w:rPr>
      </w:pPr>
    </w:p>
    <w:p w:rsidR="00D5649B" w:rsidRDefault="00D5649B" w:rsidP="00AA1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mallCaps/>
          <w:sz w:val="24"/>
          <w:szCs w:val="24"/>
          <w:lang w:val="ru-RU"/>
        </w:rPr>
      </w:pPr>
    </w:p>
    <w:p w:rsidR="00D5649B" w:rsidRDefault="00D5649B" w:rsidP="00AA1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mallCaps/>
          <w:sz w:val="24"/>
          <w:szCs w:val="24"/>
          <w:lang w:val="ru-RU"/>
        </w:rPr>
      </w:pPr>
    </w:p>
    <w:p w:rsidR="00D5649B" w:rsidRDefault="00D5649B" w:rsidP="00AA1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mallCaps/>
          <w:sz w:val="24"/>
          <w:szCs w:val="24"/>
          <w:lang w:val="ru-RU"/>
        </w:rPr>
      </w:pPr>
    </w:p>
    <w:p w:rsidR="00D5649B" w:rsidRDefault="00D5649B" w:rsidP="00AA1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mallCaps/>
          <w:sz w:val="24"/>
          <w:szCs w:val="24"/>
          <w:lang w:val="ru-RU"/>
        </w:rPr>
      </w:pPr>
    </w:p>
    <w:p w:rsidR="00D5649B" w:rsidRDefault="00D5649B" w:rsidP="00AA1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mallCaps/>
          <w:sz w:val="24"/>
          <w:szCs w:val="24"/>
          <w:lang w:val="ru-RU"/>
        </w:rPr>
      </w:pPr>
    </w:p>
    <w:p w:rsidR="000F613B" w:rsidRPr="00AA15E9" w:rsidRDefault="00270868" w:rsidP="00AA1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mallCaps/>
          <w:sz w:val="24"/>
          <w:szCs w:val="24"/>
          <w:lang w:val="ru-RU"/>
        </w:rPr>
      </w:pPr>
      <w:r w:rsidRPr="00AA15E9">
        <w:rPr>
          <w:rFonts w:ascii="Times New Roman" w:hAnsi="Times New Roman" w:cs="Times New Roman"/>
          <w:b/>
          <w:smallCaps/>
          <w:sz w:val="24"/>
          <w:szCs w:val="24"/>
          <w:lang w:val="ru-RU"/>
        </w:rPr>
        <w:lastRenderedPageBreak/>
        <w:t xml:space="preserve">Тематическое планирование внеурочной деятельности «Занимательная биология», </w:t>
      </w:r>
      <w:r w:rsidR="00AA15E9" w:rsidRPr="00AA15E9">
        <w:rPr>
          <w:rFonts w:ascii="Times New Roman" w:hAnsi="Times New Roman" w:cs="Times New Roman"/>
          <w:b/>
          <w:smallCaps/>
          <w:sz w:val="24"/>
          <w:szCs w:val="24"/>
          <w:lang w:val="ru-RU"/>
        </w:rPr>
        <w:t xml:space="preserve">7 </w:t>
      </w:r>
      <w:r w:rsidR="000F613B" w:rsidRPr="00AA15E9">
        <w:rPr>
          <w:rFonts w:ascii="Times New Roman" w:hAnsi="Times New Roman" w:cs="Times New Roman"/>
          <w:b/>
          <w:smallCaps/>
          <w:sz w:val="24"/>
          <w:szCs w:val="24"/>
          <w:lang w:val="ru-RU"/>
        </w:rPr>
        <w:t>класс</w:t>
      </w:r>
    </w:p>
    <w:p w:rsidR="000F613B" w:rsidRPr="000F613B" w:rsidRDefault="000F613B" w:rsidP="000F6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00"/>
        <w:gridCol w:w="6188"/>
        <w:gridCol w:w="1012"/>
        <w:gridCol w:w="1879"/>
        <w:gridCol w:w="2168"/>
        <w:gridCol w:w="2602"/>
      </w:tblGrid>
      <w:tr w:rsidR="00D5649B" w:rsidRPr="002E5F86" w:rsidTr="00173606">
        <w:trPr>
          <w:trHeight w:hRule="exact" w:val="81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ind w:left="120"/>
              <w:jc w:val="both"/>
              <w:rPr>
                <w:b/>
                <w:sz w:val="24"/>
                <w:szCs w:val="24"/>
              </w:rPr>
            </w:pPr>
            <w:r w:rsidRPr="00D5649B">
              <w:rPr>
                <w:b/>
                <w:sz w:val="24"/>
                <w:szCs w:val="24"/>
              </w:rPr>
              <w:t>Темы разделов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ind w:left="120"/>
              <w:jc w:val="both"/>
              <w:rPr>
                <w:b/>
                <w:sz w:val="24"/>
                <w:szCs w:val="24"/>
              </w:rPr>
            </w:pPr>
            <w:r w:rsidRPr="00D5649B">
              <w:rPr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b/>
                <w:sz w:val="24"/>
                <w:szCs w:val="24"/>
              </w:rPr>
            </w:pPr>
            <w:r w:rsidRPr="00D5649B"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b/>
                <w:sz w:val="24"/>
                <w:szCs w:val="24"/>
              </w:rPr>
            </w:pPr>
            <w:r w:rsidRPr="00D5649B">
              <w:rPr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b/>
                <w:sz w:val="24"/>
                <w:szCs w:val="24"/>
              </w:rPr>
            </w:pPr>
            <w:r w:rsidRPr="00D5649B">
              <w:rPr>
                <w:b/>
                <w:sz w:val="24"/>
                <w:szCs w:val="24"/>
              </w:rPr>
              <w:t>Экскурсии</w:t>
            </w:r>
          </w:p>
        </w:tc>
      </w:tr>
      <w:tr w:rsidR="00D5649B" w:rsidRPr="00F351D4" w:rsidTr="00173606">
        <w:trPr>
          <w:trHeight w:hRule="exact" w:val="33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1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color w:val="000000"/>
                <w:sz w:val="24"/>
                <w:szCs w:val="24"/>
              </w:rPr>
              <w:t>Экология растений: раздел науки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1</w:t>
            </w:r>
          </w:p>
        </w:tc>
      </w:tr>
      <w:tr w:rsidR="00D5649B" w:rsidRPr="00F351D4" w:rsidTr="00173606">
        <w:trPr>
          <w:trHeight w:hRule="exact" w:val="39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2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color w:val="000000"/>
                <w:sz w:val="24"/>
                <w:szCs w:val="24"/>
              </w:rPr>
              <w:t>Свет в жизни растений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</w:p>
        </w:tc>
      </w:tr>
      <w:tr w:rsidR="00D5649B" w:rsidRPr="00F351D4" w:rsidTr="00173606">
        <w:trPr>
          <w:trHeight w:hRule="exact" w:val="34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3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color w:val="000000"/>
                <w:sz w:val="24"/>
                <w:szCs w:val="24"/>
              </w:rPr>
              <w:t>Тепло в жизни растений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</w:p>
        </w:tc>
      </w:tr>
      <w:tr w:rsidR="00D5649B" w:rsidRPr="00F351D4" w:rsidTr="00173606">
        <w:trPr>
          <w:trHeight w:hRule="exact" w:val="33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4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color w:val="000000"/>
                <w:sz w:val="24"/>
                <w:szCs w:val="24"/>
              </w:rPr>
              <w:t>Вода в жизни растений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</w:p>
        </w:tc>
      </w:tr>
      <w:tr w:rsidR="00D5649B" w:rsidRPr="00F351D4" w:rsidTr="00173606">
        <w:trPr>
          <w:trHeight w:hRule="exact" w:val="34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5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color w:val="000000"/>
                <w:sz w:val="24"/>
                <w:szCs w:val="24"/>
              </w:rPr>
              <w:t>Воздух в жизни растений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</w:p>
        </w:tc>
      </w:tr>
      <w:tr w:rsidR="00D5649B" w:rsidRPr="00F351D4" w:rsidTr="00173606">
        <w:trPr>
          <w:trHeight w:hRule="exact" w:val="34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6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color w:val="000000"/>
                <w:sz w:val="24"/>
                <w:szCs w:val="24"/>
              </w:rPr>
              <w:t>Почва в жизни растений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</w:p>
        </w:tc>
      </w:tr>
      <w:tr w:rsidR="00D5649B" w:rsidRPr="00F351D4" w:rsidTr="00173606">
        <w:trPr>
          <w:trHeight w:hRule="exact" w:val="33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7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color w:val="000000"/>
                <w:sz w:val="24"/>
                <w:szCs w:val="24"/>
              </w:rPr>
              <w:t>Животные и растения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</w:p>
        </w:tc>
      </w:tr>
      <w:tr w:rsidR="00D5649B" w:rsidRPr="00F351D4" w:rsidTr="00173606">
        <w:trPr>
          <w:trHeight w:hRule="exact" w:val="34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8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color w:val="000000"/>
                <w:sz w:val="24"/>
                <w:szCs w:val="24"/>
              </w:rPr>
              <w:t>Влияние растений друг на друга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</w:p>
        </w:tc>
      </w:tr>
      <w:tr w:rsidR="00D5649B" w:rsidRPr="00F351D4" w:rsidTr="00173606">
        <w:trPr>
          <w:trHeight w:hRule="exact" w:val="34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9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color w:val="000000"/>
                <w:sz w:val="24"/>
                <w:szCs w:val="24"/>
              </w:rPr>
              <w:t>Грибы и бактерии в жизни растений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</w:p>
        </w:tc>
      </w:tr>
      <w:tr w:rsidR="00D5649B" w:rsidRPr="00F351D4" w:rsidTr="00173606">
        <w:trPr>
          <w:trHeight w:hRule="exact" w:val="33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10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color w:val="000000"/>
                <w:sz w:val="24"/>
                <w:szCs w:val="24"/>
              </w:rPr>
              <w:t>Сезонные изменения растений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1</w:t>
            </w:r>
          </w:p>
        </w:tc>
      </w:tr>
      <w:tr w:rsidR="00D5649B" w:rsidRPr="00F351D4" w:rsidTr="00173606">
        <w:trPr>
          <w:trHeight w:hRule="exact" w:val="65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</w:p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11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74" w:lineRule="exact"/>
              <w:jc w:val="both"/>
              <w:rPr>
                <w:sz w:val="24"/>
                <w:szCs w:val="24"/>
              </w:rPr>
            </w:pPr>
            <w:r w:rsidRPr="00D5649B">
              <w:rPr>
                <w:color w:val="000000"/>
                <w:sz w:val="24"/>
                <w:szCs w:val="24"/>
              </w:rPr>
              <w:t>Разнообразие условий существования и их влияние на разные этапы жизни растений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</w:p>
        </w:tc>
      </w:tr>
      <w:tr w:rsidR="00D5649B" w:rsidRPr="00F351D4" w:rsidTr="00173606">
        <w:trPr>
          <w:trHeight w:hRule="exact" w:val="33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12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color w:val="000000"/>
                <w:sz w:val="24"/>
                <w:szCs w:val="24"/>
              </w:rPr>
              <w:t>Жизненные формы растений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</w:p>
        </w:tc>
      </w:tr>
      <w:tr w:rsidR="00D5649B" w:rsidRPr="00F351D4" w:rsidTr="00173606">
        <w:trPr>
          <w:trHeight w:hRule="exact" w:val="32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13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color w:val="000000"/>
                <w:sz w:val="24"/>
                <w:szCs w:val="24"/>
              </w:rPr>
              <w:t>Растительные сообщества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1</w:t>
            </w:r>
          </w:p>
        </w:tc>
      </w:tr>
      <w:tr w:rsidR="00D5649B" w:rsidRPr="00F351D4" w:rsidTr="00173606">
        <w:trPr>
          <w:trHeight w:hRule="exact" w:val="33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14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color w:val="000000"/>
                <w:sz w:val="24"/>
                <w:szCs w:val="24"/>
              </w:rPr>
              <w:t>Охрана растительного мира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</w:p>
        </w:tc>
      </w:tr>
      <w:tr w:rsidR="00D5649B" w:rsidRPr="00F351D4" w:rsidTr="00173606">
        <w:trPr>
          <w:trHeight w:hRule="exact" w:val="68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rStyle w:val="3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rStyle w:val="3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8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649B" w:rsidRPr="00D5649B" w:rsidRDefault="00D5649B" w:rsidP="00D5649B">
            <w:pPr>
              <w:pStyle w:val="aa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  <w:r w:rsidRPr="00D5649B">
              <w:rPr>
                <w:sz w:val="24"/>
                <w:szCs w:val="24"/>
              </w:rPr>
              <w:t>3</w:t>
            </w:r>
          </w:p>
        </w:tc>
      </w:tr>
    </w:tbl>
    <w:p w:rsidR="00270868" w:rsidRPr="00270868" w:rsidRDefault="00270868" w:rsidP="000F61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270868" w:rsidRDefault="00270868" w:rsidP="000F61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70868" w:rsidRDefault="00270868" w:rsidP="000F61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D1F4A" w:rsidRDefault="00ED1F4A" w:rsidP="00ED1F4A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5649B" w:rsidRDefault="00D5649B" w:rsidP="00ED1F4A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D1F4A" w:rsidRPr="00ED1F4A" w:rsidRDefault="00ED1F4A" w:rsidP="00ED1F4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МАТЕРИАЛЬНО-ТЕХНИЧЕСКОЕ ОБЕСПЕЧЕНИЕ ОБРАЗОВАТЕЛЬНОГО ПРОЦЕССА УЧЕБНОЕ ОБОРУДОВАНИЕ </w:t>
      </w:r>
    </w:p>
    <w:p w:rsidR="00ED1F4A" w:rsidRDefault="00ED1F4A" w:rsidP="00D564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Мультимедийные пособия </w:t>
      </w:r>
    </w:p>
    <w:p w:rsidR="00ED1F4A" w:rsidRDefault="00ED1F4A" w:rsidP="00D564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Справочные таблицы </w:t>
      </w:r>
    </w:p>
    <w:p w:rsidR="00ED1F4A" w:rsidRDefault="00ED1F4A" w:rsidP="00D564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Раздаточный материал </w:t>
      </w:r>
    </w:p>
    <w:p w:rsidR="00ED1F4A" w:rsidRDefault="00ED1F4A" w:rsidP="00D564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Печатные пособия (таблицы по биологии для 5 -11классов)</w:t>
      </w:r>
    </w:p>
    <w:p w:rsidR="00ED1F4A" w:rsidRDefault="00ED1F4A" w:rsidP="00D564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Лупа </w:t>
      </w:r>
    </w:p>
    <w:p w:rsidR="00ED1F4A" w:rsidRDefault="00ED1F4A" w:rsidP="00D564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Микроскоп лабораторный (световой) </w:t>
      </w:r>
    </w:p>
    <w:p w:rsidR="00ED1F4A" w:rsidRDefault="00ED1F4A" w:rsidP="00D564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Скелет человека </w:t>
      </w:r>
    </w:p>
    <w:p w:rsidR="00ED1F4A" w:rsidRDefault="00ED1F4A" w:rsidP="00D564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Натуральные объекты: </w:t>
      </w:r>
    </w:p>
    <w:p w:rsidR="00ED1F4A" w:rsidRDefault="00ED1F4A" w:rsidP="00D564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Гербарий растений разных групп </w:t>
      </w:r>
    </w:p>
    <w:p w:rsidR="00ED1F4A" w:rsidRDefault="00ED1F4A" w:rsidP="00D564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Набор муляжей позвоночных животных </w:t>
      </w:r>
    </w:p>
    <w:p w:rsidR="00ED1F4A" w:rsidRDefault="00ED1F4A" w:rsidP="00D564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Набор муляжей плодов </w:t>
      </w:r>
    </w:p>
    <w:p w:rsidR="00ED1F4A" w:rsidRDefault="00ED1F4A" w:rsidP="00D564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Набор моделей «Органы человека и животных» </w:t>
      </w:r>
    </w:p>
    <w:p w:rsidR="00ED1F4A" w:rsidRDefault="00ED1F4A" w:rsidP="00D564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Гербарии: «Деревья и кустарники; основные группы растений; растительные сообщества; сельскохозяйственные растения; дикорастущие растения; культурные растения; лекарственные растения; морфология растений» </w:t>
      </w:r>
    </w:p>
    <w:p w:rsidR="00ED1F4A" w:rsidRDefault="00ED1F4A" w:rsidP="00D564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Набор микропрепаратов по ботанике - «Кожица лука» </w:t>
      </w:r>
    </w:p>
    <w:p w:rsidR="00D5649B" w:rsidRDefault="00D5649B" w:rsidP="00D564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D1F4A" w:rsidRDefault="00ED1F4A" w:rsidP="00D564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ОБОРУДОВАНИЕ ДЛЯ ПРОВЕДЕНИЯ ЛАБОРАТОРНЫХ, ПРАКТИЧЕСКИХ РАБОТ, ДЕМОНСТРАЦИЙ </w:t>
      </w:r>
    </w:p>
    <w:p w:rsidR="00ED1F4A" w:rsidRDefault="00ED1F4A" w:rsidP="00D564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Технические средства обучения: </w:t>
      </w:r>
    </w:p>
    <w:p w:rsidR="00ED1F4A" w:rsidRDefault="00ED1F4A" w:rsidP="00D564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Ноутбук </w:t>
      </w:r>
    </w:p>
    <w:p w:rsidR="00ED1F4A" w:rsidRDefault="00ED1F4A" w:rsidP="00D564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Колонки </w:t>
      </w:r>
    </w:p>
    <w:p w:rsidR="00ED1F4A" w:rsidRDefault="00ED1F4A" w:rsidP="00D564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Мультимедийный проектор </w:t>
      </w:r>
    </w:p>
    <w:p w:rsidR="00ED1F4A" w:rsidRDefault="00ED1F4A" w:rsidP="00D564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Проекционный экран( интерактивная доска) </w:t>
      </w:r>
    </w:p>
    <w:p w:rsidR="00ED1F4A" w:rsidRDefault="00ED1F4A" w:rsidP="00D564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Учебно-практическое и учебно-лабораторное оборудование: </w:t>
      </w:r>
    </w:p>
    <w:p w:rsidR="00ED1F4A" w:rsidRDefault="00ED1F4A" w:rsidP="00D564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Микроскоп лабораторный (световой) </w:t>
      </w:r>
    </w:p>
    <w:p w:rsidR="00ED1F4A" w:rsidRDefault="00ED1F4A" w:rsidP="00D564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Биологические микролаборатории </w:t>
      </w:r>
    </w:p>
    <w:p w:rsidR="00162016" w:rsidRDefault="00ED1F4A" w:rsidP="00D5649B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Термометр</w:t>
      </w:r>
      <w:r w:rsidR="00162016" w:rsidRPr="0016201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62016" w:rsidRDefault="00162016" w:rsidP="00D5649B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2016" w:rsidRDefault="00162016" w:rsidP="00162016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2016" w:rsidRDefault="00162016" w:rsidP="00162016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2016" w:rsidRDefault="00162016" w:rsidP="00162016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2016" w:rsidRDefault="00162016" w:rsidP="00162016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2016" w:rsidRDefault="00162016" w:rsidP="00162016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ЛИСТ КОРРЕКЦИИ</w:t>
      </w:r>
    </w:p>
    <w:p w:rsidR="00162016" w:rsidRDefault="00162016" w:rsidP="00162016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рабочей программы    учителя  Зезиной Татьяны Ивановны</w:t>
      </w:r>
    </w:p>
    <w:p w:rsidR="00162016" w:rsidRDefault="00162016" w:rsidP="00162016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 внеурочной деятельности «Занимательная биология»</w:t>
      </w:r>
    </w:p>
    <w:p w:rsidR="00162016" w:rsidRDefault="00D5649B" w:rsidP="00162016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  _____7</w:t>
      </w:r>
      <w:r w:rsidR="00162016">
        <w:rPr>
          <w:rFonts w:ascii="Times New Roman" w:hAnsi="Times New Roman" w:cs="Times New Roman"/>
          <w:sz w:val="24"/>
          <w:szCs w:val="24"/>
          <w:lang w:eastAsia="ru-RU"/>
        </w:rPr>
        <w:t>_____классе</w:t>
      </w:r>
    </w:p>
    <w:tbl>
      <w:tblPr>
        <w:tblStyle w:val="a8"/>
        <w:tblW w:w="14863" w:type="dxa"/>
        <w:tblLook w:val="04A0"/>
      </w:tblPr>
      <w:tblGrid>
        <w:gridCol w:w="817"/>
        <w:gridCol w:w="2268"/>
        <w:gridCol w:w="3686"/>
        <w:gridCol w:w="1721"/>
        <w:gridCol w:w="2123"/>
        <w:gridCol w:w="2676"/>
        <w:gridCol w:w="1572"/>
      </w:tblGrid>
      <w:tr w:rsidR="00162016" w:rsidTr="00933988">
        <w:trPr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162016" w:rsidTr="00933988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2016" w:rsidTr="00933988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2016" w:rsidTr="00933988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2016" w:rsidTr="00933988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2016" w:rsidTr="00933988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2016" w:rsidTr="00933988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2016" w:rsidTr="00933988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2016" w:rsidTr="00933988">
        <w:trPr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2016" w:rsidTr="00933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9339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6553D" w:rsidRPr="0010416D" w:rsidRDefault="00B6553D" w:rsidP="00ED1F4A">
      <w:pPr>
        <w:rPr>
          <w:lang w:val="ru-RU"/>
        </w:rPr>
      </w:pPr>
    </w:p>
    <w:sectPr w:rsidR="00B6553D" w:rsidRPr="0010416D" w:rsidSect="00ED1F4A">
      <w:footerReference w:type="default" r:id="rId7"/>
      <w:pgSz w:w="16838" w:h="11906" w:orient="landscape"/>
      <w:pgMar w:top="1701" w:right="1134" w:bottom="850" w:left="1134" w:header="1134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1A1" w:rsidRDefault="006C21A1" w:rsidP="00233534">
      <w:pPr>
        <w:spacing w:after="0" w:line="240" w:lineRule="auto"/>
      </w:pPr>
      <w:r>
        <w:separator/>
      </w:r>
    </w:p>
  </w:endnote>
  <w:endnote w:type="continuationSeparator" w:id="0">
    <w:p w:rsidR="006C21A1" w:rsidRDefault="006C21A1" w:rsidP="00233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64485"/>
      <w:docPartObj>
        <w:docPartGallery w:val="Page Numbers (Bottom of Page)"/>
        <w:docPartUnique/>
      </w:docPartObj>
    </w:sdtPr>
    <w:sdtContent>
      <w:p w:rsidR="00933988" w:rsidRDefault="00933988">
        <w:pPr>
          <w:pStyle w:val="a5"/>
          <w:jc w:val="right"/>
        </w:pPr>
        <w:fldSimple w:instr=" PAGE   \* MERGEFORMAT ">
          <w:r w:rsidR="00D5649B">
            <w:rPr>
              <w:noProof/>
            </w:rPr>
            <w:t>2</w:t>
          </w:r>
        </w:fldSimple>
      </w:p>
    </w:sdtContent>
  </w:sdt>
  <w:p w:rsidR="00933988" w:rsidRDefault="0093398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1A1" w:rsidRDefault="006C21A1" w:rsidP="00233534">
      <w:pPr>
        <w:spacing w:after="0" w:line="240" w:lineRule="auto"/>
      </w:pPr>
      <w:r>
        <w:separator/>
      </w:r>
    </w:p>
  </w:footnote>
  <w:footnote w:type="continuationSeparator" w:id="0">
    <w:p w:rsidR="006C21A1" w:rsidRDefault="006C21A1" w:rsidP="002335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1B8E5239"/>
    <w:multiLevelType w:val="hybridMultilevel"/>
    <w:tmpl w:val="4E64D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F2141E"/>
    <w:multiLevelType w:val="hybridMultilevel"/>
    <w:tmpl w:val="E23CA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1700B5"/>
    <w:multiLevelType w:val="hybridMultilevel"/>
    <w:tmpl w:val="BACA7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3662A8"/>
    <w:multiLevelType w:val="hybridMultilevel"/>
    <w:tmpl w:val="1F7AE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403A5B"/>
    <w:multiLevelType w:val="hybridMultilevel"/>
    <w:tmpl w:val="D66ED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C6557A"/>
    <w:multiLevelType w:val="hybridMultilevel"/>
    <w:tmpl w:val="F836C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9"/>
  </w:num>
  <w:num w:numId="8">
    <w:abstractNumId w:val="8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1E14"/>
    <w:rsid w:val="000C04FF"/>
    <w:rsid w:val="000F613B"/>
    <w:rsid w:val="0010416D"/>
    <w:rsid w:val="00111097"/>
    <w:rsid w:val="00151E14"/>
    <w:rsid w:val="00162016"/>
    <w:rsid w:val="00233534"/>
    <w:rsid w:val="00270868"/>
    <w:rsid w:val="0042048C"/>
    <w:rsid w:val="00445738"/>
    <w:rsid w:val="004A458C"/>
    <w:rsid w:val="005A456D"/>
    <w:rsid w:val="00655406"/>
    <w:rsid w:val="006C21A1"/>
    <w:rsid w:val="007243FC"/>
    <w:rsid w:val="00756A42"/>
    <w:rsid w:val="00782147"/>
    <w:rsid w:val="00933988"/>
    <w:rsid w:val="00962E97"/>
    <w:rsid w:val="00A86F4C"/>
    <w:rsid w:val="00AA15E9"/>
    <w:rsid w:val="00AF718F"/>
    <w:rsid w:val="00B14CDE"/>
    <w:rsid w:val="00B23FDB"/>
    <w:rsid w:val="00B6553D"/>
    <w:rsid w:val="00BA3A0D"/>
    <w:rsid w:val="00C20EE5"/>
    <w:rsid w:val="00D5649B"/>
    <w:rsid w:val="00D60898"/>
    <w:rsid w:val="00ED1031"/>
    <w:rsid w:val="00ED1F4A"/>
    <w:rsid w:val="00F46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34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33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33534"/>
    <w:rPr>
      <w:rFonts w:eastAsiaTheme="minorEastAsia"/>
      <w:lang w:val="en-US"/>
    </w:rPr>
  </w:style>
  <w:style w:type="paragraph" w:styleId="a5">
    <w:name w:val="footer"/>
    <w:basedOn w:val="a"/>
    <w:link w:val="a6"/>
    <w:uiPriority w:val="99"/>
    <w:unhideWhenUsed/>
    <w:rsid w:val="00233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3534"/>
    <w:rPr>
      <w:rFonts w:eastAsiaTheme="minorEastAsia"/>
      <w:lang w:val="en-US"/>
    </w:rPr>
  </w:style>
  <w:style w:type="paragraph" w:styleId="a7">
    <w:name w:val="List Paragraph"/>
    <w:basedOn w:val="a"/>
    <w:uiPriority w:val="34"/>
    <w:qFormat/>
    <w:rsid w:val="0010416D"/>
    <w:pPr>
      <w:spacing w:before="100" w:beforeAutospacing="1" w:after="100" w:afterAutospacing="1" w:line="240" w:lineRule="auto"/>
      <w:ind w:left="720"/>
      <w:contextualSpacing/>
    </w:pPr>
    <w:rPr>
      <w:rFonts w:eastAsiaTheme="minorHAnsi"/>
    </w:rPr>
  </w:style>
  <w:style w:type="table" w:styleId="a8">
    <w:name w:val="Table Grid"/>
    <w:basedOn w:val="a1"/>
    <w:uiPriority w:val="59"/>
    <w:rsid w:val="000F61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162016"/>
    <w:pPr>
      <w:spacing w:after="0" w:line="240" w:lineRule="auto"/>
    </w:pPr>
  </w:style>
  <w:style w:type="character" w:customStyle="1" w:styleId="2">
    <w:name w:val="Основной текст (2)_"/>
    <w:basedOn w:val="a0"/>
    <w:link w:val="21"/>
    <w:uiPriority w:val="99"/>
    <w:rsid w:val="0093398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 Знак1"/>
    <w:basedOn w:val="a0"/>
    <w:link w:val="aa"/>
    <w:uiPriority w:val="99"/>
    <w:rsid w:val="00933988"/>
    <w:rPr>
      <w:rFonts w:ascii="Times New Roman" w:hAnsi="Times New Roman" w:cs="Times New Roman"/>
      <w:shd w:val="clear" w:color="auto" w:fill="FFFFFF"/>
    </w:rPr>
  </w:style>
  <w:style w:type="paragraph" w:styleId="aa">
    <w:name w:val="Body Text"/>
    <w:basedOn w:val="a"/>
    <w:link w:val="1"/>
    <w:uiPriority w:val="99"/>
    <w:rsid w:val="00933988"/>
    <w:pPr>
      <w:widowControl w:val="0"/>
      <w:shd w:val="clear" w:color="auto" w:fill="FFFFFF"/>
      <w:spacing w:before="1020" w:after="0" w:line="317" w:lineRule="exact"/>
    </w:pPr>
    <w:rPr>
      <w:rFonts w:ascii="Times New Roman" w:eastAsiaTheme="minorHAnsi" w:hAnsi="Times New Roman" w:cs="Times New Roman"/>
      <w:lang w:val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933988"/>
    <w:rPr>
      <w:rFonts w:eastAsiaTheme="minorEastAsia"/>
      <w:lang w:val="en-US"/>
    </w:rPr>
  </w:style>
  <w:style w:type="character" w:customStyle="1" w:styleId="112">
    <w:name w:val="Основной текст + 112"/>
    <w:aliases w:val="5 pt2,Полужирный,Курсив2"/>
    <w:basedOn w:val="1"/>
    <w:uiPriority w:val="99"/>
    <w:rsid w:val="00933988"/>
    <w:rPr>
      <w:b/>
      <w:bCs/>
      <w:i/>
      <w:iCs/>
      <w:sz w:val="23"/>
      <w:szCs w:val="23"/>
    </w:rPr>
  </w:style>
  <w:style w:type="character" w:customStyle="1" w:styleId="6">
    <w:name w:val="Основной текст (6)_"/>
    <w:basedOn w:val="a0"/>
    <w:link w:val="60"/>
    <w:uiPriority w:val="99"/>
    <w:rsid w:val="00933988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933988"/>
    <w:pPr>
      <w:widowControl w:val="0"/>
      <w:shd w:val="clear" w:color="auto" w:fill="FFFFFF"/>
      <w:spacing w:after="1140" w:line="278" w:lineRule="exact"/>
      <w:jc w:val="center"/>
    </w:pPr>
    <w:rPr>
      <w:rFonts w:ascii="Times New Roman" w:eastAsiaTheme="minorHAnsi" w:hAnsi="Times New Roman" w:cs="Times New Roman"/>
      <w:b/>
      <w:bCs/>
      <w:lang w:val="ru-RU"/>
    </w:rPr>
  </w:style>
  <w:style w:type="paragraph" w:customStyle="1" w:styleId="60">
    <w:name w:val="Основной текст (6)"/>
    <w:basedOn w:val="a"/>
    <w:link w:val="6"/>
    <w:uiPriority w:val="99"/>
    <w:rsid w:val="00933988"/>
    <w:pPr>
      <w:widowControl w:val="0"/>
      <w:shd w:val="clear" w:color="auto" w:fill="FFFFFF"/>
      <w:spacing w:before="240" w:after="0" w:line="274" w:lineRule="exact"/>
      <w:jc w:val="both"/>
    </w:pPr>
    <w:rPr>
      <w:rFonts w:ascii="Times New Roman" w:eastAsiaTheme="minorHAnsi" w:hAnsi="Times New Roman" w:cs="Times New Roman"/>
      <w:b/>
      <w:bCs/>
      <w:i/>
      <w:iCs/>
      <w:sz w:val="23"/>
      <w:szCs w:val="23"/>
      <w:lang w:val="ru-RU"/>
    </w:rPr>
  </w:style>
  <w:style w:type="character" w:customStyle="1" w:styleId="20">
    <w:name w:val="Заголовок №2_"/>
    <w:basedOn w:val="a0"/>
    <w:link w:val="22"/>
    <w:uiPriority w:val="99"/>
    <w:rsid w:val="0093398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0"/>
    <w:uiPriority w:val="99"/>
    <w:rsid w:val="00933988"/>
    <w:pPr>
      <w:widowControl w:val="0"/>
      <w:shd w:val="clear" w:color="auto" w:fill="FFFFFF"/>
      <w:spacing w:before="240" w:after="0" w:line="274" w:lineRule="exact"/>
      <w:ind w:hanging="720"/>
      <w:jc w:val="both"/>
      <w:outlineLvl w:val="1"/>
    </w:pPr>
    <w:rPr>
      <w:rFonts w:ascii="Times New Roman" w:eastAsiaTheme="minorHAnsi" w:hAnsi="Times New Roman" w:cs="Times New Roman"/>
      <w:b/>
      <w:bCs/>
      <w:lang w:val="ru-RU"/>
    </w:rPr>
  </w:style>
  <w:style w:type="character" w:customStyle="1" w:styleId="3">
    <w:name w:val="Основной текст + Полужирный3"/>
    <w:basedOn w:val="1"/>
    <w:uiPriority w:val="99"/>
    <w:rsid w:val="00AA15E9"/>
    <w:rPr>
      <w:b/>
      <w:bCs/>
    </w:rPr>
  </w:style>
  <w:style w:type="character" w:customStyle="1" w:styleId="11">
    <w:name w:val="Основной текст + 11"/>
    <w:aliases w:val="5 pt,Курсив"/>
    <w:basedOn w:val="1"/>
    <w:uiPriority w:val="99"/>
    <w:rsid w:val="00AA15E9"/>
    <w:rPr>
      <w:i/>
      <w:iCs/>
      <w:sz w:val="23"/>
      <w:szCs w:val="23"/>
    </w:rPr>
  </w:style>
  <w:style w:type="character" w:customStyle="1" w:styleId="611pt">
    <w:name w:val="Основной текст (6) + 11 pt"/>
    <w:aliases w:val="Не полужирный,Не курсив"/>
    <w:basedOn w:val="6"/>
    <w:uiPriority w:val="99"/>
    <w:rsid w:val="00AA15E9"/>
    <w:rPr>
      <w:b/>
      <w:bCs/>
      <w:i/>
      <w:iCs/>
      <w:sz w:val="22"/>
      <w:szCs w:val="22"/>
      <w:u w:val="none"/>
    </w:rPr>
  </w:style>
  <w:style w:type="character" w:customStyle="1" w:styleId="111">
    <w:name w:val="Основной текст + 111"/>
    <w:aliases w:val="5 pt1,Курсив1"/>
    <w:basedOn w:val="1"/>
    <w:uiPriority w:val="99"/>
    <w:rsid w:val="00AA15E9"/>
    <w:rPr>
      <w:i/>
      <w:iCs/>
      <w:sz w:val="23"/>
      <w:szCs w:val="23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13</Pages>
  <Words>3418</Words>
  <Characters>19484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12</cp:revision>
  <dcterms:created xsi:type="dcterms:W3CDTF">2024-09-15T12:01:00Z</dcterms:created>
  <dcterms:modified xsi:type="dcterms:W3CDTF">2024-10-03T17:43:00Z</dcterms:modified>
</cp:coreProperties>
</file>