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DC" w:rsidRPr="0084084B" w:rsidRDefault="007041DC" w:rsidP="007041D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95746697"/>
      <w:r w:rsidRPr="0084084B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7041DC" w:rsidRPr="0084084B" w:rsidRDefault="007041DC" w:rsidP="007041D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Лугинина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 xml:space="preserve"> Анатолия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Касьяновича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>»</w:t>
      </w:r>
    </w:p>
    <w:p w:rsidR="007041DC" w:rsidRPr="0084084B" w:rsidRDefault="007041DC" w:rsidP="007041D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199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  <w:gridCol w:w="5103"/>
      </w:tblGrid>
      <w:tr w:rsidR="007041DC" w:rsidRPr="0084084B" w:rsidTr="00721375">
        <w:tc>
          <w:tcPr>
            <w:tcW w:w="4248" w:type="dxa"/>
          </w:tcPr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Руководитель МС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_______/</w:t>
            </w:r>
            <w:proofErr w:type="spellStart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Л.И.Сердюк</w:t>
            </w:r>
            <w:proofErr w:type="spellEnd"/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84084B">
              <w:rPr>
                <w:rFonts w:ascii="Times New Roman" w:hAnsi="Times New Roman"/>
                <w:sz w:val="18"/>
                <w:szCs w:val="20"/>
              </w:rPr>
              <w:t>ФИО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Протокол заседания ШМС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30.08.2024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_г.</w:t>
            </w:r>
            <w:r w:rsidRPr="0084084B">
              <w:rPr>
                <w:rFonts w:ascii="Times New Roman" w:hAnsi="Times New Roman"/>
                <w:sz w:val="24"/>
                <w:szCs w:val="28"/>
              </w:rPr>
              <w:t xml:space="preserve"> № 1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961" w:type="dxa"/>
          </w:tcPr>
          <w:p w:rsidR="007041DC" w:rsidRPr="0084084B" w:rsidRDefault="007041DC" w:rsidP="00721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7041DC" w:rsidRPr="0084084B" w:rsidRDefault="007041DC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</w:t>
            </w:r>
          </w:p>
          <w:p w:rsidR="007041DC" w:rsidRPr="0084084B" w:rsidRDefault="007041DC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МБОУ «Михайловская СОШ»</w:t>
            </w:r>
          </w:p>
          <w:p w:rsidR="007041DC" w:rsidRPr="0084084B" w:rsidRDefault="007041DC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_____________ _</w:t>
            </w:r>
            <w:r>
              <w:rPr>
                <w:rFonts w:ascii="Times New Roman" w:hAnsi="Times New Roman"/>
                <w:sz w:val="24"/>
                <w:szCs w:val="28"/>
              </w:rPr>
              <w:t>В.А. Давыдова</w:t>
            </w:r>
          </w:p>
          <w:p w:rsidR="007041DC" w:rsidRPr="0084084B" w:rsidRDefault="007041DC" w:rsidP="00721375">
            <w:pPr>
              <w:spacing w:after="0" w:line="240" w:lineRule="auto"/>
              <w:ind w:firstLine="459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                          ФИО</w:t>
            </w:r>
          </w:p>
          <w:p w:rsidR="007041DC" w:rsidRPr="0084084B" w:rsidRDefault="007041DC" w:rsidP="00721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5103" w:type="dxa"/>
          </w:tcPr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84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>№_2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35  от _30.08.2024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Директор МБОУ «Михайловская СОШ» 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__________________ </w:t>
            </w:r>
            <w:proofErr w:type="spellStart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А.П.Куница</w:t>
            </w:r>
            <w:proofErr w:type="spellEnd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 xml:space="preserve">                     подпись                                ФИО</w:t>
            </w: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7041DC" w:rsidRPr="0084084B" w:rsidRDefault="007041DC" w:rsidP="007213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41DC" w:rsidRPr="0084084B" w:rsidRDefault="007041DC" w:rsidP="007041D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1DC" w:rsidRDefault="007041DC" w:rsidP="007041DC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1DC" w:rsidRPr="0084084B" w:rsidRDefault="007041DC" w:rsidP="007041D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7041DC" w:rsidRPr="0084084B" w:rsidRDefault="007041DC" w:rsidP="007041DC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41DC" w:rsidRPr="0084084B" w:rsidRDefault="007041DC" w:rsidP="007041DC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Предмет            </w:t>
      </w:r>
      <w:r>
        <w:rPr>
          <w:rFonts w:ascii="Times New Roman" w:hAnsi="Times New Roman"/>
          <w:sz w:val="28"/>
          <w:szCs w:val="28"/>
          <w:u w:val="single"/>
        </w:rPr>
        <w:t>География</w:t>
      </w:r>
    </w:p>
    <w:p w:rsidR="007041DC" w:rsidRPr="0084084B" w:rsidRDefault="007041DC" w:rsidP="007041DC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Уровень          </w:t>
      </w:r>
      <w:r w:rsidRPr="008408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основное </w:t>
      </w:r>
      <w:r w:rsidRPr="0084084B">
        <w:rPr>
          <w:rFonts w:ascii="Times New Roman" w:hAnsi="Times New Roman"/>
          <w:sz w:val="28"/>
          <w:szCs w:val="28"/>
          <w:u w:val="single"/>
        </w:rPr>
        <w:t>общее образование</w:t>
      </w:r>
    </w:p>
    <w:p w:rsidR="007041DC" w:rsidRPr="0084084B" w:rsidRDefault="007041DC" w:rsidP="007041DC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Учитель            </w:t>
      </w:r>
      <w:proofErr w:type="spellStart"/>
      <w:r w:rsidRPr="0084084B">
        <w:rPr>
          <w:rFonts w:ascii="Times New Roman" w:hAnsi="Times New Roman"/>
          <w:sz w:val="28"/>
          <w:szCs w:val="28"/>
          <w:u w:val="single"/>
        </w:rPr>
        <w:t>Остюченко</w:t>
      </w:r>
      <w:proofErr w:type="spellEnd"/>
      <w:r w:rsidRPr="0084084B">
        <w:rPr>
          <w:rFonts w:ascii="Times New Roman" w:hAnsi="Times New Roman"/>
          <w:sz w:val="28"/>
          <w:szCs w:val="28"/>
          <w:u w:val="single"/>
        </w:rPr>
        <w:t xml:space="preserve"> Татьяна Васильевна</w:t>
      </w:r>
    </w:p>
    <w:p w:rsidR="007041DC" w:rsidRPr="0084084B" w:rsidRDefault="007041DC" w:rsidP="007041DC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Класс       5      </w:t>
      </w:r>
      <w:r w:rsidRPr="0084084B">
        <w:rPr>
          <w:rFonts w:ascii="Times New Roman" w:hAnsi="Times New Roman"/>
          <w:sz w:val="28"/>
          <w:szCs w:val="28"/>
        </w:rPr>
        <w:t xml:space="preserve">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Носова Вера </w:t>
      </w:r>
    </w:p>
    <w:p w:rsidR="007041DC" w:rsidRPr="0084084B" w:rsidRDefault="007041DC" w:rsidP="007041DC">
      <w:pPr>
        <w:tabs>
          <w:tab w:val="left" w:pos="5529"/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Срок реализации         </w:t>
      </w:r>
      <w:r w:rsidRPr="0084084B">
        <w:rPr>
          <w:rFonts w:ascii="Times New Roman" w:hAnsi="Times New Roman"/>
          <w:sz w:val="28"/>
          <w:szCs w:val="28"/>
          <w:u w:val="single"/>
        </w:rPr>
        <w:t>1 год</w:t>
      </w:r>
    </w:p>
    <w:p w:rsidR="007041DC" w:rsidRDefault="007041DC" w:rsidP="007041DC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41DC" w:rsidRPr="0084084B" w:rsidRDefault="007041DC" w:rsidP="007041DC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084B">
        <w:rPr>
          <w:rFonts w:ascii="Times New Roman" w:hAnsi="Times New Roman"/>
          <w:b/>
          <w:sz w:val="28"/>
          <w:szCs w:val="28"/>
        </w:rPr>
        <w:t>Количество часов:</w:t>
      </w:r>
    </w:p>
    <w:p w:rsidR="007041DC" w:rsidRPr="0084084B" w:rsidRDefault="007041DC" w:rsidP="007041DC">
      <w:pPr>
        <w:tabs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  <w:u w:val="single"/>
        </w:rPr>
        <w:t xml:space="preserve">Всего </w:t>
      </w:r>
      <w:r>
        <w:rPr>
          <w:rFonts w:ascii="Times New Roman" w:hAnsi="Times New Roman"/>
          <w:sz w:val="28"/>
          <w:szCs w:val="28"/>
          <w:u w:val="single"/>
        </w:rPr>
        <w:t xml:space="preserve">34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ч.; в неделю </w:t>
      </w:r>
      <w:r>
        <w:rPr>
          <w:rFonts w:ascii="Times New Roman" w:hAnsi="Times New Roman"/>
          <w:sz w:val="28"/>
          <w:szCs w:val="28"/>
          <w:u w:val="single"/>
        </w:rPr>
        <w:t xml:space="preserve">1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 ч.</w:t>
      </w:r>
    </w:p>
    <w:p w:rsidR="007041DC" w:rsidRPr="007041DC" w:rsidRDefault="007041DC" w:rsidP="007041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</w:t>
      </w:r>
    </w:p>
    <w:p w:rsidR="007041DC" w:rsidRDefault="007041DC" w:rsidP="007041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Примерная рабочая программа по географии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развития (далее – ПАООП ООО ЗПР),</w:t>
      </w:r>
    </w:p>
    <w:p w:rsidR="007041DC" w:rsidRDefault="007041DC" w:rsidP="007041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1DC" w:rsidRDefault="007041DC" w:rsidP="007041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Михайловка, 2024 г</w:t>
      </w:r>
    </w:p>
    <w:p w:rsidR="007041DC" w:rsidRPr="007041DC" w:rsidRDefault="007041DC" w:rsidP="007041D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 xml:space="preserve">                   </w:t>
      </w:r>
    </w:p>
    <w:p w:rsidR="007041DC" w:rsidRDefault="007041DC" w:rsidP="00346139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346139" w:rsidRPr="00346139" w:rsidRDefault="00346139" w:rsidP="00346139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aps/>
          <w:sz w:val="28"/>
          <w:szCs w:val="28"/>
        </w:rPr>
      </w:pPr>
      <w:r w:rsidRPr="00346139">
        <w:rPr>
          <w:rFonts w:ascii="Times New Roman" w:eastAsiaTheme="majorEastAsia" w:hAnsi="Times New Roman" w:cs="Times New Roman"/>
          <w:bCs/>
          <w:sz w:val="28"/>
          <w:szCs w:val="28"/>
        </w:rPr>
        <w:t>ПОЯСНИТЕЛЬНАЯ ЗАПИСКА</w:t>
      </w:r>
      <w:bookmarkEnd w:id="0"/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Примерная рабочая программа по географии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 развития (далее – ПАООП ООО ЗПР), Примерной рабочей программы основного общего образования «География»,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Согласно своему назначению примерная рабочая программа является ориентиром для составления рабочих авторских программ: она даёт представление о целях обучения, воспитания и развития обучающихся ЗПР средствами учебного предмета «География»; устанавливает обязательное предметное содержание, предусматривает распределение его по классам и структурирование его по разделам и темам курса;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>межпредметных</w:t>
      </w:r>
      <w:proofErr w:type="spellEnd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и </w:t>
      </w:r>
      <w:proofErr w:type="spellStart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>внутрипредметных</w:t>
      </w:r>
      <w:proofErr w:type="spellEnd"/>
      <w:r w:rsidRPr="0034613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связей, логики учебного процесса, возрастных и психологических особенностей обучающихся с ЗПР; определяет возможности предмета для реализации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развития, требований к результатам обучения географии, а также основных видов деятельности обучающихся. </w:t>
      </w:r>
    </w:p>
    <w:p w:rsidR="00346139" w:rsidRPr="00346139" w:rsidRDefault="00346139" w:rsidP="00E65BBA">
      <w:pPr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ajorEastAsia" w:hAnsi="Times New Roman" w:cs="Times New Roman"/>
          <w:bCs/>
          <w:caps/>
          <w:sz w:val="28"/>
          <w:szCs w:val="28"/>
        </w:rPr>
      </w:pPr>
      <w:bookmarkStart w:id="1" w:name="_Toc95746703"/>
      <w:r w:rsidRPr="00346139">
        <w:rPr>
          <w:rFonts w:ascii="Times New Roman" w:eastAsiaTheme="majorEastAsia" w:hAnsi="Times New Roman" w:cs="Times New Roman"/>
          <w:bCs/>
          <w:sz w:val="28"/>
          <w:szCs w:val="28"/>
        </w:rPr>
        <w:t>СОДЕРЖАНИЕ УЧЕБНОГО ПРЕДМЕТА «ГЕОГРАФИЯ»</w:t>
      </w:r>
      <w:bookmarkEnd w:id="1"/>
    </w:p>
    <w:p w:rsidR="00346139" w:rsidRPr="00346139" w:rsidRDefault="00346139" w:rsidP="00346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" w:name="_Toc95746704"/>
      <w:r w:rsidRPr="00346139">
        <w:rPr>
          <w:rFonts w:ascii="Times New Roman" w:eastAsiaTheme="majorEastAsia" w:hAnsi="Times New Roman" w:cs="Times New Roman"/>
          <w:b/>
          <w:bCs/>
          <w:sz w:val="28"/>
          <w:szCs w:val="28"/>
        </w:rPr>
        <w:t>5 КЛАСС</w:t>
      </w:r>
      <w:bookmarkEnd w:id="2"/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  <w:t>Раздел 1. Географическое изучение Земли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Введение. География – наука о планете Земля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Что изучает география? Географические объекты, процессы и явления. Как география изучает объекты, процессы и явления.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Географические методы изучения объектов и явлений</w:t>
      </w:r>
      <w:r w:rsidRPr="0034613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Древо географических наук.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i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i/>
          <w:position w:val="6"/>
          <w:sz w:val="28"/>
          <w:szCs w:val="28"/>
          <w:lang w:eastAsia="ru-RU"/>
        </w:rPr>
        <w:t>Практическая работа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 Организация фенологических наблюдений в природе: планирование, участие в групповой работе, форма систематизации данных</w:t>
      </w:r>
      <w:r w:rsidRPr="0034613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Тема 1. История географических открытий 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Представления о мире в древности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(Древний Китай, Древний Египет, Древняя Греция, Древний Рим).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Путешествие </w:t>
      </w:r>
      <w:proofErr w:type="spellStart"/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Пифея</w:t>
      </w:r>
      <w:proofErr w:type="spellEnd"/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 Плавания финикийцев вокруг Африки. Экспедиции Т. Хейердала как модель путешествий в древности.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Появление географических карт.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География в эпоху Средневековья: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путешествия и открытия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викингов, древних арабов,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русских землепроходцев.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Путешествия М. Поло и А. Никитина.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Эпоха Великих географических открытий.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Три пути в Индию. Открытие Нового света – экспедиция Х. Колумба.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Первое кругосветное плавание экспедиция Ф. Магеллана.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Значение Великих географических открытий.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Карта мира после эпохи Великих географических открытий. 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Географические открытия XVII–XIX вв.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Поиски Южной Земли – открытие Австралии.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Русские путешественники и мореплаватели на северо-востоке Азии.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Первая русская кругосветная экспедиция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(И. Ф. Крузенштерн и Ю. Ф. Лисянский). 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(Русская экспедиция Ф. Ф. Беллинсгаузена, М. П. Лазарева – открытие Антарктиды). </w:t>
      </w:r>
    </w:p>
    <w:p w:rsidR="00346139" w:rsidRPr="00346139" w:rsidRDefault="00346139" w:rsidP="003461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Географические исследования в ХХ в. Исследование полярных областей Земли. Изучение Мирового океана. Географические открытия Новейшего времени.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Севера). Значение освоения космоса для географической науки.</w:t>
      </w:r>
    </w:p>
    <w:p w:rsidR="00346139" w:rsidRPr="00346139" w:rsidRDefault="00346139" w:rsidP="003461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Географические знания в современном мире. Современные географические методы исследования Земли.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Практические работы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 Обозначение на контурной карте географических объектов, открытых в разные периоды.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2. Сравнение карт Эратосфена, Птолемея и современных карт по предложенным учителем вопросам.</w:t>
      </w:r>
    </w:p>
    <w:p w:rsidR="00346139" w:rsidRPr="00346139" w:rsidRDefault="00346139" w:rsidP="003461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  <w:t xml:space="preserve">Раздел 2. Изображения земной поверхности 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Тема 1. Планы местности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Профессия топограф.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Практические работы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 Определение направлений и расстояний по плану местности.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 Составление описания маршрута по плану местности.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Тема 2. Географические карты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 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</w:t>
      </w:r>
      <w:r w:rsidRPr="00346139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Профессия картограф.</w:t>
      </w:r>
      <w:r w:rsidRPr="00346139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46139">
        <w:rPr>
          <w:rFonts w:ascii="Times New Roman" w:eastAsiaTheme="minorEastAsia" w:hAnsi="Times New Roman" w:cs="Times New Roman"/>
          <w:i/>
          <w:iCs/>
          <w:spacing w:val="-1"/>
          <w:sz w:val="28"/>
          <w:szCs w:val="28"/>
          <w:lang w:eastAsia="ru-RU"/>
        </w:rPr>
        <w:t>Система космической навигации. Геоинформационные системы.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Практические работы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 Определение направлений и расстояний по карте полушарий.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  <w:t>Раздел 3. Земля – планета Солнечной системы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Земля в Солнечной системе.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Гипотезы возникновения Земли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Форма, размеры Земли, их географические 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следствия. 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Влияние космоса на нашу планету и жизнь людей. 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Практическая работа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  <w:t>Раздел 4. Оболочки Земли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Тема 1. Литосфера – каменная оболочка Земли 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Литосфера – твёрдая оболочка Земли.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Методы изучения земных глубин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 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Изучение вулканов и землетрясений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46139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Профессии сейсмолог и вулканолог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Разрушение и изменение горных пород и минералов под действием внешних и внутренних процессов. Виды выветривания.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Формирование рельефа земной поверхности как результат действия внутренних и внешних сил. 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Рельеф земной поверхности и методы его изучения. Планетарные формы рельефа –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 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346139" w:rsidRPr="00346139" w:rsidRDefault="00346139" w:rsidP="003461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Практическая работа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 Описание горной системы или равнины по физической карте.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  <w:lastRenderedPageBreak/>
        <w:t xml:space="preserve">Заключение 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Практикум «Сезонные изменения в природе своей местности»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346139" w:rsidRPr="00346139" w:rsidRDefault="00346139" w:rsidP="003461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Практическая работа</w:t>
      </w:r>
    </w:p>
    <w:p w:rsidR="00346139" w:rsidRPr="00346139" w:rsidRDefault="00346139" w:rsidP="00346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 Анализ результатов фенологических наблюдений и наблюдений за погодой.</w:t>
      </w:r>
    </w:p>
    <w:p w:rsidR="00E65BBA" w:rsidRDefault="00E65BBA" w:rsidP="00346139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bookmarkStart w:id="3" w:name="_Toc95746706"/>
    </w:p>
    <w:p w:rsidR="00346139" w:rsidRPr="00346139" w:rsidRDefault="00346139" w:rsidP="00346139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346139">
        <w:rPr>
          <w:rFonts w:ascii="Times New Roman" w:eastAsiaTheme="majorEastAsia" w:hAnsi="Times New Roman" w:cs="Times New Roman"/>
          <w:bCs/>
          <w:sz w:val="28"/>
          <w:szCs w:val="28"/>
        </w:rPr>
        <w:t>ПЛАНИРУЕМЫЕ РЕЗУЛЬТАТЫ ОСВОЕНИЯ УЧЕБНОГО ПРЕДМЕТА «ГЕОГРАФИЯ» НА УРОВНЕ ОСНОВНОГО ОБЩЕГО ОБРАЗОВАНИЯ»</w:t>
      </w:r>
      <w:bookmarkEnd w:id="3"/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4613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Личностные результаты: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ценностное отношение к достижениям российских ученых-исследователей;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способность к осознанию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мотивации к обучению и целенаправленной познавательной деятельности;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умений продуктивной коммуникации со сверстниками и взрослыми в ходе образовательной деятельности;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интерес к практическому изучению профессий и труда различного рода, в том числе на основе географических знаний; 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основ экологической культуры, соответствующей современному уровню экологического мышления, приобретение опыта экологически ориентированной практической деятельности в жизненных ситуациях;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понимание активного неприятия действий, приносящих вред окружающей среде;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в общественной жизни в пределах возрастных компетенций с учетом региональных, этнокультурных, социальных и экономических особенностей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представлений о целостной и подробной картине мира, упорядоченной в пространстве, адекватной возрасту обучающегося.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4613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Метапредметные результаты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61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анализировать, сравнивать, классифицировать и обобщать с опорой на алгоритм учебных действий факты и явления в области географии;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создавать с опорой на алгоритм учебных действий схематические модели географических процессов с выделением существенных характеристик объекта; 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возможные источники необходимых географических сведений, производить поиск информации, анализировать и оценивать ее достоверность;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вопросы как инструмент познания;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помощью педагога устанавливать особенности объектов изучения, причинно-следственные связи и зависимости в географических явлениях;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искать или отбирать информацию, или данные из источников с учетом предложенной учебной задачи и заданных критериев; 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помощью педагога или самостоятельно формулировать обобщения и выводы по результатам проведенного информационного поиска;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 и умение интерпретировать информацию различных видов и форм представления (географические карты, условные обозначения и т.п.);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 запоминать и систематизировать информацию.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  <w:r w:rsidRPr="00346139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>Овладение универсальными учебными коммуникативными действиями: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информационно-коммуникационных технологий; 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организовывать учебное взаимодействие в группе для решения эколого-географических проблем (определять общие цели, распределять роли, договариваться друг с другом и т.д.);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отстаивать свою точку зрения, приводить аргументы, подтверждая их фактами; 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61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цели обучения географии, ставить и формулировать для себя новые задачи в учебе и познавательной деятельности;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владеть основами самоконтроля, самооценки, осуществления осознанного выбора в учебной и познавательной деятельности;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давать адекватную оценку ситуации и предлагать план ее изменения (на примере экологических знаний);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предвидеть трудности, которые могут возникнуть при решении учебной задачи;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/>
          <w:sz w:val="28"/>
          <w:szCs w:val="28"/>
          <w:lang w:eastAsia="ru-RU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</w:t>
      </w: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6139" w:rsidRPr="00346139" w:rsidRDefault="00346139" w:rsidP="00346139">
      <w:pPr>
        <w:spacing w:after="0" w:line="240" w:lineRule="auto"/>
        <w:ind w:left="42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4" w:name="_Toc95746707"/>
      <w:r w:rsidRPr="0034613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Предметные результаты</w:t>
      </w:r>
      <w:bookmarkEnd w:id="4"/>
      <w:r w:rsidRPr="0034613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Знать и применять систему знаний о размещении и основных свойствах географических объектов, осознавать после предварительного анализа роль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 под руководством педагога; понимать и уметь объяснять с опорой на ключевые слова роль и место географической науки в системе научных дисциплин;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знать и применять базовые знания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владеть базовыми географическими понятиями и знаниями географической терминологии, уметь их использовать для решения учебных и практических задач;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сравнивать изученные географические объекты, явления и процессы на основе выделения их существенных признаков с опорой на алгоритм учебных действий;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классифицировать географические объекты и явления на основе их известных характерных свойств с помощью учителя или с опорой на карту;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устанавливать на основе алгоритма учебных действий и/или после предварительного анализа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 с опорой на план, ключевые слова;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выбирать с помощью учителя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 с опорой на алгоритм учебных действий, а также практических задач в повседневной жизни;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с опорой на алгоритм учебных действий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представлять с помощью учителя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описывать по карте положение и взаиморасположение географических объектов с использованием плана, презентации (с использованием источников дополнительной информации (картографических, Интернет-ресурсов);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46139" w:rsidRPr="00346139" w:rsidRDefault="00346139" w:rsidP="0034613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решать с опорой на алгоритм учебных действий практические задачи </w:t>
      </w:r>
      <w:proofErr w:type="spellStart"/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геоэкологического</w:t>
      </w:r>
      <w:proofErr w:type="spellEnd"/>
      <w:r w:rsidRPr="003461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содержания для определения качества окружающей среды своей местности, путей ее сохранения и улучшения, а также задачи в сфере экономической географии для определения качества жизни человека, семьи и финансового благополучия.</w:t>
      </w:r>
    </w:p>
    <w:p w:rsidR="004D2AC8" w:rsidRDefault="004D2AC8" w:rsidP="00E65B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65BBA" w:rsidRDefault="00E65BBA" w:rsidP="00E65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65BBA" w:rsidRDefault="00E65BBA" w:rsidP="00E65B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E65BBA" w:rsidTr="00FC6F4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5BBA" w:rsidRDefault="00E65BBA" w:rsidP="00FC6F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65BBA" w:rsidRDefault="00E65BBA" w:rsidP="00FC6F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65BBA" w:rsidRDefault="00E65BBA" w:rsidP="00FC6F40">
            <w:pPr>
              <w:spacing w:after="0"/>
              <w:ind w:left="135"/>
            </w:pPr>
          </w:p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BBA" w:rsidRDefault="00E65BBA" w:rsidP="00FC6F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BBA" w:rsidRDefault="00E65BBA" w:rsidP="00FC6F4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65BBA" w:rsidRDefault="00E65BBA" w:rsidP="00FC6F4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65BBA" w:rsidRDefault="00E65BBA" w:rsidP="00FC6F4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65BBA" w:rsidRDefault="00E65BBA" w:rsidP="00FC6F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5BBA" w:rsidRDefault="00E65BBA" w:rsidP="00FC6F40"/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BBA" w:rsidRDefault="00E65BBA" w:rsidP="00FC6F40"/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BBA" w:rsidRDefault="00E65BBA" w:rsidP="00FC6F40"/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1736F">
              <w:rPr>
                <w:rFonts w:ascii="Times New Roman" w:hAnsi="Times New Roman"/>
                <w:b/>
                <w:color w:val="000000"/>
                <w:sz w:val="24"/>
              </w:rPr>
              <w:t>Земля - планета Солнечной системы</w:t>
            </w:r>
          </w:p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BBA" w:rsidRDefault="00E65BBA" w:rsidP="00FC6F40"/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5BBA" w:rsidRDefault="00E65BBA" w:rsidP="00FC6F40"/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65BBA" w:rsidRPr="0081736F" w:rsidTr="00FC6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736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E65BBA" w:rsidTr="00FC6F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5BBA" w:rsidRPr="0081736F" w:rsidRDefault="00E65BBA" w:rsidP="00FC6F40">
            <w:pPr>
              <w:spacing w:after="0"/>
              <w:ind w:left="135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 w:rsidRPr="0081736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65BBA" w:rsidRDefault="00E65BBA" w:rsidP="00FC6F40"/>
        </w:tc>
      </w:tr>
    </w:tbl>
    <w:p w:rsidR="00E65BBA" w:rsidRDefault="00E65BBA" w:rsidP="00E65BBA">
      <w:pPr>
        <w:sectPr w:rsidR="00E65BBA" w:rsidSect="007041DC">
          <w:pgSz w:w="16383" w:h="11906" w:orient="landscape"/>
          <w:pgMar w:top="709" w:right="850" w:bottom="1134" w:left="1701" w:header="720" w:footer="720" w:gutter="0"/>
          <w:cols w:space="720"/>
        </w:sectPr>
      </w:pPr>
      <w:bookmarkStart w:id="5" w:name="_GoBack"/>
      <w:bookmarkEnd w:id="5"/>
    </w:p>
    <w:p w:rsidR="007041DC" w:rsidRDefault="007041DC" w:rsidP="00704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Сводная таблица «Выполнение рабочих программ по предмету»</w:t>
      </w:r>
    </w:p>
    <w:p w:rsidR="007041DC" w:rsidRDefault="007041DC" w:rsidP="00704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Остюченко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Т.В.., география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559"/>
        <w:gridCol w:w="1592"/>
        <w:gridCol w:w="3204"/>
        <w:gridCol w:w="1441"/>
        <w:gridCol w:w="1701"/>
        <w:gridCol w:w="2204"/>
      </w:tblGrid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отставания</w:t>
            </w: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1D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DC" w:rsidRDefault="007041D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1DC" w:rsidRDefault="007041DC" w:rsidP="007041D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041DC" w:rsidRDefault="007041DC" w:rsidP="007041D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041DC" w:rsidRDefault="007041DC" w:rsidP="007041D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041DC" w:rsidRDefault="007041DC" w:rsidP="007041DC"/>
    <w:p w:rsidR="007041DC" w:rsidRDefault="007041DC" w:rsidP="007041DC"/>
    <w:p w:rsidR="00A625D9" w:rsidRDefault="00A625D9" w:rsidP="007041DC">
      <w:pPr>
        <w:spacing w:after="0" w:line="256" w:lineRule="auto"/>
        <w:jc w:val="center"/>
      </w:pPr>
    </w:p>
    <w:sectPr w:rsidR="00A625D9" w:rsidSect="0084084B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39" w:rsidRDefault="00346139" w:rsidP="00346139">
      <w:pPr>
        <w:spacing w:after="0" w:line="240" w:lineRule="auto"/>
      </w:pPr>
      <w:r>
        <w:separator/>
      </w:r>
    </w:p>
  </w:endnote>
  <w:endnote w:type="continuationSeparator" w:id="0">
    <w:p w:rsidR="00346139" w:rsidRDefault="00346139" w:rsidP="0034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39" w:rsidRDefault="00346139" w:rsidP="00346139">
      <w:pPr>
        <w:spacing w:after="0" w:line="240" w:lineRule="auto"/>
      </w:pPr>
      <w:r>
        <w:separator/>
      </w:r>
    </w:p>
  </w:footnote>
  <w:footnote w:type="continuationSeparator" w:id="0">
    <w:p w:rsidR="00346139" w:rsidRDefault="00346139" w:rsidP="00346139">
      <w:pPr>
        <w:spacing w:after="0" w:line="240" w:lineRule="auto"/>
      </w:pPr>
      <w:r>
        <w:continuationSeparator/>
      </w:r>
    </w:p>
  </w:footnote>
  <w:footnote w:id="1">
    <w:p w:rsidR="00346139" w:rsidRDefault="00346139" w:rsidP="00346139">
      <w:pPr>
        <w:pStyle w:val="footnote"/>
        <w:rPr>
          <w:rFonts w:ascii="SchoolBookSanPin Cyr" w:hAnsi="SchoolBookSanPin Cyr" w:cs="SchoolBookSanPin Cyr"/>
        </w:rPr>
      </w:pPr>
      <w:r>
        <w:rPr>
          <w:vertAlign w:val="superscript"/>
        </w:rPr>
        <w:footnoteRef/>
      </w:r>
      <w:r>
        <w:rPr>
          <w:rFonts w:ascii="SchoolBookSanPin Cyr" w:hAnsi="SchoolBookSanPin Cyr" w:cs="SchoolBookSanPin Cyr"/>
        </w:rPr>
        <w:t>.</w:t>
      </w:r>
      <w:r w:rsidRPr="00367EC2">
        <w:t xml:space="preserve"> </w:t>
      </w:r>
      <w:r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  <w:p w:rsidR="00346139" w:rsidRDefault="00346139" w:rsidP="00346139">
      <w:pPr>
        <w:pStyle w:val="footnote"/>
      </w:pPr>
    </w:p>
  </w:footnote>
  <w:footnote w:id="2">
    <w:p w:rsidR="00346139" w:rsidRDefault="00346139" w:rsidP="00346139">
      <w:pPr>
        <w:pStyle w:val="footnote"/>
        <w:rPr>
          <w:rFonts w:ascii="SchoolBookSanPin Cyr" w:hAnsi="SchoolBookSanPin Cyr" w:cs="SchoolBookSanPin Cyr"/>
        </w:rPr>
      </w:pPr>
      <w:r>
        <w:rPr>
          <w:vertAlign w:val="superscript"/>
        </w:rPr>
        <w:footnoteRef/>
      </w:r>
      <w:r>
        <w:rPr>
          <w:rFonts w:ascii="SchoolBookSanPin Cyr" w:hAnsi="SchoolBookSanPin Cyr" w:cs="SchoolBookSanPin Cyr"/>
        </w:rPr>
        <w:tab/>
        <w:t>Анализ результатов фенологических наблюдений и наблюдений за погодой осуществляется в конце учебного года.</w:t>
      </w:r>
    </w:p>
    <w:p w:rsidR="00346139" w:rsidRDefault="00346139" w:rsidP="00346139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39"/>
    <w:rsid w:val="00346139"/>
    <w:rsid w:val="004D2AC8"/>
    <w:rsid w:val="007041DC"/>
    <w:rsid w:val="00A625D9"/>
    <w:rsid w:val="00E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next w:val="a"/>
    <w:uiPriority w:val="99"/>
    <w:rsid w:val="00346139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paragraph" w:styleId="a3">
    <w:name w:val="footer"/>
    <w:basedOn w:val="a"/>
    <w:link w:val="a4"/>
    <w:uiPriority w:val="99"/>
    <w:unhideWhenUsed/>
    <w:rsid w:val="007041DC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7041D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next w:val="a"/>
    <w:uiPriority w:val="99"/>
    <w:rsid w:val="00346139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paragraph" w:styleId="a3">
    <w:name w:val="footer"/>
    <w:basedOn w:val="a"/>
    <w:link w:val="a4"/>
    <w:uiPriority w:val="99"/>
    <w:unhideWhenUsed/>
    <w:rsid w:val="007041DC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7041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b38" TargetMode="External"/><Relationship Id="rId13" Type="http://schemas.openxmlformats.org/officeDocument/2006/relationships/hyperlink" Target="https://m.edsoo.ru/7f413b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3b3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3b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b38" TargetMode="External"/><Relationship Id="rId10" Type="http://schemas.openxmlformats.org/officeDocument/2006/relationships/hyperlink" Target="https://m.edsoo.ru/7f413b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3025</Words>
  <Characters>17249</Characters>
  <Application>Microsoft Office Word</Application>
  <DocSecurity>0</DocSecurity>
  <Lines>143</Lines>
  <Paragraphs>40</Paragraphs>
  <ScaleCrop>false</ScaleCrop>
  <Company/>
  <LinksUpToDate>false</LinksUpToDate>
  <CharactersWithSpaces>20234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4</cp:revision>
  <dcterms:created xsi:type="dcterms:W3CDTF">2024-09-16T10:34:00Z</dcterms:created>
  <dcterms:modified xsi:type="dcterms:W3CDTF">2024-09-21T14:39:00Z</dcterms:modified>
</cp:coreProperties>
</file>