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D4D68" w14:textId="1814E9E1" w:rsidR="005B37B9" w:rsidRPr="00A76BD7" w:rsidRDefault="005B37B9" w:rsidP="003B7373">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77777777"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14:paraId="6012ECDC" w14:textId="21A0E906"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от</w:t>
      </w:r>
      <w:r w:rsidR="00AB4BAF">
        <w:rPr>
          <w:rFonts w:ascii="Times New Roman" w:hAnsi="Times New Roman" w:cs="Times New Roman"/>
        </w:rPr>
        <w:t xml:space="preserve"> </w:t>
      </w:r>
      <w:r w:rsidR="007F672B">
        <w:rPr>
          <w:rFonts w:ascii="Times New Roman" w:hAnsi="Times New Roman" w:cs="Times New Roman"/>
        </w:rPr>
        <w:t>____</w:t>
      </w:r>
      <w:r w:rsidR="00AB4BAF">
        <w:rPr>
          <w:rFonts w:ascii="Times New Roman" w:hAnsi="Times New Roman" w:cs="Times New Roman"/>
        </w:rPr>
        <w:t xml:space="preserve"> </w:t>
      </w:r>
      <w:r w:rsidR="0094748C">
        <w:rPr>
          <w:rFonts w:ascii="Times New Roman" w:hAnsi="Times New Roman" w:cs="Times New Roman"/>
        </w:rPr>
        <w:t>.</w:t>
      </w:r>
      <w:r w:rsidR="00AB4BAF">
        <w:rPr>
          <w:rFonts w:ascii="Times New Roman" w:hAnsi="Times New Roman" w:cs="Times New Roman"/>
        </w:rPr>
        <w:t xml:space="preserve"> </w:t>
      </w:r>
      <w:r w:rsidR="007F672B">
        <w:rPr>
          <w:rFonts w:ascii="Times New Roman" w:hAnsi="Times New Roman" w:cs="Times New Roman"/>
        </w:rPr>
        <w:t>____</w:t>
      </w:r>
      <w:r w:rsidR="00AB4BAF">
        <w:rPr>
          <w:rFonts w:ascii="Times New Roman" w:hAnsi="Times New Roman" w:cs="Times New Roman"/>
        </w:rPr>
        <w:t xml:space="preserve"> </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AB4BAF">
        <w:rPr>
          <w:rFonts w:ascii="Times New Roman" w:hAnsi="Times New Roman" w:cs="Times New Roman"/>
        </w:rPr>
        <w:t>4</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7F672B">
        <w:rPr>
          <w:rFonts w:ascii="Times New Roman" w:hAnsi="Times New Roman" w:cs="Times New Roman"/>
        </w:rPr>
        <w:t>__________</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7791FC6D"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AB4BAF">
        <w:rPr>
          <w:rFonts w:ascii="Times New Roman" w:hAnsi="Times New Roman" w:cs="Times New Roman"/>
          <w:b/>
          <w:sz w:val="28"/>
          <w:szCs w:val="28"/>
        </w:rPr>
        <w:t>4</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AB4BAF">
        <w:rPr>
          <w:rFonts w:ascii="Times New Roman" w:hAnsi="Times New Roman" w:cs="Times New Roman"/>
          <w:b/>
          <w:sz w:val="28"/>
          <w:szCs w:val="28"/>
        </w:rPr>
        <w:t>5</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1362DC9C" w:rsidR="00CB6F4D" w:rsidRPr="00A76BD7" w:rsidRDefault="00B3245B" w:rsidP="003B7373">
      <w:pPr>
        <w:spacing w:line="240" w:lineRule="auto"/>
        <w:rPr>
          <w:rFonts w:ascii="Times New Roman" w:hAnsi="Times New Roman" w:cs="Times New Roman"/>
          <w:b/>
        </w:rPr>
      </w:pPr>
      <w:r>
        <w:rPr>
          <w:rFonts w:ascii="Times New Roman" w:hAnsi="Times New Roman" w:cs="Times New Roman"/>
          <w:b/>
        </w:rPr>
        <w:t xml:space="preserve"> </w:t>
      </w:r>
      <w:bookmarkStart w:id="1" w:name="_GoBack"/>
      <w:bookmarkEnd w:id="1"/>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2"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2"/>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w:t>
      </w:r>
      <w:r w:rsidRPr="003A68D5">
        <w:rPr>
          <w:sz w:val="28"/>
          <w:szCs w:val="28"/>
        </w:rPr>
        <w:lastRenderedPageBreak/>
        <w:t>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3692DC02"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18</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AB4BAF" w:rsidRPr="003A68D5">
        <w:rPr>
          <w:rFonts w:ascii="Times New Roman" w:hAnsi="Times New Roman" w:cs="Times New Roman"/>
          <w:sz w:val="28"/>
          <w:szCs w:val="28"/>
        </w:rPr>
        <w:t>4</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3A68D5">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w:t>
      </w:r>
      <w:r w:rsidR="00A2494E" w:rsidRPr="003A68D5">
        <w:rPr>
          <w:rFonts w:ascii="Times New Roman" w:hAnsi="Times New Roman" w:cs="Times New Roman"/>
          <w:sz w:val="28"/>
          <w:szCs w:val="28"/>
        </w:rPr>
        <w:lastRenderedPageBreak/>
        <w:t>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22D8A3E2"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5% от количества участников, запланированных на пункт проведения итогового 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7</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7F4166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7417C0" w:rsidRPr="00A76BD7">
        <w:rPr>
          <w:rFonts w:ascii="Times New Roman" w:hAnsi="Times New Roman" w:cs="Times New Roman"/>
          <w:sz w:val="28"/>
          <w:szCs w:val="28"/>
        </w:rPr>
        <w:t xml:space="preserve"> </w:t>
      </w:r>
      <w:r w:rsidR="0052692E">
        <w:rPr>
          <w:rFonts w:ascii="Times New Roman" w:hAnsi="Times New Roman" w:cs="Times New Roman"/>
          <w:sz w:val="28"/>
          <w:szCs w:val="28"/>
        </w:rPr>
        <w:t>(</w:t>
      </w:r>
      <w:r w:rsidR="007417C0" w:rsidRPr="00A76BD7">
        <w:rPr>
          <w:rFonts w:ascii="Times New Roman" w:hAnsi="Times New Roman" w:cs="Times New Roman"/>
          <w:sz w:val="28"/>
          <w:szCs w:val="28"/>
          <w:u w:val="single"/>
        </w:rPr>
        <w:t>IP-адрес - 10.0.6.21</w:t>
      </w:r>
      <w:r w:rsidR="0052692E">
        <w:rPr>
          <w:rFonts w:ascii="Times New Roman" w:hAnsi="Times New Roman" w:cs="Times New Roman"/>
          <w:sz w:val="28"/>
          <w:szCs w:val="28"/>
          <w:u w:val="single"/>
        </w:rPr>
        <w:t>)</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помещение для технического специалиста, оборудованное телефонной связью, </w:t>
      </w:r>
      <w:r w:rsidR="007417C0" w:rsidRPr="00A76BD7">
        <w:rPr>
          <w:rFonts w:ascii="Times New Roman" w:hAnsi="Times New Roman" w:cs="Times New Roman"/>
          <w:sz w:val="28"/>
          <w:szCs w:val="28"/>
        </w:rPr>
        <w:lastRenderedPageBreak/>
        <w:t>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6F425CE9" w:rsidR="00360C34" w:rsidRPr="003A68D5" w:rsidRDefault="00360C34" w:rsidP="00360C34">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4.1. Итоговое сочинение (изложение) проводится </w:t>
      </w:r>
      <w:r w:rsidR="00AB4BAF" w:rsidRPr="003A68D5">
        <w:rPr>
          <w:rFonts w:ascii="Times New Roman" w:hAnsi="Times New Roman" w:cs="Times New Roman"/>
          <w:sz w:val="28"/>
          <w:szCs w:val="28"/>
        </w:rPr>
        <w:t>4</w:t>
      </w:r>
      <w:r w:rsidRPr="003A68D5">
        <w:rPr>
          <w:rFonts w:ascii="Times New Roman" w:hAnsi="Times New Roman" w:cs="Times New Roman"/>
          <w:sz w:val="28"/>
          <w:szCs w:val="28"/>
        </w:rPr>
        <w:t xml:space="preserve"> декабря 202</w:t>
      </w:r>
      <w:r w:rsidR="00AB4BAF" w:rsidRPr="003A68D5">
        <w:rPr>
          <w:rFonts w:ascii="Times New Roman" w:hAnsi="Times New Roman" w:cs="Times New Roman"/>
          <w:sz w:val="28"/>
          <w:szCs w:val="28"/>
        </w:rPr>
        <w:t>4</w:t>
      </w:r>
      <w:r w:rsidRPr="003A68D5">
        <w:rPr>
          <w:rFonts w:ascii="Times New Roman" w:hAnsi="Times New Roman" w:cs="Times New Roman"/>
          <w:sz w:val="28"/>
          <w:szCs w:val="28"/>
        </w:rPr>
        <w:t xml:space="preserve"> года, </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февраля 202</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xml:space="preserve"> года, </w:t>
      </w:r>
      <w:r w:rsidR="00AB4BAF" w:rsidRPr="003A68D5">
        <w:rPr>
          <w:rFonts w:ascii="Times New Roman" w:hAnsi="Times New Roman" w:cs="Times New Roman"/>
          <w:sz w:val="28"/>
          <w:szCs w:val="28"/>
        </w:rPr>
        <w:t>9</w:t>
      </w:r>
      <w:r w:rsidR="00F716E2" w:rsidRPr="003A68D5">
        <w:rPr>
          <w:rFonts w:ascii="Times New Roman" w:hAnsi="Times New Roman" w:cs="Times New Roman"/>
          <w:sz w:val="28"/>
          <w:szCs w:val="28"/>
        </w:rPr>
        <w:t xml:space="preserve"> апреля</w:t>
      </w:r>
      <w:r w:rsidRPr="003A68D5">
        <w:rPr>
          <w:rFonts w:ascii="Times New Roman" w:hAnsi="Times New Roman" w:cs="Times New Roman"/>
          <w:sz w:val="28"/>
          <w:szCs w:val="28"/>
        </w:rPr>
        <w:t xml:space="preserve"> 202</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xml:space="preserve"> года. </w:t>
      </w:r>
    </w:p>
    <w:p w14:paraId="6C5E3517" w14:textId="4B7CA9BC" w:rsidR="00360C34" w:rsidRPr="00661D5C" w:rsidRDefault="00360C34" w:rsidP="00360C34">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3A68D5">
        <w:rPr>
          <w:rFonts w:ascii="Times New Roman" w:hAnsi="Times New Roman" w:cs="Times New Roman"/>
          <w:sz w:val="28"/>
          <w:szCs w:val="28"/>
        </w:rPr>
        <w:t>даты</w:t>
      </w:r>
      <w:r w:rsidRPr="003A68D5">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3A68D5">
        <w:rPr>
          <w:rFonts w:ascii="Times New Roman" w:hAnsi="Times New Roman" w:cs="Times New Roman"/>
          <w:sz w:val="28"/>
          <w:szCs w:val="28"/>
        </w:rPr>
        <w:t>а</w:t>
      </w:r>
      <w:r w:rsidRPr="003A68D5">
        <w:rPr>
          <w:rFonts w:ascii="Times New Roman" w:hAnsi="Times New Roman" w:cs="Times New Roman"/>
          <w:sz w:val="28"/>
          <w:szCs w:val="28"/>
        </w:rPr>
        <w:t xml:space="preserve"> дополнительн</w:t>
      </w:r>
      <w:r w:rsidR="00E07458" w:rsidRPr="003A68D5">
        <w:rPr>
          <w:rFonts w:ascii="Times New Roman" w:hAnsi="Times New Roman" w:cs="Times New Roman"/>
          <w:sz w:val="28"/>
          <w:szCs w:val="28"/>
        </w:rPr>
        <w:t>ая</w:t>
      </w:r>
      <w:r w:rsidRPr="003A68D5">
        <w:rPr>
          <w:rFonts w:ascii="Times New Roman" w:hAnsi="Times New Roman" w:cs="Times New Roman"/>
          <w:sz w:val="28"/>
          <w:szCs w:val="28"/>
        </w:rPr>
        <w:t xml:space="preserve"> </w:t>
      </w:r>
      <w:r w:rsidR="00E07458" w:rsidRPr="003A68D5">
        <w:rPr>
          <w:rFonts w:ascii="Times New Roman" w:hAnsi="Times New Roman" w:cs="Times New Roman"/>
          <w:sz w:val="28"/>
          <w:szCs w:val="28"/>
        </w:rPr>
        <w:t>дата</w:t>
      </w:r>
      <w:r w:rsidRPr="003A68D5">
        <w:rPr>
          <w:rFonts w:ascii="Times New Roman" w:hAnsi="Times New Roman" w:cs="Times New Roman"/>
          <w:sz w:val="28"/>
          <w:szCs w:val="28"/>
        </w:rPr>
        <w:t xml:space="preserve"> проведения итогового сочинения (изложения)</w:t>
      </w:r>
      <w:r w:rsidR="00E07458" w:rsidRPr="003A68D5">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w:t>
      </w:r>
      <w:r w:rsidR="00E07458" w:rsidRPr="00661D5C">
        <w:rPr>
          <w:rFonts w:ascii="Times New Roman" w:hAnsi="Times New Roman" w:cs="Times New Roman"/>
          <w:sz w:val="28"/>
          <w:szCs w:val="28"/>
        </w:rPr>
        <w:t xml:space="preserve">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661D5C">
        <w:rPr>
          <w:rFonts w:ascii="Times New Roman" w:hAnsi="Times New Roman" w:cs="Times New Roman"/>
          <w:sz w:val="28"/>
          <w:szCs w:val="28"/>
        </w:rPr>
        <w:t xml:space="preserve"> подготовительные мероприятия (инструктаж участников 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3"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3"/>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A41B69A"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14:paraId="10EA0FA4" w14:textId="7830EFFA"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w:t>
      </w:r>
      <w:r w:rsidR="00EE5D6B">
        <w:rPr>
          <w:szCs w:val="28"/>
        </w:rPr>
        <w:t>1</w:t>
      </w:r>
      <w:r w:rsidRPr="00A76BD7">
        <w:rPr>
          <w:szCs w:val="28"/>
        </w:rPr>
        <w:t>.</w:t>
      </w:r>
      <w:r w:rsidRPr="00A76BD7">
        <w:rPr>
          <w:b w:val="0"/>
          <w:szCs w:val="28"/>
        </w:rPr>
        <w:t xml:space="preserve"> </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r w:rsidRPr="00A76BD7">
        <w:rPr>
          <w:szCs w:val="28"/>
        </w:rPr>
        <w:t xml:space="preserve"> </w:t>
      </w:r>
    </w:p>
    <w:p w14:paraId="7E66CBBC"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lastRenderedPageBreak/>
        <w:t xml:space="preserve">Комиссии </w:t>
      </w:r>
      <w:r w:rsidR="00C50C9E" w:rsidRPr="00A76BD7">
        <w:rPr>
          <w:b w:val="0"/>
          <w:i/>
          <w:iCs/>
          <w:szCs w:val="28"/>
        </w:rPr>
        <w:t>по проведению и комиссии по проверке</w:t>
      </w:r>
      <w:r w:rsidR="00C50C9E" w:rsidRPr="00A76BD7">
        <w:rPr>
          <w:b w:val="0"/>
          <w:szCs w:val="28"/>
        </w:rPr>
        <w:t xml:space="preserve"> </w:t>
      </w:r>
      <w:r w:rsidRPr="00A76BD7">
        <w:rPr>
          <w:b w:val="0"/>
          <w:szCs w:val="28"/>
        </w:rPr>
        <w:t>итогового сочинения (изложения)</w:t>
      </w:r>
      <w:r w:rsidR="00B9450F" w:rsidRPr="00A76BD7">
        <w:rPr>
          <w:b w:val="0"/>
          <w:szCs w:val="28"/>
        </w:rPr>
        <w:t xml:space="preserve"> </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14:paraId="48A2DE3D" w14:textId="1F4F60FD" w:rsidR="00560C0C" w:rsidRPr="00A76BD7" w:rsidRDefault="00EE5D6B" w:rsidP="00560C0C">
      <w:pPr>
        <w:widowControl w:val="0"/>
        <w:spacing w:after="0"/>
        <w:ind w:firstLine="709"/>
        <w:jc w:val="both"/>
        <w:rPr>
          <w:i/>
          <w:sz w:val="28"/>
          <w:szCs w:val="28"/>
        </w:rPr>
      </w:pPr>
      <w:r w:rsidRPr="00EE5D6B">
        <w:rPr>
          <w:rFonts w:ascii="Times New Roman" w:hAnsi="Times New Roman" w:cs="Times New Roman"/>
          <w:b/>
          <w:bCs/>
          <w:iCs/>
          <w:sz w:val="28"/>
          <w:szCs w:val="28"/>
        </w:rPr>
        <w:t>5.2.</w:t>
      </w:r>
      <w:r>
        <w:rPr>
          <w:rFonts w:ascii="Times New Roman" w:hAnsi="Times New Roman" w:cs="Times New Roman"/>
          <w:i/>
          <w:sz w:val="28"/>
          <w:szCs w:val="28"/>
        </w:rPr>
        <w:t xml:space="preserve"> </w:t>
      </w:r>
      <w:r w:rsidR="00560C0C"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00560C0C"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00560C0C" w:rsidRPr="00A76BD7">
        <w:rPr>
          <w:rFonts w:ascii="Times New Roman" w:hAnsi="Times New Roman" w:cs="Times New Roman"/>
          <w:i/>
          <w:sz w:val="28"/>
          <w:szCs w:val="28"/>
        </w:rPr>
        <w:t>:</w:t>
      </w:r>
      <w:r w:rsidR="00560C0C" w:rsidRPr="00A76BD7">
        <w:rPr>
          <w:i/>
          <w:sz w:val="28"/>
          <w:szCs w:val="28"/>
        </w:rPr>
        <w:t xml:space="preserve"> </w:t>
      </w:r>
    </w:p>
    <w:p w14:paraId="2B349637" w14:textId="77777777"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14:paraId="1B737D78" w14:textId="24797B96"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7A5BD9">
        <w:rPr>
          <w:sz w:val="28"/>
          <w:szCs w:val="28"/>
        </w:rPr>
        <w:t>4</w:t>
      </w:r>
      <w:r w:rsidR="00DD56AF" w:rsidRPr="00A76BD7">
        <w:rPr>
          <w:sz w:val="28"/>
          <w:szCs w:val="28"/>
        </w:rPr>
        <w:t>/20</w:t>
      </w:r>
      <w:r w:rsidR="00E44237" w:rsidRPr="00A76BD7">
        <w:rPr>
          <w:sz w:val="28"/>
          <w:szCs w:val="28"/>
        </w:rPr>
        <w:t>2</w:t>
      </w:r>
      <w:r w:rsidR="007A5BD9">
        <w:rPr>
          <w:sz w:val="28"/>
          <w:szCs w:val="28"/>
        </w:rPr>
        <w:t>5</w:t>
      </w:r>
      <w:r w:rsidRPr="00A76BD7">
        <w:rPr>
          <w:sz w:val="28"/>
          <w:szCs w:val="28"/>
        </w:rPr>
        <w:t xml:space="preserve"> учебном году;</w:t>
      </w:r>
    </w:p>
    <w:p w14:paraId="38A134FE" w14:textId="77777777"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направляет списки комиссий по проведению и проверке</w:t>
      </w:r>
      <w:r w:rsidR="002A374B" w:rsidRPr="00A76BD7">
        <w:rPr>
          <w:sz w:val="28"/>
          <w:szCs w:val="28"/>
        </w:rPr>
        <w:t xml:space="preserve"> </w:t>
      </w:r>
      <w:r w:rsidR="00C50C9E" w:rsidRPr="00A76BD7">
        <w:rPr>
          <w:sz w:val="28"/>
          <w:szCs w:val="28"/>
        </w:rPr>
        <w:t xml:space="preserve">в Министерство образования, науки и молодежи Республики Крым. </w:t>
      </w:r>
    </w:p>
    <w:p w14:paraId="1B7ACA4B" w14:textId="784E66D4" w:rsidR="00560C0C" w:rsidRPr="00A76BD7" w:rsidRDefault="00EE5D6B" w:rsidP="00C60687">
      <w:pPr>
        <w:pStyle w:val="a7"/>
        <w:widowControl w:val="0"/>
        <w:spacing w:line="276" w:lineRule="auto"/>
        <w:ind w:left="0" w:firstLine="709"/>
        <w:jc w:val="both"/>
        <w:rPr>
          <w:sz w:val="28"/>
          <w:szCs w:val="28"/>
        </w:rPr>
      </w:pPr>
      <w:r w:rsidRPr="00EE5D6B">
        <w:rPr>
          <w:b/>
          <w:bCs/>
          <w:iCs/>
          <w:sz w:val="28"/>
          <w:szCs w:val="28"/>
        </w:rPr>
        <w:t>5.3.</w:t>
      </w:r>
      <w:r>
        <w:rPr>
          <w:b/>
          <w:bCs/>
          <w:i/>
          <w:sz w:val="28"/>
          <w:szCs w:val="28"/>
        </w:rPr>
        <w:t xml:space="preserve"> </w:t>
      </w:r>
      <w:r w:rsidR="00C50C9E"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(изложения)</w:t>
      </w:r>
      <w:r w:rsidR="00560C0C" w:rsidRPr="00A76BD7">
        <w:rPr>
          <w:sz w:val="28"/>
          <w:szCs w:val="28"/>
        </w:rPr>
        <w:t xml:space="preserve"> осуществляют следующие функции:</w:t>
      </w:r>
    </w:p>
    <w:p w14:paraId="50AF66CD" w14:textId="77777777"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t xml:space="preserve">осуществляют распределение участников итогового сочинения </w:t>
      </w:r>
      <w:r w:rsidRPr="003D4165">
        <w:rPr>
          <w:b w:val="0"/>
          <w:szCs w:val="28"/>
        </w:rPr>
        <w:t xml:space="preserve">(изложения) </w:t>
      </w:r>
      <w:r w:rsidR="009C3780" w:rsidRPr="003D4165">
        <w:rPr>
          <w:b w:val="0"/>
          <w:szCs w:val="28"/>
        </w:rPr>
        <w:t>по</w:t>
      </w:r>
      <w:r w:rsidRPr="003D4165">
        <w:rPr>
          <w:b w:val="0"/>
          <w:szCs w:val="28"/>
        </w:rPr>
        <w:t xml:space="preserve"> места</w:t>
      </w:r>
      <w:r w:rsidR="009C3780" w:rsidRPr="003D4165">
        <w:rPr>
          <w:b w:val="0"/>
          <w:szCs w:val="28"/>
        </w:rPr>
        <w:t>м</w:t>
      </w:r>
      <w:r w:rsidRPr="003D4165">
        <w:rPr>
          <w:b w:val="0"/>
          <w:szCs w:val="28"/>
        </w:rPr>
        <w:t xml:space="preserve"> (пункт</w:t>
      </w:r>
      <w:r w:rsidR="009C3780" w:rsidRPr="003D4165">
        <w:rPr>
          <w:b w:val="0"/>
          <w:szCs w:val="28"/>
        </w:rPr>
        <w:t>ам</w:t>
      </w:r>
      <w:r w:rsidRPr="003D4165">
        <w:rPr>
          <w:b w:val="0"/>
          <w:szCs w:val="28"/>
        </w:rPr>
        <w:t>) проведения сочинения (изложения) и внесение</w:t>
      </w:r>
      <w:r w:rsidRPr="00A76BD7">
        <w:rPr>
          <w:b w:val="0"/>
          <w:szCs w:val="28"/>
        </w:rPr>
        <w:t xml:space="preserve"> соответствующих сведений в РИС «Планирования ГИА»;</w:t>
      </w:r>
    </w:p>
    <w:p w14:paraId="7407B237" w14:textId="77777777"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14:paraId="664CEFD3"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14:paraId="309957A2"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14:paraId="05C39D80"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14:paraId="3C7DDB17" w14:textId="77777777"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14:paraId="434AE5E9" w14:textId="77777777"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2B62EC58" w14:textId="77777777"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14:paraId="0D11B780" w14:textId="0F75C100" w:rsidR="00560C0C" w:rsidRPr="00A76BD7" w:rsidRDefault="00EE5D6B" w:rsidP="00C60687">
      <w:pPr>
        <w:pStyle w:val="41"/>
        <w:numPr>
          <w:ilvl w:val="0"/>
          <w:numId w:val="0"/>
        </w:numPr>
        <w:spacing w:after="0" w:line="276" w:lineRule="auto"/>
        <w:ind w:firstLine="709"/>
        <w:contextualSpacing/>
        <w:jc w:val="both"/>
        <w:rPr>
          <w:rFonts w:eastAsia="Calibri"/>
          <w:b w:val="0"/>
          <w:szCs w:val="28"/>
        </w:rPr>
      </w:pPr>
      <w:r w:rsidRPr="00EE5D6B">
        <w:rPr>
          <w:rFonts w:eastAsia="Calibri"/>
          <w:bCs/>
          <w:szCs w:val="28"/>
        </w:rPr>
        <w:t>5.4.</w:t>
      </w:r>
      <w:r>
        <w:rPr>
          <w:rFonts w:eastAsia="Calibri"/>
          <w:b w:val="0"/>
          <w:szCs w:val="28"/>
        </w:rPr>
        <w:t xml:space="preserve"> </w:t>
      </w:r>
      <w:r w:rsidR="00560C0C" w:rsidRPr="00A76BD7">
        <w:rPr>
          <w:rFonts w:eastAsia="Calibri"/>
          <w:b w:val="0"/>
          <w:szCs w:val="28"/>
        </w:rPr>
        <w:t xml:space="preserve">В составы комиссий входят: </w:t>
      </w:r>
    </w:p>
    <w:p w14:paraId="7BB96092" w14:textId="709A5431"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sidR="0058192C">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11BAAE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41BCFA11" w14:textId="06DF0295"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323C8">
        <w:rPr>
          <w:sz w:val="28"/>
          <w:szCs w:val="28"/>
        </w:rPr>
        <w:t xml:space="preserve"> – организаторы в аудитори</w:t>
      </w:r>
      <w:r w:rsidR="00A248B5">
        <w:rPr>
          <w:sz w:val="28"/>
          <w:szCs w:val="28"/>
        </w:rPr>
        <w:t>ях</w:t>
      </w:r>
      <w:r w:rsidR="0082290D" w:rsidRPr="00A76BD7">
        <w:rPr>
          <w:sz w:val="28"/>
          <w:szCs w:val="28"/>
        </w:rPr>
        <w:t>,</w:t>
      </w:r>
      <w:r w:rsidRPr="00A76BD7">
        <w:rPr>
          <w:sz w:val="28"/>
          <w:szCs w:val="28"/>
        </w:rPr>
        <w:t xml:space="preserve"> участвующие в проведении итогового сочинения (изложения);</w:t>
      </w:r>
    </w:p>
    <w:p w14:paraId="09D225F6" w14:textId="77777777"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lastRenderedPageBreak/>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14:paraId="5E0702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14:paraId="037FF2D1" w14:textId="476E75DC"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sidR="003D4165">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E92E609" w14:textId="073AF393" w:rsidR="00560C0C" w:rsidRPr="00A76BD7" w:rsidRDefault="008323C8" w:rsidP="00C60687">
      <w:pPr>
        <w:pStyle w:val="a7"/>
        <w:widowControl w:val="0"/>
        <w:numPr>
          <w:ilvl w:val="0"/>
          <w:numId w:val="21"/>
        </w:numPr>
        <w:tabs>
          <w:tab w:val="left" w:pos="-284"/>
        </w:tabs>
        <w:spacing w:line="276" w:lineRule="auto"/>
        <w:ind w:left="0" w:firstLine="709"/>
        <w:jc w:val="both"/>
        <w:rPr>
          <w:sz w:val="28"/>
          <w:szCs w:val="28"/>
        </w:rPr>
      </w:pPr>
      <w:r>
        <w:rPr>
          <w:sz w:val="28"/>
          <w:szCs w:val="28"/>
        </w:rPr>
        <w:t>члены комиссии – организаторы вне аудитори</w:t>
      </w:r>
      <w:r w:rsidR="00A248B5">
        <w:rPr>
          <w:sz w:val="28"/>
          <w:szCs w:val="28"/>
        </w:rPr>
        <w:t>й</w:t>
      </w:r>
      <w:r w:rsidR="00560C0C" w:rsidRPr="00A76BD7">
        <w:rPr>
          <w:sz w:val="28"/>
          <w:szCs w:val="28"/>
        </w:rPr>
        <w:t>, контролирующие соблюдение порядка проведения итогового сочинения (изложения)</w:t>
      </w:r>
      <w:r w:rsidR="00AD2BEA">
        <w:rPr>
          <w:sz w:val="28"/>
          <w:szCs w:val="28"/>
        </w:rPr>
        <w:t xml:space="preserve"> вне учебных кабинетов</w:t>
      </w:r>
      <w:r w:rsidR="00560C0C" w:rsidRPr="00A76BD7">
        <w:rPr>
          <w:sz w:val="28"/>
          <w:szCs w:val="28"/>
        </w:rPr>
        <w:t>.</w:t>
      </w:r>
    </w:p>
    <w:p w14:paraId="448FC441" w14:textId="53A54AC7" w:rsidR="00A52E2D" w:rsidRPr="00A76BD7" w:rsidRDefault="00EE5D6B" w:rsidP="00A52E2D">
      <w:pPr>
        <w:pStyle w:val="41"/>
        <w:numPr>
          <w:ilvl w:val="0"/>
          <w:numId w:val="0"/>
        </w:numPr>
        <w:spacing w:before="0" w:line="276" w:lineRule="auto"/>
        <w:ind w:firstLine="709"/>
        <w:contextualSpacing/>
        <w:jc w:val="both"/>
        <w:rPr>
          <w:rFonts w:eastAsia="Calibri"/>
          <w:b w:val="0"/>
          <w:szCs w:val="28"/>
        </w:rPr>
      </w:pPr>
      <w:r w:rsidRPr="00EE5D6B">
        <w:rPr>
          <w:rFonts w:eastAsia="Calibri"/>
          <w:bCs/>
          <w:szCs w:val="28"/>
        </w:rPr>
        <w:t>5.5.</w:t>
      </w:r>
      <w:r>
        <w:rPr>
          <w:rFonts w:eastAsia="Calibri"/>
          <w:b w:val="0"/>
          <w:szCs w:val="28"/>
        </w:rPr>
        <w:t xml:space="preserve"> </w:t>
      </w:r>
      <w:r w:rsidR="00560C0C"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5A68DB69" w14:textId="77777777"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14:paraId="03B63745"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007309AB" w14:textId="1ECE7673"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r w:rsidR="00471D4A">
        <w:rPr>
          <w:sz w:val="28"/>
          <w:szCs w:val="28"/>
        </w:rPr>
        <w:t xml:space="preserve"> один раз</w:t>
      </w:r>
      <w:r w:rsidRPr="00A76BD7">
        <w:rPr>
          <w:sz w:val="28"/>
          <w:szCs w:val="28"/>
        </w:rPr>
        <w:t>;</w:t>
      </w:r>
    </w:p>
    <w:p w14:paraId="5846900E"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14:paraId="26114600"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07E5BDC6" w:rsidR="005D29BB"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w:t>
      </w:r>
      <w:r w:rsidR="005D29BB" w:rsidRPr="00A76BD7">
        <w:rPr>
          <w:sz w:val="28"/>
          <w:szCs w:val="28"/>
        </w:rPr>
        <w:lastRenderedPageBreak/>
        <w:t>(при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нения (изложения</w:t>
      </w:r>
      <w:r w:rsidR="00BB35B9" w:rsidRPr="00AA0A3B">
        <w:rPr>
          <w:sz w:val="28"/>
          <w:szCs w:val="28"/>
        </w:rPr>
        <w:t>)</w:t>
      </w:r>
      <w:r w:rsidR="005D29BB" w:rsidRPr="00AA0A3B">
        <w:rPr>
          <w:sz w:val="28"/>
          <w:szCs w:val="28"/>
        </w:rPr>
        <w:t>.</w:t>
      </w:r>
      <w:r w:rsidR="0082242B">
        <w:rPr>
          <w:sz w:val="28"/>
          <w:szCs w:val="28"/>
        </w:rPr>
        <w:t xml:space="preserve"> </w:t>
      </w:r>
      <w:r w:rsidR="0082242B" w:rsidRPr="00A76BD7">
        <w:rPr>
          <w:sz w:val="28"/>
          <w:szCs w:val="28"/>
        </w:rPr>
        <w:t>Инструкция для участников итогового сочинения (изложения) распечатывается на каждого участника отдельно</w:t>
      </w:r>
      <w:r w:rsidR="0082242B">
        <w:rPr>
          <w:sz w:val="28"/>
          <w:szCs w:val="28"/>
        </w:rPr>
        <w:t xml:space="preserve"> </w:t>
      </w:r>
      <w:r w:rsidR="0082242B" w:rsidRPr="00AA0A3B">
        <w:rPr>
          <w:sz w:val="28"/>
          <w:szCs w:val="28"/>
        </w:rPr>
        <w:t xml:space="preserve">(приложения </w:t>
      </w:r>
      <w:r w:rsidR="00927E22">
        <w:rPr>
          <w:sz w:val="28"/>
          <w:szCs w:val="28"/>
        </w:rPr>
        <w:t>9</w:t>
      </w:r>
      <w:r w:rsidR="0082242B" w:rsidRPr="00AA0A3B">
        <w:rPr>
          <w:sz w:val="28"/>
          <w:szCs w:val="28"/>
        </w:rPr>
        <w:t xml:space="preserve">, </w:t>
      </w:r>
      <w:r w:rsidR="00927E22">
        <w:rPr>
          <w:sz w:val="28"/>
          <w:szCs w:val="28"/>
        </w:rPr>
        <w:t>10</w:t>
      </w:r>
      <w:r w:rsidR="0082242B" w:rsidRPr="00AA0A3B">
        <w:rPr>
          <w:sz w:val="28"/>
          <w:szCs w:val="28"/>
        </w:rPr>
        <w:t>)</w:t>
      </w:r>
      <w:r w:rsidR="0082242B" w:rsidRPr="00A76BD7">
        <w:rPr>
          <w:sz w:val="28"/>
          <w:szCs w:val="28"/>
        </w:rPr>
        <w:t>.</w:t>
      </w:r>
    </w:p>
    <w:p w14:paraId="77BCEDD0" w14:textId="24A19685"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8C3FE5">
        <w:rPr>
          <w:sz w:val="28"/>
          <w:szCs w:val="28"/>
        </w:rPr>
        <w:t xml:space="preserve">по проведению итогового сочинения (изложения)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 xml:space="preserve">для прочтения участникам итогового изложения. </w:t>
      </w:r>
    </w:p>
    <w:p w14:paraId="25FC479D" w14:textId="558D7604" w:rsidR="005D29BB" w:rsidRPr="00A76BD7" w:rsidRDefault="00D455E0" w:rsidP="0022001D">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22001D"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участников итогового сочинения (изложения), помимо бланка регистрации и </w:t>
      </w:r>
      <w:r w:rsidR="005D29BB" w:rsidRPr="0022001D">
        <w:rPr>
          <w:sz w:val="28"/>
          <w:szCs w:val="28"/>
        </w:rPr>
        <w:t>бланков записи (дополнительн</w:t>
      </w:r>
      <w:r w:rsidR="00B3103C" w:rsidRPr="0022001D">
        <w:rPr>
          <w:sz w:val="28"/>
          <w:szCs w:val="28"/>
        </w:rPr>
        <w:t>ых</w:t>
      </w:r>
      <w:r w:rsidR="005D29BB" w:rsidRPr="0022001D">
        <w:rPr>
          <w:sz w:val="28"/>
          <w:szCs w:val="28"/>
        </w:rPr>
        <w:t xml:space="preserve"> бланк</w:t>
      </w:r>
      <w:r w:rsidR="00B3103C" w:rsidRPr="0022001D">
        <w:rPr>
          <w:sz w:val="28"/>
          <w:szCs w:val="28"/>
        </w:rPr>
        <w:t>ов</w:t>
      </w:r>
      <w:r w:rsidR="005D29BB" w:rsidRPr="0022001D">
        <w:rPr>
          <w:sz w:val="28"/>
          <w:szCs w:val="28"/>
        </w:rPr>
        <w:t xml:space="preserve"> записи), находятся:</w:t>
      </w:r>
    </w:p>
    <w:p w14:paraId="50A987FA"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ручка (</w:t>
      </w:r>
      <w:r w:rsidR="003F100A" w:rsidRPr="0022001D">
        <w:rPr>
          <w:sz w:val="28"/>
          <w:szCs w:val="28"/>
        </w:rPr>
        <w:t>гелевая</w:t>
      </w:r>
      <w:r w:rsidR="00D219F2" w:rsidRPr="0022001D">
        <w:rPr>
          <w:sz w:val="28"/>
          <w:szCs w:val="28"/>
        </w:rPr>
        <w:t>, капиллярная</w:t>
      </w:r>
      <w:r w:rsidRPr="0022001D">
        <w:rPr>
          <w:sz w:val="28"/>
          <w:szCs w:val="28"/>
        </w:rPr>
        <w:t xml:space="preserve"> с чернилами черного цвета);</w:t>
      </w:r>
    </w:p>
    <w:p w14:paraId="12D26C5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документ, удостоверяющий личность;</w:t>
      </w:r>
    </w:p>
    <w:p w14:paraId="2A17872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 xml:space="preserve">орфографический словарь для участников итогового сочинения </w:t>
      </w:r>
      <w:r w:rsidRPr="0022001D">
        <w:rPr>
          <w:sz w:val="28"/>
          <w:szCs w:val="28"/>
        </w:rPr>
        <w:lastRenderedPageBreak/>
        <w:t>(орфографический и толковый словари для участников</w:t>
      </w:r>
      <w:r w:rsidR="00D219F2" w:rsidRPr="0022001D">
        <w:rPr>
          <w:sz w:val="28"/>
          <w:szCs w:val="28"/>
        </w:rPr>
        <w:t xml:space="preserve"> итогового изложения), выдаваемый </w:t>
      </w:r>
      <w:r w:rsidR="00FC79FA" w:rsidRPr="0022001D">
        <w:rPr>
          <w:sz w:val="28"/>
          <w:szCs w:val="28"/>
        </w:rPr>
        <w:t>членами комиссии</w:t>
      </w:r>
      <w:r w:rsidRPr="0022001D">
        <w:rPr>
          <w:sz w:val="28"/>
          <w:szCs w:val="28"/>
        </w:rPr>
        <w:t>;</w:t>
      </w:r>
    </w:p>
    <w:p w14:paraId="63A9EB1E" w14:textId="77777777" w:rsidR="005D29BB" w:rsidRPr="00661D5C" w:rsidRDefault="005D29BB"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661D5C" w:rsidRDefault="00D219F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черновики</w:t>
      </w:r>
      <w:r w:rsidR="00A25A42" w:rsidRPr="00661D5C">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661D5C">
        <w:rPr>
          <w:sz w:val="28"/>
          <w:szCs w:val="28"/>
        </w:rPr>
        <w:t>продукты питания для дополнительного приема пищи (перекус), бутилированная</w:t>
      </w:r>
      <w:r w:rsidRPr="00661D5C">
        <w:rPr>
          <w:spacing w:val="1"/>
          <w:sz w:val="28"/>
          <w:szCs w:val="28"/>
        </w:rPr>
        <w:t xml:space="preserve"> </w:t>
      </w:r>
      <w:r w:rsidRPr="00661D5C">
        <w:rPr>
          <w:sz w:val="28"/>
          <w:szCs w:val="28"/>
        </w:rPr>
        <w:t>питьевая вода при условии, что упаковка указанных продуктов питания и воды, а также их</w:t>
      </w:r>
      <w:r w:rsidRPr="00661D5C">
        <w:rPr>
          <w:spacing w:val="1"/>
          <w:sz w:val="28"/>
          <w:szCs w:val="28"/>
        </w:rPr>
        <w:t xml:space="preserve"> </w:t>
      </w:r>
      <w:r w:rsidRPr="00661D5C">
        <w:rPr>
          <w:sz w:val="28"/>
          <w:szCs w:val="28"/>
        </w:rPr>
        <w:t>потребление не будут отвлекать других участников итогового сочинения (изложения) от</w:t>
      </w:r>
      <w:r w:rsidRPr="00661D5C">
        <w:rPr>
          <w:spacing w:val="1"/>
          <w:sz w:val="28"/>
          <w:szCs w:val="28"/>
        </w:rPr>
        <w:t xml:space="preserve"> </w:t>
      </w:r>
      <w:r w:rsidRPr="00661D5C">
        <w:rPr>
          <w:sz w:val="28"/>
          <w:szCs w:val="28"/>
        </w:rPr>
        <w:t>написания</w:t>
      </w:r>
      <w:r w:rsidRPr="00661D5C">
        <w:rPr>
          <w:spacing w:val="-1"/>
          <w:sz w:val="28"/>
          <w:szCs w:val="28"/>
        </w:rPr>
        <w:t xml:space="preserve"> </w:t>
      </w:r>
      <w:r w:rsidRPr="00661D5C">
        <w:rPr>
          <w:sz w:val="28"/>
          <w:szCs w:val="28"/>
        </w:rPr>
        <w:t>ими</w:t>
      </w:r>
      <w:r w:rsidRPr="00661D5C">
        <w:rPr>
          <w:spacing w:val="-2"/>
          <w:sz w:val="28"/>
          <w:szCs w:val="28"/>
        </w:rPr>
        <w:t xml:space="preserve"> </w:t>
      </w:r>
      <w:r w:rsidRPr="00661D5C">
        <w:rPr>
          <w:sz w:val="28"/>
          <w:szCs w:val="28"/>
        </w:rPr>
        <w:t>итогового</w:t>
      </w:r>
      <w:r w:rsidRPr="00661D5C">
        <w:rPr>
          <w:spacing w:val="-2"/>
          <w:sz w:val="28"/>
          <w:szCs w:val="28"/>
        </w:rPr>
        <w:t xml:space="preserve"> </w:t>
      </w:r>
      <w:r w:rsidRPr="00661D5C">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Pr="0022001D"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77777777"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0C62E346"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w:t>
      </w:r>
      <w:r w:rsidR="00F86AFA" w:rsidRPr="00A76BD7">
        <w:rPr>
          <w:sz w:val="28"/>
          <w:szCs w:val="28"/>
        </w:rPr>
        <w:lastRenderedPageBreak/>
        <w:t>(участник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w:t>
      </w:r>
      <w:r w:rsidRPr="00A76BD7">
        <w:rPr>
          <w:sz w:val="28"/>
          <w:szCs w:val="28"/>
        </w:rPr>
        <w:lastRenderedPageBreak/>
        <w:t xml:space="preserve">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r w:rsidR="006123CA" w:rsidRPr="006A5360">
        <w:rPr>
          <w:b/>
          <w:bCs/>
          <w:spacing w:val="-4"/>
          <w:sz w:val="28"/>
          <w:szCs w:val="28"/>
        </w:rPr>
        <w:t>поаудиторно</w:t>
      </w:r>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поаудиторно;</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w:t>
      </w:r>
      <w:r w:rsidR="005D29BB" w:rsidRPr="00A76BD7">
        <w:rPr>
          <w:rFonts w:ascii="Times New Roman" w:hAnsi="Times New Roman" w:cs="Times New Roman"/>
          <w:sz w:val="28"/>
          <w:szCs w:val="28"/>
        </w:rPr>
        <w:lastRenderedPageBreak/>
        <w:t>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042059DC"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14:paraId="66879518" w14:textId="0AA82B98"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Для глухих, поздноогло</w:t>
      </w:r>
      <w:r w:rsidR="00504123">
        <w:rPr>
          <w:rFonts w:ascii="Times New Roman" w:hAnsi="Times New Roman" w:cs="Times New Roman"/>
          <w:b/>
          <w:bCs/>
          <w:sz w:val="28"/>
          <w:szCs w:val="28"/>
        </w:rPr>
        <w:t>х</w:t>
      </w:r>
      <w:r w:rsidRPr="00A76BD7">
        <w:rPr>
          <w:rFonts w:ascii="Times New Roman" w:hAnsi="Times New Roman" w:cs="Times New Roman"/>
          <w:b/>
          <w:bCs/>
          <w:sz w:val="28"/>
          <w:szCs w:val="28"/>
        </w:rPr>
        <w:t xml:space="preserve">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lastRenderedPageBreak/>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обучающихся записываются на аудионосители (флеш-носитель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56996A77" w:rsidR="00433AEE"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w:t>
      </w:r>
    </w:p>
    <w:p w14:paraId="6AD78600" w14:textId="7496DEFD" w:rsidR="00170AF7" w:rsidRPr="00661D5C"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Время на перенос ассистентом итогового сочинения (изложения) в стандартные бланки записи не включается в общую продолжительность написания итогового сочинения (изложения).</w:t>
      </w:r>
    </w:p>
    <w:p w14:paraId="56BFD078" w14:textId="77777777" w:rsidR="002C23B0" w:rsidRDefault="002C23B0" w:rsidP="00793956">
      <w:pPr>
        <w:spacing w:after="0"/>
        <w:ind w:firstLine="709"/>
        <w:contextualSpacing/>
        <w:jc w:val="both"/>
        <w:rPr>
          <w:rFonts w:ascii="Times New Roman" w:hAnsi="Times New Roman" w:cs="Times New Roman"/>
          <w:sz w:val="28"/>
          <w:szCs w:val="28"/>
        </w:rPr>
      </w:pPr>
      <w:r w:rsidRPr="00661D5C">
        <w:rPr>
          <w:rFonts w:ascii="Times New Roman" w:hAnsi="Times New Roman" w:cs="Times New Roman"/>
          <w:sz w:val="28"/>
          <w:szCs w:val="28"/>
        </w:rPr>
        <w:t>В случае сдачи итогового сочинения (изложения) в устной форме</w:t>
      </w:r>
      <w:r w:rsidR="0082290D" w:rsidRPr="00661D5C">
        <w:rPr>
          <w:rFonts w:ascii="Times New Roman" w:hAnsi="Times New Roman" w:cs="Times New Roman"/>
          <w:sz w:val="28"/>
          <w:szCs w:val="28"/>
        </w:rPr>
        <w:t>,</w:t>
      </w:r>
      <w:r w:rsidRPr="00661D5C">
        <w:rPr>
          <w:rFonts w:ascii="Times New Roman" w:hAnsi="Times New Roman" w:cs="Times New Roman"/>
          <w:sz w:val="28"/>
          <w:szCs w:val="28"/>
        </w:rPr>
        <w:t xml:space="preserve"> член комиссии вносит в бланк регистрации уч</w:t>
      </w:r>
      <w:r w:rsidR="004953B1" w:rsidRPr="00661D5C">
        <w:rPr>
          <w:rFonts w:ascii="Times New Roman" w:hAnsi="Times New Roman" w:cs="Times New Roman"/>
          <w:sz w:val="28"/>
          <w:szCs w:val="28"/>
        </w:rPr>
        <w:t>астника отметку «Х» в поле «</w:t>
      </w:r>
      <w:r w:rsidRPr="00661D5C">
        <w:rPr>
          <w:rFonts w:ascii="Times New Roman" w:hAnsi="Times New Roman" w:cs="Times New Roman"/>
          <w:sz w:val="28"/>
          <w:szCs w:val="28"/>
        </w:rPr>
        <w:t>В устной фор</w:t>
      </w:r>
      <w:r w:rsidR="0082290D" w:rsidRPr="00661D5C">
        <w:rPr>
          <w:rFonts w:ascii="Times New Roman" w:hAnsi="Times New Roman" w:cs="Times New Roman"/>
          <w:sz w:val="28"/>
          <w:szCs w:val="28"/>
        </w:rPr>
        <w:t>ме» и заверяет своей подписью в</w:t>
      </w:r>
      <w:r w:rsidRPr="00661D5C">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661D5C">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661D5C">
        <w:rPr>
          <w:rFonts w:ascii="Times New Roman" w:hAnsi="Times New Roman" w:cs="Times New Roman"/>
          <w:sz w:val="28"/>
          <w:szCs w:val="28"/>
        </w:rPr>
        <w:t>лечебных и</w:t>
      </w:r>
      <w:r w:rsidR="00C4391A" w:rsidRPr="00661D5C">
        <w:rPr>
          <w:rFonts w:ascii="Times New Roman" w:hAnsi="Times New Roman" w:cs="Times New Roman"/>
          <w:sz w:val="28"/>
          <w:szCs w:val="28"/>
        </w:rPr>
        <w:t xml:space="preserve"> профилактических процедур для участников с</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ОВЗ</w:t>
      </w:r>
      <w:r w:rsidR="009D1D9C">
        <w:rPr>
          <w:rFonts w:ascii="Times New Roman" w:hAnsi="Times New Roman" w:cs="Times New Roman"/>
          <w:sz w:val="28"/>
          <w:szCs w:val="28"/>
        </w:rPr>
        <w:t>,</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 xml:space="preserve">включается в общую продолжительность </w:t>
      </w:r>
      <w:r w:rsidR="000501E6" w:rsidRPr="00661D5C">
        <w:rPr>
          <w:rFonts w:ascii="Times New Roman" w:hAnsi="Times New Roman" w:cs="Times New Roman"/>
          <w:sz w:val="28"/>
          <w:szCs w:val="28"/>
        </w:rPr>
        <w:t>проведения итогового сочинения (изложения)</w:t>
      </w:r>
      <w:r w:rsidR="00C4391A" w:rsidRPr="00661D5C">
        <w:rPr>
          <w:rFonts w:ascii="Times New Roman" w:hAnsi="Times New Roman" w:cs="Times New Roman"/>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2E5C2C"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 xml:space="preserve">материалы, проносить в </w:t>
      </w:r>
      <w:r w:rsidR="00C4391A" w:rsidRPr="00A76BD7">
        <w:rPr>
          <w:rFonts w:ascii="Times New Roman" w:hAnsi="Times New Roman" w:cs="Times New Roman"/>
          <w:sz w:val="28"/>
          <w:szCs w:val="28"/>
        </w:rPr>
        <w:lastRenderedPageBreak/>
        <w:t>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14:paraId="24520A79" w14:textId="77777777" w:rsidR="00C4391A" w:rsidRPr="00A76BD7" w:rsidRDefault="00C4391A" w:rsidP="00F44BDF">
      <w:pPr>
        <w:jc w:val="both"/>
        <w:rPr>
          <w:rFonts w:eastAsia="Calibri"/>
          <w:sz w:val="28"/>
          <w:szCs w:val="28"/>
        </w:rPr>
      </w:pPr>
    </w:p>
    <w:p w14:paraId="7A6879AD" w14:textId="0C180715"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итогового сочинения (изложения)</w:t>
      </w:r>
    </w:p>
    <w:p w14:paraId="1510EB1F" w14:textId="2CF21B66" w:rsidR="00960018" w:rsidRDefault="00960018" w:rsidP="00960018">
      <w:pPr>
        <w:pStyle w:val="41"/>
        <w:numPr>
          <w:ilvl w:val="0"/>
          <w:numId w:val="0"/>
        </w:numPr>
        <w:spacing w:before="0" w:after="0" w:line="276" w:lineRule="auto"/>
        <w:ind w:firstLine="709"/>
        <w:contextualSpacing/>
        <w:jc w:val="both"/>
        <w:rPr>
          <w:b w:val="0"/>
          <w:szCs w:val="28"/>
        </w:rPr>
      </w:pPr>
      <w:r w:rsidRPr="006C16CA">
        <w:rPr>
          <w:b w:val="0"/>
          <w:szCs w:val="28"/>
        </w:rPr>
        <w:t>11.1. Проверка итогового сочинения (изложения) осуществляется в местах</w:t>
      </w:r>
      <w:r w:rsidR="00133564">
        <w:rPr>
          <w:b w:val="0"/>
          <w:szCs w:val="28"/>
        </w:rPr>
        <w:t xml:space="preserve">, </w:t>
      </w:r>
      <w:r w:rsidR="00133564" w:rsidRPr="00133564">
        <w:rPr>
          <w:b w:val="0"/>
          <w:szCs w:val="28"/>
        </w:rPr>
        <w:t>определенных Министерством образования, науки и молодежи Республики Крым</w:t>
      </w:r>
      <w:r w:rsidR="00514496" w:rsidRPr="00133564">
        <w:rPr>
          <w:b w:val="0"/>
          <w:szCs w:val="28"/>
        </w:rPr>
        <w:t>.</w:t>
      </w:r>
    </w:p>
    <w:p w14:paraId="4518AEBF" w14:textId="77777777" w:rsidR="00720225" w:rsidRPr="00A76BD7" w:rsidRDefault="00116051" w:rsidP="001E6301">
      <w:pPr>
        <w:widowControl w:val="0"/>
        <w:spacing w:after="0"/>
        <w:ind w:firstLine="709"/>
        <w:jc w:val="both"/>
        <w:rPr>
          <w:rFonts w:ascii="Times New Roman" w:hAnsi="Times New Roman" w:cs="Times New Roman"/>
          <w:sz w:val="28"/>
          <w:szCs w:val="28"/>
        </w:rPr>
      </w:pPr>
      <w:r w:rsidRPr="006C16CA">
        <w:rPr>
          <w:rFonts w:ascii="Times New Roman" w:hAnsi="Times New Roman" w:cs="Times New Roman"/>
          <w:sz w:val="28"/>
          <w:szCs w:val="28"/>
        </w:rPr>
        <w:t>1</w:t>
      </w:r>
      <w:r w:rsidR="001E6301" w:rsidRPr="006C16CA">
        <w:rPr>
          <w:rFonts w:ascii="Times New Roman" w:hAnsi="Times New Roman" w:cs="Times New Roman"/>
          <w:sz w:val="28"/>
          <w:szCs w:val="28"/>
        </w:rPr>
        <w:t>1</w:t>
      </w:r>
      <w:r w:rsidRPr="006C16CA">
        <w:rPr>
          <w:rFonts w:ascii="Times New Roman" w:hAnsi="Times New Roman" w:cs="Times New Roman"/>
          <w:sz w:val="28"/>
          <w:szCs w:val="28"/>
        </w:rPr>
        <w:t>.</w:t>
      </w:r>
      <w:r w:rsidR="00960018" w:rsidRPr="006C16CA">
        <w:rPr>
          <w:rFonts w:ascii="Times New Roman" w:hAnsi="Times New Roman" w:cs="Times New Roman"/>
          <w:sz w:val="28"/>
          <w:szCs w:val="28"/>
        </w:rPr>
        <w:t>2</w:t>
      </w:r>
      <w:r w:rsidRPr="006C16CA">
        <w:rPr>
          <w:rFonts w:ascii="Times New Roman" w:hAnsi="Times New Roman" w:cs="Times New Roman"/>
          <w:sz w:val="28"/>
          <w:szCs w:val="28"/>
        </w:rPr>
        <w:t xml:space="preserve">. </w:t>
      </w:r>
      <w:r w:rsidR="00C07671" w:rsidRPr="006C16CA">
        <w:rPr>
          <w:rFonts w:ascii="Times New Roman" w:hAnsi="Times New Roman" w:cs="Times New Roman"/>
          <w:sz w:val="28"/>
          <w:szCs w:val="28"/>
        </w:rPr>
        <w:t xml:space="preserve">Проверка итогового сочинения (изложения) участников </w:t>
      </w:r>
      <w:r w:rsidR="00623D83" w:rsidRPr="006C16CA">
        <w:rPr>
          <w:rFonts w:ascii="Times New Roman" w:hAnsi="Times New Roman" w:cs="Times New Roman"/>
          <w:sz w:val="28"/>
          <w:szCs w:val="28"/>
        </w:rPr>
        <w:t xml:space="preserve">итогового сочинения (изложения) </w:t>
      </w:r>
      <w:r w:rsidR="00C07671" w:rsidRPr="006C16CA">
        <w:rPr>
          <w:rFonts w:ascii="Times New Roman" w:hAnsi="Times New Roman" w:cs="Times New Roman"/>
          <w:sz w:val="28"/>
          <w:szCs w:val="28"/>
        </w:rPr>
        <w:t xml:space="preserve">осуществляется </w:t>
      </w:r>
      <w:r w:rsidR="006906CD" w:rsidRPr="006C16CA">
        <w:rPr>
          <w:rFonts w:ascii="Times New Roman" w:hAnsi="Times New Roman" w:cs="Times New Roman"/>
          <w:sz w:val="28"/>
          <w:szCs w:val="28"/>
        </w:rPr>
        <w:t>членами</w:t>
      </w:r>
      <w:r w:rsidR="0037455E" w:rsidRPr="006C16CA">
        <w:rPr>
          <w:rFonts w:ascii="Times New Roman" w:hAnsi="Times New Roman" w:cs="Times New Roman"/>
          <w:sz w:val="28"/>
          <w:szCs w:val="28"/>
        </w:rPr>
        <w:t xml:space="preserve"> комиссий</w:t>
      </w:r>
      <w:r w:rsidR="00C07671" w:rsidRPr="006C16CA">
        <w:rPr>
          <w:rFonts w:ascii="Times New Roman" w:hAnsi="Times New Roman" w:cs="Times New Roman"/>
          <w:sz w:val="28"/>
          <w:szCs w:val="28"/>
        </w:rPr>
        <w:t xml:space="preserve">, </w:t>
      </w:r>
      <w:r w:rsidR="00514496" w:rsidRPr="006C16CA">
        <w:rPr>
          <w:rFonts w:ascii="Times New Roman" w:hAnsi="Times New Roman" w:cs="Times New Roman"/>
          <w:sz w:val="28"/>
          <w:szCs w:val="28"/>
        </w:rPr>
        <w:t>определенных на региональном уровне.</w:t>
      </w:r>
    </w:p>
    <w:p w14:paraId="5EF4AED9" w14:textId="08897B59"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w:t>
      </w:r>
      <w:r w:rsidR="003816CD">
        <w:rPr>
          <w:rFonts w:ascii="Times New Roman" w:hAnsi="Times New Roman" w:cs="Times New Roman"/>
          <w:sz w:val="28"/>
          <w:szCs w:val="28"/>
        </w:rPr>
        <w:t>3</w:t>
      </w:r>
      <w:r w:rsidRPr="00A76BD7">
        <w:rPr>
          <w:rFonts w:ascii="Times New Roman" w:hAnsi="Times New Roman" w:cs="Times New Roman"/>
          <w:sz w:val="28"/>
          <w:szCs w:val="28"/>
        </w:rPr>
        <w:t xml:space="preserve">.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C07671" w:rsidRPr="00A76BD7">
        <w:rPr>
          <w:rFonts w:ascii="Times New Roman" w:hAnsi="Times New Roman" w:cs="Times New Roman"/>
          <w:sz w:val="28"/>
          <w:szCs w:val="28"/>
        </w:rPr>
        <w:t xml:space="preserve"> </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2F3039">
        <w:rPr>
          <w:rFonts w:ascii="Times New Roman" w:hAnsi="Times New Roman" w:cs="Times New Roman"/>
          <w:sz w:val="28"/>
          <w:szCs w:val="28"/>
        </w:rPr>
        <w:t>.</w:t>
      </w:r>
      <w:r w:rsidR="00C07671" w:rsidRPr="00A76BD7">
        <w:rPr>
          <w:rFonts w:ascii="Times New Roman" w:hAnsi="Times New Roman" w:cs="Times New Roman"/>
          <w:sz w:val="28"/>
          <w:szCs w:val="28"/>
        </w:rPr>
        <w:t xml:space="preserve"> </w:t>
      </w:r>
    </w:p>
    <w:p w14:paraId="6BE4B663" w14:textId="3AA34FA9"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необходимой нормативной базой: </w:t>
      </w:r>
    </w:p>
    <w:p w14:paraId="4035E1F6" w14:textId="77777777"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6E2A66B7"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BB37E34"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14:paraId="5FFD7751"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19D743F5" w14:textId="1B2D3940" w:rsidR="006A0498"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r w:rsidR="002F3039">
        <w:rPr>
          <w:rFonts w:ascii="Times New Roman" w:hAnsi="Times New Roman" w:cs="Times New Roman"/>
          <w:sz w:val="28"/>
          <w:szCs w:val="28"/>
        </w:rPr>
        <w:t>.</w:t>
      </w:r>
    </w:p>
    <w:p w14:paraId="7256C633" w14:textId="61B8A23C" w:rsidR="006A0498" w:rsidRPr="00A76BD7" w:rsidRDefault="002F3039" w:rsidP="005C0469">
      <w:pPr>
        <w:widowControl w:val="0"/>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6A0498" w:rsidRPr="00A76BD7">
        <w:rPr>
          <w:rFonts w:ascii="Times New Roman" w:hAnsi="Times New Roman" w:cs="Times New Roman"/>
          <w:sz w:val="28"/>
          <w:szCs w:val="28"/>
        </w:rPr>
        <w:t xml:space="preserve">ладение содержанием </w:t>
      </w:r>
      <w:r>
        <w:rPr>
          <w:rFonts w:ascii="Times New Roman" w:hAnsi="Times New Roman" w:cs="Times New Roman"/>
          <w:sz w:val="28"/>
          <w:szCs w:val="28"/>
        </w:rPr>
        <w:t xml:space="preserve">примерных образовательных программ </w:t>
      </w:r>
      <w:r w:rsidR="006A0498" w:rsidRPr="00A76BD7">
        <w:rPr>
          <w:rFonts w:ascii="Times New Roman" w:hAnsi="Times New Roman" w:cs="Times New Roman"/>
          <w:sz w:val="28"/>
          <w:szCs w:val="28"/>
        </w:rPr>
        <w:t xml:space="preserve">основного общего и среднего общего образования. </w:t>
      </w:r>
    </w:p>
    <w:p w14:paraId="05FE7536"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компетенциями, необходимыми для проверки сочинения (изложения): </w:t>
      </w:r>
    </w:p>
    <w:p w14:paraId="0DE354A3"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6532B7A5"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14:paraId="65BC2B40"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14:paraId="7ED42F2E"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14:paraId="2D22FE5C"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14:paraId="3284D2A2"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14:paraId="2C916812" w14:textId="77777777" w:rsidR="006A0498" w:rsidRPr="00A76BD7"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61523E7F" w14:textId="495301D9" w:rsidR="000E5B9B"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14:paraId="4E7EB2AA" w14:textId="486D1DBE" w:rsidR="00D170C5" w:rsidRDefault="00D170C5" w:rsidP="00024906">
      <w:pPr>
        <w:pStyle w:val="a7"/>
        <w:widowControl w:val="0"/>
        <w:spacing w:line="276" w:lineRule="auto"/>
        <w:ind w:left="0" w:firstLine="709"/>
        <w:jc w:val="both"/>
        <w:rPr>
          <w:sz w:val="28"/>
          <w:szCs w:val="28"/>
        </w:rPr>
      </w:pPr>
      <w:r>
        <w:rPr>
          <w:sz w:val="28"/>
          <w:szCs w:val="28"/>
        </w:rPr>
        <w:t>11.</w:t>
      </w:r>
      <w:r w:rsidR="003816CD">
        <w:rPr>
          <w:sz w:val="28"/>
          <w:szCs w:val="28"/>
        </w:rPr>
        <w:t>4</w:t>
      </w:r>
      <w:r>
        <w:rPr>
          <w:sz w:val="28"/>
          <w:szCs w:val="28"/>
        </w:rPr>
        <w:t>.</w:t>
      </w:r>
      <w:r w:rsidRPr="00A76BD7">
        <w:rPr>
          <w:sz w:val="28"/>
          <w:szCs w:val="28"/>
        </w:rPr>
        <w:t xml:space="preserve">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w:t>
      </w:r>
      <w:r w:rsidRPr="00A76BD7">
        <w:rPr>
          <w:sz w:val="28"/>
          <w:szCs w:val="28"/>
        </w:rPr>
        <w:lastRenderedPageBreak/>
        <w:t>автоматически проверять тексты на наличие заимствований, и др.).</w:t>
      </w:r>
    </w:p>
    <w:p w14:paraId="7B38C4CC" w14:textId="2C688854" w:rsidR="00D170C5" w:rsidRPr="00A76BD7" w:rsidRDefault="00D170C5" w:rsidP="00D170C5">
      <w:pPr>
        <w:pStyle w:val="a7"/>
        <w:widowControl w:val="0"/>
        <w:spacing w:line="276" w:lineRule="auto"/>
        <w:ind w:left="0" w:firstLine="709"/>
        <w:jc w:val="both"/>
        <w:rPr>
          <w:sz w:val="28"/>
          <w:szCs w:val="28"/>
        </w:rPr>
      </w:pPr>
      <w:r>
        <w:rPr>
          <w:sz w:val="28"/>
          <w:szCs w:val="28"/>
        </w:rPr>
        <w:t>11.</w:t>
      </w:r>
      <w:r w:rsidR="003816CD">
        <w:rPr>
          <w:sz w:val="28"/>
          <w:szCs w:val="28"/>
        </w:rPr>
        <w:t>5</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37CA0267"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3816CD">
        <w:rPr>
          <w:rFonts w:ascii="Times New Roman" w:hAnsi="Times New Roman" w:cs="Times New Roman"/>
          <w:sz w:val="28"/>
          <w:szCs w:val="28"/>
        </w:rPr>
        <w:t>6</w:t>
      </w:r>
      <w:r w:rsidRPr="00A76BD7">
        <w:rPr>
          <w:rFonts w:ascii="Times New Roman" w:hAnsi="Times New Roman" w:cs="Times New Roman"/>
          <w:sz w:val="28"/>
          <w:szCs w:val="28"/>
        </w:rPr>
        <w:t>.</w:t>
      </w:r>
      <w:r w:rsidR="00C07671" w:rsidRPr="00A76BD7">
        <w:rPr>
          <w:rFonts w:ascii="Times New Roman" w:hAnsi="Times New Roman" w:cs="Times New Roman"/>
          <w:b/>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A76BD7">
        <w:rPr>
          <w:rFonts w:ascii="Times New Roman" w:hAnsi="Times New Roman" w:cs="Times New Roman"/>
          <w:b/>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13CD893C" w:rsidR="00C07671" w:rsidRDefault="00B848B4" w:rsidP="00793956">
      <w:pPr>
        <w:pStyle w:val="a7"/>
        <w:widowControl w:val="0"/>
        <w:spacing w:line="276" w:lineRule="auto"/>
        <w:ind w:left="0" w:firstLine="709"/>
        <w:jc w:val="both"/>
        <w:rPr>
          <w:sz w:val="28"/>
          <w:szCs w:val="28"/>
        </w:rPr>
      </w:pPr>
      <w:r w:rsidRPr="00D170C5">
        <w:rPr>
          <w:sz w:val="28"/>
          <w:szCs w:val="28"/>
        </w:rPr>
        <w:t>11.</w:t>
      </w:r>
      <w:r w:rsidR="003816CD">
        <w:rPr>
          <w:sz w:val="28"/>
          <w:szCs w:val="28"/>
        </w:rPr>
        <w:t>7</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567DDE9D"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AA0A3B" w:rsidRPr="00661D5C">
        <w:rPr>
          <w:sz w:val="28"/>
          <w:szCs w:val="28"/>
        </w:rPr>
        <w:t>8</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13CAF907"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AA0A3B">
        <w:rPr>
          <w:sz w:val="28"/>
          <w:szCs w:val="28"/>
        </w:rPr>
        <w:t>9</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 xml:space="preserve">в оригиналы бланков регистрации участников </w:t>
      </w:r>
      <w:r w:rsidRPr="00A76BD7">
        <w:rPr>
          <w:sz w:val="28"/>
          <w:szCs w:val="28"/>
        </w:rPr>
        <w:lastRenderedPageBreak/>
        <w:t>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6D8B840" w:rsidR="00C07671" w:rsidRPr="00A76BD7" w:rsidRDefault="00D170C5" w:rsidP="00793956">
      <w:pPr>
        <w:pStyle w:val="a7"/>
        <w:widowControl w:val="0"/>
        <w:spacing w:before="240" w:line="276" w:lineRule="auto"/>
        <w:ind w:left="0" w:firstLine="709"/>
        <w:jc w:val="both"/>
        <w:rPr>
          <w:sz w:val="28"/>
          <w:szCs w:val="28"/>
        </w:rPr>
      </w:pPr>
      <w:r>
        <w:rPr>
          <w:sz w:val="28"/>
          <w:szCs w:val="28"/>
        </w:rPr>
        <w:t xml:space="preserve">11.10.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63ED6E38" w:rsidR="006C51CB" w:rsidRPr="003A68D5"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D170C5" w:rsidRPr="003A68D5">
        <w:rPr>
          <w:rFonts w:ascii="Times New Roman" w:hAnsi="Times New Roman" w:cs="Times New Roman"/>
          <w:sz w:val="28"/>
          <w:szCs w:val="28"/>
        </w:rPr>
        <w:t>1</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должны завершиться </w:t>
      </w:r>
      <w:r w:rsidR="00C75595" w:rsidRPr="003A68D5">
        <w:rPr>
          <w:rFonts w:ascii="Times New Roman" w:hAnsi="Times New Roman" w:cs="Times New Roman"/>
          <w:sz w:val="28"/>
          <w:szCs w:val="28"/>
        </w:rPr>
        <w:t>в следующие сроки</w:t>
      </w:r>
      <w:r w:rsidR="005D4278" w:rsidRPr="003A68D5">
        <w:rPr>
          <w:rFonts w:ascii="Times New Roman" w:hAnsi="Times New Roman" w:cs="Times New Roman"/>
          <w:sz w:val="28"/>
          <w:szCs w:val="28"/>
        </w:rPr>
        <w:t>:</w:t>
      </w:r>
    </w:p>
    <w:p w14:paraId="6E2B9E8E" w14:textId="74E2D46D" w:rsidR="00E97EC1" w:rsidRPr="003A68D5" w:rsidRDefault="00267DB0" w:rsidP="005D4278">
      <w:pPr>
        <w:pStyle w:val="a7"/>
        <w:numPr>
          <w:ilvl w:val="0"/>
          <w:numId w:val="27"/>
        </w:numPr>
        <w:spacing w:line="276" w:lineRule="auto"/>
        <w:contextualSpacing w:val="0"/>
        <w:jc w:val="both"/>
        <w:rPr>
          <w:sz w:val="28"/>
          <w:szCs w:val="28"/>
        </w:rPr>
      </w:pPr>
      <w:r w:rsidRPr="003A68D5">
        <w:rPr>
          <w:sz w:val="28"/>
          <w:szCs w:val="28"/>
        </w:rPr>
        <w:t xml:space="preserve">после </w:t>
      </w:r>
      <w:r w:rsidR="00766506" w:rsidRPr="003A68D5">
        <w:rPr>
          <w:sz w:val="28"/>
          <w:szCs w:val="28"/>
          <w:lang w:val="en-US"/>
        </w:rPr>
        <w:t>I</w:t>
      </w:r>
      <w:r w:rsidRPr="003A68D5">
        <w:rPr>
          <w:sz w:val="28"/>
          <w:szCs w:val="28"/>
        </w:rPr>
        <w:t xml:space="preserve"> этапа (</w:t>
      </w:r>
      <w:r w:rsidR="00277B77" w:rsidRPr="003A68D5">
        <w:rPr>
          <w:sz w:val="28"/>
          <w:szCs w:val="28"/>
        </w:rPr>
        <w:t>4</w:t>
      </w:r>
      <w:r w:rsidR="00614B45" w:rsidRPr="003A68D5">
        <w:rPr>
          <w:sz w:val="28"/>
          <w:szCs w:val="28"/>
        </w:rPr>
        <w:t xml:space="preserve"> декабря 20</w:t>
      </w:r>
      <w:r w:rsidR="006A0498" w:rsidRPr="003A68D5">
        <w:rPr>
          <w:sz w:val="28"/>
          <w:szCs w:val="28"/>
        </w:rPr>
        <w:t>2</w:t>
      </w:r>
      <w:r w:rsidR="00277B77" w:rsidRPr="003A68D5">
        <w:rPr>
          <w:sz w:val="28"/>
          <w:szCs w:val="28"/>
        </w:rPr>
        <w:t>4</w:t>
      </w:r>
      <w:r w:rsidR="00E97EC1" w:rsidRPr="003A68D5">
        <w:rPr>
          <w:sz w:val="28"/>
          <w:szCs w:val="28"/>
        </w:rPr>
        <w:t xml:space="preserve"> года) – не позднее </w:t>
      </w:r>
      <w:r w:rsidR="00277B77" w:rsidRPr="003A68D5">
        <w:rPr>
          <w:sz w:val="28"/>
          <w:szCs w:val="28"/>
        </w:rPr>
        <w:t>9</w:t>
      </w:r>
      <w:r w:rsidR="003D3CF3" w:rsidRPr="003A68D5">
        <w:rPr>
          <w:sz w:val="28"/>
          <w:szCs w:val="28"/>
        </w:rPr>
        <w:t xml:space="preserve"> </w:t>
      </w:r>
      <w:r w:rsidR="00CA027E" w:rsidRPr="003A68D5">
        <w:rPr>
          <w:sz w:val="28"/>
          <w:szCs w:val="28"/>
        </w:rPr>
        <w:t>декабря 20</w:t>
      </w:r>
      <w:r w:rsidR="006A0498" w:rsidRPr="003A68D5">
        <w:rPr>
          <w:sz w:val="28"/>
          <w:szCs w:val="28"/>
        </w:rPr>
        <w:t>2</w:t>
      </w:r>
      <w:r w:rsidR="00277B77" w:rsidRPr="003A68D5">
        <w:rPr>
          <w:sz w:val="28"/>
          <w:szCs w:val="28"/>
        </w:rPr>
        <w:t>4</w:t>
      </w:r>
      <w:r w:rsidR="003D3CF3" w:rsidRPr="003A68D5">
        <w:rPr>
          <w:sz w:val="28"/>
          <w:szCs w:val="28"/>
        </w:rPr>
        <w:t xml:space="preserve"> </w:t>
      </w:r>
      <w:r w:rsidR="00E97EC1" w:rsidRPr="003A68D5">
        <w:rPr>
          <w:sz w:val="28"/>
          <w:szCs w:val="28"/>
        </w:rPr>
        <w:t>года;</w:t>
      </w:r>
    </w:p>
    <w:p w14:paraId="1A6E9FA1" w14:textId="02E93F27" w:rsidR="00E97EC1" w:rsidRPr="003A68D5" w:rsidRDefault="00267DB0" w:rsidP="005D4278">
      <w:pPr>
        <w:pStyle w:val="a7"/>
        <w:numPr>
          <w:ilvl w:val="0"/>
          <w:numId w:val="27"/>
        </w:numPr>
        <w:spacing w:line="276" w:lineRule="auto"/>
        <w:contextualSpacing w:val="0"/>
        <w:jc w:val="both"/>
        <w:rPr>
          <w:sz w:val="28"/>
          <w:szCs w:val="28"/>
        </w:rPr>
      </w:pPr>
      <w:r w:rsidRPr="003A68D5">
        <w:rPr>
          <w:sz w:val="28"/>
          <w:szCs w:val="28"/>
        </w:rPr>
        <w:t xml:space="preserve">после </w:t>
      </w:r>
      <w:r w:rsidR="00766506" w:rsidRPr="003A68D5">
        <w:rPr>
          <w:sz w:val="28"/>
          <w:szCs w:val="28"/>
          <w:lang w:val="en-US"/>
        </w:rPr>
        <w:t>II</w:t>
      </w:r>
      <w:r w:rsidRPr="003A68D5">
        <w:rPr>
          <w:sz w:val="28"/>
          <w:szCs w:val="28"/>
        </w:rPr>
        <w:t xml:space="preserve"> этапа (</w:t>
      </w:r>
      <w:r w:rsidR="00277B77" w:rsidRPr="003A68D5">
        <w:rPr>
          <w:sz w:val="28"/>
          <w:szCs w:val="28"/>
        </w:rPr>
        <w:t>5</w:t>
      </w:r>
      <w:r w:rsidR="00614B45" w:rsidRPr="003A68D5">
        <w:rPr>
          <w:sz w:val="28"/>
          <w:szCs w:val="28"/>
        </w:rPr>
        <w:t xml:space="preserve"> февраля 202</w:t>
      </w:r>
      <w:r w:rsidR="00277B77" w:rsidRPr="003A68D5">
        <w:rPr>
          <w:sz w:val="28"/>
          <w:szCs w:val="28"/>
        </w:rPr>
        <w:t>5</w:t>
      </w:r>
      <w:r w:rsidR="00614B45" w:rsidRPr="003A68D5">
        <w:rPr>
          <w:sz w:val="28"/>
          <w:szCs w:val="28"/>
        </w:rPr>
        <w:t xml:space="preserve"> года) – не позднее </w:t>
      </w:r>
      <w:r w:rsidR="00C75595" w:rsidRPr="003A68D5">
        <w:rPr>
          <w:sz w:val="28"/>
          <w:szCs w:val="28"/>
        </w:rPr>
        <w:t>1</w:t>
      </w:r>
      <w:r w:rsidR="00277B77" w:rsidRPr="003A68D5">
        <w:rPr>
          <w:sz w:val="28"/>
          <w:szCs w:val="28"/>
        </w:rPr>
        <w:t>0</w:t>
      </w:r>
      <w:r w:rsidR="00614B45" w:rsidRPr="003A68D5">
        <w:rPr>
          <w:sz w:val="28"/>
          <w:szCs w:val="28"/>
        </w:rPr>
        <w:t xml:space="preserve"> февраля 202</w:t>
      </w:r>
      <w:r w:rsidR="00277B77" w:rsidRPr="003A68D5">
        <w:rPr>
          <w:sz w:val="28"/>
          <w:szCs w:val="28"/>
        </w:rPr>
        <w:t>5</w:t>
      </w:r>
      <w:r w:rsidR="00E97EC1" w:rsidRPr="003A68D5">
        <w:rPr>
          <w:sz w:val="28"/>
          <w:szCs w:val="28"/>
        </w:rPr>
        <w:t xml:space="preserve"> года;</w:t>
      </w:r>
    </w:p>
    <w:p w14:paraId="20EEA8A6" w14:textId="017AF4BB" w:rsidR="00E97EC1" w:rsidRPr="003A68D5" w:rsidRDefault="00614B45" w:rsidP="005D4278">
      <w:pPr>
        <w:pStyle w:val="a7"/>
        <w:numPr>
          <w:ilvl w:val="0"/>
          <w:numId w:val="27"/>
        </w:numPr>
        <w:jc w:val="both"/>
        <w:rPr>
          <w:sz w:val="28"/>
          <w:szCs w:val="28"/>
        </w:rPr>
      </w:pPr>
      <w:r w:rsidRPr="003A68D5">
        <w:rPr>
          <w:sz w:val="28"/>
          <w:szCs w:val="28"/>
        </w:rPr>
        <w:t xml:space="preserve">после </w:t>
      </w:r>
      <w:r w:rsidR="00766506" w:rsidRPr="003A68D5">
        <w:rPr>
          <w:sz w:val="28"/>
          <w:szCs w:val="28"/>
          <w:lang w:val="en-US"/>
        </w:rPr>
        <w:t>III</w:t>
      </w:r>
      <w:r w:rsidRPr="003A68D5">
        <w:rPr>
          <w:sz w:val="28"/>
          <w:szCs w:val="28"/>
        </w:rPr>
        <w:t xml:space="preserve"> этапа (</w:t>
      </w:r>
      <w:r w:rsidR="00277B77" w:rsidRPr="003A68D5">
        <w:rPr>
          <w:sz w:val="28"/>
          <w:szCs w:val="28"/>
        </w:rPr>
        <w:t>9</w:t>
      </w:r>
      <w:r w:rsidR="003A7B09" w:rsidRPr="003A68D5">
        <w:rPr>
          <w:sz w:val="28"/>
          <w:szCs w:val="28"/>
        </w:rPr>
        <w:t xml:space="preserve"> апреля</w:t>
      </w:r>
      <w:r w:rsidRPr="003A68D5">
        <w:rPr>
          <w:sz w:val="28"/>
          <w:szCs w:val="28"/>
        </w:rPr>
        <w:t xml:space="preserve"> 202</w:t>
      </w:r>
      <w:r w:rsidR="00277B77" w:rsidRPr="003A68D5">
        <w:rPr>
          <w:sz w:val="28"/>
          <w:szCs w:val="28"/>
        </w:rPr>
        <w:t>5</w:t>
      </w:r>
      <w:r w:rsidR="00E97EC1" w:rsidRPr="003A68D5">
        <w:rPr>
          <w:sz w:val="28"/>
          <w:szCs w:val="28"/>
        </w:rPr>
        <w:t xml:space="preserve"> года) – не позднее </w:t>
      </w:r>
      <w:r w:rsidR="003A7B09" w:rsidRPr="003A68D5">
        <w:rPr>
          <w:sz w:val="28"/>
          <w:szCs w:val="28"/>
        </w:rPr>
        <w:t>1</w:t>
      </w:r>
      <w:r w:rsidR="00277B77" w:rsidRPr="003A68D5">
        <w:rPr>
          <w:sz w:val="28"/>
          <w:szCs w:val="28"/>
        </w:rPr>
        <w:t>1</w:t>
      </w:r>
      <w:r w:rsidR="003A7B09" w:rsidRPr="003A68D5">
        <w:rPr>
          <w:sz w:val="28"/>
          <w:szCs w:val="28"/>
        </w:rPr>
        <w:t xml:space="preserve"> апреля</w:t>
      </w:r>
      <w:r w:rsidR="00CA027E" w:rsidRPr="003A68D5">
        <w:rPr>
          <w:sz w:val="28"/>
          <w:szCs w:val="28"/>
        </w:rPr>
        <w:t xml:space="preserve"> 20</w:t>
      </w:r>
      <w:r w:rsidRPr="003A68D5">
        <w:rPr>
          <w:sz w:val="28"/>
          <w:szCs w:val="28"/>
        </w:rPr>
        <w:t>2</w:t>
      </w:r>
      <w:r w:rsidR="00277B77" w:rsidRPr="003A68D5">
        <w:rPr>
          <w:sz w:val="28"/>
          <w:szCs w:val="28"/>
        </w:rPr>
        <w:t>5</w:t>
      </w:r>
      <w:r w:rsidR="00E97EC1" w:rsidRPr="003A68D5">
        <w:rPr>
          <w:sz w:val="28"/>
          <w:szCs w:val="28"/>
        </w:rPr>
        <w:t xml:space="preserve"> года.</w:t>
      </w:r>
    </w:p>
    <w:p w14:paraId="7EC8B4E1" w14:textId="77777777" w:rsidR="00E97EC1" w:rsidRPr="003A68D5"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3A68D5"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3A68D5">
        <w:rPr>
          <w:rFonts w:ascii="Times New Roman" w:hAnsi="Times New Roman" w:cs="Times New Roman"/>
          <w:b/>
          <w:sz w:val="28"/>
          <w:szCs w:val="28"/>
        </w:rPr>
        <w:t>12. Оценивание итогового сочинения (изложения)</w:t>
      </w:r>
    </w:p>
    <w:p w14:paraId="6CB6165A" w14:textId="77777777"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3A68D5">
        <w:rPr>
          <w:rFonts w:ascii="Times New Roman" w:hAnsi="Times New Roman" w:cs="Times New Roman"/>
          <w:sz w:val="28"/>
          <w:szCs w:val="28"/>
        </w:rPr>
        <w:t>12.1.</w:t>
      </w:r>
      <w:r w:rsidRPr="003A68D5">
        <w:rPr>
          <w:rFonts w:ascii="Times New Roman" w:hAnsi="Times New Roman" w:cs="Times New Roman"/>
          <w:b/>
          <w:sz w:val="28"/>
          <w:szCs w:val="28"/>
        </w:rPr>
        <w:t xml:space="preserve"> Требование № 1.</w:t>
      </w:r>
      <w:r w:rsidRPr="003A68D5">
        <w:rPr>
          <w:rFonts w:ascii="Times New Roman" w:hAnsi="Times New Roman" w:cs="Times New Roman"/>
          <w:b/>
          <w:sz w:val="28"/>
          <w:szCs w:val="28"/>
        </w:rPr>
        <w:tab/>
      </w:r>
      <w:r w:rsidRPr="003A68D5">
        <w:rPr>
          <w:rFonts w:ascii="Times New Roman" w:hAnsi="Times New Roman" w:cs="Times New Roman"/>
          <w:sz w:val="28"/>
          <w:szCs w:val="28"/>
        </w:rPr>
        <w:t>«Объем итогового сочинения (изложения)».</w:t>
      </w:r>
    </w:p>
    <w:p w14:paraId="60951903" w14:textId="77777777" w:rsidR="00BA5912"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3B2E2ADE" w14:textId="62D985DF" w:rsidR="00BA5912"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BA5912">
        <w:rPr>
          <w:rFonts w:ascii="Times New Roman" w:hAnsi="Times New Roman" w:cs="Times New Roman"/>
          <w:sz w:val="28"/>
          <w:szCs w:val="28"/>
        </w:rPr>
        <w:t xml:space="preserve">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003C10BD">
        <w:rPr>
          <w:rFonts w:ascii="Times New Roman" w:hAnsi="Times New Roman" w:cs="Times New Roman"/>
          <w:sz w:val="28"/>
          <w:szCs w:val="28"/>
        </w:rPr>
        <w:t xml:space="preserve">по требованию № 2 </w:t>
      </w:r>
      <w:r w:rsidR="003C10BD" w:rsidRPr="00A76BD7">
        <w:rPr>
          <w:rFonts w:ascii="Times New Roman" w:hAnsi="Times New Roman" w:cs="Times New Roman"/>
          <w:sz w:val="28"/>
          <w:szCs w:val="28"/>
        </w:rPr>
        <w:t>«Самостоятельность написания итогового сочинения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t xml:space="preserve">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lastRenderedPageBreak/>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7A3B407E" w14:textId="740948F3" w:rsidR="00426A8C" w:rsidRPr="00BA5912" w:rsidRDefault="00426A8C"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 </w:t>
      </w:r>
    </w:p>
    <w:p w14:paraId="0692C6F2" w14:textId="71C92D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При оценке сочинения по данному критерию не учитываются логические ошибки (они выявляются при оценке сочинения по Критерию № 3).</w:t>
      </w:r>
    </w:p>
    <w:p w14:paraId="32FD57D4" w14:textId="51197EF5" w:rsidR="00877EFB"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w:t>
      </w:r>
      <w:r w:rsidRPr="00704921">
        <w:rPr>
          <w:rFonts w:ascii="Times New Roman" w:eastAsia="Times New Roman" w:hAnsi="Times New Roman" w:cs="Times New Roman"/>
          <w:sz w:val="28"/>
          <w:szCs w:val="28"/>
          <w:lang w:eastAsia="ru-RU"/>
        </w:rPr>
        <w:lastRenderedPageBreak/>
        <w:t xml:space="preserve">аргументы примерами из опубликованных литературных произведений. 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сценарии, дневники, очерки, литературную критику и другие произведения отечественной и мировой литературы.</w:t>
      </w:r>
      <w:r w:rsidR="00877EFB">
        <w:rPr>
          <w:rFonts w:ascii="Times New Roman" w:eastAsia="Times New Roman" w:hAnsi="Times New Roman" w:cs="Times New Roman"/>
          <w:sz w:val="28"/>
          <w:szCs w:val="28"/>
          <w:lang w:eastAsia="ru-RU"/>
        </w:rPr>
        <w:t xml:space="preserve"> </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w:t>
      </w:r>
      <w:r w:rsidRPr="00877EFB">
        <w:rPr>
          <w:rFonts w:ascii="Times New Roman" w:eastAsia="Times New Roman" w:hAnsi="Times New Roman" w:cs="Times New Roman"/>
          <w:sz w:val="28"/>
          <w:szCs w:val="28"/>
          <w:lang w:eastAsia="ru-RU"/>
        </w:rPr>
        <w:lastRenderedPageBreak/>
        <w:t xml:space="preserve">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Pr>
          <w:rFonts w:ascii="Times New Roman" w:eastAsia="Times New Roman" w:hAnsi="Times New Roman" w:cs="Times New Roman"/>
          <w:b/>
          <w:bCs/>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w:t>
      </w:r>
      <w:r w:rsidR="00877EFB" w:rsidRPr="00877EFB">
        <w:rPr>
          <w:rFonts w:ascii="Times New Roman" w:eastAsia="Times New Roman" w:hAnsi="Times New Roman" w:cs="Times New Roman"/>
          <w:sz w:val="28"/>
          <w:szCs w:val="28"/>
          <w:lang w:eastAsia="ru-RU"/>
        </w:rPr>
        <w:lastRenderedPageBreak/>
        <w:t xml:space="preserve">(изложения).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14:paraId="4C739B5D"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 </w:t>
      </w:r>
    </w:p>
    <w:p w14:paraId="0A1C248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К негрубым относятся, например, следующие ошибки (примеры в скобках даны в неискаженном написании): </w:t>
      </w:r>
    </w:p>
    <w:p w14:paraId="74B28F3B" w14:textId="3F8CEEA4"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необщеупотребительных собственных имён (</w:t>
      </w:r>
      <w:r w:rsidRPr="00877EFB">
        <w:rPr>
          <w:rFonts w:ascii="Times New Roman" w:eastAsia="Times New Roman" w:hAnsi="Times New Roman" w:cs="Times New Roman"/>
          <w:i/>
          <w:iCs/>
          <w:sz w:val="28"/>
          <w:szCs w:val="28"/>
          <w:lang w:eastAsia="ru-RU"/>
        </w:rPr>
        <w:t>Сванте Аррениус, Шлезвиг Гольштейн</w:t>
      </w:r>
      <w:r w:rsidRPr="00877EFB">
        <w:rPr>
          <w:rFonts w:ascii="Times New Roman" w:eastAsia="Times New Roman" w:hAnsi="Times New Roman" w:cs="Times New Roman"/>
          <w:sz w:val="28"/>
          <w:szCs w:val="28"/>
          <w:lang w:eastAsia="ru-RU"/>
        </w:rPr>
        <w:t xml:space="preserve">); </w:t>
      </w:r>
    </w:p>
    <w:p w14:paraId="012DC71E"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употребление прописной буквы в составных собственных именах (</w:t>
      </w:r>
      <w:r w:rsidRPr="00877EFB">
        <w:rPr>
          <w:rFonts w:ascii="Times New Roman" w:eastAsia="Times New Roman" w:hAnsi="Times New Roman" w:cs="Times New Roman"/>
          <w:i/>
          <w:iCs/>
          <w:sz w:val="28"/>
          <w:szCs w:val="28"/>
          <w:lang w:eastAsia="ru-RU"/>
        </w:rPr>
        <w:t>площадь Никитские ворота, страна восходящего солнца, дон Педро, Дон Кихот, Международный астрономический союз, Великая Отечественная война</w:t>
      </w:r>
      <w:r w:rsidRPr="00877EFB">
        <w:rPr>
          <w:rFonts w:ascii="Times New Roman" w:eastAsia="Times New Roman" w:hAnsi="Times New Roman" w:cs="Times New Roman"/>
          <w:sz w:val="28"/>
          <w:szCs w:val="28"/>
          <w:lang w:eastAsia="ru-RU"/>
        </w:rPr>
        <w:t>), в собственных именах, использованных в переносном значении (</w:t>
      </w:r>
      <w:r w:rsidRPr="00877EFB">
        <w:rPr>
          <w:rFonts w:ascii="Times New Roman" w:eastAsia="Times New Roman" w:hAnsi="Times New Roman" w:cs="Times New Roman"/>
          <w:i/>
          <w:iCs/>
          <w:sz w:val="28"/>
          <w:szCs w:val="28"/>
          <w:lang w:eastAsia="ru-RU"/>
        </w:rPr>
        <w:t>обломовы</w:t>
      </w:r>
      <w:r w:rsidRPr="00877EFB">
        <w:rPr>
          <w:rFonts w:ascii="Times New Roman" w:eastAsia="Times New Roman" w:hAnsi="Times New Roman" w:cs="Times New Roman"/>
          <w:sz w:val="28"/>
          <w:szCs w:val="28"/>
          <w:lang w:eastAsia="ru-RU"/>
        </w:rPr>
        <w:t xml:space="preserve">); необоснованное написание имен прилагательных на </w:t>
      </w:r>
      <w:r w:rsidRPr="00877EFB">
        <w:rPr>
          <w:rFonts w:ascii="Times New Roman" w:eastAsia="Times New Roman" w:hAnsi="Times New Roman" w:cs="Times New Roman"/>
          <w:i/>
          <w:iCs/>
          <w:sz w:val="28"/>
          <w:szCs w:val="28"/>
          <w:lang w:eastAsia="ru-RU"/>
        </w:rPr>
        <w:t xml:space="preserve">-ский </w:t>
      </w:r>
      <w:r w:rsidRPr="00877EFB">
        <w:rPr>
          <w:rFonts w:ascii="Times New Roman" w:eastAsia="Times New Roman" w:hAnsi="Times New Roman" w:cs="Times New Roman"/>
          <w:sz w:val="28"/>
          <w:szCs w:val="28"/>
          <w:lang w:eastAsia="ru-RU"/>
        </w:rPr>
        <w:t>с прописной буквы (</w:t>
      </w:r>
      <w:r w:rsidRPr="00877EFB">
        <w:rPr>
          <w:rFonts w:ascii="Times New Roman" w:eastAsia="Times New Roman" w:hAnsi="Times New Roman" w:cs="Times New Roman"/>
          <w:i/>
          <w:iCs/>
          <w:sz w:val="28"/>
          <w:szCs w:val="28"/>
          <w:lang w:eastAsia="ru-RU"/>
        </w:rPr>
        <w:t>шекспировские трагедии)</w:t>
      </w:r>
      <w:r w:rsidRPr="00877EFB">
        <w:rPr>
          <w:rFonts w:ascii="Times New Roman" w:eastAsia="Times New Roman" w:hAnsi="Times New Roman" w:cs="Times New Roman"/>
          <w:sz w:val="28"/>
          <w:szCs w:val="28"/>
          <w:lang w:eastAsia="ru-RU"/>
        </w:rPr>
        <w:t xml:space="preserve">; </w:t>
      </w:r>
    </w:p>
    <w:p w14:paraId="09788AA1" w14:textId="543C86F7" w:rsidR="00704921"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буквы </w:t>
      </w:r>
      <w:r w:rsidRPr="00877EFB">
        <w:rPr>
          <w:rFonts w:ascii="Times New Roman" w:eastAsia="Times New Roman" w:hAnsi="Times New Roman" w:cs="Times New Roman"/>
          <w:i/>
          <w:iCs/>
          <w:sz w:val="28"/>
          <w:szCs w:val="28"/>
          <w:lang w:eastAsia="ru-RU"/>
        </w:rPr>
        <w:t xml:space="preserve">э/е </w:t>
      </w:r>
      <w:r w:rsidRPr="00877EFB">
        <w:rPr>
          <w:rFonts w:ascii="Times New Roman" w:eastAsia="Times New Roman" w:hAnsi="Times New Roman" w:cs="Times New Roman"/>
          <w:sz w:val="28"/>
          <w:szCs w:val="28"/>
          <w:lang w:eastAsia="ru-RU"/>
        </w:rPr>
        <w:t>в иноязычных словах (</w:t>
      </w:r>
      <w:r w:rsidRPr="00877EFB">
        <w:rPr>
          <w:rFonts w:ascii="Times New Roman" w:eastAsia="Times New Roman" w:hAnsi="Times New Roman" w:cs="Times New Roman"/>
          <w:i/>
          <w:iCs/>
          <w:sz w:val="28"/>
          <w:szCs w:val="28"/>
          <w:lang w:eastAsia="ru-RU"/>
        </w:rPr>
        <w:t>рэкет, пленэр, Мариетта; риелтор, Бэла, Белла, Мери, Сэлинджер</w:t>
      </w:r>
      <w:r w:rsidRPr="00877EFB">
        <w:rPr>
          <w:rFonts w:ascii="Times New Roman" w:eastAsia="Times New Roman" w:hAnsi="Times New Roman" w:cs="Times New Roman"/>
          <w:sz w:val="28"/>
          <w:szCs w:val="28"/>
          <w:lang w:eastAsia="ru-RU"/>
        </w:rPr>
        <w:t xml:space="preserve">); </w:t>
      </w:r>
      <w:r w:rsidR="00704921" w:rsidRPr="00877EFB">
        <w:rPr>
          <w:rFonts w:ascii="Times New Roman" w:eastAsia="Times New Roman" w:hAnsi="Times New Roman" w:cs="Times New Roman"/>
          <w:sz w:val="28"/>
          <w:szCs w:val="28"/>
          <w:lang w:eastAsia="ru-RU"/>
        </w:rPr>
        <w:t xml:space="preserve"> </w:t>
      </w:r>
    </w:p>
    <w:p w14:paraId="2F94352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w:t>
      </w:r>
      <w:r w:rsidRPr="00877EFB">
        <w:rPr>
          <w:rFonts w:ascii="Times New Roman" w:eastAsia="Times New Roman" w:hAnsi="Times New Roman" w:cs="Times New Roman"/>
          <w:i/>
          <w:iCs/>
          <w:sz w:val="28"/>
          <w:szCs w:val="28"/>
          <w:lang w:eastAsia="ru-RU"/>
        </w:rPr>
        <w:t xml:space="preserve">н- </w:t>
      </w:r>
      <w:r w:rsidRPr="00877EFB">
        <w:rPr>
          <w:rFonts w:ascii="Times New Roman" w:eastAsia="Times New Roman" w:hAnsi="Times New Roman" w:cs="Times New Roman"/>
          <w:sz w:val="28"/>
          <w:szCs w:val="28"/>
          <w:lang w:eastAsia="ru-RU"/>
        </w:rPr>
        <w:t>и -</w:t>
      </w:r>
      <w:r w:rsidRPr="00877EFB">
        <w:rPr>
          <w:rFonts w:ascii="Times New Roman" w:eastAsia="Times New Roman" w:hAnsi="Times New Roman" w:cs="Times New Roman"/>
          <w:i/>
          <w:iCs/>
          <w:sz w:val="28"/>
          <w:szCs w:val="28"/>
          <w:lang w:eastAsia="ru-RU"/>
        </w:rPr>
        <w:t xml:space="preserve">нн- </w:t>
      </w:r>
      <w:r w:rsidRPr="00877EFB">
        <w:rPr>
          <w:rFonts w:ascii="Times New Roman" w:eastAsia="Times New Roman" w:hAnsi="Times New Roman" w:cs="Times New Roman"/>
          <w:sz w:val="28"/>
          <w:szCs w:val="28"/>
          <w:lang w:eastAsia="ru-RU"/>
        </w:rPr>
        <w:t>в причастиях и отглагольных прилагательных, образованных от двувидовых глаголов (</w:t>
      </w:r>
      <w:r w:rsidRPr="00877EFB">
        <w:rPr>
          <w:rFonts w:ascii="Times New Roman" w:eastAsia="Times New Roman" w:hAnsi="Times New Roman" w:cs="Times New Roman"/>
          <w:i/>
          <w:iCs/>
          <w:sz w:val="28"/>
          <w:szCs w:val="28"/>
          <w:lang w:eastAsia="ru-RU"/>
        </w:rPr>
        <w:t>завещанный, обещанный, казненный, рожденный, крещеный человек, крещенный вчера человек</w:t>
      </w:r>
      <w:r w:rsidRPr="00877EFB">
        <w:rPr>
          <w:rFonts w:ascii="Times New Roman" w:eastAsia="Times New Roman" w:hAnsi="Times New Roman" w:cs="Times New Roman"/>
          <w:sz w:val="28"/>
          <w:szCs w:val="28"/>
          <w:lang w:eastAsia="ru-RU"/>
        </w:rPr>
        <w:t>), а также в кратких формах отглагольных прилагательных и соотносимых с ними кратких причастий (</w:t>
      </w:r>
      <w:r w:rsidRPr="00877EFB">
        <w:rPr>
          <w:rFonts w:ascii="Times New Roman" w:eastAsia="Times New Roman" w:hAnsi="Times New Roman" w:cs="Times New Roman"/>
          <w:i/>
          <w:iCs/>
          <w:sz w:val="28"/>
          <w:szCs w:val="28"/>
          <w:lang w:eastAsia="ru-RU"/>
        </w:rPr>
        <w:t>Её действия оправданны. – Её действия оправданы.</w:t>
      </w:r>
      <w:r w:rsidRPr="00877EFB">
        <w:rPr>
          <w:rFonts w:ascii="Times New Roman" w:eastAsia="Times New Roman" w:hAnsi="Times New Roman" w:cs="Times New Roman"/>
          <w:sz w:val="28"/>
          <w:szCs w:val="28"/>
          <w:lang w:eastAsia="ru-RU"/>
        </w:rPr>
        <w:t xml:space="preserve">); </w:t>
      </w:r>
    </w:p>
    <w:p w14:paraId="63C89633"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написание </w:t>
      </w:r>
      <w:r w:rsidRPr="00877EFB">
        <w:rPr>
          <w:rFonts w:ascii="Times New Roman" w:eastAsia="Times New Roman" w:hAnsi="Times New Roman" w:cs="Times New Roman"/>
          <w:i/>
          <w:iCs/>
          <w:sz w:val="28"/>
          <w:szCs w:val="28"/>
          <w:lang w:eastAsia="ru-RU"/>
        </w:rPr>
        <w:t xml:space="preserve">не </w:t>
      </w:r>
      <w:r w:rsidRPr="00877EFB">
        <w:rPr>
          <w:rFonts w:ascii="Times New Roman" w:eastAsia="Times New Roman" w:hAnsi="Times New Roman" w:cs="Times New Roman"/>
          <w:sz w:val="28"/>
          <w:szCs w:val="28"/>
          <w:lang w:eastAsia="ru-RU"/>
        </w:rPr>
        <w:t>с отглагольными прилагательными и причастиями на -</w:t>
      </w:r>
      <w:r w:rsidRPr="00877EFB">
        <w:rPr>
          <w:rFonts w:ascii="Times New Roman" w:eastAsia="Times New Roman" w:hAnsi="Times New Roman" w:cs="Times New Roman"/>
          <w:i/>
          <w:iCs/>
          <w:sz w:val="28"/>
          <w:szCs w:val="28"/>
          <w:lang w:eastAsia="ru-RU"/>
        </w:rPr>
        <w:t xml:space="preserve">мый </w:t>
      </w:r>
      <w:r w:rsidRPr="00877EFB">
        <w:rPr>
          <w:rFonts w:ascii="Times New Roman" w:eastAsia="Times New Roman" w:hAnsi="Times New Roman" w:cs="Times New Roman"/>
          <w:sz w:val="28"/>
          <w:szCs w:val="28"/>
          <w:lang w:eastAsia="ru-RU"/>
        </w:rPr>
        <w:t>(</w:t>
      </w:r>
      <w:r w:rsidRPr="00877EFB">
        <w:rPr>
          <w:rFonts w:ascii="Times New Roman" w:eastAsia="Times New Roman" w:hAnsi="Times New Roman" w:cs="Times New Roman"/>
          <w:i/>
          <w:iCs/>
          <w:sz w:val="28"/>
          <w:szCs w:val="28"/>
          <w:lang w:eastAsia="ru-RU"/>
        </w:rPr>
        <w:t>неделимый на части – не делимый людьми</w:t>
      </w:r>
      <w:r w:rsidRPr="00877EFB">
        <w:rPr>
          <w:rFonts w:ascii="Times New Roman" w:eastAsia="Times New Roman" w:hAnsi="Times New Roman" w:cs="Times New Roman"/>
          <w:sz w:val="28"/>
          <w:szCs w:val="28"/>
          <w:lang w:eastAsia="ru-RU"/>
        </w:rPr>
        <w:t xml:space="preserve">); </w:t>
      </w:r>
    </w:p>
    <w:p w14:paraId="21370BB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сложных существительных без соединительной гласной, образованных с помощью заимствованных элементов (</w:t>
      </w:r>
      <w:r w:rsidRPr="00877EFB">
        <w:rPr>
          <w:rFonts w:ascii="Times New Roman" w:eastAsia="Times New Roman" w:hAnsi="Times New Roman" w:cs="Times New Roman"/>
          <w:i/>
          <w:iCs/>
          <w:sz w:val="28"/>
          <w:szCs w:val="28"/>
          <w:lang w:eastAsia="ru-RU"/>
        </w:rPr>
        <w:t>ноу-хау, рок-музыка, мини-маркет, супермаркет, ультразвук</w:t>
      </w:r>
      <w:r w:rsidRPr="00877EFB">
        <w:rPr>
          <w:rFonts w:ascii="Times New Roman" w:eastAsia="Times New Roman" w:hAnsi="Times New Roman" w:cs="Times New Roman"/>
          <w:sz w:val="28"/>
          <w:szCs w:val="28"/>
          <w:lang w:eastAsia="ru-RU"/>
        </w:rPr>
        <w:t xml:space="preserve">); </w:t>
      </w:r>
    </w:p>
    <w:p w14:paraId="57C9B94F"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сложных имен прилагательных, которое противоречит школьному правилу (</w:t>
      </w:r>
      <w:r w:rsidRPr="00877EFB">
        <w:rPr>
          <w:rFonts w:ascii="Times New Roman" w:eastAsia="Times New Roman" w:hAnsi="Times New Roman" w:cs="Times New Roman"/>
          <w:i/>
          <w:iCs/>
          <w:sz w:val="28"/>
          <w:szCs w:val="28"/>
          <w:lang w:eastAsia="ru-RU"/>
        </w:rPr>
        <w:t xml:space="preserve">глухонемой, нефтегазовый, военно-исторический, гражданско-правовой, литературно-художественный, индоевропейский, научно-исследовательский, </w:t>
      </w:r>
      <w:r w:rsidRPr="00877EFB">
        <w:rPr>
          <w:rFonts w:ascii="Times New Roman" w:eastAsia="Times New Roman" w:hAnsi="Times New Roman" w:cs="Times New Roman"/>
          <w:i/>
          <w:iCs/>
          <w:sz w:val="28"/>
          <w:szCs w:val="28"/>
          <w:lang w:eastAsia="ru-RU"/>
        </w:rPr>
        <w:lastRenderedPageBreak/>
        <w:t>хлебобулочный</w:t>
      </w:r>
      <w:r w:rsidRPr="00877EFB">
        <w:rPr>
          <w:rFonts w:ascii="Times New Roman" w:eastAsia="Times New Roman" w:hAnsi="Times New Roman" w:cs="Times New Roman"/>
          <w:sz w:val="28"/>
          <w:szCs w:val="28"/>
          <w:lang w:eastAsia="ru-RU"/>
        </w:rPr>
        <w:t>); написание сложных имён прилагательных и причастий, которое зависит от контекста (</w:t>
      </w:r>
      <w:r w:rsidRPr="00877EFB">
        <w:rPr>
          <w:rFonts w:ascii="Times New Roman" w:eastAsia="Times New Roman" w:hAnsi="Times New Roman" w:cs="Times New Roman"/>
          <w:i/>
          <w:iCs/>
          <w:sz w:val="28"/>
          <w:szCs w:val="28"/>
          <w:lang w:eastAsia="ru-RU"/>
        </w:rPr>
        <w:t>сильнодействующее средство – сильно действующее на меня средство</w:t>
      </w:r>
      <w:r w:rsidRPr="00877EFB">
        <w:rPr>
          <w:rFonts w:ascii="Times New Roman" w:eastAsia="Times New Roman" w:hAnsi="Times New Roman" w:cs="Times New Roman"/>
          <w:sz w:val="28"/>
          <w:szCs w:val="28"/>
          <w:lang w:eastAsia="ru-RU"/>
        </w:rPr>
        <w:t xml:space="preserve">); </w:t>
      </w:r>
    </w:p>
    <w:p w14:paraId="70D6E443"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пунктуационное оформление предложений с вводным словом, стоящим в начале или конце обособленного оборота (</w:t>
      </w:r>
      <w:r w:rsidRPr="00877EFB">
        <w:rPr>
          <w:rFonts w:ascii="Times New Roman" w:eastAsia="Times New Roman" w:hAnsi="Times New Roman" w:cs="Times New Roman"/>
          <w:i/>
          <w:iCs/>
          <w:sz w:val="28"/>
          <w:szCs w:val="28"/>
          <w:lang w:eastAsia="ru-RU"/>
        </w:rPr>
        <w:t>Посреди поляны росло большое дерево, судя по всему вяз.</w:t>
      </w:r>
      <w:r w:rsidRPr="00877EFB">
        <w:rPr>
          <w:rFonts w:ascii="Times New Roman" w:eastAsia="Times New Roman" w:hAnsi="Times New Roman" w:cs="Times New Roman"/>
          <w:sz w:val="28"/>
          <w:szCs w:val="28"/>
          <w:lang w:eastAsia="ru-RU"/>
        </w:rPr>
        <w:t xml:space="preserve">); </w:t>
      </w:r>
    </w:p>
    <w:p w14:paraId="7EFFD300"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отсутствие обособления сравнительного оборота, если ему предшествуют отрицание </w:t>
      </w:r>
      <w:r w:rsidRPr="00877EFB">
        <w:rPr>
          <w:rFonts w:ascii="Times New Roman" w:eastAsia="Times New Roman" w:hAnsi="Times New Roman" w:cs="Times New Roman"/>
          <w:i/>
          <w:iCs/>
          <w:sz w:val="28"/>
          <w:szCs w:val="28"/>
          <w:lang w:eastAsia="ru-RU"/>
        </w:rPr>
        <w:t xml:space="preserve">не </w:t>
      </w:r>
      <w:r w:rsidRPr="00877EFB">
        <w:rPr>
          <w:rFonts w:ascii="Times New Roman" w:eastAsia="Times New Roman" w:hAnsi="Times New Roman" w:cs="Times New Roman"/>
          <w:sz w:val="28"/>
          <w:szCs w:val="28"/>
          <w:lang w:eastAsia="ru-RU"/>
        </w:rPr>
        <w:t xml:space="preserve">или частицы </w:t>
      </w:r>
      <w:r w:rsidRPr="00877EFB">
        <w:rPr>
          <w:rFonts w:ascii="Times New Roman" w:eastAsia="Times New Roman" w:hAnsi="Times New Roman" w:cs="Times New Roman"/>
          <w:i/>
          <w:iCs/>
          <w:sz w:val="28"/>
          <w:szCs w:val="28"/>
          <w:lang w:eastAsia="ru-RU"/>
        </w:rPr>
        <w:t xml:space="preserve">совсем, совершенно, почти, именно, прямо </w:t>
      </w:r>
      <w:r w:rsidRPr="00877EFB">
        <w:rPr>
          <w:rFonts w:ascii="Times New Roman" w:eastAsia="Times New Roman" w:hAnsi="Times New Roman" w:cs="Times New Roman"/>
          <w:sz w:val="28"/>
          <w:szCs w:val="28"/>
          <w:lang w:eastAsia="ru-RU"/>
        </w:rPr>
        <w:t>и т.п. (</w:t>
      </w:r>
      <w:r w:rsidRPr="00877EFB">
        <w:rPr>
          <w:rFonts w:ascii="Times New Roman" w:eastAsia="Times New Roman" w:hAnsi="Times New Roman" w:cs="Times New Roman"/>
          <w:i/>
          <w:iCs/>
          <w:sz w:val="28"/>
          <w:szCs w:val="28"/>
          <w:lang w:eastAsia="ru-RU"/>
        </w:rPr>
        <w:t>Было светло, почти как днем.</w:t>
      </w:r>
      <w:r w:rsidRPr="00877EFB">
        <w:rPr>
          <w:rFonts w:ascii="Times New Roman" w:eastAsia="Times New Roman" w:hAnsi="Times New Roman" w:cs="Times New Roman"/>
          <w:sz w:val="28"/>
          <w:szCs w:val="28"/>
          <w:lang w:eastAsia="ru-RU"/>
        </w:rPr>
        <w:t xml:space="preserve">); </w:t>
      </w:r>
    </w:p>
    <w:p w14:paraId="374EA029" w14:textId="6539E344"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w:t>
      </w:r>
      <w:r w:rsidRPr="00877EFB">
        <w:rPr>
          <w:rFonts w:ascii="Times New Roman" w:eastAsia="Times New Roman" w:hAnsi="Times New Roman" w:cs="Times New Roman"/>
          <w:i/>
          <w:iCs/>
          <w:sz w:val="28"/>
          <w:szCs w:val="28"/>
          <w:lang w:eastAsia="ru-RU"/>
        </w:rPr>
        <w:t>А.П. Чехов писал: «В человеке должно быть всё прекрасно…»</w:t>
      </w:r>
      <w:r w:rsidRPr="00877EFB">
        <w:rPr>
          <w:rFonts w:ascii="Times New Roman" w:eastAsia="Times New Roman" w:hAnsi="Times New Roman" w:cs="Times New Roman"/>
          <w:sz w:val="28"/>
          <w:szCs w:val="28"/>
          <w:lang w:eastAsia="ru-RU"/>
        </w:rPr>
        <w:t xml:space="preserve">). </w:t>
      </w:r>
      <w:r w:rsidR="00152A94" w:rsidRPr="00152A94">
        <w:rPr>
          <w:rFonts w:ascii="Times New Roman" w:eastAsia="Times New Roman" w:hAnsi="Times New Roman" w:cs="Times New Roman"/>
          <w:sz w:val="28"/>
          <w:szCs w:val="28"/>
          <w:lang w:eastAsia="ru-RU"/>
        </w:rPr>
        <w:t xml:space="preserve">«Незакавыченная»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этом кавычки не использует совсем).  </w:t>
      </w:r>
    </w:p>
    <w:p w14:paraId="5E6313C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14:paraId="19FB36DA"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
    <w:p w14:paraId="55741672"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14:paraId="10A9B422" w14:textId="618DF7AB"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704921">
        <w:rPr>
          <w:rFonts w:ascii="Times New Roman" w:eastAsia="Times New Roman" w:hAnsi="Times New Roman" w:cs="Times New Roman"/>
          <w:sz w:val="28"/>
          <w:szCs w:val="28"/>
          <w:lang w:eastAsia="ru-RU"/>
        </w:rPr>
        <w:t xml:space="preserve">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w:t>
      </w:r>
      <w:r w:rsidRPr="005C6CFA">
        <w:rPr>
          <w:rFonts w:ascii="Times New Roman" w:eastAsia="Times New Roman" w:hAnsi="Times New Roman" w:cs="Times New Roman"/>
          <w:sz w:val="28"/>
          <w:szCs w:val="28"/>
          <w:lang w:eastAsia="ru-RU"/>
        </w:rPr>
        <w:t>«Методические рекомендации по подготовке к итоговому изложению»</w:t>
      </w:r>
      <w:r w:rsidRPr="00704921">
        <w:rPr>
          <w:rFonts w:ascii="Times New Roman" w:eastAsia="Times New Roman" w:hAnsi="Times New Roman" w:cs="Times New Roman"/>
          <w:b/>
          <w:bCs/>
          <w:sz w:val="28"/>
          <w:szCs w:val="28"/>
          <w:lang w:eastAsia="ru-RU"/>
        </w:rPr>
        <w:t xml:space="preserve"> (документы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 xml:space="preserve">5. «Грамотность». </w:t>
      </w:r>
    </w:p>
    <w:p w14:paraId="271818EF"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по двум требованиям («Объем итогового сочинения (изложения)» и </w:t>
      </w:r>
      <w:r w:rsidRPr="00A76BD7">
        <w:rPr>
          <w:rFonts w:ascii="Times New Roman" w:hAnsi="Times New Roman" w:cs="Times New Roman"/>
          <w:sz w:val="28"/>
          <w:szCs w:val="28"/>
        </w:rPr>
        <w:lastRenderedPageBreak/>
        <w:t xml:space="preserve">«Самостоятельность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4C48834"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Pr>
          <w:rFonts w:ascii="Times New Roman" w:hAnsi="Times New Roman" w:cs="Times New Roman"/>
          <w:sz w:val="28"/>
          <w:szCs w:val="28"/>
        </w:rPr>
        <w:t>бланков участников посредством</w:t>
      </w:r>
      <w:r w:rsidRPr="00257DB0">
        <w:rPr>
          <w:rFonts w:ascii="Times New Roman" w:hAnsi="Times New Roman" w:cs="Times New Roman"/>
          <w:sz w:val="28"/>
          <w:szCs w:val="28"/>
        </w:rPr>
        <w:t xml:space="preserve"> ПО «Удаленная станция сканирования».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10F96714"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lastRenderedPageBreak/>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2F3039" w:rsidRPr="00661D5C">
        <w:rPr>
          <w:rFonts w:ascii="Times New Roman" w:hAnsi="Times New Roman" w:cs="Times New Roman"/>
          <w:b/>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14:paraId="7381E02E" w14:textId="7933D91C"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 xml:space="preserve">устной форме участниками с ОВЗ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5F63E5E6"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w:t>
      </w:r>
      <w:r w:rsidRPr="00A76BD7">
        <w:rPr>
          <w:sz w:val="28"/>
          <w:szCs w:val="28"/>
        </w:rPr>
        <w:lastRenderedPageBreak/>
        <w:t xml:space="preserve">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01F8B00D" w:rsidR="005D29BB" w:rsidRPr="003A68D5"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eastAsia="Calibri" w:hAnsi="Times New Roman" w:cs="Times New Roman"/>
          <w:sz w:val="28"/>
          <w:szCs w:val="28"/>
        </w:rPr>
        <w:t xml:space="preserve">15.1. </w:t>
      </w:r>
      <w:r w:rsidR="005D29BB" w:rsidRPr="003A68D5">
        <w:rPr>
          <w:rFonts w:ascii="Times New Roman" w:eastAsia="Calibri" w:hAnsi="Times New Roman" w:cs="Times New Roman"/>
          <w:sz w:val="28"/>
          <w:szCs w:val="28"/>
        </w:rPr>
        <w:t>Повторно к написанию итогового сочинения (изложения)</w:t>
      </w:r>
      <w:r w:rsidR="009F2486" w:rsidRPr="003A68D5">
        <w:rPr>
          <w:rFonts w:ascii="Times New Roman" w:eastAsia="Calibri" w:hAnsi="Times New Roman" w:cs="Times New Roman"/>
          <w:sz w:val="28"/>
          <w:szCs w:val="28"/>
        </w:rPr>
        <w:t xml:space="preserve"> в текущем учебном году в дополнительные </w:t>
      </w:r>
      <w:r w:rsidR="00766506" w:rsidRPr="003A68D5">
        <w:rPr>
          <w:rFonts w:ascii="Times New Roman" w:eastAsia="Calibri" w:hAnsi="Times New Roman" w:cs="Times New Roman"/>
          <w:sz w:val="28"/>
          <w:szCs w:val="28"/>
        </w:rPr>
        <w:t>даты</w:t>
      </w:r>
      <w:r w:rsidR="009F2486" w:rsidRPr="003A68D5">
        <w:rPr>
          <w:rFonts w:ascii="Times New Roman" w:eastAsia="Calibri" w:hAnsi="Times New Roman" w:cs="Times New Roman"/>
          <w:sz w:val="28"/>
          <w:szCs w:val="28"/>
        </w:rPr>
        <w:t xml:space="preserve"> </w:t>
      </w:r>
      <w:r w:rsidR="00537467" w:rsidRPr="003A68D5">
        <w:rPr>
          <w:rFonts w:ascii="Times New Roman" w:eastAsia="Calibri" w:hAnsi="Times New Roman" w:cs="Times New Roman"/>
          <w:sz w:val="28"/>
          <w:szCs w:val="28"/>
        </w:rPr>
        <w:t>(</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февраля 202</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года, </w:t>
      </w:r>
      <w:r w:rsidR="00652F5F" w:rsidRPr="003A68D5">
        <w:rPr>
          <w:rFonts w:ascii="Times New Roman" w:eastAsia="Calibri" w:hAnsi="Times New Roman" w:cs="Times New Roman"/>
          <w:sz w:val="28"/>
          <w:szCs w:val="28"/>
        </w:rPr>
        <w:t>9</w:t>
      </w:r>
      <w:r w:rsidR="00766506" w:rsidRPr="003A68D5">
        <w:rPr>
          <w:rFonts w:ascii="Times New Roman" w:eastAsia="Calibri" w:hAnsi="Times New Roman" w:cs="Times New Roman"/>
          <w:sz w:val="28"/>
          <w:szCs w:val="28"/>
        </w:rPr>
        <w:t xml:space="preserve"> апреля</w:t>
      </w:r>
      <w:r w:rsidR="00537467" w:rsidRPr="003A68D5">
        <w:rPr>
          <w:rFonts w:ascii="Times New Roman" w:eastAsia="Calibri" w:hAnsi="Times New Roman" w:cs="Times New Roman"/>
          <w:sz w:val="28"/>
          <w:szCs w:val="28"/>
        </w:rPr>
        <w:t xml:space="preserve"> 202</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года) </w:t>
      </w:r>
      <w:r w:rsidR="009F2486" w:rsidRPr="003A68D5">
        <w:rPr>
          <w:rFonts w:ascii="Times New Roman" w:eastAsia="Calibri" w:hAnsi="Times New Roman" w:cs="Times New Roman"/>
          <w:sz w:val="28"/>
          <w:szCs w:val="28"/>
        </w:rPr>
        <w:t>допускаются:</w:t>
      </w:r>
      <w:r w:rsidR="005D29BB" w:rsidRPr="003A68D5">
        <w:rPr>
          <w:rFonts w:ascii="Times New Roman" w:eastAsia="Calibri" w:hAnsi="Times New Roman" w:cs="Times New Roman"/>
          <w:sz w:val="28"/>
          <w:szCs w:val="28"/>
        </w:rPr>
        <w:t xml:space="preserve"> </w:t>
      </w:r>
    </w:p>
    <w:p w14:paraId="72A2DD1F" w14:textId="20750FE1" w:rsidR="005D29BB" w:rsidRPr="003A68D5" w:rsidRDefault="009F2486"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w:t>
      </w:r>
      <w:r w:rsidR="005D29BB" w:rsidRPr="003A68D5">
        <w:rPr>
          <w:rFonts w:ascii="Times New Roman" w:eastAsia="Calibri" w:hAnsi="Times New Roman" w:cs="Times New Roman"/>
          <w:sz w:val="28"/>
          <w:szCs w:val="28"/>
        </w:rPr>
        <w:t>бучающиеся,</w:t>
      </w:r>
      <w:r w:rsidRPr="003A68D5">
        <w:rPr>
          <w:rFonts w:ascii="Times New Roman" w:eastAsia="Calibri" w:hAnsi="Times New Roman" w:cs="Times New Roman"/>
          <w:sz w:val="28"/>
          <w:szCs w:val="28"/>
        </w:rPr>
        <w:t xml:space="preserve"> экстерны,</w:t>
      </w:r>
      <w:r w:rsidR="005D29BB" w:rsidRPr="003A68D5">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45EEE076" w:rsidR="009F2486" w:rsidRPr="003A68D5" w:rsidRDefault="009F2486"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 экстерны</w:t>
      </w:r>
      <w:r w:rsidR="00537467" w:rsidRPr="003A68D5">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3A68D5">
        <w:rPr>
          <w:rFonts w:ascii="Times New Roman" w:eastAsia="Calibri" w:hAnsi="Times New Roman" w:cs="Times New Roman"/>
          <w:sz w:val="28"/>
          <w:szCs w:val="28"/>
        </w:rPr>
        <w:t>28</w:t>
      </w:r>
      <w:r w:rsidR="00537467" w:rsidRPr="003A68D5">
        <w:rPr>
          <w:rFonts w:ascii="Times New Roman" w:eastAsia="Calibri" w:hAnsi="Times New Roman" w:cs="Times New Roman"/>
          <w:sz w:val="28"/>
          <w:szCs w:val="28"/>
        </w:rPr>
        <w:t xml:space="preserve"> Порядка проведения ГИА-11; </w:t>
      </w:r>
      <w:r w:rsidRPr="003A68D5">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537467" w:rsidRPr="003A68D5">
        <w:rPr>
          <w:rFonts w:ascii="Times New Roman" w:eastAsia="Calibri" w:hAnsi="Times New Roman" w:cs="Times New Roman"/>
          <w:sz w:val="28"/>
          <w:szCs w:val="28"/>
        </w:rPr>
        <w:t>, экстерны</w:t>
      </w:r>
      <w:r w:rsidRPr="003A68D5">
        <w:rPr>
          <w:rFonts w:ascii="Times New Roman" w:eastAsia="Calibri" w:hAnsi="Times New Roman" w:cs="Times New Roman"/>
          <w:sz w:val="28"/>
          <w:szCs w:val="28"/>
        </w:rPr>
        <w:t xml:space="preserve"> и лица, </w:t>
      </w:r>
      <w:r w:rsidR="001A4ED8" w:rsidRPr="003A68D5">
        <w:rPr>
          <w:rFonts w:ascii="Times New Roman" w:eastAsia="Calibri" w:hAnsi="Times New Roman" w:cs="Times New Roman"/>
          <w:sz w:val="28"/>
          <w:szCs w:val="28"/>
        </w:rPr>
        <w:t>перечисленные в п. 1.2 настоящего</w:t>
      </w:r>
      <w:r w:rsidRPr="003A68D5">
        <w:rPr>
          <w:rFonts w:ascii="Times New Roman" w:eastAsia="Calibri" w:hAnsi="Times New Roman" w:cs="Times New Roman"/>
          <w:sz w:val="28"/>
          <w:szCs w:val="28"/>
        </w:rPr>
        <w:t xml:space="preserve"> </w:t>
      </w:r>
      <w:r w:rsidR="001A4ED8" w:rsidRPr="003A68D5">
        <w:rPr>
          <w:rFonts w:ascii="Times New Roman" w:eastAsia="Calibri" w:hAnsi="Times New Roman" w:cs="Times New Roman"/>
          <w:sz w:val="28"/>
          <w:szCs w:val="28"/>
        </w:rPr>
        <w:t>Порядка</w:t>
      </w:r>
      <w:r w:rsidRPr="003A68D5">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3A68D5">
        <w:rPr>
          <w:rFonts w:ascii="Times New Roman" w:eastAsia="Calibri" w:hAnsi="Times New Roman" w:cs="Times New Roman"/>
          <w:sz w:val="28"/>
          <w:szCs w:val="28"/>
        </w:rPr>
        <w:t>)</w:t>
      </w:r>
      <w:r w:rsidRPr="003A68D5">
        <w:rPr>
          <w:rFonts w:ascii="Times New Roman" w:eastAsia="Calibri" w:hAnsi="Times New Roman" w:cs="Times New Roman"/>
          <w:sz w:val="28"/>
          <w:szCs w:val="28"/>
        </w:rPr>
        <w:t>, подтвержденны</w:t>
      </w:r>
      <w:r w:rsidR="00BC5FB9" w:rsidRPr="003A68D5">
        <w:rPr>
          <w:rFonts w:ascii="Times New Roman" w:eastAsia="Calibri" w:hAnsi="Times New Roman" w:cs="Times New Roman"/>
          <w:sz w:val="28"/>
          <w:szCs w:val="28"/>
        </w:rPr>
        <w:t>м</w:t>
      </w:r>
      <w:r w:rsidRPr="003A68D5">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4"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4"/>
    <w:p w14:paraId="7586927B" w14:textId="466133C4"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или перепроверки 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71D09D8C"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w:t>
      </w:r>
      <w:r w:rsidR="0039221C" w:rsidRPr="00584EC9">
        <w:rPr>
          <w:rFonts w:ascii="Times New Roman" w:hAnsi="Times New Roman" w:cs="Times New Roman"/>
          <w:sz w:val="28"/>
          <w:szCs w:val="28"/>
        </w:rPr>
        <w:lastRenderedPageBreak/>
        <w:t>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00EB5EC7"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6F008805"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FB3136">
        <w:rPr>
          <w:rFonts w:ascii="Times New Roman" w:eastAsia="Times New Roman" w:hAnsi="Times New Roman" w:cs="Times New Roman"/>
          <w:sz w:val="28"/>
          <w:szCs w:val="28"/>
          <w:lang w:eastAsia="ru-RU"/>
        </w:rPr>
        <w:t xml:space="preserve">по осуществлению </w:t>
      </w:r>
      <w:r w:rsidR="009C5E1A">
        <w:rPr>
          <w:rFonts w:ascii="Times New Roman" w:eastAsia="Times New Roman" w:hAnsi="Times New Roman" w:cs="Times New Roman"/>
          <w:sz w:val="28"/>
          <w:szCs w:val="28"/>
          <w:lang w:eastAsia="ru-RU"/>
        </w:rPr>
        <w:t>проверки</w:t>
      </w:r>
      <w:r w:rsidR="0039221C" w:rsidRPr="00A76BD7">
        <w:rPr>
          <w:rFonts w:ascii="Times New Roman" w:eastAsia="Times New Roman" w:hAnsi="Times New Roman" w:cs="Times New Roman"/>
          <w:b/>
          <w:sz w:val="24"/>
          <w:szCs w:val="24"/>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661D5C">
        <w:rPr>
          <w:rFonts w:ascii="Times New Roman" w:hAnsi="Times New Roman" w:cs="Times New Roman"/>
          <w:sz w:val="28"/>
          <w:szCs w:val="28"/>
        </w:rPr>
        <w:t>двух</w:t>
      </w:r>
      <w:r w:rsidRPr="00661D5C">
        <w:rPr>
          <w:rFonts w:ascii="Times New Roman" w:hAnsi="Times New Roman" w:cs="Times New Roman"/>
          <w:sz w:val="28"/>
          <w:szCs w:val="28"/>
        </w:rPr>
        <w:t xml:space="preserve"> рабочих дней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CFF3635"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Члены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рассматривают работу заявителя в течение трех рабочих дней с момента поступления заявления. 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6075ECA6"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lastRenderedPageBreak/>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5749A4B3"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5"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w:t>
      </w:r>
      <w:r w:rsidR="00652F5F">
        <w:rPr>
          <w:rFonts w:ascii="Times New Roman" w:hAnsi="Times New Roman" w:cs="Times New Roman"/>
          <w:sz w:val="28"/>
          <w:szCs w:val="28"/>
        </w:rPr>
        <w:t>6</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5"/>
    </w:p>
    <w:p w14:paraId="3E3B99ED" w14:textId="3B65E90D"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652F5F">
        <w:rPr>
          <w:rFonts w:ascii="Times New Roman" w:hAnsi="Times New Roman" w:cs="Times New Roman"/>
          <w:sz w:val="28"/>
          <w:szCs w:val="28"/>
        </w:rPr>
        <w:t>6</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6" w:name="_Toc349652040"/>
      <w:bookmarkStart w:id="7" w:name="_Toc350962476"/>
      <w:bookmarkStart w:id="8" w:name="_Toc379831246"/>
      <w:bookmarkStart w:id="9" w:name="_Toc401159028"/>
      <w:bookmarkStart w:id="10"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64EC2CC6" w14:textId="693EEED7"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14:paraId="37EBECBD" w14:textId="231307A3"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sidRPr="00661D5C">
        <w:rPr>
          <w:rFonts w:ascii="Times New Roman" w:hAnsi="Times New Roman" w:cs="Times New Roman"/>
          <w:sz w:val="20"/>
          <w:szCs w:val="20"/>
          <w:lang w:eastAsia="ru-RU"/>
        </w:rPr>
        <w:t xml:space="preserve"> г.   №__________</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1" w:name="_Toc401071244"/>
      <w:bookmarkStart w:id="12" w:name="_Toc401159034"/>
      <w:bookmarkStart w:id="13"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77777777"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3925C8">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76BD7" w:rsidRDefault="007900A2" w:rsidP="00120E61">
            <w:pPr>
              <w:ind w:left="-105"/>
              <w:jc w:val="both"/>
              <w:rPr>
                <w:rFonts w:ascii="Times New Roman" w:hAnsi="Times New Roman" w:cs="Times New Roman"/>
                <w:sz w:val="26"/>
                <w:szCs w:val="26"/>
              </w:rPr>
            </w:pPr>
            <w:r w:rsidRPr="00A76BD7">
              <w:rPr>
                <w:rFonts w:ascii="Times New Roman" w:hAnsi="Times New Roman" w:cs="Times New Roman"/>
                <w:b/>
                <w:sz w:val="26"/>
                <w:szCs w:val="26"/>
              </w:rPr>
              <w:t>Дата</w:t>
            </w:r>
            <w:r w:rsidR="00B91683">
              <w:rPr>
                <w:rFonts w:ascii="Times New Roman" w:hAnsi="Times New Roman" w:cs="Times New Roman"/>
                <w:b/>
                <w:sz w:val="26"/>
                <w:szCs w:val="26"/>
              </w:rPr>
              <w:t xml:space="preserve"> </w:t>
            </w:r>
            <w:r w:rsidRPr="00A76BD7">
              <w:rPr>
                <w:rFonts w:ascii="Times New Roman" w:hAnsi="Times New Roman" w:cs="Times New Roman"/>
                <w:b/>
                <w:sz w:val="26"/>
                <w:szCs w:val="26"/>
              </w:rPr>
              <w:t>рождения</w:t>
            </w:r>
            <w:r w:rsidRPr="00A76BD7">
              <w:rPr>
                <w:rFonts w:ascii="Times New Roman" w:hAnsi="Times New Roman" w:cs="Times New Roman"/>
                <w:sz w:val="26"/>
                <w:szCs w:val="26"/>
              </w:rPr>
              <w:t>:</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120E61">
            <w:pPr>
              <w:ind w:left="-105"/>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76BD7" w:rsidRDefault="007900A2" w:rsidP="00120E61">
      <w:pPr>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76BD7" w14:paraId="4EE0E8E0" w14:textId="77777777" w:rsidTr="00697665">
        <w:trPr>
          <w:trHeight w:hRule="exact" w:val="340"/>
        </w:trPr>
        <w:tc>
          <w:tcPr>
            <w:tcW w:w="1191" w:type="dxa"/>
            <w:tcBorders>
              <w:top w:val="nil"/>
              <w:left w:val="nil"/>
              <w:bottom w:val="nil"/>
            </w:tcBorders>
          </w:tcPr>
          <w:p w14:paraId="5590B434" w14:textId="5A0DBF55" w:rsidR="007900A2" w:rsidRPr="00A76BD7" w:rsidRDefault="007900A2" w:rsidP="00120E61">
            <w:pPr>
              <w:ind w:left="-105"/>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2B5DFF4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Pr>
          <w:p w14:paraId="50178FE6"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Pr>
          <w:p w14:paraId="32F8587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right w:val="single" w:sz="4" w:space="0" w:color="auto"/>
            </w:tcBorders>
          </w:tcPr>
          <w:p w14:paraId="7C6705B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752ABE0"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59986FFD"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480D1EEB"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3A67E75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3F223FB5" w14:textId="77777777" w:rsidR="007900A2" w:rsidRPr="00A76BD7" w:rsidRDefault="007900A2" w:rsidP="00120E61">
            <w:pPr>
              <w:ind w:left="-105"/>
              <w:contextualSpacing/>
              <w:jc w:val="both"/>
              <w:rPr>
                <w:rFonts w:ascii="Times New Roman" w:hAnsi="Times New Roman" w:cs="Times New Roman"/>
                <w:sz w:val="26"/>
                <w:szCs w:val="26"/>
              </w:rPr>
            </w:pPr>
          </w:p>
        </w:tc>
        <w:tc>
          <w:tcPr>
            <w:tcW w:w="1506" w:type="dxa"/>
            <w:gridSpan w:val="4"/>
            <w:tcBorders>
              <w:top w:val="nil"/>
              <w:left w:val="nil"/>
              <w:bottom w:val="nil"/>
              <w:right w:val="single" w:sz="4" w:space="0" w:color="auto"/>
            </w:tcBorders>
          </w:tcPr>
          <w:p w14:paraId="1FF2D374" w14:textId="77777777" w:rsidR="007900A2" w:rsidRPr="00A76BD7" w:rsidRDefault="007900A2" w:rsidP="00120E61">
            <w:pPr>
              <w:ind w:left="-105"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41A6D4AB"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3839818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112C11D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62B4EBC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51C5EB23"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30DA803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4976C541"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C7A3CA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876D8E5"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26BA26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6433C9D"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C79272D" w14:textId="77777777" w:rsidR="007900A2" w:rsidRPr="00A76BD7" w:rsidRDefault="007900A2" w:rsidP="00120E61">
            <w:pPr>
              <w:ind w:left="-105"/>
              <w:contextualSpacing/>
              <w:jc w:val="both"/>
              <w:rPr>
                <w:rFonts w:ascii="Times New Roman" w:hAnsi="Times New Roman" w:cs="Times New Roman"/>
                <w:sz w:val="26"/>
                <w:szCs w:val="26"/>
              </w:rPr>
            </w:pPr>
          </w:p>
        </w:tc>
      </w:tr>
      <w:tr w:rsidR="00F57E2F" w:rsidRPr="00A76BD7" w14:paraId="68FF7D93" w14:textId="77777777" w:rsidTr="00697665">
        <w:trPr>
          <w:trHeight w:hRule="exact" w:val="340"/>
        </w:trPr>
        <w:tc>
          <w:tcPr>
            <w:tcW w:w="1191" w:type="dxa"/>
            <w:tcBorders>
              <w:top w:val="nil"/>
              <w:left w:val="nil"/>
              <w:bottom w:val="nil"/>
            </w:tcBorders>
          </w:tcPr>
          <w:p w14:paraId="1D18492E" w14:textId="4458EB42" w:rsidR="00F57E2F" w:rsidRPr="00A76BD7" w:rsidRDefault="00F57E2F" w:rsidP="00120E61">
            <w:pPr>
              <w:ind w:left="-105"/>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47BC21AF"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1765045A"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Pr>
          <w:p w14:paraId="1964B901"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481A19B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2C58ED07"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6A89E8D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47B5EB33"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290CE9BB"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bottom w:val="single" w:sz="4" w:space="0" w:color="auto"/>
            </w:tcBorders>
          </w:tcPr>
          <w:p w14:paraId="6F6F7B7B" w14:textId="77777777" w:rsidR="00F57E2F" w:rsidRPr="00A76BD7" w:rsidRDefault="00F57E2F" w:rsidP="00120E61">
            <w:pPr>
              <w:ind w:left="-105"/>
              <w:contextualSpacing/>
              <w:jc w:val="both"/>
              <w:rPr>
                <w:rFonts w:ascii="Times New Roman" w:hAnsi="Times New Roman" w:cs="Times New Roman"/>
                <w:sz w:val="26"/>
                <w:szCs w:val="26"/>
              </w:rPr>
            </w:pPr>
          </w:p>
        </w:tc>
        <w:tc>
          <w:tcPr>
            <w:tcW w:w="376" w:type="dxa"/>
            <w:tcBorders>
              <w:top w:val="single" w:sz="4" w:space="0" w:color="auto"/>
              <w:bottom w:val="single" w:sz="4" w:space="0" w:color="auto"/>
            </w:tcBorders>
          </w:tcPr>
          <w:p w14:paraId="18C1EFDD"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76BD7" w:rsidRDefault="00F57E2F" w:rsidP="00120E61">
            <w:pPr>
              <w:ind w:left="-105" w:right="380"/>
              <w:contextualSpacing/>
              <w:rPr>
                <w:rFonts w:ascii="Times New Roman" w:hAnsi="Times New Roman" w:cs="Times New Roman"/>
                <w:b/>
                <w:sz w:val="26"/>
                <w:szCs w:val="26"/>
              </w:rPr>
            </w:pPr>
          </w:p>
        </w:tc>
        <w:tc>
          <w:tcPr>
            <w:tcW w:w="376" w:type="dxa"/>
            <w:tcBorders>
              <w:top w:val="nil"/>
              <w:left w:val="single" w:sz="4" w:space="0" w:color="auto"/>
              <w:bottom w:val="nil"/>
              <w:right w:val="nil"/>
            </w:tcBorders>
          </w:tcPr>
          <w:p w14:paraId="36AC3D17"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nil"/>
              <w:left w:val="nil"/>
              <w:bottom w:val="nil"/>
              <w:right w:val="nil"/>
            </w:tcBorders>
          </w:tcPr>
          <w:p w14:paraId="22E101A4" w14:textId="175E53CF" w:rsidR="00F57E2F" w:rsidRPr="00A76BD7" w:rsidRDefault="00F57E2F" w:rsidP="00120E61">
            <w:pPr>
              <w:ind w:left="-105" w:right="380"/>
              <w:contextualSpacing/>
              <w:rPr>
                <w:rFonts w:ascii="Times New Roman" w:hAnsi="Times New Roman" w:cs="Times New Roman"/>
                <w:b/>
                <w:sz w:val="26"/>
                <w:szCs w:val="26"/>
              </w:rPr>
            </w:pPr>
          </w:p>
        </w:tc>
        <w:tc>
          <w:tcPr>
            <w:tcW w:w="387" w:type="dxa"/>
            <w:tcBorders>
              <w:top w:val="single" w:sz="4" w:space="0" w:color="auto"/>
              <w:left w:val="nil"/>
              <w:bottom w:val="nil"/>
              <w:right w:val="nil"/>
            </w:tcBorders>
          </w:tcPr>
          <w:p w14:paraId="2D08B00B"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41566A1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2B2FE06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66BF805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BAA7B2A"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643EEFF"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734865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512084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FD360E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388B9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34F7FB5"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4BE345F4" w14:textId="77777777" w:rsidR="00F57E2F" w:rsidRPr="00A76BD7" w:rsidRDefault="00F57E2F" w:rsidP="00120E61">
            <w:pPr>
              <w:ind w:left="-105"/>
              <w:contextualSpacing/>
              <w:jc w:val="both"/>
              <w:rPr>
                <w:rFonts w:ascii="Times New Roman" w:hAnsi="Times New Roman" w:cs="Times New Roman"/>
                <w:sz w:val="26"/>
                <w:szCs w:val="26"/>
              </w:rPr>
            </w:pPr>
          </w:p>
        </w:tc>
      </w:tr>
    </w:tbl>
    <w:p w14:paraId="2552B936" w14:textId="77777777" w:rsidR="007900A2" w:rsidRPr="003354D6" w:rsidRDefault="007900A2" w:rsidP="00120E61">
      <w:pPr>
        <w:ind w:left="-105"/>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5A27DEF0" w14:textId="77777777" w:rsidTr="003925C8">
        <w:trPr>
          <w:trHeight w:hRule="exact" w:val="340"/>
        </w:trPr>
        <w:tc>
          <w:tcPr>
            <w:tcW w:w="1134" w:type="dxa"/>
            <w:tcBorders>
              <w:top w:val="nil"/>
              <w:left w:val="nil"/>
              <w:bottom w:val="nil"/>
            </w:tcBorders>
          </w:tcPr>
          <w:p w14:paraId="71980C4E" w14:textId="55F4A5EF"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711CF54F" w14:textId="77777777" w:rsidR="007900A2" w:rsidRPr="00A76BD7" w:rsidRDefault="007900A2" w:rsidP="00120E61">
            <w:pPr>
              <w:ind w:left="-105"/>
              <w:contextualSpacing/>
              <w:jc w:val="both"/>
              <w:rPr>
                <w:rFonts w:ascii="Times New Roman" w:hAnsi="Times New Roman" w:cs="Times New Roman"/>
                <w:sz w:val="26"/>
                <w:szCs w:val="26"/>
              </w:rPr>
            </w:pPr>
          </w:p>
        </w:tc>
        <w:tc>
          <w:tcPr>
            <w:tcW w:w="1701" w:type="dxa"/>
            <w:tcBorders>
              <w:top w:val="nil"/>
              <w:bottom w:val="nil"/>
            </w:tcBorders>
            <w:vAlign w:val="center"/>
          </w:tcPr>
          <w:p w14:paraId="7EFBC3F8"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1B99ED11" w14:textId="77777777" w:rsidR="007900A2" w:rsidRPr="00A76BD7" w:rsidRDefault="007900A2" w:rsidP="00120E61">
            <w:pPr>
              <w:ind w:left="-105"/>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7B287545"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74CA5444" w14:textId="77777777" w:rsidTr="003925C8">
        <w:trPr>
          <w:trHeight w:hRule="exact" w:val="340"/>
        </w:trPr>
        <w:tc>
          <w:tcPr>
            <w:tcW w:w="397" w:type="dxa"/>
          </w:tcPr>
          <w:p w14:paraId="46A0753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14BE1C5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C513EFE"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33EA81D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6851B8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B7F04B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2E55439"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2DCE3E7"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F1FDC8D"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45CD99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913B9C4" w14:textId="77777777" w:rsidR="007900A2" w:rsidRPr="00A76BD7" w:rsidRDefault="007900A2" w:rsidP="00120E61">
            <w:pPr>
              <w:ind w:left="-105"/>
              <w:jc w:val="both"/>
              <w:rPr>
                <w:rFonts w:ascii="Times New Roman" w:hAnsi="Times New Roman" w:cs="Times New Roman"/>
                <w:sz w:val="26"/>
                <w:szCs w:val="26"/>
              </w:rPr>
            </w:pPr>
          </w:p>
        </w:tc>
      </w:tr>
    </w:tbl>
    <w:p w14:paraId="110F9A29" w14:textId="79D4807E" w:rsidR="007900A2" w:rsidRPr="00A76BD7" w:rsidRDefault="007900A2" w:rsidP="00120E61">
      <w:pPr>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77777777"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4" w:name="_Toc401071245"/>
      <w:bookmarkStart w:id="15" w:name="_Toc401159035"/>
      <w:bookmarkStart w:id="16" w:name="_Toc431287387"/>
      <w:bookmarkEnd w:id="11"/>
      <w:bookmarkEnd w:id="12"/>
      <w:bookmarkEnd w:id="13"/>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568F57CF" w14:textId="60BC73E1"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1DE4C49" w14:textId="4AB30922"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76BD7" w:rsidRDefault="007900A2" w:rsidP="009876E1">
            <w:pPr>
              <w:contextualSpacing/>
              <w:jc w:val="both"/>
              <w:rPr>
                <w:rFonts w:ascii="Times New Roman" w:hAnsi="Times New Roman" w:cs="Times New Roman"/>
                <w:sz w:val="26"/>
                <w:szCs w:val="26"/>
              </w:rPr>
            </w:pPr>
          </w:p>
        </w:tc>
        <w:tc>
          <w:tcPr>
            <w:tcW w:w="404" w:type="dxa"/>
            <w:gridSpan w:val="2"/>
            <w:tcBorders>
              <w:left w:val="single" w:sz="4" w:space="0" w:color="auto"/>
            </w:tcBorders>
          </w:tcPr>
          <w:p w14:paraId="75FD43EB" w14:textId="77777777" w:rsidR="007900A2" w:rsidRPr="00A76BD7" w:rsidRDefault="007900A2" w:rsidP="009876E1">
            <w:pPr>
              <w:contextualSpacing/>
              <w:jc w:val="both"/>
              <w:rPr>
                <w:rFonts w:ascii="Times New Roman" w:hAnsi="Times New Roman" w:cs="Times New Roman"/>
                <w:sz w:val="26"/>
                <w:szCs w:val="26"/>
              </w:rPr>
            </w:pPr>
          </w:p>
        </w:tc>
        <w:tc>
          <w:tcPr>
            <w:tcW w:w="405" w:type="dxa"/>
          </w:tcPr>
          <w:p w14:paraId="10238B34" w14:textId="77777777" w:rsidR="007900A2" w:rsidRPr="00A76BD7" w:rsidRDefault="007900A2" w:rsidP="009876E1">
            <w:pPr>
              <w:contextualSpacing/>
              <w:jc w:val="both"/>
              <w:rPr>
                <w:rFonts w:ascii="Times New Roman" w:hAnsi="Times New Roman" w:cs="Times New Roman"/>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76BD7" w:rsidRDefault="007900A2" w:rsidP="00120E61">
            <w:pPr>
              <w:ind w:left="37"/>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76BD7" w:rsidRDefault="007900A2" w:rsidP="009876E1">
      <w:pPr>
        <w:contextualSpacing/>
        <w:jc w:val="both"/>
        <w:rPr>
          <w:rFonts w:ascii="Times New Roman" w:hAnsi="Times New Roman" w:cs="Times New Roman"/>
          <w:b/>
          <w:sz w:val="26"/>
          <w:szCs w:val="26"/>
        </w:rPr>
      </w:pPr>
    </w:p>
    <w:p w14:paraId="159FF136" w14:textId="77777777" w:rsidR="007900A2" w:rsidRPr="00A76BD7" w:rsidRDefault="007900A2" w:rsidP="009876E1">
      <w:pPr>
        <w:contextualSpacing/>
        <w:jc w:val="both"/>
        <w:rPr>
          <w:rFonts w:ascii="Times New Roman" w:hAnsi="Times New Roman" w:cs="Times New Roman"/>
          <w:b/>
          <w:sz w:val="10"/>
          <w:szCs w:val="10"/>
        </w:rPr>
      </w:pPr>
    </w:p>
    <w:p w14:paraId="33F56B5A" w14:textId="0DAEBAA6" w:rsidR="007900A2" w:rsidRPr="00A76BD7" w:rsidRDefault="007900A2" w:rsidP="00120E61">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w:t>
      </w:r>
    </w:p>
    <w:p w14:paraId="69242127" w14:textId="77777777" w:rsidR="007900A2" w:rsidRPr="00A76BD7" w:rsidRDefault="007900A2" w:rsidP="009876E1">
      <w:pPr>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76BD7" w14:paraId="4FB7B273" w14:textId="77777777" w:rsidTr="00697665">
        <w:trPr>
          <w:trHeight w:hRule="exact" w:val="340"/>
        </w:trPr>
        <w:tc>
          <w:tcPr>
            <w:tcW w:w="1191" w:type="dxa"/>
            <w:tcBorders>
              <w:top w:val="nil"/>
              <w:left w:val="nil"/>
              <w:bottom w:val="nil"/>
            </w:tcBorders>
          </w:tcPr>
          <w:p w14:paraId="2A18BD9F"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122F382F" w14:textId="77777777" w:rsidR="007900A2" w:rsidRPr="00A76BD7" w:rsidRDefault="007900A2" w:rsidP="009876E1">
            <w:pPr>
              <w:contextualSpacing/>
              <w:jc w:val="both"/>
              <w:rPr>
                <w:rFonts w:ascii="Times New Roman" w:hAnsi="Times New Roman" w:cs="Times New Roman"/>
                <w:sz w:val="26"/>
                <w:szCs w:val="26"/>
              </w:rPr>
            </w:pPr>
          </w:p>
        </w:tc>
        <w:tc>
          <w:tcPr>
            <w:tcW w:w="389" w:type="dxa"/>
          </w:tcPr>
          <w:p w14:paraId="388B1820" w14:textId="77777777" w:rsidR="007900A2" w:rsidRPr="00A76BD7" w:rsidRDefault="007900A2" w:rsidP="009876E1">
            <w:pPr>
              <w:contextualSpacing/>
              <w:jc w:val="both"/>
              <w:rPr>
                <w:rFonts w:ascii="Times New Roman" w:hAnsi="Times New Roman" w:cs="Times New Roman"/>
                <w:sz w:val="26"/>
                <w:szCs w:val="26"/>
              </w:rPr>
            </w:pPr>
          </w:p>
        </w:tc>
        <w:tc>
          <w:tcPr>
            <w:tcW w:w="388" w:type="dxa"/>
          </w:tcPr>
          <w:p w14:paraId="4B294E2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right w:val="single" w:sz="4" w:space="0" w:color="auto"/>
            </w:tcBorders>
          </w:tcPr>
          <w:p w14:paraId="0AA90A4A"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1FC689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top w:val="nil"/>
              <w:left w:val="nil"/>
              <w:bottom w:val="nil"/>
              <w:right w:val="nil"/>
            </w:tcBorders>
          </w:tcPr>
          <w:p w14:paraId="1B461D9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E8DE93"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5FAF8F42"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6D17B981" w14:textId="77777777" w:rsidR="007900A2" w:rsidRPr="00A76BD7" w:rsidRDefault="007900A2" w:rsidP="009876E1">
            <w:pPr>
              <w:contextualSpacing/>
              <w:jc w:val="both"/>
              <w:rPr>
                <w:rFonts w:ascii="Times New Roman" w:hAnsi="Times New Roman" w:cs="Times New Roman"/>
                <w:sz w:val="26"/>
                <w:szCs w:val="26"/>
              </w:rPr>
            </w:pPr>
          </w:p>
        </w:tc>
        <w:tc>
          <w:tcPr>
            <w:tcW w:w="1508" w:type="dxa"/>
            <w:gridSpan w:val="4"/>
            <w:tcBorders>
              <w:top w:val="nil"/>
              <w:left w:val="nil"/>
              <w:bottom w:val="nil"/>
              <w:right w:val="single" w:sz="4" w:space="0" w:color="auto"/>
            </w:tcBorders>
          </w:tcPr>
          <w:p w14:paraId="42348499" w14:textId="77777777" w:rsidR="007900A2" w:rsidRPr="00A76BD7" w:rsidRDefault="007900A2" w:rsidP="009876E1">
            <w:pPr>
              <w:ind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73CFA96F"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00A40EF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30DE2B1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5626D3C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2A97BC98"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1A2AEB0A"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7B878D9C"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A50959B"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0881F92"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12FE9B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626353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2D3BAF2" w14:textId="77777777" w:rsidR="007900A2" w:rsidRPr="00A76BD7" w:rsidRDefault="007900A2" w:rsidP="009876E1">
            <w:pPr>
              <w:contextualSpacing/>
              <w:jc w:val="both"/>
              <w:rPr>
                <w:rFonts w:ascii="Times New Roman" w:hAnsi="Times New Roman" w:cs="Times New Roman"/>
                <w:sz w:val="26"/>
                <w:szCs w:val="26"/>
              </w:rPr>
            </w:pPr>
          </w:p>
        </w:tc>
      </w:tr>
      <w:tr w:rsidR="00697665" w:rsidRPr="00A76BD7" w14:paraId="11721103" w14:textId="77777777" w:rsidTr="00697665">
        <w:trPr>
          <w:trHeight w:hRule="exact" w:val="340"/>
        </w:trPr>
        <w:tc>
          <w:tcPr>
            <w:tcW w:w="1191" w:type="dxa"/>
            <w:tcBorders>
              <w:top w:val="nil"/>
              <w:left w:val="nil"/>
              <w:bottom w:val="nil"/>
            </w:tcBorders>
          </w:tcPr>
          <w:p w14:paraId="5309083D" w14:textId="6737AF7C" w:rsidR="00697665" w:rsidRPr="00A76BD7" w:rsidRDefault="00697665" w:rsidP="009876E1">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1C8DEC09"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0BA4C53A" w14:textId="77777777" w:rsidR="00697665" w:rsidRPr="00A76BD7" w:rsidRDefault="00697665" w:rsidP="009876E1">
            <w:pPr>
              <w:contextualSpacing/>
              <w:jc w:val="both"/>
              <w:rPr>
                <w:rFonts w:ascii="Times New Roman" w:hAnsi="Times New Roman" w:cs="Times New Roman"/>
                <w:sz w:val="26"/>
                <w:szCs w:val="26"/>
              </w:rPr>
            </w:pPr>
          </w:p>
        </w:tc>
        <w:tc>
          <w:tcPr>
            <w:tcW w:w="388" w:type="dxa"/>
          </w:tcPr>
          <w:p w14:paraId="4B2EFF23"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64FEBCF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BA4A5CE" w14:textId="77777777" w:rsidR="00697665" w:rsidRPr="00A76BD7" w:rsidRDefault="00697665" w:rsidP="009876E1">
            <w:pPr>
              <w:contextualSpacing/>
              <w:jc w:val="both"/>
              <w:rPr>
                <w:rFonts w:ascii="Times New Roman" w:hAnsi="Times New Roman" w:cs="Times New Roman"/>
                <w:sz w:val="26"/>
                <w:szCs w:val="26"/>
              </w:rPr>
            </w:pPr>
          </w:p>
        </w:tc>
        <w:tc>
          <w:tcPr>
            <w:tcW w:w="389" w:type="dxa"/>
            <w:tcBorders>
              <w:top w:val="single" w:sz="4" w:space="0" w:color="auto"/>
            </w:tcBorders>
          </w:tcPr>
          <w:p w14:paraId="1679814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tcBorders>
          </w:tcPr>
          <w:p w14:paraId="4E61C93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8718BA4"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5706D6B0" w14:textId="77777777" w:rsidR="00697665" w:rsidRPr="00A76BD7" w:rsidRDefault="00697665" w:rsidP="009876E1">
            <w:pPr>
              <w:contextualSpacing/>
              <w:jc w:val="both"/>
              <w:rPr>
                <w:rFonts w:ascii="Times New Roman" w:hAnsi="Times New Roman" w:cs="Times New Roman"/>
                <w:sz w:val="26"/>
                <w:szCs w:val="26"/>
              </w:rPr>
            </w:pPr>
          </w:p>
        </w:tc>
        <w:tc>
          <w:tcPr>
            <w:tcW w:w="377" w:type="dxa"/>
            <w:tcBorders>
              <w:top w:val="single" w:sz="4" w:space="0" w:color="auto"/>
              <w:bottom w:val="single" w:sz="4" w:space="0" w:color="auto"/>
            </w:tcBorders>
          </w:tcPr>
          <w:p w14:paraId="46BF76A0"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single" w:sz="4" w:space="0" w:color="auto"/>
              <w:bottom w:val="nil"/>
              <w:right w:val="nil"/>
            </w:tcBorders>
          </w:tcPr>
          <w:p w14:paraId="5D1CFC02"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nil"/>
              <w:bottom w:val="nil"/>
              <w:right w:val="nil"/>
            </w:tcBorders>
          </w:tcPr>
          <w:p w14:paraId="3C66FC0C" w14:textId="415DCE48" w:rsidR="00697665" w:rsidRPr="00A76BD7" w:rsidRDefault="00697665" w:rsidP="009876E1">
            <w:pPr>
              <w:ind w:right="380"/>
              <w:contextualSpacing/>
              <w:rPr>
                <w:rFonts w:ascii="Times New Roman" w:hAnsi="Times New Roman" w:cs="Times New Roman"/>
                <w:b/>
                <w:sz w:val="26"/>
                <w:szCs w:val="26"/>
              </w:rPr>
            </w:pPr>
          </w:p>
        </w:tc>
        <w:tc>
          <w:tcPr>
            <w:tcW w:w="387" w:type="dxa"/>
            <w:tcBorders>
              <w:top w:val="nil"/>
              <w:left w:val="nil"/>
              <w:bottom w:val="nil"/>
              <w:right w:val="nil"/>
            </w:tcBorders>
          </w:tcPr>
          <w:p w14:paraId="55E03798"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5C196E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EC6660C"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C459D32"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5AC61E6"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134B37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0DD66A8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5C06ADE"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1D0B397"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E86AC4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3F8B11F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553C9D79" w14:textId="77777777" w:rsidR="00697665" w:rsidRPr="00A76BD7" w:rsidRDefault="00697665" w:rsidP="009876E1">
            <w:pPr>
              <w:contextualSpacing/>
              <w:jc w:val="both"/>
              <w:rPr>
                <w:rFonts w:ascii="Times New Roman" w:hAnsi="Times New Roman" w:cs="Times New Roman"/>
                <w:sz w:val="26"/>
                <w:szCs w:val="26"/>
              </w:rPr>
            </w:pPr>
          </w:p>
        </w:tc>
      </w:tr>
    </w:tbl>
    <w:p w14:paraId="5545CC21" w14:textId="77777777" w:rsidR="007900A2" w:rsidRPr="003354D6" w:rsidRDefault="007900A2" w:rsidP="009876E1">
      <w:pPr>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6AF83835" w14:textId="77777777" w:rsidTr="003925C8">
        <w:trPr>
          <w:trHeight w:hRule="exact" w:val="340"/>
        </w:trPr>
        <w:tc>
          <w:tcPr>
            <w:tcW w:w="1134" w:type="dxa"/>
            <w:tcBorders>
              <w:top w:val="nil"/>
              <w:left w:val="nil"/>
              <w:bottom w:val="nil"/>
            </w:tcBorders>
          </w:tcPr>
          <w:p w14:paraId="71B4EC78" w14:textId="77777777" w:rsidR="007900A2" w:rsidRPr="00A76BD7" w:rsidRDefault="007900A2" w:rsidP="00120E61">
            <w:pPr>
              <w:ind w:left="37"/>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44E0B9AB" w14:textId="77777777" w:rsidR="007900A2" w:rsidRPr="00A76BD7" w:rsidRDefault="007900A2" w:rsidP="009876E1">
            <w:pPr>
              <w:contextualSpacing/>
              <w:jc w:val="both"/>
              <w:rPr>
                <w:rFonts w:ascii="Times New Roman" w:hAnsi="Times New Roman" w:cs="Times New Roman"/>
                <w:sz w:val="26"/>
                <w:szCs w:val="26"/>
              </w:rPr>
            </w:pPr>
          </w:p>
        </w:tc>
        <w:tc>
          <w:tcPr>
            <w:tcW w:w="1701" w:type="dxa"/>
            <w:tcBorders>
              <w:top w:val="nil"/>
              <w:bottom w:val="nil"/>
            </w:tcBorders>
            <w:vAlign w:val="center"/>
          </w:tcPr>
          <w:p w14:paraId="7C3FBB8B"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340ACF50" w14:textId="77777777" w:rsidR="007900A2" w:rsidRPr="00A76BD7" w:rsidRDefault="007900A2" w:rsidP="009876E1">
            <w:pPr>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1DC007CE"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522906A2" w14:textId="77777777" w:rsidTr="003925C8">
        <w:trPr>
          <w:trHeight w:hRule="exact" w:val="340"/>
        </w:trPr>
        <w:tc>
          <w:tcPr>
            <w:tcW w:w="397" w:type="dxa"/>
          </w:tcPr>
          <w:p w14:paraId="4F91494E" w14:textId="77777777" w:rsidR="007900A2" w:rsidRPr="00A76BD7" w:rsidRDefault="007900A2" w:rsidP="009876E1">
            <w:pPr>
              <w:jc w:val="both"/>
              <w:rPr>
                <w:rFonts w:ascii="Times New Roman" w:hAnsi="Times New Roman" w:cs="Times New Roman"/>
                <w:sz w:val="26"/>
                <w:szCs w:val="26"/>
              </w:rPr>
            </w:pPr>
          </w:p>
        </w:tc>
        <w:tc>
          <w:tcPr>
            <w:tcW w:w="397" w:type="dxa"/>
          </w:tcPr>
          <w:p w14:paraId="13B61F83" w14:textId="77777777" w:rsidR="007900A2" w:rsidRPr="00A76BD7" w:rsidRDefault="007900A2" w:rsidP="009876E1">
            <w:pPr>
              <w:jc w:val="both"/>
              <w:rPr>
                <w:rFonts w:ascii="Times New Roman" w:hAnsi="Times New Roman" w:cs="Times New Roman"/>
                <w:sz w:val="26"/>
                <w:szCs w:val="26"/>
              </w:rPr>
            </w:pPr>
          </w:p>
        </w:tc>
        <w:tc>
          <w:tcPr>
            <w:tcW w:w="397" w:type="dxa"/>
          </w:tcPr>
          <w:p w14:paraId="4CE3A6D3" w14:textId="77777777" w:rsidR="007900A2" w:rsidRPr="00A76BD7" w:rsidRDefault="007900A2" w:rsidP="009876E1">
            <w:pPr>
              <w:jc w:val="both"/>
              <w:rPr>
                <w:rFonts w:ascii="Times New Roman" w:hAnsi="Times New Roman" w:cs="Times New Roman"/>
                <w:sz w:val="26"/>
                <w:szCs w:val="26"/>
              </w:rPr>
            </w:pPr>
          </w:p>
        </w:tc>
        <w:tc>
          <w:tcPr>
            <w:tcW w:w="397" w:type="dxa"/>
          </w:tcPr>
          <w:p w14:paraId="5483DC5F" w14:textId="77777777" w:rsidR="007900A2" w:rsidRPr="00A76BD7" w:rsidRDefault="007900A2" w:rsidP="009876E1">
            <w:pPr>
              <w:jc w:val="both"/>
              <w:rPr>
                <w:rFonts w:ascii="Times New Roman" w:hAnsi="Times New Roman" w:cs="Times New Roman"/>
                <w:sz w:val="26"/>
                <w:szCs w:val="26"/>
              </w:rPr>
            </w:pPr>
          </w:p>
        </w:tc>
        <w:tc>
          <w:tcPr>
            <w:tcW w:w="397" w:type="dxa"/>
          </w:tcPr>
          <w:p w14:paraId="61A9FBAE" w14:textId="77777777" w:rsidR="007900A2" w:rsidRPr="00A76BD7" w:rsidRDefault="007900A2" w:rsidP="009876E1">
            <w:pPr>
              <w:jc w:val="both"/>
              <w:rPr>
                <w:rFonts w:ascii="Times New Roman" w:hAnsi="Times New Roman" w:cs="Times New Roman"/>
                <w:sz w:val="26"/>
                <w:szCs w:val="26"/>
              </w:rPr>
            </w:pPr>
          </w:p>
        </w:tc>
        <w:tc>
          <w:tcPr>
            <w:tcW w:w="397" w:type="dxa"/>
          </w:tcPr>
          <w:p w14:paraId="512933E0" w14:textId="77777777" w:rsidR="007900A2" w:rsidRPr="00A76BD7" w:rsidRDefault="007900A2" w:rsidP="009876E1">
            <w:pPr>
              <w:jc w:val="both"/>
              <w:rPr>
                <w:rFonts w:ascii="Times New Roman" w:hAnsi="Times New Roman" w:cs="Times New Roman"/>
                <w:sz w:val="26"/>
                <w:szCs w:val="26"/>
              </w:rPr>
            </w:pPr>
          </w:p>
        </w:tc>
        <w:tc>
          <w:tcPr>
            <w:tcW w:w="397" w:type="dxa"/>
          </w:tcPr>
          <w:p w14:paraId="34B80745" w14:textId="77777777" w:rsidR="007900A2" w:rsidRPr="00A76BD7" w:rsidRDefault="007900A2" w:rsidP="009876E1">
            <w:pPr>
              <w:jc w:val="both"/>
              <w:rPr>
                <w:rFonts w:ascii="Times New Roman" w:hAnsi="Times New Roman" w:cs="Times New Roman"/>
                <w:sz w:val="26"/>
                <w:szCs w:val="26"/>
              </w:rPr>
            </w:pPr>
          </w:p>
        </w:tc>
        <w:tc>
          <w:tcPr>
            <w:tcW w:w="397" w:type="dxa"/>
          </w:tcPr>
          <w:p w14:paraId="12FBB551" w14:textId="77777777" w:rsidR="007900A2" w:rsidRPr="00A76BD7" w:rsidRDefault="007900A2" w:rsidP="009876E1">
            <w:pPr>
              <w:jc w:val="both"/>
              <w:rPr>
                <w:rFonts w:ascii="Times New Roman" w:hAnsi="Times New Roman" w:cs="Times New Roman"/>
                <w:sz w:val="26"/>
                <w:szCs w:val="26"/>
              </w:rPr>
            </w:pPr>
          </w:p>
        </w:tc>
        <w:tc>
          <w:tcPr>
            <w:tcW w:w="397" w:type="dxa"/>
          </w:tcPr>
          <w:p w14:paraId="5D679055" w14:textId="77777777" w:rsidR="007900A2" w:rsidRPr="00A76BD7" w:rsidRDefault="007900A2" w:rsidP="009876E1">
            <w:pPr>
              <w:jc w:val="both"/>
              <w:rPr>
                <w:rFonts w:ascii="Times New Roman" w:hAnsi="Times New Roman" w:cs="Times New Roman"/>
                <w:sz w:val="26"/>
                <w:szCs w:val="26"/>
              </w:rPr>
            </w:pPr>
          </w:p>
        </w:tc>
        <w:tc>
          <w:tcPr>
            <w:tcW w:w="397" w:type="dxa"/>
          </w:tcPr>
          <w:p w14:paraId="6918F7A6" w14:textId="77777777" w:rsidR="007900A2" w:rsidRPr="00A76BD7" w:rsidRDefault="007900A2" w:rsidP="009876E1">
            <w:pPr>
              <w:jc w:val="both"/>
              <w:rPr>
                <w:rFonts w:ascii="Times New Roman" w:hAnsi="Times New Roman" w:cs="Times New Roman"/>
                <w:sz w:val="26"/>
                <w:szCs w:val="26"/>
              </w:rPr>
            </w:pPr>
          </w:p>
        </w:tc>
        <w:tc>
          <w:tcPr>
            <w:tcW w:w="397" w:type="dxa"/>
          </w:tcPr>
          <w:p w14:paraId="7DE19549" w14:textId="77777777" w:rsidR="007900A2" w:rsidRPr="00A76BD7" w:rsidRDefault="007900A2" w:rsidP="009876E1">
            <w:pPr>
              <w:jc w:val="both"/>
              <w:rPr>
                <w:rFonts w:ascii="Times New Roman" w:hAnsi="Times New Roman" w:cs="Times New Roman"/>
                <w:sz w:val="26"/>
                <w:szCs w:val="26"/>
              </w:rPr>
            </w:pPr>
          </w:p>
        </w:tc>
      </w:tr>
    </w:tbl>
    <w:p w14:paraId="0AF04B19" w14:textId="37DA9A45" w:rsidR="007900A2" w:rsidRPr="00A76BD7" w:rsidRDefault="007900A2" w:rsidP="00120E61">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3F7DB42E" w14:textId="76F5E146" w:rsidR="007900A2" w:rsidRPr="00A76BD7" w:rsidRDefault="007900A2" w:rsidP="000C2A31">
      <w:pP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7A2A2537" w14:textId="77777777"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2BA4BCA4" w14:textId="271EA22F"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4"/>
    <w:bookmarkEnd w:id="15"/>
    <w:bookmarkEnd w:id="16"/>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14:paraId="04CEDAA7" w14:textId="25FF28B3"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50BB59F" w14:textId="289363C1"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14:paraId="45E03EB6" w14:textId="43859301"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bookmarkStart w:id="17"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DE0735">
      <w:pPr>
        <w:pStyle w:val="afa"/>
        <w:spacing w:line="276" w:lineRule="auto"/>
        <w:ind w:left="0" w:right="286" w:firstLine="822"/>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3A68D5" w:rsidRDefault="007900A2" w:rsidP="00DE0735">
      <w:pPr>
        <w:spacing w:after="0"/>
        <w:ind w:firstLine="822"/>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14:paraId="2A83D2D3" w14:textId="338FEEDE"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0C4E0A04"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14:paraId="741FFEC6" w14:textId="28E3015D"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14:paraId="0A7DDA75" w14:textId="4401D0D3"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14:paraId="19327CF8" w14:textId="77777777"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9. Рекомендуется взять с собой на сочинение (изложение) только необходимые вещи:</w:t>
      </w:r>
    </w:p>
    <w:p w14:paraId="454E5FA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DE0735">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566AF9">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661D5C" w:rsidRDefault="007900A2"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781EDFC0" w14:textId="28660A9F" w:rsidR="007900A2" w:rsidRPr="00661D5C" w:rsidRDefault="00EF0C76"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10. </w:t>
      </w:r>
      <w:r w:rsidR="007900A2" w:rsidRPr="00661D5C">
        <w:rPr>
          <w:rFonts w:ascii="Times New Roman" w:hAnsi="Times New Roman" w:cs="Times New Roman"/>
          <w:sz w:val="26"/>
          <w:szCs w:val="26"/>
        </w:rPr>
        <w:t xml:space="preserve">Во время проведения итогового сочинения (изложения) </w:t>
      </w:r>
      <w:r w:rsidR="005D4CBA">
        <w:rPr>
          <w:rFonts w:ascii="Times New Roman" w:hAnsi="Times New Roman" w:cs="Times New Roman"/>
          <w:sz w:val="26"/>
          <w:szCs w:val="26"/>
        </w:rPr>
        <w:t>участникам</w:t>
      </w:r>
      <w:r w:rsidR="007900A2" w:rsidRPr="00661D5C">
        <w:rPr>
          <w:rFonts w:ascii="Times New Roman" w:hAnsi="Times New Roman" w:cs="Times New Roman"/>
          <w:sz w:val="26"/>
          <w:szCs w:val="26"/>
        </w:rPr>
        <w:t xml:space="preserve">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537AB6E5" w14:textId="77777777" w:rsidR="007900A2" w:rsidRPr="00661D5C" w:rsidRDefault="007900A2" w:rsidP="00EF0C76">
      <w:pPr>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Внимание! Черновики не проверяются и записи в них не учитываются при проверке.</w:t>
      </w:r>
    </w:p>
    <w:p w14:paraId="25C749A2" w14:textId="5787297B"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11. </w:t>
      </w:r>
      <w:r w:rsidR="007900A2" w:rsidRPr="00661D5C">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292892AC"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12. </w:t>
      </w:r>
      <w:r w:rsidR="007900A2" w:rsidRPr="00661D5C">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78AC57F0" w:rsidR="007900A2" w:rsidRPr="00661D5C" w:rsidRDefault="00CF3E88"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13. </w:t>
      </w:r>
      <w:r w:rsidR="007900A2" w:rsidRPr="00661D5C">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14:paraId="701A6A60" w14:textId="6E360140"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14.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86FF10E"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15. </w:t>
      </w:r>
      <w:r w:rsidR="007900A2" w:rsidRPr="00661D5C">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14:paraId="1F1E88BD" w14:textId="558B2B08"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16.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w:t>
      </w:r>
      <w:r w:rsidR="007900A2" w:rsidRPr="00661D5C">
        <w:rPr>
          <w:rFonts w:ascii="Times New Roman" w:hAnsi="Times New Roman" w:cs="Times New Roman"/>
          <w:sz w:val="26"/>
          <w:szCs w:val="26"/>
        </w:rPr>
        <w:lastRenderedPageBreak/>
        <w:t xml:space="preserve">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времени </w:t>
      </w:r>
      <w:r w:rsidR="007900A2" w:rsidRPr="00661D5C">
        <w:rPr>
          <w:rFonts w:ascii="Times New Roman" w:hAnsi="Times New Roman" w:cs="Times New Roman"/>
          <w:sz w:val="26"/>
          <w:szCs w:val="26"/>
        </w:rPr>
        <w:t>окончания итогового сочинения (изложения).</w:t>
      </w:r>
    </w:p>
    <w:p w14:paraId="71708B21" w14:textId="7D8BA059" w:rsidR="007900A2" w:rsidRPr="003A68D5" w:rsidRDefault="00CF3E88" w:rsidP="00CF3E88">
      <w:pPr>
        <w:spacing w:after="0"/>
        <w:ind w:firstLine="708"/>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17. </w:t>
      </w:r>
      <w:r w:rsidR="007900A2" w:rsidRPr="003A68D5">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5D4CBA" w:rsidRPr="003A68D5">
        <w:rPr>
          <w:rFonts w:ascii="Times New Roman" w:hAnsi="Times New Roman" w:cs="Times New Roman"/>
          <w:sz w:val="26"/>
          <w:szCs w:val="26"/>
        </w:rPr>
        <w:t>5</w:t>
      </w:r>
      <w:r w:rsidR="007900A2" w:rsidRPr="003A68D5">
        <w:rPr>
          <w:rFonts w:ascii="Times New Roman" w:hAnsi="Times New Roman" w:cs="Times New Roman"/>
          <w:sz w:val="26"/>
          <w:szCs w:val="26"/>
        </w:rPr>
        <w:t xml:space="preserve"> февраля </w:t>
      </w:r>
      <w:r w:rsidR="005D4CBA" w:rsidRPr="003A68D5">
        <w:rPr>
          <w:rFonts w:ascii="Times New Roman" w:hAnsi="Times New Roman" w:cs="Times New Roman"/>
          <w:sz w:val="26"/>
          <w:szCs w:val="26"/>
        </w:rPr>
        <w:t>и 9 апреля 2025 года</w:t>
      </w:r>
      <w:r w:rsidR="007900A2" w:rsidRPr="003A68D5">
        <w:rPr>
          <w:rFonts w:ascii="Times New Roman" w:hAnsi="Times New Roman" w:cs="Times New Roman"/>
          <w:sz w:val="26"/>
          <w:szCs w:val="26"/>
        </w:rPr>
        <w:t>) допускаются:</w:t>
      </w:r>
    </w:p>
    <w:p w14:paraId="05967457" w14:textId="73E16016"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2830139F"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3A68D5">
        <w:rPr>
          <w:rFonts w:ascii="Times New Roman" w:hAnsi="Times New Roman" w:cs="Times New Roman"/>
          <w:sz w:val="26"/>
          <w:szCs w:val="26"/>
        </w:rPr>
        <w:t>28</w:t>
      </w:r>
      <w:r w:rsidRPr="003A68D5">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3A68D5">
        <w:rPr>
          <w:rFonts w:ascii="Times New Roman" w:hAnsi="Times New Roman" w:cs="Times New Roman"/>
          <w:sz w:val="26"/>
          <w:szCs w:val="26"/>
        </w:rPr>
        <w:t>4 апреля 2023</w:t>
      </w:r>
      <w:r w:rsidRPr="003A68D5">
        <w:rPr>
          <w:rFonts w:ascii="Times New Roman" w:hAnsi="Times New Roman" w:cs="Times New Roman"/>
          <w:sz w:val="26"/>
          <w:szCs w:val="26"/>
        </w:rPr>
        <w:t xml:space="preserve"> г. №</w:t>
      </w:r>
      <w:r w:rsidR="009D1D9C" w:rsidRPr="003A68D5">
        <w:rPr>
          <w:rFonts w:ascii="Times New Roman" w:hAnsi="Times New Roman" w:cs="Times New Roman"/>
          <w:sz w:val="26"/>
          <w:szCs w:val="26"/>
        </w:rPr>
        <w:t xml:space="preserve"> </w:t>
      </w:r>
      <w:r w:rsidR="00F85A3A" w:rsidRPr="003A68D5">
        <w:rPr>
          <w:rFonts w:ascii="Times New Roman" w:hAnsi="Times New Roman" w:cs="Times New Roman"/>
          <w:sz w:val="26"/>
          <w:szCs w:val="26"/>
        </w:rPr>
        <w:t>233/552</w:t>
      </w:r>
      <w:r w:rsidRPr="003A68D5">
        <w:rPr>
          <w:rFonts w:ascii="Times New Roman" w:hAnsi="Times New Roman" w:cs="Times New Roman"/>
          <w:sz w:val="26"/>
          <w:szCs w:val="26"/>
        </w:rPr>
        <w:t>;</w:t>
      </w:r>
    </w:p>
    <w:p w14:paraId="4AA3D8A0" w14:textId="576D7654"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14:paraId="28011467" w14:textId="3B5ACFF6"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14:paraId="4C788CCF" w14:textId="699FBDA6"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18.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583E672D"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5F63CA4F" w:rsidR="007900A2"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19. </w:t>
      </w:r>
      <w:r w:rsidR="007900A2" w:rsidRPr="007A7E1F">
        <w:rPr>
          <w:rFonts w:ascii="Times New Roman" w:hAnsi="Times New Roman" w:cs="Times New Roman"/>
          <w:sz w:val="26"/>
          <w:szCs w:val="26"/>
        </w:rPr>
        <w:t xml:space="preserve">Итоговое сочинение (изложение) как допуск к ГИА </w:t>
      </w:r>
      <w:r w:rsidR="001542BC" w:rsidRPr="007A7E1F">
        <w:rPr>
          <w:rFonts w:ascii="Times New Roman" w:hAnsi="Times New Roman" w:cs="Times New Roman"/>
          <w:sz w:val="26"/>
          <w:szCs w:val="26"/>
        </w:rPr>
        <w:t>–</w:t>
      </w:r>
      <w:r w:rsidR="007900A2" w:rsidRPr="007A7E1F">
        <w:rPr>
          <w:rFonts w:ascii="Times New Roman" w:hAnsi="Times New Roman" w:cs="Times New Roman"/>
          <w:sz w:val="26"/>
          <w:szCs w:val="26"/>
        </w:rPr>
        <w:t xml:space="preserve"> бессрочно</w:t>
      </w:r>
      <w:r w:rsidR="001542BC" w:rsidRPr="007A7E1F">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7"/>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71FFCF31" w14:textId="4586B170"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6EC11DD8"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89DBB03" w14:textId="78738CF7" w:rsidR="0031097F" w:rsidRPr="00A76BD7" w:rsidRDefault="0031097F" w:rsidP="00CF3E88">
      <w:pPr>
        <w:rPr>
          <w:rFonts w:ascii="Times New Roman" w:hAnsi="Times New Roman"/>
          <w:sz w:val="28"/>
          <w:szCs w:val="28"/>
        </w:rPr>
      </w:pPr>
    </w:p>
    <w:bookmarkEnd w:id="6"/>
    <w:bookmarkEnd w:id="7"/>
    <w:bookmarkEnd w:id="8"/>
    <w:bookmarkEnd w:id="9"/>
    <w:bookmarkEnd w:id="10"/>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8" w:name="_Toc349652041"/>
      <w:r w:rsidRPr="00110430">
        <w:rPr>
          <w:rFonts w:ascii="Times New Roman" w:hAnsi="Times New Roman"/>
          <w:b/>
          <w:sz w:val="26"/>
          <w:szCs w:val="26"/>
        </w:rPr>
        <w:t xml:space="preserve"> ДЛЯ РУКОВОДИТЕЛЯ </w:t>
      </w:r>
      <w:bookmarkEnd w:id="18"/>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1424B74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правилами заполнения бланков итогового сочинения (изложения).</w:t>
      </w:r>
    </w:p>
    <w:p w14:paraId="5F98303A" w14:textId="7B0D134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В целях проведения итогового сочинения (изложения) </w:t>
      </w:r>
      <w:r w:rsidRPr="00110430">
        <w:rPr>
          <w:color w:val="000000"/>
          <w:sz w:val="26"/>
          <w:szCs w:val="26"/>
        </w:rPr>
        <w:t>не позднее чем за две недели до проведения итогового сочинения (изложения)</w:t>
      </w:r>
      <w:r w:rsidRPr="00110430">
        <w:rPr>
          <w:b w:val="0"/>
          <w:color w:val="000000"/>
          <w:sz w:val="26"/>
          <w:szCs w:val="26"/>
        </w:rPr>
        <w:t xml:space="preserve"> руководителю </w:t>
      </w:r>
      <w:r w:rsidR="0058192C" w:rsidRPr="00110430">
        <w:rPr>
          <w:b w:val="0"/>
          <w:color w:val="000000"/>
          <w:sz w:val="26"/>
          <w:szCs w:val="26"/>
        </w:rPr>
        <w:t>ОО</w:t>
      </w:r>
      <w:r w:rsidRPr="00110430">
        <w:rPr>
          <w:b w:val="0"/>
          <w:color w:val="000000"/>
          <w:sz w:val="26"/>
          <w:szCs w:val="26"/>
        </w:rPr>
        <w:t xml:space="preserve"> необходимо:</w:t>
      </w:r>
    </w:p>
    <w:p w14:paraId="6C7F1090"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приказом сформировать состав комисси</w:t>
      </w:r>
      <w:r w:rsidR="00FE7873" w:rsidRPr="00110430">
        <w:rPr>
          <w:b w:val="0"/>
          <w:color w:val="000000"/>
          <w:sz w:val="26"/>
          <w:szCs w:val="26"/>
        </w:rPr>
        <w:t>и по подготовке и сопровождению итогового сочинения (изложения) в образовательной организации</w:t>
      </w:r>
      <w:r w:rsidRPr="00110430">
        <w:rPr>
          <w:b w:val="0"/>
          <w:color w:val="000000"/>
          <w:sz w:val="26"/>
          <w:szCs w:val="26"/>
        </w:rPr>
        <w:t>;</w:t>
      </w:r>
    </w:p>
    <w:p w14:paraId="61AB48F1" w14:textId="48C41341"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sz w:val="26"/>
          <w:szCs w:val="26"/>
        </w:rPr>
        <w:t>организовать регистрацию обучающихся</w:t>
      </w:r>
      <w:r w:rsidR="0018747A" w:rsidRPr="00110430">
        <w:rPr>
          <w:b w:val="0"/>
          <w:sz w:val="26"/>
          <w:szCs w:val="26"/>
        </w:rPr>
        <w:t xml:space="preserve"> 11 (12) классов, экстернов</w:t>
      </w:r>
      <w:r w:rsidRPr="00110430">
        <w:rPr>
          <w:b w:val="0"/>
          <w:sz w:val="26"/>
          <w:szCs w:val="26"/>
        </w:rPr>
        <w:t xml:space="preserve"> для участия в итоговом сочинении (изложении) в соответствии с их заявлениями;</w:t>
      </w:r>
    </w:p>
    <w:p w14:paraId="031A1D4C"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77777777" w:rsidR="00357D35" w:rsidRPr="00110430" w:rsidRDefault="00357D35"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14:paraId="5E6C7174" w14:textId="5D32BFC3"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3</w:t>
      </w:r>
      <w:r w:rsidRPr="00110430">
        <w:rPr>
          <w:b w:val="0"/>
          <w:sz w:val="26"/>
          <w:szCs w:val="26"/>
        </w:rPr>
        <w:t xml:space="preserve">). </w:t>
      </w:r>
    </w:p>
    <w:p w14:paraId="592706EA" w14:textId="77777777" w:rsidR="007A4A02" w:rsidRPr="00110430" w:rsidRDefault="001630A4" w:rsidP="007A4A02">
      <w:pPr>
        <w:pStyle w:val="41"/>
        <w:numPr>
          <w:ilvl w:val="0"/>
          <w:numId w:val="0"/>
        </w:numPr>
        <w:spacing w:after="0" w:line="276" w:lineRule="auto"/>
        <w:ind w:firstLine="709"/>
        <w:contextualSpacing/>
        <w:jc w:val="both"/>
        <w:rPr>
          <w:sz w:val="26"/>
          <w:szCs w:val="26"/>
        </w:rPr>
      </w:pPr>
      <w:r w:rsidRPr="00110430">
        <w:rPr>
          <w:sz w:val="26"/>
          <w:szCs w:val="26"/>
        </w:rPr>
        <w:t xml:space="preserve">Не позднее чем за день до проведения итогового сочинения (изложения): </w:t>
      </w:r>
    </w:p>
    <w:p w14:paraId="014949E2" w14:textId="7B67D36D" w:rsidR="001630A4" w:rsidRDefault="001630A4" w:rsidP="007A4A02">
      <w:pPr>
        <w:pStyle w:val="41"/>
        <w:numPr>
          <w:ilvl w:val="0"/>
          <w:numId w:val="0"/>
        </w:numPr>
        <w:spacing w:after="0" w:line="276" w:lineRule="auto"/>
        <w:ind w:firstLine="709"/>
        <w:contextualSpacing/>
        <w:jc w:val="both"/>
        <w:rPr>
          <w:b w:val="0"/>
          <w:sz w:val="26"/>
          <w:szCs w:val="26"/>
        </w:rPr>
      </w:pPr>
      <w:r w:rsidRPr="00110430">
        <w:rPr>
          <w:b w:val="0"/>
          <w:sz w:val="26"/>
          <w:szCs w:val="26"/>
        </w:rPr>
        <w:t>провести проверку готовности образовательной организации к проведению итогового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w:t>
      </w:r>
      <w:r w:rsidRPr="00110430">
        <w:rPr>
          <w:sz w:val="26"/>
          <w:szCs w:val="26"/>
        </w:rPr>
        <w:t>на каждого участника отдельно</w:t>
      </w:r>
      <w:r w:rsidRPr="00110430">
        <w:rPr>
          <w:b w:val="0"/>
          <w:sz w:val="26"/>
          <w:szCs w:val="26"/>
        </w:rPr>
        <w:t>);</w:t>
      </w:r>
    </w:p>
    <w:p w14:paraId="5C9F161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бланки итогового сочинения (изложения);</w:t>
      </w:r>
    </w:p>
    <w:p w14:paraId="5E20073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черновики (2 листа на одного участника итогового сочинения (изложения);</w:t>
      </w:r>
    </w:p>
    <w:p w14:paraId="0DC28B8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Начиная с 09.45 по местному времени выдать членам комиссии темы сочинения (темы </w:t>
      </w:r>
      <w:r w:rsidRPr="00110430">
        <w:rPr>
          <w:rFonts w:ascii="Times New Roman" w:hAnsi="Times New Roman" w:cs="Times New Roman"/>
          <w:sz w:val="26"/>
          <w:szCs w:val="26"/>
        </w:rPr>
        <w:lastRenderedPageBreak/>
        <w:t>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14:paraId="655055DC" w14:textId="77777777" w:rsidR="008E6672" w:rsidRPr="00BF52F9"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BF52F9">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BF52F9">
        <w:rPr>
          <w:rFonts w:ascii="Times New Roman" w:hAnsi="Times New Roman" w:cs="Times New Roman"/>
          <w:color w:val="000000"/>
          <w:sz w:val="26"/>
          <w:szCs w:val="26"/>
        </w:rPr>
        <w:t>(</w:t>
      </w:r>
      <w:r w:rsidRPr="00BF52F9">
        <w:rPr>
          <w:rFonts w:ascii="Times New Roman" w:hAnsi="Times New Roman" w:cs="Times New Roman"/>
          <w:color w:val="000000"/>
          <w:sz w:val="26"/>
          <w:szCs w:val="26"/>
        </w:rPr>
        <w:t>изложения);</w:t>
      </w:r>
    </w:p>
    <w:p w14:paraId="55FAD0BB" w14:textId="5B7CFFCF" w:rsidR="001630A4" w:rsidRPr="00661D5C"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BF52F9">
        <w:rPr>
          <w:rFonts w:ascii="Times New Roman" w:hAnsi="Times New Roman" w:cs="Times New Roman"/>
          <w:sz w:val="26"/>
          <w:szCs w:val="26"/>
        </w:rPr>
        <w:t xml:space="preserve">в случае угрозы возникновения чрезвычайной ситуации </w:t>
      </w:r>
      <w:r w:rsidR="001542BC" w:rsidRPr="00BF52F9">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BF52F9">
        <w:rPr>
          <w:rFonts w:ascii="Times New Roman" w:hAnsi="Times New Roman" w:cs="Times New Roman"/>
          <w:sz w:val="26"/>
          <w:szCs w:val="26"/>
        </w:rPr>
        <w:t>принимает решение о</w:t>
      </w:r>
      <w:r w:rsidRPr="00661D5C">
        <w:rPr>
          <w:rFonts w:ascii="Times New Roman" w:hAnsi="Times New Roman" w:cs="Times New Roman"/>
          <w:sz w:val="26"/>
          <w:szCs w:val="26"/>
        </w:rPr>
        <w:t xml:space="preserve">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661D5C">
        <w:rPr>
          <w:rFonts w:ascii="Times New Roman" w:hAnsi="Times New Roman" w:cs="Times New Roman"/>
          <w:sz w:val="26"/>
          <w:szCs w:val="26"/>
        </w:rPr>
        <w:t>ОО</w:t>
      </w:r>
      <w:r w:rsidRPr="00661D5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14:paraId="0C245357" w14:textId="77777777" w:rsidR="001F1986" w:rsidRPr="00661D5C"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73BA2F82" w14:textId="77777777" w:rsidR="00110430" w:rsidRPr="00661D5C" w:rsidRDefault="00110430" w:rsidP="001F1986">
      <w:pPr>
        <w:tabs>
          <w:tab w:val="left" w:pos="-284"/>
        </w:tabs>
        <w:ind w:firstLine="709"/>
        <w:contextualSpacing/>
        <w:jc w:val="both"/>
        <w:rPr>
          <w:rFonts w:ascii="Times New Roman" w:hAnsi="Times New Roman" w:cs="Times New Roman"/>
          <w:b/>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lastRenderedPageBreak/>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14:paraId="19B0CA3A" w14:textId="7B060E24"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14:paraId="051A4143" w14:textId="00F53F47"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r w:rsidR="00B75357" w:rsidRPr="003A68D5">
        <w:rPr>
          <w:rFonts w:ascii="Times New Roman" w:hAnsi="Times New Roman" w:cs="Times New Roman"/>
          <w:sz w:val="26"/>
          <w:szCs w:val="26"/>
        </w:rPr>
        <w:t>«</w:t>
      </w:r>
      <w:r w:rsidRPr="003A68D5">
        <w:rPr>
          <w:rFonts w:ascii="Times New Roman" w:hAnsi="Times New Roman" w:cs="Times New Roman"/>
          <w:sz w:val="26"/>
          <w:szCs w:val="26"/>
        </w:rPr>
        <w:t xml:space="preserve">незачет») из </w:t>
      </w:r>
      <w:bookmarkStart w:id="19" w:name="_Hlk118124766"/>
      <w:r w:rsidRPr="003A68D5">
        <w:rPr>
          <w:rFonts w:ascii="Times New Roman" w:hAnsi="Times New Roman" w:cs="Times New Roman"/>
          <w:sz w:val="26"/>
          <w:szCs w:val="26"/>
        </w:rPr>
        <w:t xml:space="preserve">копий бланков регистрации </w:t>
      </w:r>
      <w:bookmarkEnd w:id="19"/>
      <w:r w:rsidRPr="003A68D5">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14:paraId="70B6A1B5" w14:textId="43CCFF40"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F05272B" w14:textId="19EA226A"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80016">
        <w:rPr>
          <w:rFonts w:ascii="Times New Roman" w:hAnsi="Times New Roman" w:cs="Times New Roman"/>
          <w:sz w:val="26"/>
          <w:szCs w:val="26"/>
        </w:rPr>
        <w:t>сочинения (</w:t>
      </w:r>
      <w:r w:rsidR="00CE7CD3" w:rsidRPr="00080016">
        <w:rPr>
          <w:rFonts w:ascii="Times New Roman" w:hAnsi="Times New Roman" w:cs="Times New Roman"/>
          <w:sz w:val="26"/>
          <w:szCs w:val="26"/>
        </w:rPr>
        <w:t xml:space="preserve">приложение </w:t>
      </w:r>
      <w:r w:rsidR="00E64FBE">
        <w:rPr>
          <w:rFonts w:ascii="Times New Roman" w:hAnsi="Times New Roman" w:cs="Times New Roman"/>
          <w:sz w:val="26"/>
          <w:szCs w:val="26"/>
        </w:rPr>
        <w:t>7</w:t>
      </w:r>
      <w:r w:rsidRPr="00080016">
        <w:rPr>
          <w:rFonts w:ascii="Times New Roman" w:hAnsi="Times New Roman" w:cs="Times New Roman"/>
          <w:sz w:val="26"/>
          <w:szCs w:val="26"/>
        </w:rPr>
        <w:t>);</w:t>
      </w:r>
    </w:p>
    <w:p w14:paraId="39AC73C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6BF3476C"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14:paraId="649091DA"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w:t>
      </w:r>
      <w:r w:rsidRPr="00A76BD7">
        <w:rPr>
          <w:rFonts w:ascii="Times New Roman" w:hAnsi="Times New Roman" w:cs="Times New Roman"/>
          <w:sz w:val="26"/>
          <w:szCs w:val="26"/>
        </w:rPr>
        <w:lastRenderedPageBreak/>
        <w:t>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688C629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77777777"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r w:rsidR="000D0BD2" w:rsidRPr="00206F78">
        <w:rPr>
          <w:rFonts w:ascii="Times New Roman" w:hAnsi="Times New Roman" w:cs="Times New Roman"/>
          <w:b/>
          <w:bCs/>
          <w:sz w:val="26"/>
          <w:szCs w:val="26"/>
        </w:rPr>
        <w:t xml:space="preserve">поаудиторно </w:t>
      </w:r>
      <w:r w:rsidR="000D0BD2" w:rsidRPr="00206F78">
        <w:rPr>
          <w:rFonts w:ascii="Times New Roman" w:hAnsi="Times New Roman" w:cs="Times New Roman"/>
          <w:sz w:val="26"/>
          <w:szCs w:val="26"/>
        </w:rPr>
        <w:t xml:space="preserve">с использованием ПО «Удаленная станция 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0064ABA7"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20" w:name="_Toc401159030"/>
      <w:bookmarkStart w:id="21"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14:paraId="79CE064D" w14:textId="18892163"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022F73A" w14:textId="2BC9DFB9"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20"/>
    <w:bookmarkEnd w:id="21"/>
    <w:p w14:paraId="198B3DDB" w14:textId="77777777"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14:paraId="0DD0B3CF"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14:paraId="7E96C96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 xml:space="preserve">одна инструкция на </w:t>
      </w:r>
      <w:r w:rsidRPr="000D0BD2">
        <w:rPr>
          <w:rFonts w:ascii="Times New Roman" w:hAnsi="Times New Roman" w:cs="Times New Roman"/>
          <w:b/>
          <w:sz w:val="26"/>
          <w:szCs w:val="26"/>
        </w:rPr>
        <w:t>один учебный кабинет</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8</w:t>
      </w:r>
      <w:r w:rsidRPr="000D0BD2">
        <w:rPr>
          <w:rFonts w:ascii="Times New Roman" w:hAnsi="Times New Roman" w:cs="Times New Roman"/>
          <w:sz w:val="26"/>
          <w:szCs w:val="26"/>
        </w:rPr>
        <w:t>);</w:t>
      </w:r>
    </w:p>
    <w:p w14:paraId="71EB9227" w14:textId="4D329359"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 xml:space="preserve">на каждого </w:t>
      </w:r>
      <w:r w:rsidRPr="000D0BD2">
        <w:rPr>
          <w:rFonts w:ascii="Times New Roman" w:hAnsi="Times New Roman" w:cs="Times New Roman"/>
          <w:b/>
          <w:sz w:val="26"/>
          <w:szCs w:val="26"/>
        </w:rPr>
        <w:t>участника</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9</w:t>
      </w:r>
      <w:r w:rsidR="00CE7CD3" w:rsidRPr="000D0BD2">
        <w:rPr>
          <w:rFonts w:ascii="Times New Roman" w:hAnsi="Times New Roman" w:cs="Times New Roman"/>
          <w:sz w:val="26"/>
          <w:szCs w:val="26"/>
        </w:rPr>
        <w:t>, 1</w:t>
      </w:r>
      <w:r w:rsidR="00E64FBE">
        <w:rPr>
          <w:rFonts w:ascii="Times New Roman" w:hAnsi="Times New Roman" w:cs="Times New Roman"/>
          <w:sz w:val="26"/>
          <w:szCs w:val="26"/>
        </w:rPr>
        <w:t>0</w:t>
      </w:r>
      <w:r w:rsidRPr="000D0BD2">
        <w:rPr>
          <w:rFonts w:ascii="Times New Roman" w:hAnsi="Times New Roman" w:cs="Times New Roman"/>
          <w:sz w:val="26"/>
          <w:szCs w:val="26"/>
        </w:rPr>
        <w:t>);</w:t>
      </w:r>
    </w:p>
    <w:p w14:paraId="7552D76E"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14:paraId="061F7B2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14:paraId="6722633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2D44918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A76BD7">
        <w:rPr>
          <w:rFonts w:ascii="Times New Roman" w:hAnsi="Times New Roman" w:cs="Times New Roman"/>
          <w:sz w:val="26"/>
          <w:szCs w:val="26"/>
        </w:rPr>
        <w:t xml:space="preserve">Участники итогового сочинения (изложения) рассаживаются за рабочие столы в кабинете в произвольном порядке (по одному человеку за рабочий </w:t>
      </w:r>
      <w:r w:rsidRPr="00A76BD7">
        <w:rPr>
          <w:rFonts w:ascii="Times New Roman" w:hAnsi="Times New Roman" w:cs="Times New Roman"/>
          <w:sz w:val="26"/>
          <w:szCs w:val="26"/>
        </w:rPr>
        <w:lastRenderedPageBreak/>
        <w:t>стол).</w:t>
      </w:r>
    </w:p>
    <w:p w14:paraId="49C8A091" w14:textId="77777777" w:rsidR="001630A4" w:rsidRPr="006B257A"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Указать место, где участник итогового сочинения (изложения) может оставить </w:t>
      </w:r>
      <w:r w:rsidRPr="006B257A">
        <w:rPr>
          <w:rFonts w:ascii="Times New Roman" w:hAnsi="Times New Roman" w:cs="Times New Roman"/>
          <w:color w:val="000000"/>
          <w:sz w:val="26"/>
          <w:szCs w:val="26"/>
        </w:rPr>
        <w:t>свои личные вещи.</w:t>
      </w:r>
    </w:p>
    <w:p w14:paraId="30C4C2AD"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14:paraId="076D4530" w14:textId="786522A9" w:rsidR="001630A4" w:rsidRPr="006B257A" w:rsidRDefault="001630A4" w:rsidP="00237DA0">
      <w:pPr>
        <w:pStyle w:val="a7"/>
        <w:widowControl w:val="0"/>
        <w:spacing w:line="276" w:lineRule="auto"/>
        <w:ind w:left="0" w:firstLine="709"/>
        <w:jc w:val="both"/>
        <w:rPr>
          <w:sz w:val="26"/>
          <w:szCs w:val="26"/>
        </w:rPr>
      </w:pPr>
      <w:r w:rsidRPr="006B257A">
        <w:rPr>
          <w:sz w:val="26"/>
          <w:szCs w:val="26"/>
        </w:rPr>
        <w:t>ручка (гелевая или капиллярная с чернилами черного цвета);</w:t>
      </w:r>
    </w:p>
    <w:p w14:paraId="0603E9DB"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документ, удостоверяющий личность;</w:t>
      </w:r>
    </w:p>
    <w:p w14:paraId="5F2F1880"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 xml:space="preserve">орфографический словарь (для участников изложения – орфографический и </w:t>
      </w:r>
      <w:r w:rsidRPr="00661D5C">
        <w:rPr>
          <w:rFonts w:ascii="Times New Roman" w:hAnsi="Times New Roman" w:cs="Times New Roman"/>
          <w:sz w:val="26"/>
          <w:szCs w:val="26"/>
        </w:rPr>
        <w:t>толковый словари);</w:t>
      </w:r>
    </w:p>
    <w:p w14:paraId="2CCBCB35"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661D5C"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черновики;</w:t>
      </w:r>
    </w:p>
    <w:p w14:paraId="3F35BB63" w14:textId="77777777" w:rsidR="00E64FBE" w:rsidRPr="00661D5C" w:rsidRDefault="00E64FBE" w:rsidP="00E64FBE">
      <w:pPr>
        <w:pStyle w:val="afa"/>
        <w:spacing w:line="276" w:lineRule="auto"/>
        <w:ind w:left="0"/>
      </w:pPr>
      <w:r w:rsidRPr="00661D5C">
        <w:t>продукты питания для дополнительного приема пищи (перекус), 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 (изложения)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1"/>
        </w:rPr>
        <w:t xml:space="preserve"> </w:t>
      </w:r>
      <w:r w:rsidRPr="00661D5C">
        <w:t>(изложения) (при</w:t>
      </w:r>
      <w:r w:rsidRPr="00661D5C">
        <w:rPr>
          <w:spacing w:val="-1"/>
        </w:rPr>
        <w:t xml:space="preserve"> </w:t>
      </w:r>
      <w:r w:rsidRPr="00661D5C">
        <w:t>необходимости);</w:t>
      </w:r>
    </w:p>
    <w:p w14:paraId="05AFEFE3" w14:textId="77777777" w:rsidR="00566AF9" w:rsidRPr="00661D5C"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B1396C1" w14:textId="12BA4428" w:rsidR="006B257A" w:rsidRPr="00661D5C" w:rsidRDefault="006B257A" w:rsidP="006B257A">
      <w:pPr>
        <w:widowControl w:val="0"/>
        <w:spacing w:after="0"/>
        <w:ind w:firstLine="709"/>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ОВЗ (при необходимости)</w:t>
      </w:r>
      <w:r w:rsidR="00566AF9" w:rsidRPr="00661D5C">
        <w:rPr>
          <w:rFonts w:ascii="Times New Roman" w:hAnsi="Times New Roman" w:cs="Times New Roman"/>
          <w:sz w:val="26"/>
          <w:szCs w:val="26"/>
        </w:rPr>
        <w:t>.</w:t>
      </w:r>
    </w:p>
    <w:p w14:paraId="5E5A62B3" w14:textId="77777777" w:rsidR="0050474C"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89533B" w14:textId="5D99C532" w:rsidR="0050474C" w:rsidRPr="00661D5C"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14:paraId="4B4ACEFB"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До начала итогового сочинения (изложения) член комиссии должен:</w:t>
      </w:r>
    </w:p>
    <w:p w14:paraId="0FF35724" w14:textId="57D8CD95" w:rsidR="001630A4" w:rsidRPr="00A76BD7" w:rsidRDefault="001630A4" w:rsidP="00237DA0">
      <w:pPr>
        <w:pStyle w:val="a7"/>
        <w:widowControl w:val="0"/>
        <w:spacing w:line="276" w:lineRule="auto"/>
        <w:ind w:left="0" w:firstLine="709"/>
        <w:jc w:val="both"/>
        <w:rPr>
          <w:sz w:val="26"/>
          <w:szCs w:val="26"/>
        </w:rPr>
      </w:pPr>
      <w:r w:rsidRPr="00661D5C">
        <w:rPr>
          <w:sz w:val="26"/>
          <w:szCs w:val="26"/>
        </w:rPr>
        <w:t>провести инструктаж участников итогового сочинения (изложения), который состоит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14:paraId="0562BF65"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ознакомить участников итогового сочинения (изложения) с темами итогового сочинения (текстами изложения) в порядке, определенном руководителем </w:t>
      </w:r>
      <w:r w:rsidRPr="00A76BD7">
        <w:rPr>
          <w:sz w:val="26"/>
          <w:szCs w:val="26"/>
        </w:rPr>
        <w:lastRenderedPageBreak/>
        <w:t>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58DFEF90" w14:textId="77777777" w:rsidR="001630A4"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w:t>
      </w:r>
      <w:r w:rsidRPr="00A76BD7">
        <w:rPr>
          <w:rFonts w:ascii="Times New Roman" w:hAnsi="Times New Roman" w:cs="Times New Roman"/>
          <w:sz w:val="26"/>
          <w:szCs w:val="26"/>
        </w:rPr>
        <w:lastRenderedPageBreak/>
        <w:t>публицистика, другие литературные источники).</w:t>
      </w:r>
    </w:p>
    <w:p w14:paraId="6FA20F39" w14:textId="41BEB326"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w:t>
      </w:r>
      <w:r w:rsidRPr="00A76BD7">
        <w:rPr>
          <w:rFonts w:ascii="Times New Roman" w:hAnsi="Times New Roman" w:cs="Times New Roman"/>
          <w:sz w:val="26"/>
          <w:szCs w:val="26"/>
        </w:rPr>
        <w:lastRenderedPageBreak/>
        <w:t>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2" w:name="_Toc401071243"/>
      <w:bookmarkStart w:id="23" w:name="_Toc401159033"/>
      <w:bookmarkStart w:id="24" w:name="_Toc431287385"/>
    </w:p>
    <w:bookmarkEnd w:id="22"/>
    <w:bookmarkEnd w:id="23"/>
    <w:bookmarkEnd w:id="24"/>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0E21B8C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024C6EC2"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6713D5">
          <w:rPr>
            <w:rStyle w:val="a3"/>
            <w:rFonts w:ascii="Times New Roman" w:hAnsi="Times New Roman"/>
            <w:b w:val="0"/>
            <w:bCs w:val="0"/>
            <w:sz w:val="28"/>
            <w:szCs w:val="28"/>
          </w:rPr>
          <w:t>http://rustest.ru/</w:t>
        </w:r>
      </w:hyperlink>
      <w:r w:rsidRPr="00A02E3D">
        <w:rPr>
          <w:rFonts w:ascii="Times New Roman" w:hAnsi="Times New Roman"/>
          <w:b w:val="0"/>
          <w:bCs w:val="0"/>
          <w:color w:val="auto"/>
          <w:sz w:val="28"/>
          <w:szCs w:val="28"/>
        </w:rPr>
        <w:t xml:space="preserve">). </w:t>
      </w:r>
    </w:p>
    <w:p w14:paraId="3FB256BD"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w:t>
      </w:r>
      <w:r>
        <w:rPr>
          <w:rFonts w:ascii="Times New Roman" w:hAnsi="Times New Roman"/>
          <w:b w:val="0"/>
          <w:bCs w:val="0"/>
          <w:color w:val="auto"/>
          <w:sz w:val="28"/>
          <w:szCs w:val="28"/>
        </w:rPr>
        <w:t>.</w:t>
      </w:r>
      <w:r w:rsidRPr="00A02E3D">
        <w:rPr>
          <w:rFonts w:ascii="Times New Roman" w:hAnsi="Times New Roman"/>
          <w:b w:val="0"/>
          <w:bCs w:val="0"/>
          <w:color w:val="auto"/>
          <w:sz w:val="28"/>
          <w:szCs w:val="28"/>
        </w:rPr>
        <w:t xml:space="preserve">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Default="00A02E3D" w:rsidP="003B7373">
      <w:pPr>
        <w:pStyle w:val="2"/>
        <w:spacing w:before="0"/>
        <w:jc w:val="both"/>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5" w:name="_Toc401071247"/>
      <w:bookmarkStart w:id="26" w:name="_Toc401159037"/>
      <w:bookmarkStart w:id="27" w:name="_Toc431287389"/>
      <w:bookmarkStart w:id="28" w:name="_Toc400654543"/>
    </w:p>
    <w:bookmarkEnd w:id="25"/>
    <w:bookmarkEnd w:id="26"/>
    <w:bookmarkEnd w:id="27"/>
    <w:bookmarkEnd w:id="28"/>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68E5E5C8"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4AF5D10" w14:textId="77777777"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48B3768E"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714C134">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2B1C9205" w:rsidR="00504C9E" w:rsidRDefault="00504C9E" w:rsidP="00504C9E">
      <w:pPr>
        <w:jc w:val="center"/>
        <w:rPr>
          <w:lang w:eastAsia="ru-RU"/>
        </w:rPr>
      </w:pPr>
      <w:r>
        <w:rPr>
          <w:noProof/>
        </w:rPr>
        <w:lastRenderedPageBreak/>
        <w:drawing>
          <wp:inline distT="0" distB="0" distL="0" distR="0" wp14:anchorId="193E2003" wp14:editId="6CC21D37">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14:anchorId="54E56389" wp14:editId="57C491DC">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A76BD7" w14:paraId="13C078BD" w14:textId="77777777" w:rsidTr="003925C8">
        <w:tc>
          <w:tcPr>
            <w:tcW w:w="3626" w:type="dxa"/>
            <w:tcMar>
              <w:top w:w="60" w:type="dxa"/>
              <w:left w:w="60" w:type="dxa"/>
              <w:bottom w:w="60" w:type="dxa"/>
              <w:right w:w="60" w:type="dxa"/>
            </w:tcMar>
            <w:vAlign w:val="center"/>
          </w:tcPr>
          <w:p w14:paraId="488F9F7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14:paraId="59E4A63A" w14:textId="77777777" w:rsidR="00A31841" w:rsidRPr="00A76BD7" w:rsidRDefault="00A31841" w:rsidP="00A31841">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14:paraId="33C9E86C" w14:textId="77777777" w:rsidR="00A31841" w:rsidRPr="00A76BD7" w:rsidRDefault="00A31841" w:rsidP="00A31841">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xml:space="preserve">, выданного участнику членом комиссии по проведению итогового сочинения (изложения). </w:t>
      </w:r>
    </w:p>
    <w:p w14:paraId="63E6398B" w14:textId="77777777" w:rsidR="00A31841" w:rsidRPr="00A76BD7" w:rsidRDefault="00A31841" w:rsidP="00A31841">
      <w:pPr>
        <w:ind w:firstLine="709"/>
        <w:jc w:val="center"/>
        <w:rPr>
          <w:rFonts w:ascii="Times New Roman" w:hAnsi="Times New Roman" w:cs="Times New Roman"/>
          <w:b/>
          <w:iCs/>
          <w:noProof/>
          <w:sz w:val="26"/>
          <w:szCs w:val="26"/>
        </w:rPr>
      </w:pPr>
    </w:p>
    <w:p w14:paraId="123A8030" w14:textId="77777777" w:rsidR="00A31841" w:rsidRPr="00A76BD7" w:rsidRDefault="00A31841" w:rsidP="00A31841">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14:paraId="69545A1F"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14:paraId="6412494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2C92FA5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lastRenderedPageBreak/>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5FEE697C" w14:textId="77777777" w:rsidR="00A31841"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43E1B615"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продукты питания для дополнительного приема пищи (перекус), бутилированная</w:t>
      </w:r>
      <w:r w:rsidR="00B24B30">
        <w:rPr>
          <w:rFonts w:ascii="Times New Roman" w:hAnsi="Times New Roman" w:cs="Times New Roman"/>
          <w:b/>
          <w:sz w:val="26"/>
        </w:rPr>
        <w:t xml:space="preserve"> </w:t>
      </w:r>
      <w:r w:rsidRPr="00661D5C">
        <w:rPr>
          <w:rFonts w:ascii="Times New Roman" w:hAnsi="Times New Roman" w:cs="Times New Roman"/>
          <w:b/>
          <w:spacing w:val="-62"/>
          <w:sz w:val="26"/>
        </w:rPr>
        <w:t xml:space="preserve"> </w:t>
      </w:r>
      <w:r w:rsidRPr="00661D5C">
        <w:rPr>
          <w:rFonts w:ascii="Times New Roman" w:hAnsi="Times New Roman" w:cs="Times New Roman"/>
          <w:b/>
          <w:sz w:val="26"/>
        </w:rPr>
        <w:t>питьевая 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661D5C" w:rsidRDefault="00A31841" w:rsidP="00A31841">
      <w:pPr>
        <w:widowControl w:val="0"/>
        <w:ind w:firstLine="709"/>
        <w:jc w:val="both"/>
        <w:rPr>
          <w:rFonts w:ascii="Times New Roman" w:hAnsi="Times New Roman" w:cs="Times New Roman"/>
          <w:b/>
          <w:sz w:val="26"/>
          <w:szCs w:val="26"/>
        </w:rPr>
      </w:pPr>
      <w:r w:rsidRPr="00661D5C">
        <w:rPr>
          <w:rFonts w:ascii="Times New Roman" w:hAnsi="Times New Roman" w:cs="Times New Roman"/>
          <w:b/>
          <w:sz w:val="26"/>
          <w:szCs w:val="26"/>
        </w:rPr>
        <w:t>специальные технические средства для участников с ОВЗ, детей-инвалидов,</w:t>
      </w:r>
      <w:r w:rsidRPr="00661D5C">
        <w:rPr>
          <w:rFonts w:ascii="Times New Roman" w:hAnsi="Times New Roman" w:cs="Times New Roman"/>
          <w:sz w:val="26"/>
          <w:szCs w:val="26"/>
        </w:rPr>
        <w:t xml:space="preserve"> </w:t>
      </w:r>
      <w:r w:rsidRPr="00661D5C">
        <w:rPr>
          <w:rFonts w:ascii="Times New Roman" w:hAnsi="Times New Roman" w:cs="Times New Roman"/>
          <w:b/>
          <w:sz w:val="26"/>
          <w:szCs w:val="26"/>
        </w:rPr>
        <w:t>инвалидов (при необходимости).</w:t>
      </w:r>
    </w:p>
    <w:p w14:paraId="46363639" w14:textId="77777777" w:rsidR="00A31841" w:rsidRPr="00A76BD7" w:rsidRDefault="00A31841" w:rsidP="00A31841">
      <w:pPr>
        <w:ind w:firstLine="709"/>
        <w:jc w:val="both"/>
        <w:rPr>
          <w:rFonts w:ascii="Times New Roman" w:hAnsi="Times New Roman" w:cs="Times New Roman"/>
          <w:b/>
          <w:sz w:val="26"/>
          <w:szCs w:val="26"/>
        </w:rPr>
      </w:pPr>
      <w:r w:rsidRPr="00661D5C">
        <w:rPr>
          <w:rFonts w:ascii="Times New Roman" w:hAnsi="Times New Roman" w:cs="Times New Roman"/>
          <w:b/>
          <w:sz w:val="26"/>
          <w:szCs w:val="26"/>
        </w:rPr>
        <w:t>Вы можете делать пометки в черновиках. Обращаем ваше внимание на то, что записи в черновиках не проверяются</w:t>
      </w:r>
      <w:r w:rsidRPr="00A76BD7">
        <w:rPr>
          <w:rFonts w:ascii="Times New Roman" w:hAnsi="Times New Roman" w:cs="Times New Roman"/>
          <w:b/>
          <w:sz w:val="26"/>
          <w:szCs w:val="26"/>
        </w:rPr>
        <w:t xml:space="preserve">.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w:t>
      </w:r>
      <w:r w:rsidRPr="00A76BD7">
        <w:rPr>
          <w:rFonts w:ascii="Times New Roman" w:hAnsi="Times New Roman" w:cs="Times New Roman"/>
          <w:b/>
          <w:sz w:val="26"/>
          <w:szCs w:val="26"/>
        </w:rPr>
        <w:lastRenderedPageBreak/>
        <w:t xml:space="preserve">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0A6C02AA"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6CAED985"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0ADBB224" w14:textId="77777777" w:rsidR="00A31841" w:rsidRDefault="00A31841" w:rsidP="00A31841">
      <w:pPr>
        <w:suppressAutoHyphens/>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 xml:space="preserve">внимательно прочитайте инструкцию для </w:t>
      </w:r>
      <w:r w:rsidRPr="0000009A">
        <w:rPr>
          <w:rFonts w:ascii="Times New Roman" w:hAnsi="Times New Roman" w:cs="Times New Roman"/>
          <w:b/>
          <w:sz w:val="26"/>
          <w:szCs w:val="26"/>
          <w:lang w:eastAsia="zh-CN"/>
        </w:rPr>
        <w:lastRenderedPageBreak/>
        <w:t>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94DB512" w14:textId="77777777" w:rsidR="00A31841"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B24B30" w:rsidRDefault="00A31841" w:rsidP="00A31841">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A31841">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0636DA2B"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14:paraId="32F4CBCB" w14:textId="145B0A31" w:rsidR="00A31841" w:rsidRPr="00A76BD7" w:rsidRDefault="00A31841" w:rsidP="00A31841">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630D1DA0" w14:textId="77777777" w:rsidR="00A31841" w:rsidRDefault="00A31841" w:rsidP="00841094">
      <w:pPr>
        <w:pStyle w:val="2"/>
        <w:spacing w:before="0"/>
        <w:ind w:left="4678"/>
        <w:rPr>
          <w:rFonts w:ascii="Times New Roman" w:hAnsi="Times New Roman"/>
          <w:b w:val="0"/>
          <w:color w:val="auto"/>
          <w:sz w:val="20"/>
          <w:szCs w:val="20"/>
        </w:rPr>
      </w:pPr>
    </w:p>
    <w:p w14:paraId="1DCE7494" w14:textId="77777777" w:rsidR="00FB3136" w:rsidRPr="00FB3136" w:rsidRDefault="00FB3136" w:rsidP="00FB3136">
      <w:pPr>
        <w:rPr>
          <w:lang w:eastAsia="ru-RU"/>
        </w:rPr>
      </w:pPr>
    </w:p>
    <w:p w14:paraId="21285BB0" w14:textId="77777777" w:rsidR="005C4A4A" w:rsidRDefault="005C4A4A"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32828396"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7623C736"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29" w:name="_Toc43128739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1613E0E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1360B13E" w14:textId="77777777" w:rsidR="00780A09" w:rsidRDefault="00780A09" w:rsidP="00780A09">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4 </w:t>
      </w:r>
      <w:r w:rsidRPr="00A76BD7">
        <w:rPr>
          <w:rFonts w:ascii="Times New Roman" w:hAnsi="Times New Roman" w:cs="Times New Roman"/>
          <w:sz w:val="20"/>
          <w:szCs w:val="20"/>
          <w:lang w:eastAsia="ru-RU"/>
        </w:rPr>
        <w:t>г.   №__________</w:t>
      </w:r>
    </w:p>
    <w:p w14:paraId="66897DAE" w14:textId="6A00914A" w:rsidR="00FC797B" w:rsidRPr="00A76BD7" w:rsidRDefault="00FC797B" w:rsidP="00841094">
      <w:pPr>
        <w:rPr>
          <w:rFonts w:ascii="Times New Roman" w:hAnsi="Times New Roman" w:cs="Times New Roman"/>
          <w:sz w:val="20"/>
          <w:szCs w:val="20"/>
        </w:rPr>
      </w:pPr>
    </w:p>
    <w:bookmarkEnd w:id="29"/>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545316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165171C8"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44E939FB"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shd w:val="clear" w:color="auto" w:fill="auto"/>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1A6E80DD" w14:textId="77777777"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shd w:val="clear" w:color="auto" w:fill="auto"/>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3B735BBD" w14:textId="77777777"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shd w:val="clear" w:color="auto" w:fill="auto"/>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shd w:val="clear" w:color="auto" w:fill="auto"/>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shd w:val="clear" w:color="auto" w:fill="auto"/>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shd w:val="clear" w:color="auto" w:fill="auto"/>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shd w:val="clear" w:color="auto" w:fill="auto"/>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shd w:val="clear" w:color="auto" w:fill="auto"/>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shd w:val="clear" w:color="auto" w:fill="auto"/>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shd w:val="clear" w:color="auto" w:fill="auto"/>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shd w:val="clear" w:color="auto" w:fill="auto"/>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shd w:val="clear" w:color="auto" w:fill="auto"/>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shd w:val="clear" w:color="auto" w:fill="auto"/>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shd w:val="clear" w:color="auto" w:fill="auto"/>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shd w:val="clear" w:color="auto" w:fill="auto"/>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shd w:val="clear" w:color="auto" w:fill="auto"/>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shd w:val="clear" w:color="auto" w:fill="auto"/>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11BA82D6"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5C7E09">
        <w:rPr>
          <w:rFonts w:ascii="Times New Roman" w:hAnsi="Times New Roman"/>
          <w:b w:val="0"/>
          <w:color w:val="auto"/>
          <w:sz w:val="20"/>
          <w:szCs w:val="20"/>
        </w:rPr>
        <w:t>4</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3B823332"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5C7E09">
        <w:rPr>
          <w:rFonts w:ascii="Times New Roman" w:hAnsi="Times New Roman" w:cs="Times New Roman"/>
          <w:sz w:val="20"/>
          <w:szCs w:val="20"/>
        </w:rPr>
        <w:t>4</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33841EA4"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5C7E09">
        <w:rPr>
          <w:rFonts w:ascii="Times New Roman" w:hAnsi="Times New Roman"/>
          <w:b w:val="0"/>
          <w:color w:val="auto"/>
          <w:sz w:val="20"/>
          <w:szCs w:val="20"/>
        </w:rPr>
        <w:t>4</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C7E09">
        <w:rPr>
          <w:rFonts w:ascii="Times New Roman" w:hAnsi="Times New Roman"/>
          <w:b w:val="0"/>
          <w:color w:val="auto"/>
          <w:sz w:val="20"/>
          <w:szCs w:val="20"/>
        </w:rPr>
        <w:t>5</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6135CA8A"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5C7E09">
        <w:rPr>
          <w:rFonts w:ascii="Times New Roman" w:hAnsi="Times New Roman" w:cs="Times New Roman"/>
          <w:sz w:val="20"/>
          <w:szCs w:val="20"/>
        </w:rPr>
        <w:t>4</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417"/>
        <w:gridCol w:w="851"/>
        <w:gridCol w:w="843"/>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shd w:val="clear" w:color="auto" w:fill="auto"/>
            <w:vAlign w:val="center"/>
            <w:hideMark/>
          </w:tcPr>
          <w:p w14:paraId="6EE4E8DD" w14:textId="77777777"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3D2F8DB" w14:textId="1AAA952E"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B75357">
        <w:trPr>
          <w:cantSplit/>
          <w:trHeight w:val="5131"/>
        </w:trPr>
        <w:tc>
          <w:tcPr>
            <w:tcW w:w="59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6FF4B7" w14:textId="3B031570"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F0BBA25" w14:textId="5B893D57"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shd w:val="clear" w:color="auto" w:fill="auto"/>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21616CD3" w14:textId="31226E97"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3198A761" w14:textId="5018EB64"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специализированных условий (прохождение итогового сочинения/изложения на общих основаниях)</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5A0E14" w14:textId="670B47F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 процедур</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843" w:type="dxa"/>
            <w:tcBorders>
              <w:top w:val="single" w:sz="4" w:space="0" w:color="auto"/>
              <w:left w:val="nil"/>
              <w:bottom w:val="single" w:sz="4" w:space="0" w:color="auto"/>
              <w:right w:val="single" w:sz="4" w:space="0" w:color="auto"/>
            </w:tcBorders>
            <w:shd w:val="clear" w:color="auto" w:fill="auto"/>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shd w:val="clear" w:color="auto" w:fill="auto"/>
            <w:textDirection w:val="btLr"/>
            <w:vAlign w:val="center"/>
          </w:tcPr>
          <w:p w14:paraId="256B21FE" w14:textId="2130EB7A"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7E610ECD" w14:textId="005A3F09"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shd w:val="clear" w:color="auto" w:fill="auto"/>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593366">
        <w:trPr>
          <w:trHeight w:val="309"/>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593366">
        <w:trPr>
          <w:trHeight w:val="294"/>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single" w:sz="4" w:space="0" w:color="auto"/>
              <w:left w:val="nil"/>
              <w:bottom w:val="single" w:sz="4" w:space="0" w:color="auto"/>
              <w:right w:val="single" w:sz="4" w:space="0" w:color="auto"/>
            </w:tcBorders>
            <w:shd w:val="clear" w:color="auto" w:fill="auto"/>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shd w:val="clear" w:color="auto" w:fill="auto"/>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593366">
        <w:trPr>
          <w:trHeight w:val="294"/>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shd w:val="clear" w:color="auto" w:fill="auto"/>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nil"/>
              <w:left w:val="nil"/>
              <w:bottom w:val="single" w:sz="4" w:space="0" w:color="auto"/>
              <w:right w:val="single" w:sz="4" w:space="0" w:color="auto"/>
            </w:tcBorders>
            <w:shd w:val="clear" w:color="auto" w:fill="auto"/>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shd w:val="clear" w:color="auto" w:fill="auto"/>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shd w:val="clear" w:color="auto" w:fill="auto"/>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7CC31223"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0E032B80" w14:textId="0C5DFDCC"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14:paraId="002BC712" w14:textId="77777777" w:rsidTr="005C7E09">
        <w:trPr>
          <w:trHeight w:val="255"/>
        </w:trPr>
        <w:tc>
          <w:tcPr>
            <w:tcW w:w="360" w:type="dxa"/>
            <w:tcBorders>
              <w:top w:val="nil"/>
              <w:left w:val="nil"/>
              <w:bottom w:val="nil"/>
              <w:right w:val="nil"/>
            </w:tcBorders>
            <w:shd w:val="clear" w:color="auto" w:fill="auto"/>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shd w:val="clear" w:color="auto" w:fill="auto"/>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shd w:val="clear" w:color="auto" w:fill="auto"/>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shd w:val="clear" w:color="auto" w:fill="auto"/>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shd w:val="clear" w:color="auto" w:fill="auto"/>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5C7E09">
        <w:trPr>
          <w:gridAfter w:val="1"/>
          <w:wAfter w:w="20" w:type="dxa"/>
          <w:trHeight w:val="480"/>
        </w:trPr>
        <w:tc>
          <w:tcPr>
            <w:tcW w:w="802" w:type="dxa"/>
            <w:gridSpan w:val="3"/>
            <w:tcBorders>
              <w:top w:val="nil"/>
              <w:left w:val="nil"/>
              <w:bottom w:val="single" w:sz="4" w:space="0" w:color="auto"/>
              <w:right w:val="nil"/>
            </w:tcBorders>
            <w:shd w:val="clear" w:color="auto" w:fill="auto"/>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shd w:val="clear" w:color="auto" w:fill="auto"/>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shd w:val="clear" w:color="auto" w:fill="auto"/>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shd w:val="clear" w:color="auto" w:fill="auto"/>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shd w:val="clear" w:color="auto" w:fill="auto"/>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shd w:val="clear" w:color="auto" w:fill="auto"/>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shd w:val="clear" w:color="auto" w:fill="auto"/>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5C7E09">
        <w:trPr>
          <w:gridAfter w:val="1"/>
          <w:wAfter w:w="20" w:type="dxa"/>
          <w:trHeight w:val="315"/>
        </w:trPr>
        <w:tc>
          <w:tcPr>
            <w:tcW w:w="360" w:type="dxa"/>
            <w:tcBorders>
              <w:top w:val="nil"/>
              <w:left w:val="nil"/>
              <w:bottom w:val="nil"/>
              <w:right w:val="nil"/>
            </w:tcBorders>
            <w:shd w:val="clear" w:color="auto" w:fill="auto"/>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shd w:val="clear" w:color="auto" w:fill="auto"/>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shd w:val="clear" w:color="auto" w:fill="auto"/>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5C7E09">
        <w:trPr>
          <w:gridAfter w:val="1"/>
          <w:wAfter w:w="20" w:type="dxa"/>
          <w:trHeight w:val="315"/>
        </w:trPr>
        <w:tc>
          <w:tcPr>
            <w:tcW w:w="11247" w:type="dxa"/>
            <w:gridSpan w:val="47"/>
            <w:tcBorders>
              <w:top w:val="nil"/>
              <w:left w:val="nil"/>
              <w:bottom w:val="nil"/>
              <w:right w:val="nil"/>
            </w:tcBorders>
            <w:shd w:val="clear" w:color="auto" w:fill="auto"/>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5C7E09">
        <w:trPr>
          <w:gridAfter w:val="1"/>
          <w:wAfter w:w="20" w:type="dxa"/>
          <w:trHeight w:val="255"/>
        </w:trPr>
        <w:tc>
          <w:tcPr>
            <w:tcW w:w="1343" w:type="dxa"/>
            <w:gridSpan w:val="7"/>
            <w:tcBorders>
              <w:top w:val="nil"/>
              <w:left w:val="nil"/>
              <w:bottom w:val="nil"/>
              <w:right w:val="nil"/>
            </w:tcBorders>
            <w:shd w:val="clear" w:color="auto" w:fill="auto"/>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5C7E09">
        <w:trPr>
          <w:gridAfter w:val="1"/>
          <w:wAfter w:w="20" w:type="dxa"/>
          <w:trHeight w:val="255"/>
        </w:trPr>
        <w:tc>
          <w:tcPr>
            <w:tcW w:w="802" w:type="dxa"/>
            <w:gridSpan w:val="3"/>
            <w:tcBorders>
              <w:top w:val="nil"/>
              <w:left w:val="nil"/>
              <w:bottom w:val="nil"/>
              <w:right w:val="nil"/>
            </w:tcBorders>
            <w:shd w:val="clear" w:color="auto" w:fill="auto"/>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5C7E09">
        <w:trPr>
          <w:gridAfter w:val="1"/>
          <w:wAfter w:w="20" w:type="dxa"/>
          <w:trHeight w:val="255"/>
        </w:trPr>
        <w:tc>
          <w:tcPr>
            <w:tcW w:w="1343" w:type="dxa"/>
            <w:gridSpan w:val="7"/>
            <w:tcBorders>
              <w:top w:val="nil"/>
              <w:left w:val="nil"/>
              <w:bottom w:val="nil"/>
              <w:right w:val="nil"/>
            </w:tcBorders>
            <w:shd w:val="clear" w:color="auto" w:fill="auto"/>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5C7E09">
        <w:trPr>
          <w:gridAfter w:val="1"/>
          <w:wAfter w:w="20" w:type="dxa"/>
          <w:trHeight w:val="330"/>
        </w:trPr>
        <w:tc>
          <w:tcPr>
            <w:tcW w:w="2003" w:type="dxa"/>
            <w:gridSpan w:val="9"/>
            <w:vMerge w:val="restart"/>
            <w:tcBorders>
              <w:top w:val="nil"/>
              <w:left w:val="nil"/>
              <w:bottom w:val="nil"/>
              <w:right w:val="nil"/>
            </w:tcBorders>
            <w:shd w:val="clear" w:color="auto" w:fill="auto"/>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shd w:val="clear" w:color="auto" w:fill="auto"/>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shd w:val="clear" w:color="auto" w:fill="auto"/>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shd w:val="clear" w:color="auto" w:fill="auto"/>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shd w:val="clear" w:color="auto" w:fill="auto"/>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5C7E09">
        <w:trPr>
          <w:gridAfter w:val="1"/>
          <w:wAfter w:w="20" w:type="dxa"/>
          <w:trHeight w:val="255"/>
        </w:trPr>
        <w:tc>
          <w:tcPr>
            <w:tcW w:w="3819" w:type="dxa"/>
            <w:gridSpan w:val="19"/>
            <w:tcBorders>
              <w:top w:val="nil"/>
              <w:left w:val="nil"/>
              <w:bottom w:val="nil"/>
              <w:right w:val="nil"/>
            </w:tcBorders>
            <w:shd w:val="clear" w:color="auto" w:fill="auto"/>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5C7E09">
        <w:trPr>
          <w:gridAfter w:val="1"/>
          <w:wAfter w:w="20" w:type="dxa"/>
          <w:trHeight w:val="255"/>
        </w:trPr>
        <w:tc>
          <w:tcPr>
            <w:tcW w:w="3819" w:type="dxa"/>
            <w:gridSpan w:val="19"/>
            <w:tcBorders>
              <w:top w:val="nil"/>
              <w:left w:val="nil"/>
              <w:bottom w:val="nil"/>
              <w:right w:val="nil"/>
            </w:tcBorders>
            <w:shd w:val="clear" w:color="auto" w:fill="auto"/>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5C7E09">
        <w:trPr>
          <w:gridAfter w:val="1"/>
          <w:wAfter w:w="20" w:type="dxa"/>
          <w:trHeight w:val="255"/>
        </w:trPr>
        <w:tc>
          <w:tcPr>
            <w:tcW w:w="6748" w:type="dxa"/>
            <w:gridSpan w:val="33"/>
            <w:tcBorders>
              <w:top w:val="nil"/>
              <w:left w:val="nil"/>
              <w:bottom w:val="single" w:sz="4" w:space="0" w:color="auto"/>
              <w:right w:val="nil"/>
            </w:tcBorders>
            <w:shd w:val="clear" w:color="auto" w:fill="auto"/>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shd w:val="clear" w:color="auto" w:fill="auto"/>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shd w:val="clear" w:color="auto" w:fill="auto"/>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shd w:val="clear" w:color="auto" w:fill="auto"/>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5C7E09">
        <w:trPr>
          <w:gridAfter w:val="1"/>
          <w:wAfter w:w="20" w:type="dxa"/>
          <w:trHeight w:val="255"/>
        </w:trPr>
        <w:tc>
          <w:tcPr>
            <w:tcW w:w="360" w:type="dxa"/>
            <w:tcBorders>
              <w:top w:val="nil"/>
              <w:left w:val="nil"/>
              <w:bottom w:val="single" w:sz="4" w:space="0" w:color="auto"/>
              <w:right w:val="nil"/>
            </w:tcBorders>
            <w:shd w:val="clear" w:color="auto" w:fill="auto"/>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5C7E09">
        <w:trPr>
          <w:gridAfter w:val="1"/>
          <w:wAfter w:w="20" w:type="dxa"/>
          <w:trHeight w:val="255"/>
        </w:trPr>
        <w:tc>
          <w:tcPr>
            <w:tcW w:w="7868" w:type="dxa"/>
            <w:gridSpan w:val="36"/>
            <w:tcBorders>
              <w:top w:val="single" w:sz="4" w:space="0" w:color="auto"/>
              <w:left w:val="nil"/>
              <w:bottom w:val="nil"/>
              <w:right w:val="nil"/>
            </w:tcBorders>
            <w:shd w:val="clear" w:color="auto" w:fill="auto"/>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shd w:val="clear" w:color="auto" w:fill="auto"/>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shd w:val="clear" w:color="auto" w:fill="auto"/>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shd w:val="clear" w:color="auto" w:fill="auto"/>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shd w:val="clear" w:color="auto" w:fill="auto"/>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5C7E09">
        <w:trPr>
          <w:gridAfter w:val="1"/>
          <w:wAfter w:w="20" w:type="dxa"/>
          <w:trHeight w:val="255"/>
        </w:trPr>
        <w:tc>
          <w:tcPr>
            <w:tcW w:w="4539" w:type="dxa"/>
            <w:gridSpan w:val="23"/>
            <w:tcBorders>
              <w:top w:val="nil"/>
              <w:left w:val="nil"/>
              <w:bottom w:val="nil"/>
              <w:right w:val="nil"/>
            </w:tcBorders>
            <w:shd w:val="clear" w:color="auto" w:fill="auto"/>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5C7E09">
        <w:trPr>
          <w:gridAfter w:val="1"/>
          <w:wAfter w:w="20" w:type="dxa"/>
          <w:trHeight w:val="255"/>
        </w:trPr>
        <w:tc>
          <w:tcPr>
            <w:tcW w:w="4539" w:type="dxa"/>
            <w:gridSpan w:val="23"/>
            <w:vMerge w:val="restart"/>
            <w:tcBorders>
              <w:top w:val="nil"/>
              <w:left w:val="nil"/>
              <w:bottom w:val="nil"/>
              <w:right w:val="nil"/>
            </w:tcBorders>
            <w:shd w:val="clear" w:color="auto" w:fill="auto"/>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5C7E09">
        <w:trPr>
          <w:gridAfter w:val="1"/>
          <w:wAfter w:w="20" w:type="dxa"/>
          <w:trHeight w:val="255"/>
        </w:trPr>
        <w:tc>
          <w:tcPr>
            <w:tcW w:w="3539" w:type="dxa"/>
            <w:gridSpan w:val="17"/>
            <w:tcBorders>
              <w:top w:val="nil"/>
              <w:left w:val="nil"/>
              <w:bottom w:val="nil"/>
              <w:right w:val="nil"/>
            </w:tcBorders>
            <w:shd w:val="clear" w:color="auto" w:fill="auto"/>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shd w:val="clear" w:color="auto" w:fill="auto"/>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shd w:val="clear" w:color="auto" w:fill="auto"/>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shd w:val="clear" w:color="auto" w:fill="auto"/>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shd w:val="clear" w:color="auto" w:fill="auto"/>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shd w:val="clear" w:color="auto" w:fill="auto"/>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1956C51B"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D92266C" w14:textId="5B4CBB5F"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9E22B6" w:rsidRPr="00A76BD7" w14:paraId="1C2B2ABF" w14:textId="77777777" w:rsidTr="00B75357">
        <w:trPr>
          <w:trHeight w:val="255"/>
        </w:trPr>
        <w:tc>
          <w:tcPr>
            <w:tcW w:w="348" w:type="dxa"/>
            <w:tcBorders>
              <w:top w:val="nil"/>
              <w:left w:val="nil"/>
              <w:bottom w:val="nil"/>
              <w:right w:val="nil"/>
            </w:tcBorders>
            <w:shd w:val="clear" w:color="auto" w:fill="auto"/>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2"/>
            <w:tcBorders>
              <w:top w:val="nil"/>
              <w:left w:val="nil"/>
              <w:bottom w:val="nil"/>
              <w:right w:val="nil"/>
            </w:tcBorders>
            <w:shd w:val="clear" w:color="auto" w:fill="auto"/>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2"/>
            <w:tcBorders>
              <w:top w:val="nil"/>
              <w:left w:val="nil"/>
              <w:bottom w:val="nil"/>
              <w:right w:val="nil"/>
            </w:tcBorders>
            <w:shd w:val="clear" w:color="auto" w:fill="auto"/>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shd w:val="clear" w:color="auto" w:fill="auto"/>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shd w:val="clear" w:color="auto" w:fill="auto"/>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3"/>
            <w:tcBorders>
              <w:top w:val="nil"/>
              <w:left w:val="nil"/>
              <w:bottom w:val="nil"/>
              <w:right w:val="nil"/>
            </w:tcBorders>
            <w:shd w:val="clear" w:color="auto" w:fill="auto"/>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shd w:val="clear" w:color="auto" w:fill="auto"/>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shd w:val="clear" w:color="auto" w:fill="auto"/>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shd w:val="clear" w:color="auto" w:fill="auto"/>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6"/>
            <w:tcBorders>
              <w:top w:val="nil"/>
              <w:left w:val="nil"/>
              <w:bottom w:val="nil"/>
              <w:right w:val="nil"/>
            </w:tcBorders>
            <w:shd w:val="clear" w:color="auto" w:fill="auto"/>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shd w:val="clear" w:color="auto" w:fill="auto"/>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shd w:val="clear" w:color="auto" w:fill="auto"/>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7"/>
            <w:tcBorders>
              <w:top w:val="nil"/>
              <w:left w:val="nil"/>
              <w:bottom w:val="nil"/>
              <w:right w:val="nil"/>
            </w:tcBorders>
            <w:shd w:val="clear" w:color="auto" w:fill="auto"/>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shd w:val="clear" w:color="auto" w:fill="auto"/>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10"/>
            <w:tcBorders>
              <w:top w:val="nil"/>
              <w:left w:val="nil"/>
              <w:bottom w:val="nil"/>
              <w:right w:val="nil"/>
            </w:tcBorders>
            <w:shd w:val="clear" w:color="auto" w:fill="auto"/>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shd w:val="clear" w:color="auto" w:fill="auto"/>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shd w:val="clear" w:color="auto" w:fill="auto"/>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shd w:val="clear" w:color="auto" w:fill="auto"/>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tcBorders>
              <w:top w:val="nil"/>
              <w:left w:val="nil"/>
              <w:bottom w:val="nil"/>
              <w:right w:val="nil"/>
            </w:tcBorders>
            <w:shd w:val="clear" w:color="auto" w:fill="auto"/>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75357">
        <w:trPr>
          <w:trHeight w:val="480"/>
        </w:trPr>
        <w:tc>
          <w:tcPr>
            <w:tcW w:w="789" w:type="dxa"/>
            <w:gridSpan w:val="2"/>
            <w:tcBorders>
              <w:top w:val="nil"/>
              <w:left w:val="nil"/>
              <w:bottom w:val="single" w:sz="4" w:space="0" w:color="auto"/>
              <w:right w:val="nil"/>
            </w:tcBorders>
            <w:shd w:val="clear" w:color="auto" w:fill="auto"/>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tcBorders>
              <w:top w:val="nil"/>
              <w:left w:val="nil"/>
              <w:bottom w:val="nil"/>
              <w:right w:val="nil"/>
            </w:tcBorders>
            <w:shd w:val="clear" w:color="auto" w:fill="auto"/>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shd w:val="clear" w:color="auto" w:fill="auto"/>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15"/>
            <w:tcBorders>
              <w:top w:val="nil"/>
              <w:left w:val="nil"/>
              <w:bottom w:val="single" w:sz="4" w:space="0" w:color="auto"/>
              <w:right w:val="nil"/>
            </w:tcBorders>
            <w:shd w:val="clear" w:color="auto" w:fill="auto"/>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3"/>
            <w:tcBorders>
              <w:top w:val="nil"/>
              <w:left w:val="nil"/>
              <w:bottom w:val="nil"/>
              <w:right w:val="nil"/>
            </w:tcBorders>
            <w:shd w:val="clear" w:color="auto" w:fill="auto"/>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4"/>
            <w:tcBorders>
              <w:top w:val="nil"/>
              <w:left w:val="nil"/>
              <w:bottom w:val="single" w:sz="4" w:space="0" w:color="auto"/>
              <w:right w:val="nil"/>
            </w:tcBorders>
            <w:shd w:val="clear" w:color="auto" w:fill="auto"/>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6"/>
            <w:tcBorders>
              <w:top w:val="nil"/>
              <w:left w:val="nil"/>
              <w:bottom w:val="nil"/>
              <w:right w:val="nil"/>
            </w:tcBorders>
            <w:shd w:val="clear" w:color="auto" w:fill="auto"/>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25"/>
            <w:tcBorders>
              <w:top w:val="nil"/>
              <w:left w:val="nil"/>
              <w:bottom w:val="single" w:sz="4" w:space="0" w:color="auto"/>
              <w:right w:val="nil"/>
            </w:tcBorders>
            <w:shd w:val="clear" w:color="auto" w:fill="auto"/>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4"/>
            <w:tcBorders>
              <w:top w:val="nil"/>
              <w:left w:val="nil"/>
              <w:bottom w:val="single" w:sz="4" w:space="0" w:color="auto"/>
              <w:right w:val="nil"/>
            </w:tcBorders>
            <w:shd w:val="clear" w:color="auto" w:fill="auto"/>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tcBorders>
              <w:top w:val="nil"/>
              <w:left w:val="nil"/>
              <w:bottom w:val="nil"/>
              <w:right w:val="nil"/>
            </w:tcBorders>
            <w:shd w:val="clear" w:color="auto" w:fill="auto"/>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75357">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tcBorders>
              <w:top w:val="nil"/>
              <w:left w:val="nil"/>
              <w:bottom w:val="nil"/>
              <w:right w:val="nil"/>
            </w:tcBorders>
            <w:shd w:val="clear" w:color="auto" w:fill="auto"/>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nil"/>
              <w:right w:val="nil"/>
            </w:tcBorders>
            <w:shd w:val="clear" w:color="auto" w:fill="auto"/>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single" w:sz="4" w:space="0" w:color="auto"/>
              <w:right w:val="single" w:sz="4" w:space="0" w:color="auto"/>
            </w:tcBorders>
            <w:shd w:val="clear" w:color="auto" w:fill="auto"/>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shd w:val="clear" w:color="auto" w:fill="auto"/>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single" w:sz="4" w:space="0" w:color="auto"/>
              <w:right w:val="single" w:sz="4" w:space="0" w:color="auto"/>
            </w:tcBorders>
            <w:shd w:val="clear" w:color="auto" w:fill="auto"/>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6"/>
            <w:tcBorders>
              <w:top w:val="nil"/>
              <w:left w:val="nil"/>
              <w:bottom w:val="nil"/>
              <w:right w:val="nil"/>
            </w:tcBorders>
            <w:shd w:val="clear" w:color="auto" w:fill="auto"/>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tcBorders>
              <w:top w:val="nil"/>
              <w:left w:val="nil"/>
              <w:bottom w:val="nil"/>
              <w:right w:val="nil"/>
            </w:tcBorders>
            <w:shd w:val="clear" w:color="auto" w:fill="auto"/>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75357">
        <w:trPr>
          <w:trHeight w:val="315"/>
        </w:trPr>
        <w:tc>
          <w:tcPr>
            <w:tcW w:w="9558" w:type="dxa"/>
            <w:gridSpan w:val="89"/>
            <w:tcBorders>
              <w:top w:val="nil"/>
              <w:left w:val="nil"/>
              <w:bottom w:val="nil"/>
              <w:right w:val="nil"/>
            </w:tcBorders>
            <w:shd w:val="clear" w:color="auto" w:fill="auto"/>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1"/>
            <w:tcBorders>
              <w:top w:val="single" w:sz="4" w:space="0" w:color="auto"/>
              <w:left w:val="nil"/>
              <w:bottom w:val="nil"/>
              <w:right w:val="nil"/>
            </w:tcBorders>
            <w:shd w:val="clear" w:color="auto" w:fill="auto"/>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tcBorders>
              <w:top w:val="nil"/>
              <w:left w:val="nil"/>
              <w:bottom w:val="nil"/>
              <w:right w:val="nil"/>
            </w:tcBorders>
            <w:shd w:val="clear" w:color="auto" w:fill="auto"/>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75357">
        <w:trPr>
          <w:trHeight w:val="315"/>
        </w:trPr>
        <w:tc>
          <w:tcPr>
            <w:tcW w:w="9558" w:type="dxa"/>
            <w:gridSpan w:val="89"/>
            <w:tcBorders>
              <w:top w:val="nil"/>
              <w:left w:val="nil"/>
              <w:bottom w:val="nil"/>
              <w:right w:val="nil"/>
            </w:tcBorders>
            <w:shd w:val="clear" w:color="auto" w:fill="auto"/>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shd w:val="clear" w:color="auto" w:fill="auto"/>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tcBorders>
              <w:top w:val="nil"/>
              <w:left w:val="nil"/>
              <w:bottom w:val="nil"/>
              <w:right w:val="nil"/>
            </w:tcBorders>
            <w:shd w:val="clear" w:color="auto" w:fill="auto"/>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75357">
        <w:trPr>
          <w:trHeight w:val="315"/>
        </w:trPr>
        <w:tc>
          <w:tcPr>
            <w:tcW w:w="9558" w:type="dxa"/>
            <w:gridSpan w:val="89"/>
            <w:tcBorders>
              <w:top w:val="nil"/>
              <w:left w:val="nil"/>
              <w:bottom w:val="nil"/>
              <w:right w:val="nil"/>
            </w:tcBorders>
            <w:shd w:val="clear" w:color="auto" w:fill="auto"/>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shd w:val="clear" w:color="auto" w:fill="auto"/>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shd w:val="clear" w:color="auto" w:fill="auto"/>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shd w:val="clear" w:color="auto" w:fill="auto"/>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75357">
        <w:trPr>
          <w:trHeight w:val="315"/>
        </w:trPr>
        <w:tc>
          <w:tcPr>
            <w:tcW w:w="348" w:type="dxa"/>
            <w:tcBorders>
              <w:top w:val="nil"/>
              <w:left w:val="nil"/>
              <w:bottom w:val="nil"/>
              <w:right w:val="nil"/>
            </w:tcBorders>
            <w:shd w:val="clear" w:color="auto" w:fill="auto"/>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tcBorders>
              <w:top w:val="nil"/>
              <w:left w:val="nil"/>
              <w:bottom w:val="nil"/>
              <w:right w:val="nil"/>
            </w:tcBorders>
            <w:shd w:val="clear" w:color="auto" w:fill="auto"/>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shd w:val="clear" w:color="auto" w:fill="auto"/>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shd w:val="clear" w:color="auto" w:fill="auto"/>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3"/>
            <w:tcBorders>
              <w:top w:val="nil"/>
              <w:left w:val="nil"/>
              <w:bottom w:val="nil"/>
              <w:right w:val="nil"/>
            </w:tcBorders>
            <w:shd w:val="clear" w:color="auto" w:fill="auto"/>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shd w:val="clear" w:color="auto" w:fill="auto"/>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shd w:val="clear" w:color="auto" w:fill="auto"/>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shd w:val="clear" w:color="auto" w:fill="auto"/>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shd w:val="clear" w:color="auto" w:fill="auto"/>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6"/>
            <w:tcBorders>
              <w:top w:val="nil"/>
              <w:left w:val="nil"/>
              <w:bottom w:val="nil"/>
              <w:right w:val="nil"/>
            </w:tcBorders>
            <w:shd w:val="clear" w:color="auto" w:fill="auto"/>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shd w:val="clear" w:color="auto" w:fill="auto"/>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shd w:val="clear" w:color="auto" w:fill="auto"/>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7"/>
            <w:tcBorders>
              <w:top w:val="nil"/>
              <w:left w:val="nil"/>
              <w:bottom w:val="nil"/>
              <w:right w:val="nil"/>
            </w:tcBorders>
            <w:shd w:val="clear" w:color="auto" w:fill="auto"/>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shd w:val="clear" w:color="auto" w:fill="auto"/>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10"/>
            <w:tcBorders>
              <w:top w:val="nil"/>
              <w:left w:val="nil"/>
              <w:bottom w:val="nil"/>
              <w:right w:val="nil"/>
            </w:tcBorders>
            <w:shd w:val="clear" w:color="auto" w:fill="auto"/>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shd w:val="clear" w:color="auto" w:fill="auto"/>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shd w:val="clear" w:color="auto" w:fill="auto"/>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shd w:val="clear" w:color="auto" w:fill="auto"/>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75357">
        <w:trPr>
          <w:trHeight w:val="315"/>
        </w:trPr>
        <w:tc>
          <w:tcPr>
            <w:tcW w:w="11249" w:type="dxa"/>
            <w:gridSpan w:val="106"/>
            <w:tcBorders>
              <w:top w:val="nil"/>
              <w:left w:val="nil"/>
              <w:bottom w:val="nil"/>
              <w:right w:val="nil"/>
            </w:tcBorders>
            <w:shd w:val="clear" w:color="auto" w:fill="auto"/>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tcBorders>
              <w:top w:val="nil"/>
              <w:left w:val="nil"/>
              <w:bottom w:val="nil"/>
              <w:right w:val="nil"/>
            </w:tcBorders>
            <w:shd w:val="clear" w:color="auto" w:fill="auto"/>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75357">
        <w:trPr>
          <w:trHeight w:val="255"/>
        </w:trPr>
        <w:tc>
          <w:tcPr>
            <w:tcW w:w="348" w:type="dxa"/>
            <w:tcBorders>
              <w:top w:val="nil"/>
              <w:left w:val="nil"/>
              <w:bottom w:val="nil"/>
              <w:right w:val="nil"/>
            </w:tcBorders>
            <w:shd w:val="clear" w:color="auto" w:fill="auto"/>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75357">
        <w:trPr>
          <w:trHeight w:val="255"/>
        </w:trPr>
        <w:tc>
          <w:tcPr>
            <w:tcW w:w="1329" w:type="dxa"/>
            <w:gridSpan w:val="4"/>
            <w:tcBorders>
              <w:top w:val="nil"/>
              <w:left w:val="nil"/>
              <w:bottom w:val="nil"/>
              <w:right w:val="nil"/>
            </w:tcBorders>
            <w:shd w:val="clear" w:color="auto" w:fill="auto"/>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75357">
        <w:trPr>
          <w:trHeight w:val="255"/>
        </w:trPr>
        <w:tc>
          <w:tcPr>
            <w:tcW w:w="348" w:type="dxa"/>
            <w:tcBorders>
              <w:top w:val="nil"/>
              <w:left w:val="nil"/>
              <w:bottom w:val="nil"/>
              <w:right w:val="nil"/>
            </w:tcBorders>
            <w:shd w:val="clear" w:color="auto" w:fill="auto"/>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75357">
        <w:trPr>
          <w:trHeight w:val="255"/>
        </w:trPr>
        <w:tc>
          <w:tcPr>
            <w:tcW w:w="789" w:type="dxa"/>
            <w:gridSpan w:val="2"/>
            <w:tcBorders>
              <w:top w:val="nil"/>
              <w:left w:val="nil"/>
              <w:bottom w:val="nil"/>
              <w:right w:val="nil"/>
            </w:tcBorders>
            <w:shd w:val="clear" w:color="auto" w:fill="auto"/>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tcBorders>
              <w:top w:val="nil"/>
              <w:left w:val="nil"/>
              <w:bottom w:val="nil"/>
              <w:right w:val="nil"/>
            </w:tcBorders>
            <w:shd w:val="clear" w:color="auto" w:fill="auto"/>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75357">
        <w:trPr>
          <w:trHeight w:val="255"/>
        </w:trPr>
        <w:tc>
          <w:tcPr>
            <w:tcW w:w="348" w:type="dxa"/>
            <w:tcBorders>
              <w:top w:val="nil"/>
              <w:left w:val="nil"/>
              <w:bottom w:val="nil"/>
              <w:right w:val="nil"/>
            </w:tcBorders>
            <w:shd w:val="clear" w:color="auto" w:fill="auto"/>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75357">
        <w:trPr>
          <w:trHeight w:val="255"/>
        </w:trPr>
        <w:tc>
          <w:tcPr>
            <w:tcW w:w="1329" w:type="dxa"/>
            <w:gridSpan w:val="4"/>
            <w:tcBorders>
              <w:top w:val="nil"/>
              <w:left w:val="nil"/>
              <w:bottom w:val="nil"/>
              <w:right w:val="nil"/>
            </w:tcBorders>
            <w:shd w:val="clear" w:color="auto" w:fill="auto"/>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75357">
        <w:trPr>
          <w:trHeight w:val="255"/>
        </w:trPr>
        <w:tc>
          <w:tcPr>
            <w:tcW w:w="348" w:type="dxa"/>
            <w:tcBorders>
              <w:top w:val="nil"/>
              <w:left w:val="nil"/>
              <w:bottom w:val="nil"/>
              <w:right w:val="nil"/>
            </w:tcBorders>
            <w:shd w:val="clear" w:color="auto" w:fill="auto"/>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75357">
        <w:trPr>
          <w:trHeight w:val="330"/>
        </w:trPr>
        <w:tc>
          <w:tcPr>
            <w:tcW w:w="1926" w:type="dxa"/>
            <w:gridSpan w:val="7"/>
            <w:vMerge w:val="restart"/>
            <w:tcBorders>
              <w:top w:val="nil"/>
              <w:left w:val="nil"/>
              <w:bottom w:val="nil"/>
              <w:right w:val="nil"/>
            </w:tcBorders>
            <w:shd w:val="clear" w:color="auto" w:fill="auto"/>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shd w:val="clear" w:color="auto" w:fill="auto"/>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shd w:val="clear" w:color="auto" w:fill="auto"/>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shd w:val="clear" w:color="auto" w:fill="auto"/>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shd w:val="clear" w:color="auto" w:fill="auto"/>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nil"/>
              <w:left w:val="nil"/>
              <w:bottom w:val="nil"/>
              <w:right w:val="nil"/>
            </w:tcBorders>
            <w:shd w:val="clear" w:color="auto" w:fill="auto"/>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shd w:val="clear" w:color="auto" w:fill="auto"/>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shd w:val="clear" w:color="auto" w:fill="auto"/>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75357">
        <w:trPr>
          <w:trHeight w:val="390"/>
        </w:trPr>
        <w:tc>
          <w:tcPr>
            <w:tcW w:w="1926" w:type="dxa"/>
            <w:gridSpan w:val="7"/>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24"/>
            <w:tcBorders>
              <w:top w:val="single" w:sz="4" w:space="0" w:color="auto"/>
              <w:left w:val="nil"/>
              <w:bottom w:val="nil"/>
              <w:right w:val="nil"/>
            </w:tcBorders>
            <w:shd w:val="clear" w:color="auto" w:fill="auto"/>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4"/>
            <w:tcBorders>
              <w:top w:val="nil"/>
              <w:left w:val="nil"/>
              <w:bottom w:val="nil"/>
              <w:right w:val="nil"/>
            </w:tcBorders>
            <w:shd w:val="clear" w:color="auto" w:fill="auto"/>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67"/>
            <w:tcBorders>
              <w:top w:val="single" w:sz="4" w:space="0" w:color="auto"/>
              <w:left w:val="nil"/>
              <w:bottom w:val="nil"/>
              <w:right w:val="nil"/>
            </w:tcBorders>
            <w:shd w:val="clear" w:color="auto" w:fill="auto"/>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shd w:val="clear" w:color="auto" w:fill="auto"/>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75357">
        <w:trPr>
          <w:trHeight w:val="255"/>
        </w:trPr>
        <w:tc>
          <w:tcPr>
            <w:tcW w:w="347" w:type="dxa"/>
            <w:tcBorders>
              <w:top w:val="nil"/>
              <w:left w:val="nil"/>
              <w:bottom w:val="nil"/>
              <w:right w:val="nil"/>
            </w:tcBorders>
            <w:shd w:val="clear" w:color="auto" w:fill="auto"/>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75357">
        <w:trPr>
          <w:trHeight w:val="255"/>
        </w:trPr>
        <w:tc>
          <w:tcPr>
            <w:tcW w:w="3702" w:type="dxa"/>
            <w:gridSpan w:val="21"/>
            <w:tcBorders>
              <w:top w:val="nil"/>
              <w:left w:val="nil"/>
              <w:bottom w:val="nil"/>
              <w:right w:val="nil"/>
            </w:tcBorders>
            <w:shd w:val="clear" w:color="auto" w:fill="auto"/>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3"/>
            <w:tcBorders>
              <w:top w:val="nil"/>
              <w:left w:val="nil"/>
              <w:bottom w:val="nil"/>
              <w:right w:val="nil"/>
            </w:tcBorders>
            <w:shd w:val="clear" w:color="auto" w:fill="auto"/>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shd w:val="clear" w:color="auto" w:fill="auto"/>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shd w:val="clear" w:color="auto" w:fill="auto"/>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shd w:val="clear" w:color="auto" w:fill="auto"/>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shd w:val="clear" w:color="auto" w:fill="auto"/>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75357">
        <w:trPr>
          <w:trHeight w:val="255"/>
        </w:trPr>
        <w:tc>
          <w:tcPr>
            <w:tcW w:w="347" w:type="dxa"/>
            <w:tcBorders>
              <w:top w:val="nil"/>
              <w:left w:val="nil"/>
              <w:bottom w:val="nil"/>
              <w:right w:val="nil"/>
            </w:tcBorders>
            <w:shd w:val="clear" w:color="auto" w:fill="auto"/>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75357">
        <w:trPr>
          <w:trHeight w:val="255"/>
        </w:trPr>
        <w:tc>
          <w:tcPr>
            <w:tcW w:w="3702" w:type="dxa"/>
            <w:gridSpan w:val="21"/>
            <w:tcBorders>
              <w:top w:val="nil"/>
              <w:left w:val="nil"/>
              <w:bottom w:val="nil"/>
              <w:right w:val="nil"/>
            </w:tcBorders>
            <w:shd w:val="clear" w:color="auto" w:fill="auto"/>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3"/>
            <w:tcBorders>
              <w:top w:val="nil"/>
              <w:left w:val="nil"/>
              <w:bottom w:val="nil"/>
              <w:right w:val="nil"/>
            </w:tcBorders>
            <w:shd w:val="clear" w:color="auto" w:fill="auto"/>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single" w:sz="4" w:space="0" w:color="auto"/>
              <w:right w:val="nil"/>
            </w:tcBorders>
            <w:shd w:val="clear" w:color="auto" w:fill="auto"/>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75357">
        <w:trPr>
          <w:trHeight w:val="255"/>
        </w:trPr>
        <w:tc>
          <w:tcPr>
            <w:tcW w:w="347" w:type="dxa"/>
            <w:tcBorders>
              <w:top w:val="nil"/>
              <w:left w:val="nil"/>
              <w:bottom w:val="nil"/>
              <w:right w:val="nil"/>
            </w:tcBorders>
            <w:shd w:val="clear" w:color="auto" w:fill="auto"/>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75357">
        <w:trPr>
          <w:trHeight w:val="255"/>
        </w:trPr>
        <w:tc>
          <w:tcPr>
            <w:tcW w:w="6631" w:type="dxa"/>
            <w:gridSpan w:val="47"/>
            <w:tcBorders>
              <w:top w:val="nil"/>
              <w:left w:val="nil"/>
              <w:bottom w:val="single" w:sz="4" w:space="0" w:color="auto"/>
              <w:right w:val="nil"/>
            </w:tcBorders>
            <w:shd w:val="clear" w:color="auto" w:fill="auto"/>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4"/>
            <w:tcBorders>
              <w:top w:val="nil"/>
              <w:left w:val="nil"/>
              <w:bottom w:val="single" w:sz="4" w:space="0" w:color="auto"/>
              <w:right w:val="nil"/>
            </w:tcBorders>
            <w:shd w:val="clear" w:color="auto" w:fill="auto"/>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tcBorders>
              <w:top w:val="nil"/>
              <w:left w:val="nil"/>
              <w:bottom w:val="nil"/>
              <w:right w:val="nil"/>
            </w:tcBorders>
            <w:shd w:val="clear" w:color="auto" w:fill="auto"/>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75357">
        <w:trPr>
          <w:trHeight w:val="255"/>
        </w:trPr>
        <w:tc>
          <w:tcPr>
            <w:tcW w:w="347" w:type="dxa"/>
            <w:tcBorders>
              <w:top w:val="nil"/>
              <w:left w:val="nil"/>
              <w:bottom w:val="single" w:sz="4" w:space="0" w:color="auto"/>
              <w:right w:val="nil"/>
            </w:tcBorders>
            <w:shd w:val="clear" w:color="auto" w:fill="auto"/>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75357">
        <w:trPr>
          <w:trHeight w:val="255"/>
        </w:trPr>
        <w:tc>
          <w:tcPr>
            <w:tcW w:w="347" w:type="dxa"/>
            <w:tcBorders>
              <w:top w:val="nil"/>
              <w:left w:val="nil"/>
              <w:bottom w:val="single" w:sz="4" w:space="0" w:color="auto"/>
              <w:right w:val="nil"/>
            </w:tcBorders>
            <w:shd w:val="clear" w:color="auto" w:fill="auto"/>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75357">
        <w:trPr>
          <w:trHeight w:val="255"/>
        </w:trPr>
        <w:tc>
          <w:tcPr>
            <w:tcW w:w="347" w:type="dxa"/>
            <w:tcBorders>
              <w:top w:val="nil"/>
              <w:left w:val="nil"/>
              <w:bottom w:val="single" w:sz="4" w:space="0" w:color="auto"/>
              <w:right w:val="nil"/>
            </w:tcBorders>
            <w:shd w:val="clear" w:color="auto" w:fill="auto"/>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75357">
        <w:trPr>
          <w:trHeight w:val="255"/>
        </w:trPr>
        <w:tc>
          <w:tcPr>
            <w:tcW w:w="347" w:type="dxa"/>
            <w:tcBorders>
              <w:top w:val="nil"/>
              <w:left w:val="nil"/>
              <w:bottom w:val="single" w:sz="4" w:space="0" w:color="auto"/>
              <w:right w:val="nil"/>
            </w:tcBorders>
            <w:shd w:val="clear" w:color="auto" w:fill="auto"/>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75357">
        <w:trPr>
          <w:trHeight w:val="255"/>
        </w:trPr>
        <w:tc>
          <w:tcPr>
            <w:tcW w:w="7695" w:type="dxa"/>
            <w:gridSpan w:val="61"/>
            <w:tcBorders>
              <w:top w:val="single" w:sz="4" w:space="0" w:color="auto"/>
              <w:left w:val="nil"/>
              <w:bottom w:val="nil"/>
              <w:right w:val="nil"/>
            </w:tcBorders>
            <w:shd w:val="clear" w:color="auto" w:fill="auto"/>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shd w:val="clear" w:color="auto" w:fill="auto"/>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shd w:val="clear" w:color="auto" w:fill="auto"/>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8"/>
            <w:tcBorders>
              <w:top w:val="nil"/>
              <w:left w:val="nil"/>
              <w:bottom w:val="single" w:sz="4" w:space="0" w:color="auto"/>
              <w:right w:val="single" w:sz="4" w:space="0" w:color="auto"/>
            </w:tcBorders>
            <w:shd w:val="clear" w:color="auto" w:fill="auto"/>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shd w:val="clear" w:color="auto" w:fill="auto"/>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shd w:val="clear" w:color="auto" w:fill="auto"/>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2"/>
            <w:tcBorders>
              <w:top w:val="nil"/>
              <w:left w:val="nil"/>
              <w:bottom w:val="single" w:sz="4" w:space="0" w:color="auto"/>
              <w:right w:val="single" w:sz="4" w:space="0" w:color="auto"/>
            </w:tcBorders>
            <w:shd w:val="clear" w:color="auto" w:fill="auto"/>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75357">
        <w:trPr>
          <w:trHeight w:val="255"/>
        </w:trPr>
        <w:tc>
          <w:tcPr>
            <w:tcW w:w="347" w:type="dxa"/>
            <w:tcBorders>
              <w:top w:val="nil"/>
              <w:left w:val="nil"/>
              <w:bottom w:val="nil"/>
              <w:right w:val="nil"/>
            </w:tcBorders>
            <w:shd w:val="clear" w:color="auto" w:fill="auto"/>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nil"/>
              <w:left w:val="nil"/>
              <w:bottom w:val="nil"/>
              <w:right w:val="nil"/>
            </w:tcBorders>
            <w:shd w:val="clear" w:color="auto" w:fill="auto"/>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shd w:val="clear" w:color="auto" w:fill="auto"/>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8"/>
            <w:tcBorders>
              <w:top w:val="nil"/>
              <w:left w:val="nil"/>
              <w:bottom w:val="nil"/>
              <w:right w:val="nil"/>
            </w:tcBorders>
            <w:shd w:val="clear" w:color="auto" w:fill="auto"/>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shd w:val="clear" w:color="auto" w:fill="auto"/>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75357">
        <w:trPr>
          <w:trHeight w:val="255"/>
        </w:trPr>
        <w:tc>
          <w:tcPr>
            <w:tcW w:w="4422" w:type="dxa"/>
            <w:gridSpan w:val="27"/>
            <w:tcBorders>
              <w:top w:val="nil"/>
              <w:left w:val="nil"/>
              <w:bottom w:val="nil"/>
              <w:right w:val="nil"/>
            </w:tcBorders>
            <w:shd w:val="clear" w:color="auto" w:fill="auto"/>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3"/>
            <w:tcBorders>
              <w:top w:val="nil"/>
              <w:left w:val="nil"/>
              <w:bottom w:val="nil"/>
              <w:right w:val="nil"/>
            </w:tcBorders>
            <w:shd w:val="clear" w:color="auto" w:fill="auto"/>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shd w:val="clear" w:color="auto" w:fill="auto"/>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shd w:val="clear" w:color="auto" w:fill="auto"/>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shd w:val="clear" w:color="auto" w:fill="auto"/>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75357">
        <w:trPr>
          <w:trHeight w:val="255"/>
        </w:trPr>
        <w:tc>
          <w:tcPr>
            <w:tcW w:w="347" w:type="dxa"/>
            <w:tcBorders>
              <w:top w:val="nil"/>
              <w:left w:val="nil"/>
              <w:bottom w:val="nil"/>
              <w:right w:val="nil"/>
            </w:tcBorders>
            <w:shd w:val="clear" w:color="auto" w:fill="auto"/>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shd w:val="clear" w:color="auto" w:fill="auto"/>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75357">
        <w:trPr>
          <w:trHeight w:val="255"/>
        </w:trPr>
        <w:tc>
          <w:tcPr>
            <w:tcW w:w="4422" w:type="dxa"/>
            <w:gridSpan w:val="27"/>
            <w:vMerge w:val="restart"/>
            <w:tcBorders>
              <w:top w:val="nil"/>
              <w:left w:val="nil"/>
              <w:bottom w:val="nil"/>
              <w:right w:val="nil"/>
            </w:tcBorders>
            <w:shd w:val="clear" w:color="auto" w:fill="auto"/>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3"/>
            <w:tcBorders>
              <w:top w:val="nil"/>
              <w:left w:val="nil"/>
              <w:bottom w:val="nil"/>
              <w:right w:val="nil"/>
            </w:tcBorders>
            <w:shd w:val="clear" w:color="auto" w:fill="auto"/>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75357">
        <w:trPr>
          <w:trHeight w:val="255"/>
        </w:trPr>
        <w:tc>
          <w:tcPr>
            <w:tcW w:w="4422" w:type="dxa"/>
            <w:gridSpan w:val="27"/>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shd w:val="clear" w:color="auto" w:fill="auto"/>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shd w:val="clear" w:color="auto" w:fill="auto"/>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shd w:val="clear" w:color="auto" w:fill="auto"/>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75357">
        <w:trPr>
          <w:trHeight w:val="255"/>
        </w:trPr>
        <w:tc>
          <w:tcPr>
            <w:tcW w:w="347" w:type="dxa"/>
            <w:tcBorders>
              <w:top w:val="nil"/>
              <w:left w:val="nil"/>
              <w:bottom w:val="nil"/>
              <w:right w:val="nil"/>
            </w:tcBorders>
            <w:shd w:val="clear" w:color="auto" w:fill="auto"/>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shd w:val="clear" w:color="auto" w:fill="auto"/>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shd w:val="clear" w:color="auto" w:fill="auto"/>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shd w:val="clear" w:color="auto" w:fill="auto"/>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shd w:val="clear" w:color="auto" w:fill="auto"/>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shd w:val="clear" w:color="auto" w:fill="auto"/>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shd w:val="clear" w:color="auto" w:fill="auto"/>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75357">
        <w:trPr>
          <w:trHeight w:val="255"/>
        </w:trPr>
        <w:tc>
          <w:tcPr>
            <w:tcW w:w="3422" w:type="dxa"/>
            <w:gridSpan w:val="19"/>
            <w:tcBorders>
              <w:top w:val="nil"/>
              <w:left w:val="nil"/>
              <w:bottom w:val="nil"/>
              <w:right w:val="nil"/>
            </w:tcBorders>
            <w:shd w:val="clear" w:color="auto" w:fill="auto"/>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75357">
        <w:trPr>
          <w:trHeight w:val="255"/>
        </w:trPr>
        <w:tc>
          <w:tcPr>
            <w:tcW w:w="347" w:type="dxa"/>
            <w:tcBorders>
              <w:top w:val="nil"/>
              <w:left w:val="nil"/>
              <w:bottom w:val="nil"/>
              <w:right w:val="nil"/>
            </w:tcBorders>
            <w:shd w:val="clear" w:color="auto" w:fill="auto"/>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shd w:val="clear" w:color="auto" w:fill="auto"/>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shd w:val="clear" w:color="auto" w:fill="auto"/>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shd w:val="clear" w:color="auto" w:fill="auto"/>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75357">
        <w:trPr>
          <w:trHeight w:val="255"/>
        </w:trPr>
        <w:tc>
          <w:tcPr>
            <w:tcW w:w="347" w:type="dxa"/>
            <w:tcBorders>
              <w:top w:val="nil"/>
              <w:left w:val="nil"/>
              <w:bottom w:val="nil"/>
              <w:right w:val="nil"/>
            </w:tcBorders>
            <w:shd w:val="clear" w:color="auto" w:fill="auto"/>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shd w:val="clear" w:color="auto" w:fill="auto"/>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shd w:val="clear" w:color="auto" w:fill="auto"/>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shd w:val="clear" w:color="auto" w:fill="auto"/>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shd w:val="clear" w:color="auto" w:fill="auto"/>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shd w:val="clear" w:color="auto" w:fill="auto"/>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75357">
        <w:trPr>
          <w:trHeight w:val="255"/>
        </w:trPr>
        <w:tc>
          <w:tcPr>
            <w:tcW w:w="347" w:type="dxa"/>
            <w:tcBorders>
              <w:top w:val="nil"/>
              <w:left w:val="nil"/>
              <w:bottom w:val="nil"/>
              <w:right w:val="nil"/>
            </w:tcBorders>
            <w:shd w:val="clear" w:color="auto" w:fill="auto"/>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75357">
        <w:trPr>
          <w:trHeight w:val="255"/>
        </w:trPr>
        <w:tc>
          <w:tcPr>
            <w:tcW w:w="347" w:type="dxa"/>
            <w:tcBorders>
              <w:top w:val="nil"/>
              <w:left w:val="nil"/>
              <w:bottom w:val="nil"/>
              <w:right w:val="nil"/>
            </w:tcBorders>
            <w:shd w:val="clear" w:color="auto" w:fill="auto"/>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75357">
        <w:trPr>
          <w:trHeight w:val="255"/>
        </w:trPr>
        <w:tc>
          <w:tcPr>
            <w:tcW w:w="347" w:type="dxa"/>
            <w:tcBorders>
              <w:top w:val="nil"/>
              <w:left w:val="nil"/>
              <w:bottom w:val="nil"/>
              <w:right w:val="nil"/>
            </w:tcBorders>
            <w:shd w:val="clear" w:color="auto" w:fill="auto"/>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19"/>
            <w:tcBorders>
              <w:top w:val="nil"/>
              <w:left w:val="nil"/>
              <w:bottom w:val="nil"/>
              <w:right w:val="single" w:sz="4" w:space="0" w:color="000000"/>
            </w:tcBorders>
            <w:shd w:val="clear" w:color="auto" w:fill="auto"/>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shd w:val="clear" w:color="auto" w:fill="auto"/>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7"/>
            <w:tcBorders>
              <w:top w:val="single" w:sz="4" w:space="0" w:color="auto"/>
              <w:left w:val="nil"/>
              <w:bottom w:val="single" w:sz="4" w:space="0" w:color="auto"/>
              <w:right w:val="single" w:sz="4" w:space="0" w:color="auto"/>
            </w:tcBorders>
            <w:shd w:val="clear" w:color="auto" w:fill="auto"/>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7"/>
            <w:tcBorders>
              <w:top w:val="single" w:sz="4" w:space="0" w:color="auto"/>
              <w:left w:val="nil"/>
              <w:bottom w:val="single" w:sz="4" w:space="0" w:color="auto"/>
              <w:right w:val="single" w:sz="4" w:space="0" w:color="auto"/>
            </w:tcBorders>
            <w:shd w:val="clear" w:color="auto" w:fill="auto"/>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75357">
        <w:trPr>
          <w:trHeight w:val="255"/>
        </w:trPr>
        <w:tc>
          <w:tcPr>
            <w:tcW w:w="347" w:type="dxa"/>
            <w:tcBorders>
              <w:top w:val="nil"/>
              <w:left w:val="nil"/>
              <w:bottom w:val="nil"/>
              <w:right w:val="nil"/>
            </w:tcBorders>
            <w:shd w:val="clear" w:color="auto" w:fill="auto"/>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shd w:val="clear" w:color="auto" w:fill="auto"/>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7"/>
            <w:tcBorders>
              <w:top w:val="nil"/>
              <w:left w:val="nil"/>
              <w:bottom w:val="nil"/>
              <w:right w:val="nil"/>
            </w:tcBorders>
            <w:shd w:val="clear" w:color="auto" w:fill="auto"/>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single" w:sz="4" w:space="0" w:color="auto"/>
              <w:left w:val="nil"/>
              <w:bottom w:val="nil"/>
              <w:right w:val="nil"/>
            </w:tcBorders>
            <w:shd w:val="clear" w:color="auto" w:fill="auto"/>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shd w:val="clear" w:color="auto" w:fill="auto"/>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8"/>
            <w:tcBorders>
              <w:top w:val="single" w:sz="4" w:space="0" w:color="auto"/>
              <w:left w:val="nil"/>
              <w:bottom w:val="nil"/>
              <w:right w:val="nil"/>
            </w:tcBorders>
            <w:shd w:val="clear" w:color="auto" w:fill="auto"/>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shd w:val="clear" w:color="auto" w:fill="auto"/>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55206" w14:textId="77777777" w:rsidR="000554F5" w:rsidRDefault="000554F5" w:rsidP="005D29BB">
      <w:pPr>
        <w:spacing w:after="0" w:line="240" w:lineRule="auto"/>
      </w:pPr>
      <w:r>
        <w:separator/>
      </w:r>
    </w:p>
  </w:endnote>
  <w:endnote w:type="continuationSeparator" w:id="0">
    <w:p w14:paraId="7A3D3B4D" w14:textId="77777777" w:rsidR="000554F5" w:rsidRDefault="000554F5"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1B424" w14:textId="77777777" w:rsidR="000554F5" w:rsidRDefault="000554F5" w:rsidP="005D29BB">
      <w:pPr>
        <w:spacing w:after="0" w:line="240" w:lineRule="auto"/>
      </w:pPr>
      <w:r>
        <w:separator/>
      </w:r>
    </w:p>
  </w:footnote>
  <w:footnote w:type="continuationSeparator" w:id="0">
    <w:p w14:paraId="35127FAF" w14:textId="77777777" w:rsidR="000554F5" w:rsidRDefault="000554F5"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BB"/>
    <w:rsid w:val="0000009A"/>
    <w:rsid w:val="00001318"/>
    <w:rsid w:val="000020C4"/>
    <w:rsid w:val="00002671"/>
    <w:rsid w:val="000026D8"/>
    <w:rsid w:val="00006FBB"/>
    <w:rsid w:val="0001495A"/>
    <w:rsid w:val="00024906"/>
    <w:rsid w:val="00034499"/>
    <w:rsid w:val="00040939"/>
    <w:rsid w:val="000427DA"/>
    <w:rsid w:val="00045F1B"/>
    <w:rsid w:val="000501E6"/>
    <w:rsid w:val="000554F5"/>
    <w:rsid w:val="00056D47"/>
    <w:rsid w:val="000574AA"/>
    <w:rsid w:val="00060C1F"/>
    <w:rsid w:val="0006409F"/>
    <w:rsid w:val="00065FD3"/>
    <w:rsid w:val="00066EC6"/>
    <w:rsid w:val="000735B6"/>
    <w:rsid w:val="000739BC"/>
    <w:rsid w:val="00073B64"/>
    <w:rsid w:val="00080016"/>
    <w:rsid w:val="00081222"/>
    <w:rsid w:val="000847EA"/>
    <w:rsid w:val="00085AE3"/>
    <w:rsid w:val="00087335"/>
    <w:rsid w:val="00087DB2"/>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33564"/>
    <w:rsid w:val="001350FF"/>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80095"/>
    <w:rsid w:val="00183DAB"/>
    <w:rsid w:val="00184312"/>
    <w:rsid w:val="0018747A"/>
    <w:rsid w:val="001874D2"/>
    <w:rsid w:val="001934EE"/>
    <w:rsid w:val="001A4ED8"/>
    <w:rsid w:val="001A5EA2"/>
    <w:rsid w:val="001A6206"/>
    <w:rsid w:val="001B23C8"/>
    <w:rsid w:val="001B44FA"/>
    <w:rsid w:val="001B636E"/>
    <w:rsid w:val="001B7C1D"/>
    <w:rsid w:val="001C13DA"/>
    <w:rsid w:val="001C4B9A"/>
    <w:rsid w:val="001C7F85"/>
    <w:rsid w:val="001D3423"/>
    <w:rsid w:val="001D5618"/>
    <w:rsid w:val="001E0B65"/>
    <w:rsid w:val="001E13BE"/>
    <w:rsid w:val="001E2E0E"/>
    <w:rsid w:val="001E3AC9"/>
    <w:rsid w:val="001E6301"/>
    <w:rsid w:val="001F0779"/>
    <w:rsid w:val="001F1986"/>
    <w:rsid w:val="00202065"/>
    <w:rsid w:val="00206F78"/>
    <w:rsid w:val="002179A9"/>
    <w:rsid w:val="0022001D"/>
    <w:rsid w:val="002214DD"/>
    <w:rsid w:val="00221728"/>
    <w:rsid w:val="00221E5A"/>
    <w:rsid w:val="00225AB3"/>
    <w:rsid w:val="0022731C"/>
    <w:rsid w:val="00233557"/>
    <w:rsid w:val="002349FD"/>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374B"/>
    <w:rsid w:val="002A5CC2"/>
    <w:rsid w:val="002B02D1"/>
    <w:rsid w:val="002B0967"/>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2DD6"/>
    <w:rsid w:val="002F3039"/>
    <w:rsid w:val="002F5CFD"/>
    <w:rsid w:val="00300816"/>
    <w:rsid w:val="00303B9F"/>
    <w:rsid w:val="0031097F"/>
    <w:rsid w:val="00314079"/>
    <w:rsid w:val="00314B6B"/>
    <w:rsid w:val="00314C98"/>
    <w:rsid w:val="00317C6D"/>
    <w:rsid w:val="003202AC"/>
    <w:rsid w:val="00322E3E"/>
    <w:rsid w:val="00324DA1"/>
    <w:rsid w:val="00331F6D"/>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726B2"/>
    <w:rsid w:val="0037455E"/>
    <w:rsid w:val="00376CD8"/>
    <w:rsid w:val="00377483"/>
    <w:rsid w:val="00380258"/>
    <w:rsid w:val="003816CD"/>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CF3"/>
    <w:rsid w:val="003D4165"/>
    <w:rsid w:val="003D4D6C"/>
    <w:rsid w:val="003D6616"/>
    <w:rsid w:val="003E4B9B"/>
    <w:rsid w:val="003E539D"/>
    <w:rsid w:val="003F100A"/>
    <w:rsid w:val="003F23DB"/>
    <w:rsid w:val="003F3ACD"/>
    <w:rsid w:val="003F412D"/>
    <w:rsid w:val="003F780F"/>
    <w:rsid w:val="0040086D"/>
    <w:rsid w:val="00403AA8"/>
    <w:rsid w:val="00424318"/>
    <w:rsid w:val="00426A8C"/>
    <w:rsid w:val="004333C9"/>
    <w:rsid w:val="00433AEE"/>
    <w:rsid w:val="00433CB6"/>
    <w:rsid w:val="00436558"/>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372C"/>
    <w:rsid w:val="005137C8"/>
    <w:rsid w:val="00514496"/>
    <w:rsid w:val="00515DC5"/>
    <w:rsid w:val="00517562"/>
    <w:rsid w:val="00520243"/>
    <w:rsid w:val="005214AC"/>
    <w:rsid w:val="00522213"/>
    <w:rsid w:val="00524663"/>
    <w:rsid w:val="0052692E"/>
    <w:rsid w:val="00527482"/>
    <w:rsid w:val="0053536A"/>
    <w:rsid w:val="00536CB9"/>
    <w:rsid w:val="00537467"/>
    <w:rsid w:val="00543EE7"/>
    <w:rsid w:val="005516CB"/>
    <w:rsid w:val="005545D0"/>
    <w:rsid w:val="005551C5"/>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4278"/>
    <w:rsid w:val="005D499B"/>
    <w:rsid w:val="005D4CBA"/>
    <w:rsid w:val="005D58A1"/>
    <w:rsid w:val="005E23C8"/>
    <w:rsid w:val="005E6BC2"/>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1FA6"/>
    <w:rsid w:val="00717DC0"/>
    <w:rsid w:val="00720031"/>
    <w:rsid w:val="00720225"/>
    <w:rsid w:val="00722290"/>
    <w:rsid w:val="00722CE6"/>
    <w:rsid w:val="00724C57"/>
    <w:rsid w:val="00731A67"/>
    <w:rsid w:val="00733D6E"/>
    <w:rsid w:val="0073493B"/>
    <w:rsid w:val="0073498D"/>
    <w:rsid w:val="0073782F"/>
    <w:rsid w:val="00740748"/>
    <w:rsid w:val="00740A21"/>
    <w:rsid w:val="00740A83"/>
    <w:rsid w:val="007417C0"/>
    <w:rsid w:val="007452F2"/>
    <w:rsid w:val="007460AD"/>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672B"/>
    <w:rsid w:val="00800047"/>
    <w:rsid w:val="00800AAB"/>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233D"/>
    <w:rsid w:val="00856456"/>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51F2"/>
    <w:rsid w:val="008C13D9"/>
    <w:rsid w:val="008C3EFD"/>
    <w:rsid w:val="008C3FE5"/>
    <w:rsid w:val="008C5B53"/>
    <w:rsid w:val="008C716A"/>
    <w:rsid w:val="008C7D10"/>
    <w:rsid w:val="008D01D4"/>
    <w:rsid w:val="008D2C20"/>
    <w:rsid w:val="008E6672"/>
    <w:rsid w:val="008E68B9"/>
    <w:rsid w:val="008E6927"/>
    <w:rsid w:val="00900586"/>
    <w:rsid w:val="0090155E"/>
    <w:rsid w:val="00901C42"/>
    <w:rsid w:val="009044AC"/>
    <w:rsid w:val="00906D56"/>
    <w:rsid w:val="009118D1"/>
    <w:rsid w:val="00913DAD"/>
    <w:rsid w:val="0091493D"/>
    <w:rsid w:val="009159C9"/>
    <w:rsid w:val="0091610A"/>
    <w:rsid w:val="00916B8C"/>
    <w:rsid w:val="00916E70"/>
    <w:rsid w:val="00920489"/>
    <w:rsid w:val="00920DFC"/>
    <w:rsid w:val="00922410"/>
    <w:rsid w:val="009252D6"/>
    <w:rsid w:val="009269F5"/>
    <w:rsid w:val="00927E22"/>
    <w:rsid w:val="00930ADC"/>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AC0"/>
    <w:rsid w:val="009B30DA"/>
    <w:rsid w:val="009B5C0D"/>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52E2D"/>
    <w:rsid w:val="00A55994"/>
    <w:rsid w:val="00A55EB8"/>
    <w:rsid w:val="00A56FF6"/>
    <w:rsid w:val="00A608AD"/>
    <w:rsid w:val="00A73E1A"/>
    <w:rsid w:val="00A73F34"/>
    <w:rsid w:val="00A75351"/>
    <w:rsid w:val="00A76BD7"/>
    <w:rsid w:val="00A80641"/>
    <w:rsid w:val="00A810A7"/>
    <w:rsid w:val="00A84DAD"/>
    <w:rsid w:val="00A974D9"/>
    <w:rsid w:val="00AA0A3B"/>
    <w:rsid w:val="00AA195B"/>
    <w:rsid w:val="00AA1E20"/>
    <w:rsid w:val="00AA5ABE"/>
    <w:rsid w:val="00AB4BAF"/>
    <w:rsid w:val="00AB62F5"/>
    <w:rsid w:val="00AB7759"/>
    <w:rsid w:val="00AC0D82"/>
    <w:rsid w:val="00AC2D1C"/>
    <w:rsid w:val="00AC4096"/>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245B"/>
    <w:rsid w:val="00B33F9A"/>
    <w:rsid w:val="00B4529F"/>
    <w:rsid w:val="00B46F75"/>
    <w:rsid w:val="00B526E0"/>
    <w:rsid w:val="00B5274C"/>
    <w:rsid w:val="00B535A0"/>
    <w:rsid w:val="00B53D3A"/>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B221F"/>
    <w:rsid w:val="00BB35B9"/>
    <w:rsid w:val="00BC1046"/>
    <w:rsid w:val="00BC1307"/>
    <w:rsid w:val="00BC154A"/>
    <w:rsid w:val="00BC5FB9"/>
    <w:rsid w:val="00BD0579"/>
    <w:rsid w:val="00BD139C"/>
    <w:rsid w:val="00BD1829"/>
    <w:rsid w:val="00BD50FD"/>
    <w:rsid w:val="00BE0785"/>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6F40"/>
    <w:rsid w:val="00C47340"/>
    <w:rsid w:val="00C50C9E"/>
    <w:rsid w:val="00C60687"/>
    <w:rsid w:val="00C613A5"/>
    <w:rsid w:val="00C64A4D"/>
    <w:rsid w:val="00C65490"/>
    <w:rsid w:val="00C65A8D"/>
    <w:rsid w:val="00C74C10"/>
    <w:rsid w:val="00C75595"/>
    <w:rsid w:val="00C75E22"/>
    <w:rsid w:val="00C77030"/>
    <w:rsid w:val="00C776EB"/>
    <w:rsid w:val="00C802B2"/>
    <w:rsid w:val="00C823DE"/>
    <w:rsid w:val="00C85016"/>
    <w:rsid w:val="00C874EB"/>
    <w:rsid w:val="00C919B7"/>
    <w:rsid w:val="00C954E9"/>
    <w:rsid w:val="00C95C39"/>
    <w:rsid w:val="00CA027E"/>
    <w:rsid w:val="00CA03C3"/>
    <w:rsid w:val="00CA37FD"/>
    <w:rsid w:val="00CA3A5B"/>
    <w:rsid w:val="00CA62E9"/>
    <w:rsid w:val="00CB08DC"/>
    <w:rsid w:val="00CB1A9D"/>
    <w:rsid w:val="00CB28F6"/>
    <w:rsid w:val="00CB2A63"/>
    <w:rsid w:val="00CB5DF6"/>
    <w:rsid w:val="00CB6F4D"/>
    <w:rsid w:val="00CC0BEC"/>
    <w:rsid w:val="00CC2373"/>
    <w:rsid w:val="00CD0435"/>
    <w:rsid w:val="00CD5650"/>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55E0"/>
    <w:rsid w:val="00D47530"/>
    <w:rsid w:val="00D47E16"/>
    <w:rsid w:val="00D514A1"/>
    <w:rsid w:val="00D532FA"/>
    <w:rsid w:val="00D53AB8"/>
    <w:rsid w:val="00D56249"/>
    <w:rsid w:val="00D56B62"/>
    <w:rsid w:val="00D62952"/>
    <w:rsid w:val="00D62CC4"/>
    <w:rsid w:val="00D63F32"/>
    <w:rsid w:val="00D71E6A"/>
    <w:rsid w:val="00D739DB"/>
    <w:rsid w:val="00D76F21"/>
    <w:rsid w:val="00D772D0"/>
    <w:rsid w:val="00D7748B"/>
    <w:rsid w:val="00D819F3"/>
    <w:rsid w:val="00D8351B"/>
    <w:rsid w:val="00D90C0B"/>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62CC"/>
    <w:rsid w:val="00DF7CD1"/>
    <w:rsid w:val="00E01C5A"/>
    <w:rsid w:val="00E01C61"/>
    <w:rsid w:val="00E02561"/>
    <w:rsid w:val="00E0333B"/>
    <w:rsid w:val="00E054C1"/>
    <w:rsid w:val="00E05825"/>
    <w:rsid w:val="00E06689"/>
    <w:rsid w:val="00E0725C"/>
    <w:rsid w:val="00E07458"/>
    <w:rsid w:val="00E10570"/>
    <w:rsid w:val="00E121F5"/>
    <w:rsid w:val="00E14571"/>
    <w:rsid w:val="00E16231"/>
    <w:rsid w:val="00E212F0"/>
    <w:rsid w:val="00E23D89"/>
    <w:rsid w:val="00E2721E"/>
    <w:rsid w:val="00E300F8"/>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7EC1"/>
    <w:rsid w:val="00EA074F"/>
    <w:rsid w:val="00EA0EB0"/>
    <w:rsid w:val="00EA1F58"/>
    <w:rsid w:val="00EA71A7"/>
    <w:rsid w:val="00EB1854"/>
    <w:rsid w:val="00EB3144"/>
    <w:rsid w:val="00EB4351"/>
    <w:rsid w:val="00EB6607"/>
    <w:rsid w:val="00EB741E"/>
    <w:rsid w:val="00EC0511"/>
    <w:rsid w:val="00EC0ED4"/>
    <w:rsid w:val="00EC3AD4"/>
    <w:rsid w:val="00EC5504"/>
    <w:rsid w:val="00EC6A38"/>
    <w:rsid w:val="00ED3BFC"/>
    <w:rsid w:val="00ED3D04"/>
    <w:rsid w:val="00ED4032"/>
    <w:rsid w:val="00EE284E"/>
    <w:rsid w:val="00EE4145"/>
    <w:rsid w:val="00EE5D6B"/>
    <w:rsid w:val="00EE732F"/>
    <w:rsid w:val="00EE7B0B"/>
    <w:rsid w:val="00EF0C76"/>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716E2"/>
    <w:rsid w:val="00F72A2B"/>
    <w:rsid w:val="00F75267"/>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c">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088B7-DCD9-4EC7-A0E5-6348847EC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2329</TotalTime>
  <Pages>63</Pages>
  <Words>21744</Words>
  <Characters>123941</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Zver</cp:lastModifiedBy>
  <cp:revision>231</cp:revision>
  <cp:lastPrinted>2022-11-02T08:30:00Z</cp:lastPrinted>
  <dcterms:created xsi:type="dcterms:W3CDTF">2021-10-27T11:23:00Z</dcterms:created>
  <dcterms:modified xsi:type="dcterms:W3CDTF">2024-11-08T07:28:00Z</dcterms:modified>
</cp:coreProperties>
</file>