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C04D0" w:rsidRPr="007F79AF" w:rsidRDefault="007F79AF" w:rsidP="002C04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40"/>
          <w:szCs w:val="40"/>
          <w:lang w:eastAsia="ru-RU"/>
        </w:rPr>
      </w:pPr>
      <w:r w:rsidRPr="007F79AF">
        <w:rPr>
          <w:rFonts w:ascii="Times New Roman" w:hAnsi="Times New Roman" w:cs="Times New Roman"/>
          <w:sz w:val="40"/>
          <w:szCs w:val="40"/>
        </w:rPr>
        <w:fldChar w:fldCharType="begin"/>
      </w:r>
      <w:r w:rsidRPr="007F79AF">
        <w:rPr>
          <w:rFonts w:ascii="Times New Roman" w:hAnsi="Times New Roman" w:cs="Times New Roman"/>
          <w:sz w:val="40"/>
          <w:szCs w:val="40"/>
        </w:rPr>
        <w:instrText xml:space="preserve"> HYPERLINK "http://www.sh1-hoiniki.guo.by/proforientatsiya/vazhnost-professionalnogo-vyibora" </w:instrText>
      </w:r>
      <w:r w:rsidRPr="007F79AF">
        <w:rPr>
          <w:rFonts w:ascii="Times New Roman" w:hAnsi="Times New Roman" w:cs="Times New Roman"/>
          <w:sz w:val="40"/>
          <w:szCs w:val="40"/>
        </w:rPr>
        <w:fldChar w:fldCharType="separate"/>
      </w:r>
      <w:r w:rsidR="002C04D0" w:rsidRPr="007F79AF">
        <w:rPr>
          <w:rFonts w:ascii="Times New Roman" w:eastAsia="Times New Roman" w:hAnsi="Times New Roman" w:cs="Times New Roman"/>
          <w:b/>
          <w:bCs/>
          <w:color w:val="1C669C"/>
          <w:kern w:val="36"/>
          <w:sz w:val="40"/>
          <w:szCs w:val="40"/>
          <w:lang w:eastAsia="ru-RU"/>
        </w:rPr>
        <w:t>ВАЖНОСТЬ ПРОФЕССИОНАЛЬНОГО ВЫБОРА</w:t>
      </w:r>
      <w:r w:rsidRPr="007F79AF">
        <w:rPr>
          <w:rFonts w:ascii="Times New Roman" w:eastAsia="Times New Roman" w:hAnsi="Times New Roman" w:cs="Times New Roman"/>
          <w:b/>
          <w:bCs/>
          <w:color w:val="1C669C"/>
          <w:kern w:val="36"/>
          <w:sz w:val="40"/>
          <w:szCs w:val="40"/>
          <w:lang w:eastAsia="ru-RU"/>
        </w:rPr>
        <w:fldChar w:fldCharType="end"/>
      </w:r>
    </w:p>
    <w:bookmarkEnd w:id="0"/>
    <w:p w:rsidR="002C04D0" w:rsidRPr="007F79AF" w:rsidRDefault="002C04D0" w:rsidP="002C0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B7B7B"/>
          <w:sz w:val="40"/>
          <w:szCs w:val="40"/>
          <w:lang w:eastAsia="ru-RU"/>
        </w:rPr>
      </w:pPr>
      <w:r w:rsidRPr="007F79A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жизни каждого человека наступает момент, когда приходится задумываться над вопросами: «Кто я? По какому жизненному пути мне следует идти? Какую профессию выбрать?» Каждому хочется, чтобы его работа в будущем была успешной и приносила удовлетворение. Все, что способствует такому выбору, хорошо, все, что противодействует, – плохо.</w:t>
      </w:r>
      <w:r w:rsidRPr="007F79A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Ведь, как известно, профессия — это тягость, переходящая в радость. </w:t>
      </w:r>
      <w:r w:rsidRPr="007F79A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Нужно иметь представление о своих интеллектуальных и психофизиологических возможностях, специальных способностях, интересах и склонностях. Эти знания необходимо соотнести с требованиями профессии к человеку. Но этого сейчас уже мало.</w:t>
      </w:r>
      <w:r w:rsidRPr="007F79A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Формально каждому гражданину нашей страны предоставлено право на выбор профессии, рода занятий и места работы. В наше время, время деловых и предприимчивых людей, нужно уметь хорошо ориентироваться в мире профессий. Знать спрос на профессии, учитывать перспективы роста дефицита тех или иных профессий, словом быть знатоком рынка профессий.</w:t>
      </w:r>
    </w:p>
    <w:p w:rsidR="00C90376" w:rsidRPr="007F79AF" w:rsidRDefault="00C90376">
      <w:pPr>
        <w:rPr>
          <w:rFonts w:ascii="Times New Roman" w:hAnsi="Times New Roman" w:cs="Times New Roman"/>
          <w:sz w:val="40"/>
          <w:szCs w:val="40"/>
        </w:rPr>
      </w:pPr>
    </w:p>
    <w:sectPr w:rsidR="00C90376" w:rsidRPr="007F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9F"/>
    <w:rsid w:val="002C04D0"/>
    <w:rsid w:val="00681F9F"/>
    <w:rsid w:val="007F79AF"/>
    <w:rsid w:val="00C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04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04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2019-04-05T13:30:00Z</dcterms:created>
  <dcterms:modified xsi:type="dcterms:W3CDTF">2019-04-05T14:47:00Z</dcterms:modified>
</cp:coreProperties>
</file>