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87" w:rsidRDefault="002A1387" w:rsidP="002A1387">
      <w:pPr>
        <w:pStyle w:val="a3"/>
        <w:jc w:val="center"/>
        <w:rPr>
          <w:b/>
          <w:bCs/>
          <w:color w:val="943634" w:themeColor="accent2" w:themeShade="BF"/>
          <w:sz w:val="36"/>
          <w:szCs w:val="36"/>
        </w:rPr>
      </w:pPr>
      <w:bookmarkStart w:id="0" w:name="_GoBack"/>
      <w:r>
        <w:rPr>
          <w:b/>
          <w:bCs/>
          <w:color w:val="943634" w:themeColor="accent2" w:themeShade="BF"/>
          <w:sz w:val="36"/>
          <w:szCs w:val="36"/>
        </w:rPr>
        <w:t>Общие рекомендации для родителей по предупреждению уходов ребенка из дома:</w:t>
      </w:r>
    </w:p>
    <w:bookmarkEnd w:id="0"/>
    <w:p w:rsidR="002A1387" w:rsidRDefault="002A1387" w:rsidP="002A1387">
      <w:pPr>
        <w:pStyle w:val="a3"/>
        <w:jc w:val="both"/>
        <w:rPr>
          <w:rFonts w:ascii="Tahoma" w:hAnsi="Tahoma" w:cs="Tahoma"/>
          <w:color w:val="000000"/>
          <w:sz w:val="18"/>
          <w:szCs w:val="18"/>
        </w:rPr>
      </w:pPr>
      <w:r>
        <w:rPr>
          <w:color w:val="000000"/>
        </w:rPr>
        <w:t>- Говорите с ребенком! Начните с малого - спросите у ребенка, как прошел день, что было хорошего, какие проблемы; расскажите про свой день, свои успехи и трудности. Все, что для взрослых - полная бессмыслица, для ребенка очень важно! Ребенок хочет, чтобы к нему относились серьезно, воспринимали его как взрослого и самостоятельного человека, уважали его личность, поэтому любое необдуманное слово или действие могут нанести тяжелую рану его душе. Впоследствии ребенок будет воспроизводить свои психологические проблемы во взрослой жизни. Попробуйте найти время, чтобы всей семьей сходить в кафе, кинотеатр или парк. Запишитесь вместе с сыном или дочкой в спортивный зал или бассейн.</w:t>
      </w:r>
    </w:p>
    <w:p w:rsidR="002A1387" w:rsidRDefault="002A1387" w:rsidP="002A1387">
      <w:pPr>
        <w:pStyle w:val="a3"/>
        <w:jc w:val="both"/>
        <w:rPr>
          <w:rFonts w:ascii="Tahoma" w:hAnsi="Tahoma" w:cs="Tahoma"/>
          <w:color w:val="000000"/>
          <w:sz w:val="18"/>
          <w:szCs w:val="18"/>
        </w:rPr>
      </w:pPr>
      <w:r>
        <w:rPr>
          <w:color w:val="000000"/>
        </w:rPr>
        <w:t>- Ни в коем случае нельзя применять меры физического воздействия! Только усугубите ситуацию! А когда вы были в школе последний раз? Сами? (родительское собрание не в счет). Поинтересуйтесь, как учится в школе ваш ребенок? Что нового в школе? Быть может, планируется проведение семейного праздника, на который ваш ребенок, боясь отказа, вас не пригласил? Согласитесь, ведь это не требует больших затрат. И вот такие маленькие шаги в сторону вашего дорогого и замечательного чада в конечном итоге приведут вас к тому, что вы обретете самого настоящего и преданного друга.</w:t>
      </w:r>
    </w:p>
    <w:p w:rsidR="002A1387" w:rsidRDefault="002A1387" w:rsidP="002A1387">
      <w:pPr>
        <w:pStyle w:val="a3"/>
        <w:jc w:val="both"/>
        <w:rPr>
          <w:rFonts w:ascii="Tahoma" w:hAnsi="Tahoma" w:cs="Tahoma"/>
          <w:color w:val="000000"/>
          <w:sz w:val="18"/>
          <w:szCs w:val="18"/>
        </w:rPr>
      </w:pPr>
      <w:r>
        <w:rPr>
          <w:color w:val="000000"/>
        </w:rPr>
        <w:t>- Не забывайте, что в преодоление кризисных ситуаций, коснувшихся, вас и вашего ребенка вам всегда помогут специалисты. Чем раньше вы обратитесь за помощью психолога или психиатра, тем больше шансов разрешить проблему ребенка и предотвратить его уход из дома. Хорошие родители - это те родители, которые способны построить отношение с ребенком, так чтобы избавить его от разочарований!</w:t>
      </w:r>
    </w:p>
    <w:p w:rsidR="002A1387" w:rsidRDefault="002A1387" w:rsidP="002A1387">
      <w:pPr>
        <w:pStyle w:val="a3"/>
        <w:ind w:firstLine="708"/>
        <w:jc w:val="both"/>
        <w:rPr>
          <w:rFonts w:ascii="Tahoma" w:hAnsi="Tahoma" w:cs="Tahoma"/>
          <w:color w:val="000000"/>
          <w:sz w:val="18"/>
          <w:szCs w:val="18"/>
        </w:rPr>
      </w:pPr>
      <w:r>
        <w:rPr>
          <w:color w:val="000000"/>
        </w:rPr>
        <w:t>Уходы ребенка из дома влекут за собой серьезные последствия: проживая без надзора, дети привыкают лгать, бездельничать, воровать. Ребенок легко попадает под опасное влияние и нередко втягивается в преступные и аморальные действия.</w:t>
      </w:r>
    </w:p>
    <w:p w:rsidR="002A1387" w:rsidRDefault="002A1387" w:rsidP="002A1387">
      <w:pPr>
        <w:pStyle w:val="a3"/>
        <w:ind w:firstLine="708"/>
        <w:jc w:val="both"/>
        <w:rPr>
          <w:rFonts w:ascii="Tahoma" w:hAnsi="Tahoma" w:cs="Tahoma"/>
          <w:color w:val="000000"/>
          <w:sz w:val="18"/>
          <w:szCs w:val="18"/>
        </w:rPr>
      </w:pPr>
      <w:proofErr w:type="gramStart"/>
      <w:r>
        <w:rPr>
          <w:color w:val="000000"/>
        </w:rPr>
        <w:t>Попрошайничество</w:t>
      </w:r>
      <w:proofErr w:type="gramEnd"/>
      <w:r>
        <w:rPr>
          <w:color w:val="000000"/>
        </w:rPr>
        <w:t>, пьянство, токсикомания, ранние и беспорядочные половые связи. В дальнейшем - серьезные правонарушения, асоциальный образ жизни. Кроме того, ребенок сам может стать жертвой насилия.</w:t>
      </w:r>
    </w:p>
    <w:p w:rsidR="002A1387" w:rsidRDefault="002A1387" w:rsidP="002A1387">
      <w:pPr>
        <w:pStyle w:val="a3"/>
        <w:ind w:firstLine="708"/>
        <w:jc w:val="both"/>
        <w:rPr>
          <w:rFonts w:ascii="Tahoma" w:hAnsi="Tahoma" w:cs="Tahoma"/>
          <w:color w:val="000000"/>
          <w:sz w:val="18"/>
          <w:szCs w:val="18"/>
        </w:rPr>
      </w:pPr>
      <w:r>
        <w:rPr>
          <w:color w:val="000000"/>
        </w:rPr>
        <w:t>Угроза сбежать из дома это тоже сигнал, который не должен быть проигнорирован! Когда дети уходят первый раз это еще не болезнь. Но потом желание бродяжничать станет уже необратимым - с ним ребенок не сможет справиться самостоятельно без вашего прямого вмешательства и участия в его жизни.</w:t>
      </w:r>
    </w:p>
    <w:p w:rsidR="002A1387" w:rsidRDefault="002A1387" w:rsidP="002A1387">
      <w:pPr>
        <w:pStyle w:val="a3"/>
        <w:jc w:val="center"/>
        <w:rPr>
          <w:rFonts w:ascii="Tahoma" w:hAnsi="Tahoma" w:cs="Tahoma"/>
          <w:b/>
          <w:color w:val="943634" w:themeColor="accent2" w:themeShade="BF"/>
          <w:sz w:val="28"/>
          <w:szCs w:val="28"/>
        </w:rPr>
      </w:pPr>
      <w:r>
        <w:rPr>
          <w:b/>
          <w:color w:val="943634" w:themeColor="accent2" w:themeShade="BF"/>
          <w:sz w:val="28"/>
          <w:szCs w:val="28"/>
        </w:rPr>
        <w:t>ПОМНИТЕ! Ваш ребенок не сможет самостоятельно преодолеть трудности без вашей ЛЮБВИ, ПОНИМАНИЯ и ПОДДЕРЖКИ!</w:t>
      </w:r>
    </w:p>
    <w:p w:rsidR="002A1387" w:rsidRDefault="002A1387" w:rsidP="002A1387">
      <w:pPr>
        <w:jc w:val="center"/>
        <w:rPr>
          <w:b/>
          <w:color w:val="943634" w:themeColor="accent2" w:themeShade="BF"/>
          <w:sz w:val="28"/>
          <w:szCs w:val="28"/>
        </w:rPr>
      </w:pPr>
    </w:p>
    <w:p w:rsidR="00E81AFC" w:rsidRDefault="00E81AFC"/>
    <w:sectPr w:rsidR="00E81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33"/>
    <w:rsid w:val="002A1387"/>
    <w:rsid w:val="00A34033"/>
    <w:rsid w:val="00E81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3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2020-07-17T14:21:00Z</dcterms:created>
  <dcterms:modified xsi:type="dcterms:W3CDTF">2020-07-17T14:21:00Z</dcterms:modified>
</cp:coreProperties>
</file>