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18" w:rsidRPr="009B1F18" w:rsidRDefault="009B1F18" w:rsidP="009B1F18">
      <w:pPr>
        <w:shd w:val="clear" w:color="auto" w:fill="FFFFFF"/>
        <w:spacing w:before="30" w:after="30" w:line="240" w:lineRule="auto"/>
        <w:ind w:left="30" w:right="30"/>
        <w:outlineLvl w:val="4"/>
        <w:rPr>
          <w:rFonts w:ascii="Times New Roman" w:eastAsia="Times New Roman" w:hAnsi="Times New Roman" w:cs="Times New Roman"/>
          <w:b/>
          <w:bCs/>
          <w:color w:val="41B0E7"/>
          <w:sz w:val="28"/>
          <w:szCs w:val="28"/>
          <w:lang w:eastAsia="ru-RU"/>
        </w:rPr>
      </w:pPr>
      <w:bookmarkStart w:id="0" w:name="_GoBack"/>
      <w:r w:rsidRPr="009B1F18">
        <w:rPr>
          <w:rFonts w:ascii="Times New Roman" w:eastAsia="Times New Roman" w:hAnsi="Times New Roman" w:cs="Times New Roman"/>
          <w:b/>
          <w:bCs/>
          <w:color w:val="41B0E7"/>
          <w:sz w:val="28"/>
          <w:szCs w:val="28"/>
          <w:lang w:eastAsia="ru-RU"/>
        </w:rPr>
        <w:t>Правила этики общения с ребёнком в семье</w:t>
      </w:r>
    </w:p>
    <w:bookmarkEnd w:id="0"/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Не запрещать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Не высмеивать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Не выслеживать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Не подозревать дурного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Не выспрашивать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Не подшучивать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Не принуждать к откровенности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Не контролировать интимный опыт общения </w:t>
      </w:r>
    </w:p>
    <w:p w:rsidR="009B1F18" w:rsidRPr="009B1F18" w:rsidRDefault="009B1F18" w:rsidP="009B1F18">
      <w:pPr>
        <w:shd w:val="clear" w:color="auto" w:fill="FFFFFF"/>
        <w:spacing w:before="30" w:after="30" w:line="240" w:lineRule="auto"/>
        <w:ind w:left="30" w:right="30"/>
        <w:outlineLvl w:val="4"/>
        <w:rPr>
          <w:rFonts w:ascii="Times New Roman" w:eastAsia="Times New Roman" w:hAnsi="Times New Roman" w:cs="Times New Roman"/>
          <w:b/>
          <w:bCs/>
          <w:color w:val="41B0E7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b/>
          <w:bCs/>
          <w:color w:val="41B0E7"/>
          <w:sz w:val="28"/>
          <w:szCs w:val="28"/>
          <w:lang w:eastAsia="ru-RU"/>
        </w:rPr>
        <w:t>Можно и нужно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Создавать атмосферу покоя, доверия, безопасности в доме;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Формировать навыки общения в доме по принципу открытости, доверительности;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Давать право на собственный опыт.  </w:t>
      </w:r>
    </w:p>
    <w:p w:rsidR="009B1F18" w:rsidRPr="009B1F18" w:rsidRDefault="009B1F18" w:rsidP="009B1F18">
      <w:pPr>
        <w:shd w:val="clear" w:color="auto" w:fill="FFFFFF"/>
        <w:spacing w:before="30" w:after="30" w:line="240" w:lineRule="auto"/>
        <w:ind w:left="30" w:right="30"/>
        <w:outlineLvl w:val="4"/>
        <w:rPr>
          <w:rFonts w:ascii="Times New Roman" w:eastAsia="Times New Roman" w:hAnsi="Times New Roman" w:cs="Times New Roman"/>
          <w:b/>
          <w:bCs/>
          <w:color w:val="41B0E7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b/>
          <w:bCs/>
          <w:color w:val="41B0E7"/>
          <w:sz w:val="28"/>
          <w:szCs w:val="28"/>
          <w:lang w:eastAsia="ru-RU"/>
        </w:rPr>
        <w:t>Пять основных способностей, которые нужно развивать в детстве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Здравый смысл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Изобретательность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Логика в суждениях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Память и речь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Фантазия и воображение</w:t>
      </w:r>
    </w:p>
    <w:p w:rsidR="009B1F18" w:rsidRPr="009B1F18" w:rsidRDefault="009B1F18" w:rsidP="009B1F18">
      <w:pPr>
        <w:shd w:val="clear" w:color="auto" w:fill="FFFFFF"/>
        <w:spacing w:before="30" w:after="30" w:line="240" w:lineRule="auto"/>
        <w:ind w:left="30" w:right="30"/>
        <w:outlineLvl w:val="4"/>
        <w:rPr>
          <w:rFonts w:ascii="Times New Roman" w:eastAsia="Times New Roman" w:hAnsi="Times New Roman" w:cs="Times New Roman"/>
          <w:b/>
          <w:bCs/>
          <w:color w:val="41B0E7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b/>
          <w:bCs/>
          <w:color w:val="41B0E7"/>
          <w:sz w:val="28"/>
          <w:szCs w:val="28"/>
          <w:lang w:eastAsia="ru-RU"/>
        </w:rPr>
        <w:t>Любите ли вы своего ребёнка?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Истинная родительская любовь, утверждают американские психологи, проявляется только в общении с детьми.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Библии, они выделяют четыре аспекта любви: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 Умение слушать ребёнка</w:t>
      </w: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Родители, проявляющие интерес к тому, о чём говорит ребёнок, поистине мудры, ибо дают ему возможность выразить всё многообразие его чувств и переживаний.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Манера говорить с ребёнком</w:t>
      </w:r>
      <w:proofErr w:type="gramStart"/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</w:t>
      </w:r>
      <w:proofErr w:type="gramEnd"/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 вы не научились говорить с ребёнком мягко, с любовью и уважением, то он будет избегать общения с вами.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 Знание, как наказывать ребёнка</w:t>
      </w: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Мудрые родители, наказав ребёнка за проступок, не уходят, хлопнув</w:t>
      </w: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дверью, не отвергают его, а остаются рядом с ним, уверяя в своей </w:t>
      </w: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родительской любви, выражают уверенность в том, что этого больше никогда не повторится.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 Помощь в развитии ребёнка</w:t>
      </w:r>
      <w:proofErr w:type="gramStart"/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омните, что ребёнок живёт в постоянном напряжении и неуверенности.</w:t>
      </w: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Ваше поведение должно как бы говорить ему: "Я люблю тебя таким, каков ты есть. Я рядом с тобой всегда".  </w:t>
      </w:r>
    </w:p>
    <w:p w:rsidR="009B1F18" w:rsidRPr="009B1F18" w:rsidRDefault="009B1F18" w:rsidP="009B1F18">
      <w:pPr>
        <w:shd w:val="clear" w:color="auto" w:fill="FFFFFF"/>
        <w:spacing w:before="30" w:after="30" w:line="240" w:lineRule="auto"/>
        <w:ind w:left="30" w:right="30"/>
        <w:outlineLvl w:val="4"/>
        <w:rPr>
          <w:rFonts w:ascii="Times New Roman" w:eastAsia="Times New Roman" w:hAnsi="Times New Roman" w:cs="Times New Roman"/>
          <w:b/>
          <w:bCs/>
          <w:color w:val="41B0E7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b/>
          <w:bCs/>
          <w:color w:val="41B0E7"/>
          <w:sz w:val="28"/>
          <w:szCs w:val="28"/>
          <w:lang w:eastAsia="ru-RU"/>
        </w:rPr>
        <w:t>Как способствовать развитию самоуважения и чувства собственного достоинства у детей в семье? 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 Создавать атмосферу взаимной привязанности, поддержки и</w:t>
      </w: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непосредственного эмоционального общения;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Проявлять постоянную заинтересованность в ребёнке, заботу о нём;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 Предпочитать требовательность безразличию, свободу - запретам,</w:t>
      </w: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тепло в отношениях - отчуждённости;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 Снимать авторитарные позиции в общении с детьми - директивный</w:t>
      </w: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стиль общения в семье недопустим;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  Родителям надо уметь признавать свои ошибки</w:t>
      </w:r>
    </w:p>
    <w:p w:rsidR="009B1F18" w:rsidRPr="009B1F18" w:rsidRDefault="009B1F18" w:rsidP="009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1F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9650A" w:rsidRPr="009B1F18" w:rsidRDefault="0009650A">
      <w:pPr>
        <w:rPr>
          <w:rFonts w:ascii="Times New Roman" w:hAnsi="Times New Roman" w:cs="Times New Roman"/>
          <w:sz w:val="28"/>
          <w:szCs w:val="28"/>
        </w:rPr>
      </w:pPr>
    </w:p>
    <w:sectPr w:rsidR="0009650A" w:rsidRPr="009B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51"/>
    <w:rsid w:val="0009650A"/>
    <w:rsid w:val="00584A51"/>
    <w:rsid w:val="009B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B1F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B1F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B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B1F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B1F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B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2025-01-13T09:01:00Z</dcterms:created>
  <dcterms:modified xsi:type="dcterms:W3CDTF">2025-01-13T09:01:00Z</dcterms:modified>
</cp:coreProperties>
</file>