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68B" w:rsidRPr="000D368B" w:rsidRDefault="000D368B" w:rsidP="000D368B">
      <w:pPr>
        <w:spacing w:before="240" w:after="240" w:line="390" w:lineRule="atLeast"/>
        <w:textAlignment w:val="baseline"/>
        <w:outlineLvl w:val="0"/>
        <w:rPr>
          <w:rFonts w:ascii="Georgia" w:eastAsia="Times New Roman" w:hAnsi="Georgia" w:cs="Times New Roman"/>
          <w:b/>
          <w:color w:val="FF0000"/>
          <w:kern w:val="36"/>
          <w:sz w:val="27"/>
          <w:szCs w:val="27"/>
          <w:lang w:eastAsia="ru-RU"/>
        </w:rPr>
      </w:pPr>
      <w:r w:rsidRPr="000D368B">
        <w:rPr>
          <w:rFonts w:ascii="Georgia" w:eastAsia="Times New Roman" w:hAnsi="Georgia" w:cs="Times New Roman"/>
          <w:b/>
          <w:color w:val="FF0000"/>
          <w:kern w:val="36"/>
          <w:sz w:val="27"/>
          <w:szCs w:val="27"/>
          <w:lang w:eastAsia="ru-RU"/>
        </w:rPr>
        <w:t>Школа профилактики гриппа и ОРВИ </w:t>
      </w:r>
    </w:p>
    <w:p w:rsidR="000D368B" w:rsidRPr="000D368B" w:rsidRDefault="000D368B" w:rsidP="000D368B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36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Проблема профилактики острых респираторных вирусных инфекций (ОРВИ) и гриппа в настоящее время представляется весьма актуальной в виду исключительно высокого уровня заболеваемости. Всплески числа инфицированных и заболевших ОРВИ и гриппом обычно носят характер сезонных эпидемий.</w:t>
      </w:r>
    </w:p>
    <w:p w:rsidR="000D368B" w:rsidRPr="000D368B" w:rsidRDefault="000D368B" w:rsidP="000D368B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D368B">
        <w:rPr>
          <w:rFonts w:ascii="Helvetica" w:eastAsia="Times New Roman" w:hAnsi="Helvetica" w:cs="Helvetica"/>
          <w:noProof/>
          <w:color w:val="373737"/>
          <w:sz w:val="20"/>
          <w:szCs w:val="20"/>
          <w:lang w:eastAsia="ru-RU"/>
        </w:rPr>
        <w:drawing>
          <wp:inline distT="0" distB="0" distL="0" distR="0" wp14:anchorId="26EA86ED" wp14:editId="0E46FD2E">
            <wp:extent cx="5715000" cy="4286250"/>
            <wp:effectExtent l="0" t="0" r="0" b="0"/>
            <wp:docPr id="1" name="Рисунок 1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68B" w:rsidRPr="000D368B" w:rsidRDefault="000D368B" w:rsidP="000D368B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D368B">
        <w:rPr>
          <w:rFonts w:ascii="Helvetica" w:eastAsia="Times New Roman" w:hAnsi="Helvetica" w:cs="Helvetica"/>
          <w:noProof/>
          <w:color w:val="373737"/>
          <w:sz w:val="20"/>
          <w:szCs w:val="20"/>
          <w:lang w:eastAsia="ru-RU"/>
        </w:rPr>
        <w:lastRenderedPageBreak/>
        <w:drawing>
          <wp:inline distT="0" distB="0" distL="0" distR="0" wp14:anchorId="3B4D9FDA" wp14:editId="2BFA3F58">
            <wp:extent cx="5715000" cy="4286250"/>
            <wp:effectExtent l="0" t="0" r="0" b="0"/>
            <wp:docPr id="2" name="Рисунок 2" descr="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68B" w:rsidRPr="000D368B" w:rsidRDefault="000D368B" w:rsidP="000D368B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D368B">
        <w:rPr>
          <w:rFonts w:ascii="Helvetica" w:eastAsia="Times New Roman" w:hAnsi="Helvetica" w:cs="Helvetica"/>
          <w:noProof/>
          <w:color w:val="373737"/>
          <w:sz w:val="20"/>
          <w:szCs w:val="20"/>
          <w:lang w:eastAsia="ru-RU"/>
        </w:rPr>
        <w:lastRenderedPageBreak/>
        <w:drawing>
          <wp:inline distT="0" distB="0" distL="0" distR="0" wp14:anchorId="1854C5A0" wp14:editId="072E5442">
            <wp:extent cx="5715000" cy="5553075"/>
            <wp:effectExtent l="0" t="0" r="0" b="9525"/>
            <wp:docPr id="3" name="Рисунок 3" descr="pravila_gri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ravila_gripp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55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68B" w:rsidRPr="000D368B" w:rsidRDefault="000D368B" w:rsidP="000D368B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D368B">
        <w:rPr>
          <w:rFonts w:ascii="Helvetica" w:eastAsia="Times New Roman" w:hAnsi="Helvetica" w:cs="Helvetica"/>
          <w:noProof/>
          <w:color w:val="373737"/>
          <w:sz w:val="20"/>
          <w:szCs w:val="20"/>
          <w:lang w:eastAsia="ru-RU"/>
        </w:rPr>
        <w:lastRenderedPageBreak/>
        <w:drawing>
          <wp:inline distT="0" distB="0" distL="0" distR="0" wp14:anchorId="51BEF030" wp14:editId="25114F36">
            <wp:extent cx="4762500" cy="6886575"/>
            <wp:effectExtent l="0" t="0" r="0" b="9525"/>
            <wp:docPr id="4" name="Рисунок 4" descr="Pamyatka_po_gripp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amyatka_po_grippu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688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68B" w:rsidRPr="000D368B" w:rsidRDefault="000D368B" w:rsidP="000D368B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36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Высокий уровень заболеваемостью ОРВИ и гриппом связан с исключительной легкостью распространения вирусов в скученных коллективах людей (на работе, в транспорте, внутри семьи и т.д.) и практически полным отсутствием возможностей профилактики распространения вирусов через воздух. В наибольшей степени подвержены сезонной заболеваемости лица из так называемых групп риска: дети, пожилые, больные с различными видами иммунодефицитов, бронхолегочными заболеваниями, болезнями почек, сахарным диабетом, </w:t>
      </w:r>
      <w:proofErr w:type="gramStart"/>
      <w:r w:rsidRPr="000D368B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сердечно-сосудистыми</w:t>
      </w:r>
      <w:proofErr w:type="gramEnd"/>
      <w:r w:rsidRPr="000D36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заболеваниями. ОРВИ и грипп постепенно подрывают </w:t>
      </w:r>
      <w:proofErr w:type="gramStart"/>
      <w:r w:rsidRPr="000D368B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сердечно-сосудистую</w:t>
      </w:r>
      <w:proofErr w:type="gramEnd"/>
      <w:r w:rsidRPr="000D36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систему человека. При тяжелом течении часто возникают необратимые поражения </w:t>
      </w:r>
      <w:proofErr w:type="gramStart"/>
      <w:r w:rsidRPr="000D368B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сердечно-сосудистой</w:t>
      </w:r>
      <w:proofErr w:type="gramEnd"/>
      <w:r w:rsidRPr="000D36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системы  провоцирующие заболевания сердца и сосудов.</w:t>
      </w:r>
    </w:p>
    <w:p w:rsidR="000D368B" w:rsidRPr="000D368B" w:rsidRDefault="000D368B" w:rsidP="000D368B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368B" w:rsidRPr="000D368B" w:rsidRDefault="000D368B" w:rsidP="000D368B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0D368B" w:rsidRPr="000D368B" w:rsidRDefault="000D368B" w:rsidP="000D368B">
      <w:pPr>
        <w:pBdr>
          <w:left w:val="single" w:sz="18" w:space="8" w:color="CFCFCF"/>
        </w:pBdr>
        <w:shd w:val="clear" w:color="auto" w:fill="EFEFEF"/>
        <w:spacing w:before="240" w:after="240" w:line="384" w:lineRule="atLeast"/>
        <w:textAlignment w:val="baseline"/>
        <w:outlineLvl w:val="2"/>
        <w:rPr>
          <w:rFonts w:ascii="Helvetica" w:eastAsia="Times New Roman" w:hAnsi="Helvetica" w:cs="Helvetica"/>
          <w:b/>
          <w:color w:val="C00000"/>
          <w:sz w:val="21"/>
          <w:szCs w:val="21"/>
          <w:lang w:eastAsia="ru-RU"/>
        </w:rPr>
      </w:pPr>
      <w:r w:rsidRPr="000D368B">
        <w:rPr>
          <w:rFonts w:ascii="Helvetica" w:eastAsia="Times New Roman" w:hAnsi="Helvetica" w:cs="Helvetica"/>
          <w:b/>
          <w:color w:val="C00000"/>
          <w:sz w:val="21"/>
          <w:szCs w:val="21"/>
          <w:lang w:eastAsia="ru-RU"/>
        </w:rPr>
        <w:t>Как происходит заражение</w:t>
      </w:r>
    </w:p>
    <w:p w:rsidR="000D368B" w:rsidRPr="000D368B" w:rsidRDefault="000D368B" w:rsidP="000D368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368B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Вирусы  очень легко передаются. </w:t>
      </w:r>
      <w:r w:rsidRPr="000D368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Самый распространенный путь передачи инфекции - воздушно-капельный.</w:t>
      </w:r>
      <w:r w:rsidRPr="000D368B">
        <w:rPr>
          <w:rFonts w:ascii="Times New Roman" w:eastAsia="Times New Roman" w:hAnsi="Times New Roman" w:cs="Times New Roman"/>
          <w:sz w:val="24"/>
          <w:szCs w:val="24"/>
          <w:lang w:eastAsia="ru-RU"/>
        </w:rPr>
        <w:t> Также возможен (хотя и более редок) и бытовой путь передачи - например, заражение через предметы обихода.</w:t>
      </w:r>
    </w:p>
    <w:p w:rsidR="000D368B" w:rsidRPr="000D368B" w:rsidRDefault="000D368B" w:rsidP="000D368B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36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кашле, чихании, разговоре из носоглотки больного или вирусоносителя выбрасываются частицы слюны, слизи, мокроты с болезнетворной микрофлорой, в том числе с вирусами.  На короткий промежуток времени вокруг больного образуется зараженная зона с максимальной концентрацией аэрозольных частиц. Частицы размером более 100 мкм (крупнокапельная фаза) быстро оседают. Дальность их рассеивания обычно не превышает 2-3 м.</w:t>
      </w:r>
    </w:p>
    <w:p w:rsidR="000D368B" w:rsidRPr="000D368B" w:rsidRDefault="000D368B" w:rsidP="000D368B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36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Степень концентрации вирусов  и длительность их пребывания во взвешенном состоянии в воздухе в первую очередь зависят от величины аэрозольных частиц. Последнее определяется силой и частотой физиологических актов - чихания, кашля, разговора. Эти данные наглядно подтверждают необходимость конкретной санитарной пропаганды соблюдения больными гриппом и другими ОРЗ элементарных гигиенических правил. Стоит убедить больного чихать с закрытым ртом, как количество выбрасываемых в воздух аэрозольных частиц может быть уменьшено в 10-70 раз, а </w:t>
      </w:r>
      <w:proofErr w:type="gramStart"/>
      <w:r w:rsidRPr="000D368B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значит</w:t>
      </w:r>
      <w:proofErr w:type="gramEnd"/>
      <w:r w:rsidRPr="000D36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снижена концентрация в воздушной среде.</w:t>
      </w:r>
    </w:p>
    <w:p w:rsidR="000D368B" w:rsidRPr="000D368B" w:rsidRDefault="000D368B" w:rsidP="000D368B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36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заражения вирусные частицы задерживаются на эпителии дыхательных путей. Обычно клетки слизистой оболочки носа, горла и респираторного тракта "выметают" вирусов, таким </w:t>
      </w:r>
      <w:proofErr w:type="gramStart"/>
      <w:r w:rsidRPr="000D368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образом</w:t>
      </w:r>
      <w:proofErr w:type="gramEnd"/>
      <w:r w:rsidRPr="000D36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предотвращая инфекцию. Однако в некоторых случаях, частицы вируса попадают прямо в альвеолы,  обходя первичные защитные механизмы организма.</w:t>
      </w:r>
    </w:p>
    <w:p w:rsidR="000D368B" w:rsidRPr="000D368B" w:rsidRDefault="000D368B" w:rsidP="000D368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368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Размножение вирусов протекает с исключительно высокой скоростью: при попадании в верхние дыхательные пути одной вирусной частицы </w:t>
      </w:r>
      <w:r w:rsidRPr="000D368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уже через 8 часов количество инфекционного потомства вырастает в 10 раз</w:t>
      </w:r>
      <w:r w:rsidRPr="000D368B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дальнейшем вирус попадает в кровь и разносится по всему организму. Вирус, попадая в кровь, вызывает угнетение кроветворения и иммунной системы, способствуя развитию различных осложнений.</w:t>
      </w:r>
    </w:p>
    <w:p w:rsidR="000D368B" w:rsidRPr="000D368B" w:rsidRDefault="000D368B" w:rsidP="000D368B">
      <w:pPr>
        <w:pBdr>
          <w:left w:val="single" w:sz="18" w:space="8" w:color="CFCFCF"/>
        </w:pBdr>
        <w:shd w:val="clear" w:color="auto" w:fill="EFEFEF"/>
        <w:spacing w:before="240" w:after="240" w:line="384" w:lineRule="atLeast"/>
        <w:textAlignment w:val="baseline"/>
        <w:outlineLvl w:val="2"/>
        <w:rPr>
          <w:rFonts w:ascii="Helvetica" w:eastAsia="Times New Roman" w:hAnsi="Helvetica" w:cs="Helvetica"/>
          <w:b/>
          <w:color w:val="C00000"/>
          <w:sz w:val="21"/>
          <w:szCs w:val="21"/>
          <w:lang w:eastAsia="ru-RU"/>
        </w:rPr>
      </w:pPr>
      <w:r w:rsidRPr="000D368B">
        <w:rPr>
          <w:rFonts w:ascii="Helvetica" w:eastAsia="Times New Roman" w:hAnsi="Helvetica" w:cs="Helvetica"/>
          <w:b/>
          <w:color w:val="C00000"/>
          <w:sz w:val="21"/>
          <w:szCs w:val="21"/>
          <w:lang w:eastAsia="ru-RU"/>
        </w:rPr>
        <w:t>Симптомы</w:t>
      </w:r>
    </w:p>
    <w:p w:rsidR="000D368B" w:rsidRPr="000D368B" w:rsidRDefault="000D368B" w:rsidP="000D368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0D368B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Инкубационный период</w:t>
      </w:r>
      <w:r w:rsidRPr="000D368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, как правило, длится 1-2 дня, но может продолжаться до 5 дней. Затем начинается </w:t>
      </w:r>
      <w:r w:rsidRPr="000D368B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период острых клинических проявлений</w:t>
      </w:r>
      <w:r w:rsidRPr="000D368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. Тяжесть болезни зависит от многих факторов: общего состояния здоровья, возраста, от того, контактировал ли больной с данным типом вируса ранее. В зависимости от этого у больного может развиться одна из 4-х форм гриппа: легкая, среднетяжелая, тяжелая и </w:t>
      </w:r>
      <w:proofErr w:type="spellStart"/>
      <w:r w:rsidRPr="000D368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гипертоксическая</w:t>
      </w:r>
      <w:proofErr w:type="spellEnd"/>
      <w:r w:rsidRPr="000D368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. Симптомы и их сила зависят от тяжести заболевания.</w:t>
      </w:r>
    </w:p>
    <w:p w:rsidR="000D368B" w:rsidRPr="000D368B" w:rsidRDefault="000D368B" w:rsidP="000D368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0D368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 случае </w:t>
      </w:r>
      <w:r w:rsidRPr="000D368B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легкой</w:t>
      </w:r>
      <w:r w:rsidRPr="000D368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(включая стертые и субклинические) формы гриппа, температура тела может оставаться нормальной или повышаться не выше 38</w:t>
      </w:r>
      <w:proofErr w:type="gramStart"/>
      <w:r w:rsidRPr="000D368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°С</w:t>
      </w:r>
      <w:proofErr w:type="gramEnd"/>
      <w:r w:rsidRPr="000D368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, симптомы инфекционного токсикоза слабо выражены или отсутствуют.</w:t>
      </w:r>
    </w:p>
    <w:p w:rsidR="000D368B" w:rsidRPr="000D368B" w:rsidRDefault="000D368B" w:rsidP="000D368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0D368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 случае </w:t>
      </w:r>
      <w:r w:rsidRPr="000D368B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среднетяжелой</w:t>
      </w:r>
      <w:r w:rsidRPr="000D368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(</w:t>
      </w:r>
      <w:proofErr w:type="spellStart"/>
      <w:r w:rsidRPr="000D368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манифестной</w:t>
      </w:r>
      <w:proofErr w:type="spellEnd"/>
      <w:r w:rsidRPr="000D368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) формы гриппа температура повышается до 38,5-39,5</w:t>
      </w:r>
      <w:proofErr w:type="gramStart"/>
      <w:r w:rsidRPr="000D368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°С</w:t>
      </w:r>
      <w:proofErr w:type="gramEnd"/>
      <w:r w:rsidRPr="000D368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и отмечаются классические симптомы заболевания:</w:t>
      </w:r>
    </w:p>
    <w:p w:rsidR="000D368B" w:rsidRPr="000D368B" w:rsidRDefault="000D368B" w:rsidP="000D368B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0D368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Интоксикация</w:t>
      </w:r>
    </w:p>
    <w:p w:rsidR="000D368B" w:rsidRPr="000D368B" w:rsidRDefault="000D368B" w:rsidP="000D368B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0D368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Обильное потоотделение</w:t>
      </w:r>
    </w:p>
    <w:p w:rsidR="000D368B" w:rsidRPr="000D368B" w:rsidRDefault="000D368B" w:rsidP="000D368B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0D368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Слабость</w:t>
      </w:r>
    </w:p>
    <w:p w:rsidR="000D368B" w:rsidRPr="000D368B" w:rsidRDefault="000D368B" w:rsidP="000D368B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0D368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Светобоязнь</w:t>
      </w:r>
    </w:p>
    <w:p w:rsidR="000D368B" w:rsidRPr="000D368B" w:rsidRDefault="000D368B" w:rsidP="000D368B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0D368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Суставные и мышечные боли</w:t>
      </w:r>
    </w:p>
    <w:p w:rsidR="000D368B" w:rsidRPr="000D368B" w:rsidRDefault="000D368B" w:rsidP="000D368B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0D368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Головная боль</w:t>
      </w:r>
    </w:p>
    <w:p w:rsidR="000D368B" w:rsidRPr="000D368B" w:rsidRDefault="000D368B" w:rsidP="000D368B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0D368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lastRenderedPageBreak/>
        <w:t>Катаральные симптомы</w:t>
      </w:r>
    </w:p>
    <w:p w:rsidR="000D368B" w:rsidRPr="000D368B" w:rsidRDefault="000D368B" w:rsidP="000D368B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0D368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Гиперемия мягкого неба и задней стенки глотки</w:t>
      </w:r>
    </w:p>
    <w:p w:rsidR="000D368B" w:rsidRPr="000D368B" w:rsidRDefault="000D368B" w:rsidP="000D368B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0D368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Гиперемия конъюнктив</w:t>
      </w:r>
    </w:p>
    <w:p w:rsidR="000D368B" w:rsidRPr="000D368B" w:rsidRDefault="000D368B" w:rsidP="000D368B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proofErr w:type="gramStart"/>
      <w:r w:rsidRPr="000D368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Респираторный</w:t>
      </w:r>
      <w:proofErr w:type="gramEnd"/>
      <w:r w:rsidRPr="000D368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симптомы</w:t>
      </w:r>
    </w:p>
    <w:p w:rsidR="000D368B" w:rsidRPr="000D368B" w:rsidRDefault="000D368B" w:rsidP="000D368B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0D368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поражение гортани и трахеи</w:t>
      </w:r>
    </w:p>
    <w:p w:rsidR="000D368B" w:rsidRPr="000D368B" w:rsidRDefault="000D368B" w:rsidP="000D368B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0D368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Сухой (в ряде случаев - влажный) болезненный кашель</w:t>
      </w:r>
    </w:p>
    <w:p w:rsidR="000D368B" w:rsidRPr="000D368B" w:rsidRDefault="000D368B" w:rsidP="000D368B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0D368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Нарушение фонации</w:t>
      </w:r>
    </w:p>
    <w:p w:rsidR="000D368B" w:rsidRPr="000D368B" w:rsidRDefault="000D368B" w:rsidP="000D368B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0D368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Боли за грудиной</w:t>
      </w:r>
    </w:p>
    <w:p w:rsidR="000D368B" w:rsidRPr="000D368B" w:rsidRDefault="000D368B" w:rsidP="000D368B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0D368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Ринит (насморк)</w:t>
      </w:r>
    </w:p>
    <w:p w:rsidR="000D368B" w:rsidRPr="000D368B" w:rsidRDefault="000D368B" w:rsidP="000D368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0D368B" w:rsidRPr="000D368B" w:rsidRDefault="000D368B" w:rsidP="000D368B">
      <w:pPr>
        <w:pBdr>
          <w:left w:val="single" w:sz="18" w:space="0" w:color="CFCFCF"/>
        </w:pBdr>
        <w:shd w:val="clear" w:color="auto" w:fill="EFEFEF"/>
        <w:spacing w:before="240" w:after="240" w:line="384" w:lineRule="atLeast"/>
        <w:textAlignment w:val="baseline"/>
        <w:outlineLvl w:val="2"/>
        <w:rPr>
          <w:rFonts w:ascii="Helvetica" w:eastAsia="Times New Roman" w:hAnsi="Helvetica" w:cs="Helvetica"/>
          <w:b/>
          <w:color w:val="C00000"/>
          <w:sz w:val="21"/>
          <w:szCs w:val="21"/>
          <w:lang w:eastAsia="ru-RU"/>
        </w:rPr>
      </w:pPr>
      <w:r w:rsidRPr="000D368B">
        <w:rPr>
          <w:rFonts w:ascii="Helvetica" w:eastAsia="Times New Roman" w:hAnsi="Helvetica" w:cs="Helvetica"/>
          <w:b/>
          <w:color w:val="C00000"/>
          <w:sz w:val="21"/>
          <w:szCs w:val="21"/>
          <w:lang w:eastAsia="ru-RU"/>
        </w:rPr>
        <w:t>Осложнения и последствия</w:t>
      </w:r>
    </w:p>
    <w:p w:rsidR="000D368B" w:rsidRPr="000D368B" w:rsidRDefault="000D368B" w:rsidP="000D368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368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частым осложнением ОРВИ и гриппа является </w:t>
      </w:r>
      <w:r w:rsidRPr="000D368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пневмония</w:t>
      </w:r>
      <w:r w:rsidRPr="000D36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причем, как правило, это вторичная бактериальная инфекция (вызванная </w:t>
      </w:r>
      <w:proofErr w:type="spellStart"/>
      <w:r w:rsidRPr="000D368B">
        <w:rPr>
          <w:rFonts w:ascii="Times New Roman" w:eastAsia="Times New Roman" w:hAnsi="Times New Roman" w:cs="Times New Roman"/>
          <w:sz w:val="24"/>
          <w:szCs w:val="24"/>
          <w:lang w:eastAsia="ru-RU"/>
        </w:rPr>
        <w:t>Streptococcus</w:t>
      </w:r>
      <w:proofErr w:type="spellEnd"/>
      <w:r w:rsidRPr="000D36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368B">
        <w:rPr>
          <w:rFonts w:ascii="Times New Roman" w:eastAsia="Times New Roman" w:hAnsi="Times New Roman" w:cs="Times New Roman"/>
          <w:sz w:val="24"/>
          <w:szCs w:val="24"/>
          <w:lang w:eastAsia="ru-RU"/>
        </w:rPr>
        <w:t>pneumoniae</w:t>
      </w:r>
      <w:proofErr w:type="spellEnd"/>
      <w:r w:rsidRPr="000D36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D368B">
        <w:rPr>
          <w:rFonts w:ascii="Times New Roman" w:eastAsia="Times New Roman" w:hAnsi="Times New Roman" w:cs="Times New Roman"/>
          <w:sz w:val="24"/>
          <w:szCs w:val="24"/>
          <w:lang w:eastAsia="ru-RU"/>
        </w:rPr>
        <w:t>Haemophilus</w:t>
      </w:r>
      <w:proofErr w:type="spellEnd"/>
      <w:r w:rsidRPr="000D36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368B">
        <w:rPr>
          <w:rFonts w:ascii="Times New Roman" w:eastAsia="Times New Roman" w:hAnsi="Times New Roman" w:cs="Times New Roman"/>
          <w:sz w:val="24"/>
          <w:szCs w:val="24"/>
          <w:lang w:eastAsia="ru-RU"/>
        </w:rPr>
        <w:t>influenzae</w:t>
      </w:r>
      <w:proofErr w:type="spellEnd"/>
      <w:r w:rsidRPr="000D36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или </w:t>
      </w:r>
      <w:proofErr w:type="spellStart"/>
      <w:r w:rsidRPr="000D368B">
        <w:rPr>
          <w:rFonts w:ascii="Times New Roman" w:eastAsia="Times New Roman" w:hAnsi="Times New Roman" w:cs="Times New Roman"/>
          <w:sz w:val="24"/>
          <w:szCs w:val="24"/>
          <w:lang w:eastAsia="ru-RU"/>
        </w:rPr>
        <w:t>Staphylococcus</w:t>
      </w:r>
      <w:proofErr w:type="spellEnd"/>
      <w:r w:rsidRPr="000D36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368B">
        <w:rPr>
          <w:rFonts w:ascii="Times New Roman" w:eastAsia="Times New Roman" w:hAnsi="Times New Roman" w:cs="Times New Roman"/>
          <w:sz w:val="24"/>
          <w:szCs w:val="24"/>
          <w:lang w:eastAsia="ru-RU"/>
        </w:rPr>
        <w:t>aureus</w:t>
      </w:r>
      <w:proofErr w:type="spellEnd"/>
      <w:r w:rsidRPr="000D368B">
        <w:rPr>
          <w:rFonts w:ascii="Times New Roman" w:eastAsia="Times New Roman" w:hAnsi="Times New Roman" w:cs="Times New Roman"/>
          <w:sz w:val="24"/>
          <w:szCs w:val="24"/>
          <w:lang w:eastAsia="ru-RU"/>
        </w:rPr>
        <w:t>). Более редко встречается комбинированная инфекция (вирусная и бактериальная пневмония). Первичная вирусная пневмония - это редкое осложнение, характеризующееся высокой смертностью. Она возникает в случае, если грипп вызван вирусом высочайшей вирулентности. При этом развиваются "молниеносные" смертельные геморрагические пневмонии, продолжающиеся не более 3-4 дней. Истинная первичная гриппозная пневмония может наблюдаться, прежде всего, у больных, страдающих хроническими заболеваниями сердца и легких, сопровождающимися застойными явлениями в легких. Другие вторичные бактериальные инфекции, часто возникающие после гриппа - </w:t>
      </w:r>
      <w:r w:rsidRPr="000D368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ринит, синусит, бронхит, </w:t>
      </w:r>
      <w:proofErr w:type="spellStart"/>
      <w:r w:rsidRPr="000D368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отит</w:t>
      </w:r>
      <w:proofErr w:type="gramStart"/>
      <w:r w:rsidRPr="000D368B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gramEnd"/>
      <w:r w:rsidRPr="000D368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сложнения</w:t>
      </w:r>
      <w:proofErr w:type="spellEnd"/>
      <w:r w:rsidRPr="000D36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стороны сердечно-сосудистой системы чаще встречается у лиц пожилого возраста. Может развиться </w:t>
      </w:r>
      <w:r w:rsidRPr="000D368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миокардит</w:t>
      </w:r>
      <w:r w:rsidRPr="000D368B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0D368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перикарди</w:t>
      </w:r>
      <w:proofErr w:type="gramStart"/>
      <w:r w:rsidRPr="000D368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т</w:t>
      </w:r>
      <w:r w:rsidRPr="000D368B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Pr="000D368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воспалительное заболевание мышц сердца, которое может привести к сердечной недостаточности).</w:t>
      </w:r>
    </w:p>
    <w:p w:rsidR="000D368B" w:rsidRPr="000D368B" w:rsidRDefault="000D368B" w:rsidP="000D368B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368B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настоящее время разработаны, в основном, симптоматические методы лечения ОРВИ и гриппа. Поэтому  большое внимание уделяется профилактике.</w:t>
      </w:r>
    </w:p>
    <w:p w:rsidR="000D368B" w:rsidRPr="000D368B" w:rsidRDefault="000D368B" w:rsidP="000D368B">
      <w:pPr>
        <w:pBdr>
          <w:left w:val="single" w:sz="18" w:space="8" w:color="CFCFCF"/>
        </w:pBdr>
        <w:shd w:val="clear" w:color="auto" w:fill="EFEFEF"/>
        <w:spacing w:before="240" w:after="240" w:line="384" w:lineRule="atLeast"/>
        <w:textAlignment w:val="baseline"/>
        <w:outlineLvl w:val="2"/>
        <w:rPr>
          <w:rFonts w:ascii="Helvetica" w:eastAsia="Times New Roman" w:hAnsi="Helvetica" w:cs="Helvetica"/>
          <w:b/>
          <w:color w:val="C00000"/>
          <w:sz w:val="21"/>
          <w:szCs w:val="21"/>
          <w:lang w:eastAsia="ru-RU"/>
        </w:rPr>
      </w:pPr>
      <w:r w:rsidRPr="000D368B">
        <w:rPr>
          <w:rFonts w:ascii="Helvetica" w:eastAsia="Times New Roman" w:hAnsi="Helvetica" w:cs="Helvetica"/>
          <w:b/>
          <w:color w:val="C00000"/>
          <w:sz w:val="21"/>
          <w:szCs w:val="21"/>
          <w:lang w:eastAsia="ru-RU"/>
        </w:rPr>
        <w:t>В числе профилактических мер рекомендуется:</w:t>
      </w:r>
    </w:p>
    <w:p w:rsidR="000D368B" w:rsidRPr="000D368B" w:rsidRDefault="000D368B" w:rsidP="000D368B">
      <w:pPr>
        <w:numPr>
          <w:ilvl w:val="0"/>
          <w:numId w:val="2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0D368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по возможности избегать больших скоплений людей;</w:t>
      </w:r>
    </w:p>
    <w:p w:rsidR="000D368B" w:rsidRPr="000D368B" w:rsidRDefault="000D368B" w:rsidP="000D368B">
      <w:pPr>
        <w:numPr>
          <w:ilvl w:val="0"/>
          <w:numId w:val="2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0D368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выходя на улицу, пользоваться </w:t>
      </w:r>
      <w:proofErr w:type="spellStart"/>
      <w:r w:rsidRPr="000D368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оксолиновой</w:t>
      </w:r>
      <w:proofErr w:type="spellEnd"/>
      <w:r w:rsidRPr="000D368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мазью или вазелином (смазывать носовые ходы 2-3 раза в сутки);</w:t>
      </w:r>
    </w:p>
    <w:p w:rsidR="000D368B" w:rsidRPr="000D368B" w:rsidRDefault="000D368B" w:rsidP="000D368B">
      <w:pPr>
        <w:numPr>
          <w:ilvl w:val="0"/>
          <w:numId w:val="2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0D368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регулярно мыть с мылом не только руки, но и лицо;</w:t>
      </w:r>
    </w:p>
    <w:p w:rsidR="000D368B" w:rsidRPr="000D368B" w:rsidRDefault="000D368B" w:rsidP="000D368B">
      <w:pPr>
        <w:numPr>
          <w:ilvl w:val="0"/>
          <w:numId w:val="2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0D368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делать ежедневно влажную уборку и регулярно (каждые 2 часа);</w:t>
      </w:r>
    </w:p>
    <w:p w:rsidR="000D368B" w:rsidRPr="000D368B" w:rsidRDefault="000D368B" w:rsidP="000D368B">
      <w:pPr>
        <w:numPr>
          <w:ilvl w:val="0"/>
          <w:numId w:val="2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0D368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проветривать помещение;</w:t>
      </w:r>
    </w:p>
    <w:p w:rsidR="000D368B" w:rsidRPr="000D368B" w:rsidRDefault="000D368B" w:rsidP="000D368B">
      <w:pPr>
        <w:numPr>
          <w:ilvl w:val="0"/>
          <w:numId w:val="2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0D368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после консультации врача - антивирусные препараты (ремантадин, </w:t>
      </w:r>
      <w:proofErr w:type="spellStart"/>
      <w:r w:rsidRPr="000D368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анаферон</w:t>
      </w:r>
      <w:proofErr w:type="spellEnd"/>
      <w:r w:rsidRPr="000D368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, </w:t>
      </w:r>
      <w:proofErr w:type="spellStart"/>
      <w:r w:rsidRPr="000D368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арпетол</w:t>
      </w:r>
      <w:proofErr w:type="spellEnd"/>
      <w:r w:rsidRPr="000D368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);</w:t>
      </w:r>
    </w:p>
    <w:p w:rsidR="000D368B" w:rsidRPr="000D368B" w:rsidRDefault="000D368B" w:rsidP="000D368B">
      <w:pPr>
        <w:numPr>
          <w:ilvl w:val="0"/>
          <w:numId w:val="2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0D368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витаминно-минеральные комплексы (</w:t>
      </w:r>
      <w:proofErr w:type="spellStart"/>
      <w:r w:rsidRPr="000D368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теравит</w:t>
      </w:r>
      <w:proofErr w:type="spellEnd"/>
      <w:r w:rsidRPr="000D368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, </w:t>
      </w:r>
      <w:proofErr w:type="spellStart"/>
      <w:r w:rsidRPr="000D368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олиговит</w:t>
      </w:r>
      <w:proofErr w:type="spellEnd"/>
      <w:r w:rsidRPr="000D368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, </w:t>
      </w:r>
      <w:proofErr w:type="spellStart"/>
      <w:r w:rsidRPr="000D368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ревит</w:t>
      </w:r>
      <w:proofErr w:type="spellEnd"/>
      <w:r w:rsidRPr="000D368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, </w:t>
      </w:r>
      <w:proofErr w:type="spellStart"/>
      <w:r w:rsidRPr="000D368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ундевит</w:t>
      </w:r>
      <w:proofErr w:type="spellEnd"/>
      <w:r w:rsidRPr="000D368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, </w:t>
      </w:r>
      <w:proofErr w:type="spellStart"/>
      <w:r w:rsidRPr="000D368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гексавит</w:t>
      </w:r>
      <w:proofErr w:type="spellEnd"/>
      <w:r w:rsidRPr="000D368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, </w:t>
      </w:r>
      <w:proofErr w:type="spellStart"/>
      <w:r w:rsidRPr="000D368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антиоксикапс</w:t>
      </w:r>
      <w:proofErr w:type="spellEnd"/>
      <w:r w:rsidRPr="000D368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, </w:t>
      </w:r>
      <w:proofErr w:type="spellStart"/>
      <w:r w:rsidRPr="000D368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пиковит</w:t>
      </w:r>
      <w:proofErr w:type="spellEnd"/>
      <w:r w:rsidRPr="000D368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и др.);</w:t>
      </w:r>
    </w:p>
    <w:p w:rsidR="000D368B" w:rsidRPr="000D368B" w:rsidRDefault="000D368B" w:rsidP="000D368B">
      <w:pPr>
        <w:numPr>
          <w:ilvl w:val="0"/>
          <w:numId w:val="2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0D368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лук, чеснок (можно использовать в пищу или вдыхать пары измельченного продукта);</w:t>
      </w:r>
    </w:p>
    <w:p w:rsidR="000D368B" w:rsidRPr="000D368B" w:rsidRDefault="000D368B" w:rsidP="000D368B">
      <w:pPr>
        <w:numPr>
          <w:ilvl w:val="0"/>
          <w:numId w:val="2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proofErr w:type="gramStart"/>
      <w:r w:rsidRPr="000D368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эфирные масла (пихта, сосна, кедр, можжевельник, чайное дерево, лаванда, эвкалипт, ментол) с использованием </w:t>
      </w:r>
      <w:proofErr w:type="spellStart"/>
      <w:r w:rsidRPr="000D368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аромаламп</w:t>
      </w:r>
      <w:proofErr w:type="spellEnd"/>
      <w:r w:rsidRPr="000D368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, в виде ингаляций, вдыхание паров при принятии ванн;</w:t>
      </w:r>
      <w:proofErr w:type="gramEnd"/>
    </w:p>
    <w:p w:rsidR="000D368B" w:rsidRPr="000D368B" w:rsidRDefault="000D368B" w:rsidP="000D368B">
      <w:pPr>
        <w:numPr>
          <w:ilvl w:val="0"/>
          <w:numId w:val="2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proofErr w:type="gramStart"/>
      <w:r w:rsidRPr="000D368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употреблять вещества, повышающие общую сопротивляемость организма (алоэ, мед, шиповник, облепиха, настойки женьшеня, эхинацеи, элеутерококка, лимонника, пантокрина) - обязательно проконсультировавшись с медицинским работником;</w:t>
      </w:r>
      <w:proofErr w:type="gramEnd"/>
    </w:p>
    <w:p w:rsidR="000D368B" w:rsidRPr="000D368B" w:rsidRDefault="000D368B" w:rsidP="000D368B">
      <w:pPr>
        <w:numPr>
          <w:ilvl w:val="0"/>
          <w:numId w:val="2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0D368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lastRenderedPageBreak/>
        <w:t>важное оружие в борьбе с вирусами гриппа и ОРВИ – регулярные прогулки на свежем воздухе.</w:t>
      </w:r>
    </w:p>
    <w:p w:rsidR="000D368B" w:rsidRPr="000D368B" w:rsidRDefault="000D368B" w:rsidP="000D368B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0D368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Одной из эффективных мер профилактики является использование защитной гигиенической повязки (маски).</w:t>
      </w:r>
    </w:p>
    <w:p w:rsidR="000D368B" w:rsidRPr="000D368B" w:rsidRDefault="000D368B" w:rsidP="000D368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0D368B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Надежным средством борьбы с гриппом и ОРВИ были и остаются вакцины.</w:t>
      </w:r>
      <w:r w:rsidRPr="000D368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Прививка снижает риск заболевания до 90%. В первую очередь необходимо прививаться лицам, страдающим хроническими заболеваниями и работникам профессий, которые имеют постоянные контакты с населением (врачи, работники транспорта, торговли, сферы обслуживания).</w:t>
      </w:r>
    </w:p>
    <w:p w:rsidR="000D368B" w:rsidRPr="000D368B" w:rsidRDefault="000D368B" w:rsidP="000D368B">
      <w:pPr>
        <w:pBdr>
          <w:left w:val="single" w:sz="18" w:space="8" w:color="CFCFCF"/>
        </w:pBdr>
        <w:shd w:val="clear" w:color="auto" w:fill="EFEFEF"/>
        <w:spacing w:before="240" w:after="240" w:line="384" w:lineRule="atLeast"/>
        <w:textAlignment w:val="baseline"/>
        <w:outlineLvl w:val="2"/>
        <w:rPr>
          <w:rFonts w:ascii="Helvetica" w:eastAsia="Times New Roman" w:hAnsi="Helvetica" w:cs="Helvetica"/>
          <w:b/>
          <w:color w:val="C00000"/>
          <w:sz w:val="21"/>
          <w:szCs w:val="21"/>
          <w:lang w:eastAsia="ru-RU"/>
        </w:rPr>
      </w:pPr>
      <w:r w:rsidRPr="000D368B">
        <w:rPr>
          <w:rFonts w:ascii="Helvetica" w:eastAsia="Times New Roman" w:hAnsi="Helvetica" w:cs="Helvetica"/>
          <w:b/>
          <w:color w:val="C00000"/>
          <w:sz w:val="21"/>
          <w:szCs w:val="21"/>
          <w:lang w:eastAsia="ru-RU"/>
        </w:rPr>
        <w:t>Если заболевания избежать не удалось,  то при появлении  первых признаков заболевания ОРВИ и гриппом необходимо:</w:t>
      </w:r>
    </w:p>
    <w:p w:rsidR="000D368B" w:rsidRPr="000D368B" w:rsidRDefault="000D368B" w:rsidP="000D368B">
      <w:pPr>
        <w:numPr>
          <w:ilvl w:val="0"/>
          <w:numId w:val="3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bookmarkStart w:id="0" w:name="_GoBack"/>
      <w:r w:rsidRPr="000D368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лечь в постель и вызвать врача;</w:t>
      </w:r>
    </w:p>
    <w:p w:rsidR="000D368B" w:rsidRPr="000D368B" w:rsidRDefault="000D368B" w:rsidP="000D368B">
      <w:pPr>
        <w:numPr>
          <w:ilvl w:val="0"/>
          <w:numId w:val="3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0D368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соблюдение постельного режима обязательно;</w:t>
      </w:r>
    </w:p>
    <w:p w:rsidR="000D368B" w:rsidRPr="000D368B" w:rsidRDefault="000D368B" w:rsidP="000D368B">
      <w:pPr>
        <w:numPr>
          <w:ilvl w:val="0"/>
          <w:numId w:val="3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0D368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помещение, где находится больной, нужно часто проветривать и подвергать влажной уборке 2-3 раза в день;</w:t>
      </w:r>
    </w:p>
    <w:p w:rsidR="000D368B" w:rsidRPr="000D368B" w:rsidRDefault="000D368B" w:rsidP="000D368B">
      <w:pPr>
        <w:numPr>
          <w:ilvl w:val="0"/>
          <w:numId w:val="3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0D368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больному следует выделить отдельную посуду, полотенце, одноразовую маску, одноразовые носовые платки;</w:t>
      </w:r>
    </w:p>
    <w:p w:rsidR="000D368B" w:rsidRPr="000D368B" w:rsidRDefault="000D368B" w:rsidP="000D368B">
      <w:pPr>
        <w:numPr>
          <w:ilvl w:val="0"/>
          <w:numId w:val="3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0D368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до назначения врачом лечения применять обильное теплое питье.</w:t>
      </w:r>
    </w:p>
    <w:p w:rsidR="000D368B" w:rsidRPr="000D368B" w:rsidRDefault="000D368B" w:rsidP="000D368B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0D368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Родственникам больного рекомендуется носить марлевую маску из 4-5 слоев марли или пользоваться одноразовыми масками, соблюдать правила личной гигиены.</w:t>
      </w:r>
    </w:p>
    <w:p w:rsidR="000D368B" w:rsidRPr="000D368B" w:rsidRDefault="000D368B" w:rsidP="000D368B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0D368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Источник: http://cardiogomel.by</w:t>
      </w:r>
    </w:p>
    <w:bookmarkEnd w:id="0"/>
    <w:p w:rsidR="000D368B" w:rsidRPr="000D368B" w:rsidRDefault="000D368B" w:rsidP="000D368B">
      <w:pPr>
        <w:spacing w:after="0" w:line="240" w:lineRule="auto"/>
        <w:ind w:right="60"/>
        <w:jc w:val="center"/>
        <w:textAlignment w:val="top"/>
        <w:rPr>
          <w:rFonts w:ascii="Arial" w:eastAsia="Times New Roman" w:hAnsi="Arial" w:cs="Arial"/>
          <w:color w:val="373737"/>
          <w:sz w:val="20"/>
          <w:szCs w:val="20"/>
          <w:lang w:eastAsia="ru-RU"/>
        </w:rPr>
      </w:pPr>
    </w:p>
    <w:p w:rsidR="0031623D" w:rsidRDefault="0031623D"/>
    <w:sectPr w:rsidR="003162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508C9"/>
    <w:multiLevelType w:val="multilevel"/>
    <w:tmpl w:val="7A603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5748AF"/>
    <w:multiLevelType w:val="multilevel"/>
    <w:tmpl w:val="41D27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0B1837"/>
    <w:multiLevelType w:val="multilevel"/>
    <w:tmpl w:val="4B580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E776AC"/>
    <w:multiLevelType w:val="multilevel"/>
    <w:tmpl w:val="E9088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68B"/>
    <w:rsid w:val="000D368B"/>
    <w:rsid w:val="00316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36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36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36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36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862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44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955938">
          <w:marLeft w:val="7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38566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61213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55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684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34823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1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50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1129</Words>
  <Characters>6440</Characters>
  <Application>Microsoft Office Word</Application>
  <DocSecurity>0</DocSecurity>
  <Lines>53</Lines>
  <Paragraphs>15</Paragraphs>
  <ScaleCrop>false</ScaleCrop>
  <Company>Home</Company>
  <LinksUpToDate>false</LinksUpToDate>
  <CharactersWithSpaces>7554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2</cp:revision>
  <dcterms:created xsi:type="dcterms:W3CDTF">2017-01-19T10:45:00Z</dcterms:created>
  <dcterms:modified xsi:type="dcterms:W3CDTF">2017-01-19T10:49:00Z</dcterms:modified>
</cp:coreProperties>
</file>