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ED" w:rsidRPr="007F29ED" w:rsidRDefault="007F29ED" w:rsidP="007F29ED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Иностранный язык 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7F29ED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7F29ED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InternetUrok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7F29ED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7F29ED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7F29ED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7F29ED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7F29ED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7F29ED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proofErr w:type="spellStart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7F29ED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7F29ED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  </w:t>
      </w: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6. Еще одна </w:t>
      </w:r>
      <w:r w:rsidRPr="007F29ED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Для дистанционного обучения рекомендуем использовать многочисленные возможности сайта Российской электронной школы (РЭШ). В каждом уроке есть обучающие видео, упражнения на закрепление учебного материала и контрольные задания: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hyperlink r:id="rId10" w:history="1">
        <w:r w:rsidRPr="007F29ED">
          <w:rPr>
            <w:rFonts w:ascii="Arial" w:eastAsia="Times New Roman" w:hAnsi="Arial" w:cs="Arial"/>
            <w:color w:val="2C51D8"/>
            <w:sz w:val="23"/>
            <w:szCs w:val="23"/>
            <w:lang w:eastAsia="ru-RU"/>
          </w:rPr>
          <w:t>https://resh.edu.ru/subject/11/</w:t>
        </w:r>
      </w:hyperlink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 - английский язык (1 – 11 классы);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1" w:history="1">
        <w:r w:rsidRPr="007F29ED">
          <w:rPr>
            <w:rFonts w:ascii="Arial" w:eastAsia="Times New Roman" w:hAnsi="Arial" w:cs="Arial"/>
            <w:color w:val="2C51D8"/>
            <w:sz w:val="23"/>
            <w:szCs w:val="23"/>
            <w:lang w:eastAsia="ru-RU"/>
          </w:rPr>
          <w:t>https://resh.edu.ru/subject/10/</w:t>
        </w:r>
      </w:hyperlink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 - немецкий язык (1 – 11 классы);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2" w:history="1">
        <w:r w:rsidRPr="007F29ED">
          <w:rPr>
            <w:rFonts w:ascii="Arial" w:eastAsia="Times New Roman" w:hAnsi="Arial" w:cs="Arial"/>
            <w:color w:val="2C51D8"/>
            <w:sz w:val="23"/>
            <w:szCs w:val="23"/>
            <w:lang w:eastAsia="ru-RU"/>
          </w:rPr>
          <w:t>https://resh.edu.ru/subject/1/</w:t>
        </w:r>
      </w:hyperlink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 - французский язык (1 – 11 классы);</w:t>
      </w:r>
    </w:p>
    <w:p w:rsidR="007F29ED" w:rsidRPr="007F29ED" w:rsidRDefault="007F29ED" w:rsidP="007F29E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hyperlink r:id="rId13" w:history="1">
        <w:r w:rsidRPr="007F29ED">
          <w:rPr>
            <w:rFonts w:ascii="Arial" w:eastAsia="Times New Roman" w:hAnsi="Arial" w:cs="Arial"/>
            <w:color w:val="2C51D8"/>
            <w:sz w:val="23"/>
            <w:szCs w:val="23"/>
            <w:lang w:eastAsia="ru-RU"/>
          </w:rPr>
          <w:t>https://resh.edu.ru/subject/2/</w:t>
        </w:r>
      </w:hyperlink>
      <w:r w:rsidRPr="007F29ED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 - испанский язык (1 – 11 классы).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ED"/>
    <w:rsid w:val="007F29ED"/>
    <w:rsid w:val="008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resh.edu.ru/subject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resh.edu.ru/subject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resh.edu.ru/subject/10/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>Home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2020-03-22T14:28:00Z</dcterms:created>
  <dcterms:modified xsi:type="dcterms:W3CDTF">2020-03-22T14:28:00Z</dcterms:modified>
</cp:coreProperties>
</file>