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Публичный доклад директора Пацай С.С.. Анализ работы школы за 2021</w:t>
      </w:r>
      <w:r>
        <w:rPr>
          <w:rFonts w:ascii="Times New Roman" w:hAnsi="Times New Roman" w:cs="Times New Roman"/>
          <w:b/>
        </w:rPr>
        <w:t xml:space="preserve">/</w:t>
      </w:r>
      <w:r>
        <w:rPr>
          <w:rFonts w:ascii="Times New Roman" w:hAnsi="Times New Roman" w:cs="Times New Roman"/>
          <w:b/>
        </w:rPr>
        <w:t xml:space="preserve">2022 уч.год.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</w:r>
      <w:r>
        <w:rPr>
          <w:rFonts w:ascii="Times New Roman" w:hAnsi="Times New Roman" w:cs="Times New Roman"/>
          <w:b/>
          <w:highlight w:val="yellow"/>
        </w:rPr>
      </w:r>
    </w:p>
    <w:p>
      <w:pPr>
        <w:pStyle w:val="772"/>
        <w:ind w:firstLine="357"/>
        <w:jc w:val="both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contextualSpacing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Основная цель работы МБОУ «Нижнегорская школа-гимназия» -  осуществление образовательной деятельности по образовательным программам начального общего, основного общ</w:t>
      </w:r>
      <w:r>
        <w:rPr>
          <w:rFonts w:ascii="Times New Roman" w:hAnsi="Times New Roman" w:cs="Times New Roman"/>
        </w:rPr>
        <w:t xml:space="preserve">его, среднего общего</w:t>
      </w:r>
      <w:r>
        <w:rPr>
          <w:rFonts w:ascii="Times New Roman" w:hAnsi="Times New Roman" w:cs="Times New Roman"/>
        </w:rPr>
        <w:t xml:space="preserve"> и дополнительного образования детей и взрослых. </w:t>
      </w:r>
      <w:r>
        <w:rPr>
          <w:rFonts w:ascii="Times New Roman" w:hAnsi="Times New Roman" w:cs="Times New Roman"/>
        </w:rPr>
      </w:r>
    </w:p>
    <w:p>
      <w:pPr>
        <w:contextualSpacing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Приоритетные</w:t>
      </w:r>
      <w:r>
        <w:rPr>
          <w:rFonts w:ascii="Times New Roman" w:hAnsi="Times New Roman" w:cs="Times New Roman"/>
        </w:rPr>
        <w:t xml:space="preserve"> направления работы школы в 2021</w:t>
      </w:r>
      <w:r>
        <w:rPr>
          <w:rFonts w:ascii="Times New Roman" w:hAnsi="Times New Roman" w:cs="Times New Roman"/>
        </w:rPr>
        <w:t xml:space="preserve">/202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учебном </w:t>
      </w:r>
      <w:r>
        <w:rPr>
          <w:rFonts w:ascii="Times New Roman" w:hAnsi="Times New Roman" w:cs="Times New Roman"/>
        </w:rPr>
        <w:t xml:space="preserve"> году: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1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условий для роста качества образования за счёт совершенствования механизмов повышения мотивации обучающихс</w:t>
      </w:r>
      <w:r>
        <w:rPr>
          <w:rFonts w:ascii="Times New Roman" w:hAnsi="Times New Roman" w:cs="Times New Roman"/>
        </w:rPr>
        <w:t xml:space="preserve">я к учебной деятельности,  формирования у учащихся ключевых компетенций в процессе овладения универсальными учебными действиями, целенаправленной подготовки к государственной итоговой аттестации, развития внутришкольной системы оценки качества образования.</w:t>
      </w:r>
      <w:r>
        <w:rPr>
          <w:rFonts w:ascii="Times New Roman" w:hAnsi="Times New Roman" w:cs="Times New Roman"/>
        </w:rPr>
      </w:r>
    </w:p>
    <w:p>
      <w:pPr>
        <w:pStyle w:val="771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эффективной системы подготовки выпускников к ГИА;</w:t>
      </w:r>
      <w:r>
        <w:rPr>
          <w:rFonts w:ascii="Times New Roman" w:hAnsi="Times New Roman" w:cs="Times New Roman"/>
        </w:rPr>
      </w:r>
    </w:p>
    <w:p>
      <w:pPr>
        <w:pStyle w:val="771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Обеспечение благоприятных условий для выявления, развития и поддержки одар</w:t>
      </w:r>
      <w:r>
        <w:rPr>
          <w:rFonts w:ascii="Times New Roman" w:hAnsi="Times New Roman" w:cs="Times New Roman"/>
        </w:rPr>
        <w:t xml:space="preserve">ё</w:t>
      </w:r>
      <w:r>
        <w:rPr>
          <w:rFonts w:ascii="Times New Roman" w:hAnsi="Times New Roman"/>
        </w:rPr>
        <w:t xml:space="preserve">нных детей в различных областях деятельности.</w:t>
      </w:r>
      <w:r>
        <w:rPr>
          <w:rFonts w:ascii="Times New Roman" w:hAnsi="Times New Roman" w:cs="Times New Roman"/>
        </w:rPr>
      </w:r>
    </w:p>
    <w:p>
      <w:pPr>
        <w:pStyle w:val="772"/>
        <w:ind w:firstLine="357"/>
        <w:jc w:val="both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tabs>
          <w:tab w:val="left" w:pos="426" w:leader="none"/>
          <w:tab w:val="left" w:pos="709" w:leader="none"/>
        </w:tabs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</w:r>
      <w:r>
        <w:rPr>
          <w:rFonts w:ascii="Times New Roman" w:hAnsi="Times New Roman" w:cs="Times New Roman"/>
          <w:b/>
          <w:highlight w:val="yellow"/>
        </w:rPr>
      </w:r>
    </w:p>
    <w:p>
      <w:pPr>
        <w:tabs>
          <w:tab w:val="left" w:pos="426" w:leader="none"/>
          <w:tab w:val="left" w:pos="709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Контингент образовательного учреждения.</w:t>
      </w:r>
      <w:r>
        <w:rPr>
          <w:rFonts w:ascii="Times New Roman" w:hAnsi="Times New Roman" w:cs="Times New Roman"/>
          <w:b/>
        </w:rPr>
      </w:r>
    </w:p>
    <w:p>
      <w:pPr>
        <w:pStyle w:val="782"/>
        <w:ind w:left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</w:r>
    </w:p>
    <w:p>
      <w:pPr>
        <w:pStyle w:val="782"/>
        <w:ind w:left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Общая численность обучающихся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</w:r>
    </w:p>
    <w:p>
      <w:pPr>
        <w:pStyle w:val="782"/>
        <w:ind w:left="142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школе обучается 500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классах- комплектах.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782"/>
        <w:ind w:left="142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на первой ступен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и: в 1 – 4 классах обучается 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учащихся;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782"/>
        <w:ind w:left="142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на второй ступени: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5 – 9  классах обучается  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46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учащихся;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782"/>
        <w:ind w:left="142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на третьей ступен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и: в 10-11 классах обучается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ся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tabs>
          <w:tab w:val="left" w:pos="163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</w:t>
      </w:r>
      <w:r>
        <w:rPr>
          <w:rFonts w:ascii="Times New Roman" w:hAnsi="Times New Roman" w:cs="Times New Roman"/>
        </w:rPr>
        <w:t xml:space="preserve">едняя наполняемость классов: 2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  человек.</w:t>
      </w:r>
      <w:r>
        <w:rPr>
          <w:rFonts w:ascii="Times New Roman" w:hAnsi="Times New Roman" w:cs="Times New Roman"/>
        </w:rPr>
      </w:r>
    </w:p>
    <w:p>
      <w:pPr>
        <w:ind w:left="360" w:firstLine="0"/>
        <w:spacing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план соответствует социальному заказу учащихся и родителей.</w:t>
      </w:r>
      <w:r>
        <w:rPr>
          <w:rFonts w:ascii="Times New Roman" w:hAnsi="Times New Roman" w:cs="Times New Roman"/>
        </w:rPr>
      </w:r>
    </w:p>
    <w:p>
      <w:pPr>
        <w:ind w:left="360" w:firstLine="0"/>
        <w:spacing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"/>
        </w:numPr>
        <w:ind w:left="284" w:hanging="284"/>
        <w:jc w:val="left"/>
        <w:spacing w:after="200" w:line="200" w:lineRule="atLeas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 внеурочной деятельности в начальной школе ведется «Весёлый английский», «Занимательная грамматика», «Крымоведение», «Изостудия», «Ритмика и танцы»,</w:t>
      </w:r>
      <w:r>
        <w:rPr>
          <w:rFonts w:ascii="Times New Roman" w:hAnsi="Times New Roman" w:cs="Times New Roman"/>
          <w:sz w:val="22"/>
          <w:szCs w:val="22"/>
        </w:rPr>
        <w:t xml:space="preserve"> «Детский фитнес», «Спортивные игры</w:t>
      </w:r>
      <w:r>
        <w:rPr>
          <w:rFonts w:ascii="Times New Roman" w:hAnsi="Times New Roman" w:cs="Times New Roman"/>
        </w:rPr>
        <w:t xml:space="preserve">»;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"/>
        </w:numPr>
        <w:ind w:left="284" w:hanging="284"/>
        <w:jc w:val="left"/>
        <w:spacing w:after="200" w:line="200" w:lineRule="atLeas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5-9-х классах проводятся внеурочные занятия «Занимательный английский», «Создаём игры», «Киноклуб»,  «Занимательная математика», «Пиши грамотно», «Крымоведение», «Мастерица», </w:t>
      </w:r>
      <w:r>
        <w:rPr>
          <w:rFonts w:ascii="Times New Roman" w:hAnsi="Times New Roman" w:cs="Times New Roman"/>
          <w:sz w:val="22"/>
          <w:szCs w:val="22"/>
        </w:rPr>
        <w:t xml:space="preserve">«Юный кулинар»</w:t>
      </w:r>
      <w:r>
        <w:rPr>
          <w:rFonts w:ascii="Times New Roman" w:hAnsi="Times New Roman" w:cs="Times New Roman"/>
        </w:rPr>
        <w:t xml:space="preserve">, «Спортивные игры», «Теннис», «Школа безопасности». «Ритмика и танцы», «Подготовка к ОГЭ. Биология», «Подготовка к ОГЭ. Русский язык», «Подготовка к ОГЭ. География», </w:t>
      </w:r>
      <w:r>
        <w:rPr>
          <w:rFonts w:ascii="Times New Roman" w:hAnsi="Times New Roman" w:cs="Times New Roman"/>
          <w:bCs/>
        </w:rPr>
        <w:t xml:space="preserve">«</w:t>
      </w:r>
      <w:r>
        <w:rPr>
          <w:rFonts w:ascii="Times New Roman" w:hAnsi="Times New Roman" w:cs="Times New Roman"/>
        </w:rPr>
        <w:t xml:space="preserve">Подготовка к ОГЭ. Математика</w:t>
      </w:r>
      <w:r>
        <w:rPr>
          <w:rFonts w:ascii="Times New Roman" w:hAnsi="Times New Roman" w:cs="Times New Roman"/>
          <w:bCs/>
        </w:rPr>
        <w:t xml:space="preserve">», </w:t>
      </w:r>
      <w:r>
        <w:rPr>
          <w:rFonts w:ascii="Times New Roman" w:hAnsi="Times New Roman" w:cs="Times New Roman"/>
        </w:rPr>
        <w:t xml:space="preserve">факультатив «Крымскотатарский язык и литература»,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«Индивидуальный проект».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"/>
        </w:numPr>
        <w:ind w:left="284" w:hanging="284"/>
        <w:jc w:val="left"/>
        <w:spacing w:after="200" w:line="200" w:lineRule="atLeas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в 10-х классах направления  внеурочной деятельности реализуются на  занятиях «Ритмика и танцы»,</w:t>
      </w:r>
      <w:r>
        <w:rPr>
          <w:rFonts w:ascii="Times New Roman" w:hAnsi="Times New Roman" w:cs="Times New Roman"/>
          <w:bCs/>
        </w:rPr>
        <w:t xml:space="preserve"> «</w:t>
      </w:r>
      <w:r>
        <w:rPr>
          <w:rFonts w:ascii="Times New Roman" w:hAnsi="Times New Roman" w:cs="Times New Roman"/>
        </w:rPr>
        <w:t xml:space="preserve">Подготовка к ЕГЭ. Математика»,  «Юнармия»,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«Психология»,  «Крымскотатарский язык»,   «Подготовка к ЕГЭ по биологии», «Политклуб».</w:t>
      </w:r>
      <w:r>
        <w:rPr>
          <w:rFonts w:ascii="Times New Roman" w:hAnsi="Times New Roman" w:cs="Times New Roman"/>
          <w:bCs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освоения программы за три года обучающимися школы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(% от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учащихся 2-11 классов)</w:t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95"/>
        <w:gridCol w:w="1714"/>
        <w:gridCol w:w="1691"/>
        <w:gridCol w:w="1582"/>
        <w:gridCol w:w="1689"/>
        <w:gridCol w:w="1748"/>
      </w:tblGrid>
      <w:tr>
        <w:tblPrEx/>
        <w:trPr>
          <w:jc w:val="center"/>
        </w:trPr>
        <w:tc>
          <w:tcPr>
            <w:gridSpan w:val="3"/>
            <w:tcW w:w="50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Успешн</w:t>
            </w:r>
            <w:r>
              <w:rPr>
                <w:rFonts w:ascii="Times New Roman" w:hAnsi="Times New Roman" w:cs="Times New Roman"/>
              </w:rPr>
              <w:t xml:space="preserve">ость, 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50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Качество, %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W w:w="15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2019/2020у.г.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2020/2021у.г.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2021/2022у.г.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2019/2020у.г.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2020/2021у.г.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2021/2022у.г.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W w:w="15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63%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итогам успеваемости и решению </w:t>
      </w:r>
      <w:r>
        <w:rPr>
          <w:rFonts w:ascii="Times New Roman" w:hAnsi="Times New Roman" w:cs="Times New Roman"/>
        </w:rPr>
        <w:t xml:space="preserve">педаго</w:t>
      </w:r>
      <w:r>
        <w:rPr>
          <w:rFonts w:ascii="Times New Roman" w:hAnsi="Times New Roman" w:cs="Times New Roman"/>
        </w:rPr>
        <w:t xml:space="preserve">гического совета №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 от 2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 мая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наградили Похвальным листом  «За особые успехи в учении»  следующих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обучающих</w:t>
      </w:r>
      <w:r>
        <w:rPr>
          <w:rFonts w:ascii="Times New Roman" w:hAnsi="Times New Roman" w:cs="Times New Roman"/>
        </w:rPr>
        <w:t xml:space="preserve">ся  </w:t>
      </w:r>
      <w:r>
        <w:rPr>
          <w:rFonts w:ascii="Times New Roman" w:hAnsi="Times New Roman" w:cs="Times New Roman"/>
        </w:rPr>
        <w:t xml:space="preserve">(39</w:t>
      </w:r>
      <w:r>
        <w:rPr>
          <w:rFonts w:ascii="Times New Roman" w:hAnsi="Times New Roman" w:cs="Times New Roman"/>
        </w:rPr>
        <w:t xml:space="preserve"> человек) </w:t>
      </w:r>
      <w:r>
        <w:rPr>
          <w:rFonts w:ascii="Times New Roman" w:hAnsi="Times New Roman" w:cs="Times New Roman"/>
        </w:rPr>
        <w:t xml:space="preserve">переводных классов</w:t>
      </w:r>
      <w:r>
        <w:rPr>
          <w:rFonts w:ascii="Times New Roman" w:hAnsi="Times New Roman" w:cs="Times New Roman"/>
        </w:rPr>
        <w:t xml:space="preserve">, как  имеющих</w:t>
      </w:r>
      <w:r>
        <w:rPr>
          <w:rFonts w:ascii="Times New Roman" w:hAnsi="Times New Roman" w:cs="Times New Roman"/>
        </w:rPr>
        <w:t xml:space="preserve"> по всем предметам, изучавшимся в соответствующем классе, ч</w:t>
      </w:r>
      <w:r>
        <w:rPr>
          <w:rFonts w:ascii="Times New Roman" w:hAnsi="Times New Roman" w:cs="Times New Roman"/>
        </w:rPr>
        <w:t xml:space="preserve">етвертные и годовые отметки «5»:</w:t>
      </w:r>
      <w:r>
        <w:rPr>
          <w:rFonts w:ascii="Times New Roman" w:hAnsi="Times New Roman" w:cs="Times New Roman"/>
        </w:rPr>
      </w:r>
    </w:p>
    <w:tbl>
      <w:tblPr>
        <w:tblW w:w="87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653"/>
        <w:gridCol w:w="951"/>
        <w:gridCol w:w="891"/>
        <w:gridCol w:w="2694"/>
        <w:gridCol w:w="891"/>
      </w:tblGrid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pStyle w:val="771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Абибуллаеву Г</w:t>
            </w:r>
            <w:r>
              <w:rPr>
                <w:rFonts w:ascii="Times New Roman" w:hAnsi="Times New Roman" w:cs="Times New Roman"/>
              </w:rPr>
              <w:t xml:space="preserve">ульназ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Головков А</w:t>
            </w:r>
            <w:r>
              <w:rPr>
                <w:rFonts w:ascii="Times New Roman" w:hAnsi="Times New Roman" w:cs="Times New Roman"/>
              </w:rPr>
              <w:t xml:space="preserve">ртёма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pStyle w:val="771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Будз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ениса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Баллу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ладислава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pStyle w:val="771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Корниенко Александру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Кочнев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ихаила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pStyle w:val="771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Мороченец М</w:t>
            </w:r>
            <w:r>
              <w:rPr>
                <w:rFonts w:ascii="Times New Roman" w:hAnsi="Times New Roman" w:cs="Times New Roman"/>
              </w:rPr>
              <w:t xml:space="preserve">арию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Бартынов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ениса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pStyle w:val="771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Палия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ладимира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Мисюру</w:t>
            </w:r>
            <w:r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 xml:space="preserve">лизавету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Чаленко А</w:t>
            </w:r>
            <w:r>
              <w:rPr>
                <w:rFonts w:ascii="Times New Roman" w:hAnsi="Times New Roman" w:cs="Times New Roman"/>
              </w:rPr>
              <w:t xml:space="preserve">ртура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Маркуту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ртёма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pStyle w:val="771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Шмалюх</w:t>
            </w:r>
            <w:r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 xml:space="preserve">ирилла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Путивского</w:t>
            </w:r>
            <w:r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 xml:space="preserve">огдана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pStyle w:val="771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Артюхову Александру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Сапожникову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алерию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pStyle w:val="771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Ковалец  Злату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Сулиму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настасию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Шехтер Екатерину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Юрченко  Елизавету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Мамадалиеву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адину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Евтухов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Александр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Бояр П</w:t>
            </w:r>
            <w:r>
              <w:rPr>
                <w:rFonts w:ascii="Times New Roman" w:hAnsi="Times New Roman" w:cs="Times New Roman"/>
              </w:rPr>
              <w:t xml:space="preserve">олину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Бабалян Софию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Гарькавая П</w:t>
            </w:r>
            <w:r>
              <w:rPr>
                <w:rFonts w:ascii="Times New Roman" w:hAnsi="Times New Roman" w:cs="Times New Roman"/>
              </w:rPr>
              <w:t xml:space="preserve">олину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Огнистый Д</w:t>
            </w:r>
            <w:r>
              <w:rPr>
                <w:rFonts w:ascii="Times New Roman" w:hAnsi="Times New Roman" w:cs="Times New Roman"/>
              </w:rPr>
              <w:t xml:space="preserve">анила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Дедёнов Л</w:t>
            </w:r>
            <w:r>
              <w:rPr>
                <w:rFonts w:ascii="Times New Roman" w:hAnsi="Times New Roman" w:cs="Times New Roman"/>
              </w:rPr>
              <w:t xml:space="preserve">еонида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Адаманов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Мустаф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Сачко Я</w:t>
            </w:r>
            <w:r>
              <w:rPr>
                <w:rFonts w:ascii="Times New Roman" w:hAnsi="Times New Roman" w:cs="Times New Roman"/>
              </w:rPr>
              <w:t xml:space="preserve">ну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Ботюк Анастасию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Толстых Д</w:t>
            </w:r>
            <w:r>
              <w:rPr>
                <w:rFonts w:ascii="Times New Roman" w:hAnsi="Times New Roman" w:cs="Times New Roman"/>
              </w:rPr>
              <w:t xml:space="preserve">митрия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Белоцкую Дарью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Швайко Р</w:t>
            </w:r>
            <w:r>
              <w:rPr>
                <w:rFonts w:ascii="Times New Roman" w:hAnsi="Times New Roman" w:cs="Times New Roman"/>
              </w:rPr>
              <w:t xml:space="preserve">егину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Султанову Алису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Янченко Александр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Юрченко Дениса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8-Б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Николаеву</w:t>
            </w:r>
            <w:r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тефанию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Хмыз Елизавет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Шестов</w:t>
            </w:r>
            <w:r>
              <w:rPr>
                <w:rFonts w:ascii="Times New Roman" w:hAnsi="Times New Roman" w:cs="Times New Roman"/>
              </w:rPr>
              <w:t xml:space="preserve">ц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лексея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Похвальными грамотами «За особые успехи в изучении от</w:t>
      </w:r>
      <w:r>
        <w:rPr>
          <w:rFonts w:ascii="Times New Roman" w:hAnsi="Times New Roman" w:cs="Times New Roman"/>
        </w:rPr>
        <w:t xml:space="preserve">дельных предметов» награ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 выпускников 9</w:t>
      </w:r>
      <w:r>
        <w:rPr>
          <w:rFonts w:ascii="Times New Roman" w:hAnsi="Times New Roman" w:cs="Times New Roman"/>
        </w:rPr>
        <w:t xml:space="preserve">-х </w:t>
      </w:r>
      <w:r>
        <w:rPr>
          <w:rFonts w:ascii="Times New Roman" w:hAnsi="Times New Roman" w:cs="Times New Roman"/>
        </w:rPr>
        <w:t xml:space="preserve"> и 11-х классов:</w:t>
      </w:r>
      <w:r>
        <w:rPr>
          <w:rFonts w:ascii="Times New Roman" w:hAnsi="Times New Roman" w:cs="Times New Roman"/>
        </w:rPr>
      </w:r>
    </w:p>
    <w:tbl>
      <w:tblPr>
        <w:tblW w:w="9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369"/>
        <w:gridCol w:w="951"/>
        <w:gridCol w:w="5711"/>
      </w:tblGrid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Василенко 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истории России. Всеобщей истории,обществознанию;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Хмыз 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основам безопасности жизнедеятельности;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Писаренко 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географии, русскому языку, литературе;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Османова К.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географии, английскому языку;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 О.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литературе;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Чуприна 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основам безопасности жизнедеятельности, физической культуре;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Петренко  М.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английскому языку;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Парасенко 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обществознанию, основам безопасности жизнедеятельности;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Бохонка Н.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математике;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Дёмину 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русскому языку;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Вострикову Д.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географии, литературе;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Мусаеву С.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математике;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Касперскую 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истории России. Всеобщей истории;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Загладько С.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биологии;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Миролюбову Д.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основам безопасности жизнедеятельности,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Саитасанов С.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физической культуре.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Азизову 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литературе;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Дежурко Д.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математике, физике, астрономии, информатике;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Кучинскую 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физической культуре;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Кучинскую 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физической культуре;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Ташматова Т.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физической культуре;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Янушку В.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английскому языку, биологии, физической культуре;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Немлия Р.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основам безопасности жизнедеятельности;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Эмирова Э.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физической культуре;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Ярошика В.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физической культуре;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Бабкину 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русскому языку, литературе, английскому языку;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Ермакова Н.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математике, истории, биологии, обществознанию, основам безопасности жизнедеятельности;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Мачкову О.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71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русскому языку, литературе, английскому языку, </w:t>
            </w:r>
            <w:r>
              <w:rPr>
                <w:rFonts w:ascii="Times New Roman" w:hAnsi="Times New Roman" w:cs="Times New Roman"/>
              </w:rPr>
              <w:t xml:space="preserve">математике, физике.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значительные успехи в учёбе, на</w:t>
      </w:r>
      <w:r>
        <w:rPr>
          <w:rFonts w:ascii="Times New Roman" w:hAnsi="Times New Roman" w:cs="Times New Roman"/>
        </w:rPr>
        <w:t xml:space="preserve">учной и творческой работе ученица 11-</w:t>
      </w:r>
      <w:r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класса 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ачк</w:t>
      </w:r>
      <w:r>
        <w:rPr>
          <w:rFonts w:ascii="Times New Roman" w:hAnsi="Times New Roman" w:cs="Times New Roman"/>
        </w:rPr>
        <w:t xml:space="preserve">ова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. получал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стипендию Государственного Совета Республики Крым.</w:t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/20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учебном  году основными формами получения образования являлись: очное обучение, обучение на дому (по медицинским показаниям),</w:t>
      </w:r>
      <w:r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емейное обуче</w:t>
      </w:r>
      <w:r>
        <w:rPr>
          <w:rFonts w:ascii="Times New Roman" w:hAnsi="Times New Roman" w:cs="Times New Roman"/>
        </w:rPr>
        <w:t xml:space="preserve">ние.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</w:t>
      </w:r>
      <w:r>
        <w:rPr>
          <w:rFonts w:ascii="Times New Roman" w:hAnsi="Times New Roman" w:cs="Times New Roman"/>
          <w:color w:val="000000"/>
        </w:rPr>
        <w:t xml:space="preserve">94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ребенка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получ</w:t>
      </w:r>
      <w:r>
        <w:rPr>
          <w:rFonts w:ascii="Times New Roman" w:hAnsi="Times New Roman" w:cs="Times New Roman"/>
          <w:color w:val="000000"/>
        </w:rPr>
        <w:t xml:space="preserve">али образование в очной форме, </w:t>
      </w:r>
      <w:r>
        <w:rPr>
          <w:rFonts w:ascii="Times New Roman" w:hAnsi="Times New Roman" w:cs="Times New Roman"/>
          <w:color w:val="000000"/>
        </w:rPr>
        <w:t xml:space="preserve">4</w:t>
      </w:r>
      <w:r>
        <w:rPr>
          <w:rFonts w:ascii="Times New Roman" w:hAnsi="Times New Roman" w:cs="Times New Roman"/>
          <w:color w:val="000000"/>
        </w:rPr>
        <w:t xml:space="preserve"> из них обучались индивидуально на дому</w:t>
      </w:r>
      <w:r>
        <w:rPr>
          <w:rFonts w:ascii="Times New Roman" w:hAnsi="Times New Roman" w:cs="Times New Roman"/>
          <w:color w:val="000000"/>
        </w:rPr>
        <w:t xml:space="preserve">, одна ученица </w:t>
      </w:r>
      <w:r>
        <w:rPr>
          <w:rFonts w:ascii="Times New Roman" w:hAnsi="Times New Roman" w:cs="Times New Roman"/>
          <w:color w:val="000000"/>
        </w:rPr>
        <w:t xml:space="preserve">получала семейное обучение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</w:r>
      <w:r>
        <w:rPr>
          <w:rFonts w:ascii="Times New Roman" w:hAnsi="Times New Roman" w:cs="Times New Roman"/>
          <w:b/>
          <w:highlight w:val="yellow"/>
        </w:rPr>
      </w:r>
    </w:p>
    <w:p>
      <w:pPr>
        <w:ind w:firstLine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</w:rPr>
        <w:t xml:space="preserve">       Большая часть учеников подтвердила отметки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полученные за год, на экзамене по истории</w:t>
      </w:r>
      <w:r>
        <w:rPr>
          <w:rFonts w:ascii="Times New Roman" w:hAnsi="Times New Roman" w:cs="Times New Roman"/>
        </w:rPr>
        <w:t xml:space="preserve">, физике, литературе.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Получили отметки </w:t>
      </w:r>
      <w:r>
        <w:rPr>
          <w:rFonts w:ascii="Times New Roman" w:hAnsi="Times New Roman" w:cs="Times New Roman"/>
          <w:b/>
        </w:rPr>
        <w:t xml:space="preserve">ниже </w:t>
      </w:r>
      <w:r>
        <w:rPr>
          <w:rFonts w:ascii="Times New Roman" w:hAnsi="Times New Roman" w:cs="Times New Roman"/>
        </w:rPr>
        <w:t xml:space="preserve">годовой по информатике 4 человека (100%), химии 8 человек (89%), обществознанию 12 человек (60%), математике</w:t>
      </w:r>
      <w:r>
        <w:rPr>
          <w:rFonts w:ascii="Times New Roman" w:hAnsi="Times New Roman" w:cs="Times New Roman"/>
        </w:rPr>
        <w:t xml:space="preserve"> 27 человек (44%)</w:t>
      </w:r>
      <w:r>
        <w:rPr>
          <w:rFonts w:ascii="Times New Roman" w:hAnsi="Times New Roman" w:cs="Times New Roman"/>
        </w:rPr>
        <w:t xml:space="preserve">, биологии</w:t>
      </w:r>
      <w:r>
        <w:rPr>
          <w:rFonts w:ascii="Times New Roman" w:hAnsi="Times New Roman" w:cs="Times New Roman"/>
        </w:rPr>
        <w:t xml:space="preserve"> 17 человек (44%)</w:t>
      </w:r>
      <w:r>
        <w:rPr>
          <w:rFonts w:ascii="Times New Roman" w:hAnsi="Times New Roman" w:cs="Times New Roman"/>
        </w:rPr>
        <w:t xml:space="preserve">, географии</w:t>
      </w:r>
      <w:r>
        <w:rPr>
          <w:rFonts w:ascii="Times New Roman" w:hAnsi="Times New Roman" w:cs="Times New Roman"/>
        </w:rPr>
        <w:t xml:space="preserve"> 15 человек (34%),</w:t>
      </w:r>
      <w:r>
        <w:rPr>
          <w:rFonts w:ascii="Times New Roman" w:hAnsi="Times New Roman" w:cs="Times New Roman"/>
        </w:rPr>
        <w:t xml:space="preserve"> русскому языку</w:t>
      </w:r>
      <w:r>
        <w:rPr>
          <w:rFonts w:ascii="Times New Roman" w:hAnsi="Times New Roman" w:cs="Times New Roman"/>
        </w:rPr>
        <w:t xml:space="preserve"> 5 человек (8%)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При сдаче экзаменов большинство  учащихся показали положительные результаты, однако 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ученик</w:t>
      </w:r>
      <w:r>
        <w:rPr>
          <w:rFonts w:ascii="Times New Roman" w:hAnsi="Times New Roman" w:cs="Times New Roman"/>
        </w:rPr>
        <w:t xml:space="preserve">ов</w:t>
      </w:r>
      <w:r>
        <w:rPr>
          <w:rFonts w:ascii="Times New Roman" w:hAnsi="Times New Roman" w:cs="Times New Roman"/>
        </w:rPr>
        <w:t xml:space="preserve"> по  математике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4 по географии,</w:t>
      </w:r>
      <w:r>
        <w:rPr>
          <w:rFonts w:ascii="Times New Roman" w:hAnsi="Times New Roman" w:cs="Times New Roman"/>
        </w:rPr>
        <w:t xml:space="preserve"> 3 по химии, 2 по биологии</w:t>
      </w:r>
      <w:r>
        <w:rPr>
          <w:rFonts w:ascii="Times New Roman" w:hAnsi="Times New Roman" w:cs="Times New Roman"/>
        </w:rPr>
        <w:t xml:space="preserve">,  1 по информатике </w:t>
      </w:r>
      <w:r>
        <w:rPr>
          <w:rFonts w:ascii="Times New Roman" w:hAnsi="Times New Roman" w:cs="Times New Roman"/>
        </w:rPr>
        <w:t xml:space="preserve"> первично получили «2».</w:t>
      </w:r>
      <w:r>
        <w:rPr>
          <w:rFonts w:ascii="Times New Roman" w:hAnsi="Times New Roman" w:cs="Times New Roman"/>
        </w:rPr>
        <w:t xml:space="preserve"> По результатам основного периода ОГЭ один обучающийся получил неудовлетворительные оценки по трём предметам, поэтому готовится пересдать экзамены осенью.</w:t>
      </w:r>
      <w:r>
        <w:rPr>
          <w:rFonts w:ascii="Times New Roman" w:hAnsi="Times New Roman" w:cs="Times New Roman"/>
        </w:rPr>
        <w:t xml:space="preserve"> После пересдачи ГИА в основной период получили «2»: 1</w:t>
      </w:r>
      <w:r>
        <w:rPr>
          <w:rFonts w:ascii="Times New Roman" w:hAnsi="Times New Roman" w:cs="Times New Roman"/>
        </w:rPr>
        <w:t xml:space="preserve"> ученик по  математике,</w:t>
      </w:r>
      <w:r>
        <w:rPr>
          <w:rFonts w:ascii="Times New Roman" w:hAnsi="Times New Roman" w:cs="Times New Roman"/>
        </w:rPr>
        <w:t xml:space="preserve"> 3 по географии,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 по биологии</w:t>
      </w:r>
      <w:r>
        <w:rPr>
          <w:rFonts w:ascii="Times New Roman" w:hAnsi="Times New Roman" w:cs="Times New Roman"/>
        </w:rPr>
        <w:t xml:space="preserve">, поэтому они будут сдавать экзамены в дополнительный период</w:t>
      </w:r>
      <w:r>
        <w:rPr>
          <w:rFonts w:ascii="Times New Roman" w:hAnsi="Times New Roman" w:cs="Times New Roman"/>
        </w:rPr>
        <w:t xml:space="preserve"> (осенью)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highlight w:val="yellow"/>
        </w:rPr>
      </w:r>
    </w:p>
    <w:p>
      <w:pPr>
        <w:pStyle w:val="772"/>
        <w:jc w:val="both"/>
        <w:spacing w:before="0" w:after="0"/>
      </w:pPr>
      <w:r>
        <w:t xml:space="preserve">           После прохождения   ГИА основного периода </w:t>
      </w:r>
      <w:r>
        <w:t xml:space="preserve">58</w:t>
      </w:r>
      <w:r>
        <w:t xml:space="preserve">  выпускник</w:t>
      </w:r>
      <w:r>
        <w:t xml:space="preserve">ов</w:t>
      </w:r>
      <w:r>
        <w:t xml:space="preserve"> 9-х классов получил</w:t>
      </w:r>
      <w:r>
        <w:t xml:space="preserve"> аттестат об основном общем образовании, </w:t>
      </w:r>
      <w:r>
        <w:t xml:space="preserve">десять</w:t>
      </w:r>
      <w:r>
        <w:t xml:space="preserve"> из них - аттестаты с отличием.</w:t>
      </w:r>
      <w:r/>
    </w:p>
    <w:p>
      <w:r>
        <w:rPr>
          <w:rStyle w:val="841"/>
          <w:rFonts w:eastAsia="Courier New"/>
          <w:sz w:val="24"/>
          <w:szCs w:val="24"/>
        </w:rPr>
        <w:t xml:space="preserve">В 2022 году все выпускники 11-х классов гимназии </w:t>
      </w:r>
      <w:r>
        <w:rPr>
          <w:rStyle w:val="841"/>
          <w:rFonts w:eastAsia="Courier New"/>
          <w:sz w:val="24"/>
          <w:szCs w:val="24"/>
        </w:rPr>
        <w:t xml:space="preserve">проходили</w:t>
      </w:r>
      <w:r>
        <w:rPr>
          <w:rStyle w:val="841"/>
          <w:rFonts w:eastAsia="Courier New"/>
          <w:sz w:val="24"/>
          <w:szCs w:val="24"/>
        </w:rPr>
        <w:t xml:space="preserve"> ГИА  в  форме  ЕГЭ.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ЕГЭ по предметам за курс среднего общего образования</w:t>
      </w:r>
      <w:r>
        <w:rPr>
          <w:rFonts w:ascii="Times New Roman" w:hAnsi="Times New Roman" w:cs="Times New Roman"/>
        </w:rPr>
      </w:r>
    </w:p>
    <w:p>
      <w:pPr>
        <w:ind w:firstLine="0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</w:t>
      </w:r>
      <w:r>
        <w:rPr>
          <w:rFonts w:ascii="Times New Roman" w:hAnsi="Times New Roman" w:cs="Times New Roman"/>
        </w:rPr>
        <w:t xml:space="preserve"> выпускники 11 класса 35 человек успешно сдали ЕГЭ и получили аттестаты, 3 ученикам были вручены золотые медали, 1 человек получил аттестат с отличием, но без золотой медали.</w:t>
      </w:r>
      <w:r>
        <w:rPr>
          <w:rFonts w:ascii="Times New Roman" w:hAnsi="Times New Roman" w:cs="Times New Roman"/>
        </w:rPr>
      </w:r>
    </w:p>
    <w:p>
      <w:pPr>
        <w:ind w:firstLine="0"/>
        <w:rPr>
          <w:b/>
          <w:i/>
          <w:highlight w:val="yellow"/>
        </w:rPr>
      </w:pPr>
      <w:r>
        <w:rPr>
          <w:b/>
          <w:i/>
          <w:highlight w:val="yellow"/>
        </w:rPr>
      </w:r>
      <w:r>
        <w:rPr>
          <w:b/>
          <w:i/>
          <w:highlight w:val="yellow"/>
        </w:rPr>
      </w:r>
    </w:p>
    <w:p>
      <w:pPr>
        <w:pStyle w:val="772"/>
        <w:jc w:val="center"/>
        <w:spacing w:before="0" w:after="0"/>
        <w:rPr>
          <w:b/>
          <w:i/>
        </w:rPr>
      </w:pPr>
      <w:r>
        <w:rPr>
          <w:b/>
          <w:i/>
        </w:rPr>
        <w:t xml:space="preserve">Итоги  участия в районных, региональных  олимпиадах и конкурсах</w:t>
      </w:r>
      <w:r>
        <w:rPr>
          <w:b/>
          <w:i/>
        </w:rPr>
      </w:r>
    </w:p>
    <w:p>
      <w:pPr>
        <w:pStyle w:val="772"/>
        <w:ind w:firstLine="708"/>
        <w:jc w:val="both"/>
        <w:spacing w:before="0" w:after="0"/>
      </w:pPr>
      <w:r>
        <w:t xml:space="preserve">Каждый год в школе проводятся олимпиады. </w:t>
      </w:r>
      <w:r>
        <w:t xml:space="preserve">С целью </w:t>
      </w:r>
      <w:r>
        <w:rPr>
          <w:shd w:val="clear" w:color="auto" w:fill="ffffff"/>
        </w:rPr>
        <w:t xml:space="preserve">выявления и развития у обучающихся творческих способностей и интереса к </w:t>
      </w:r>
      <w:hyperlink r:id="rId11" w:tooltip="Научно-исследовательская деятельность" w:history="1">
        <w:r>
          <w:rPr>
            <w:rStyle w:val="815"/>
            <w:color w:val="auto"/>
            <w:u w:val="none"/>
            <w:shd w:val="clear" w:color="auto" w:fill="ffffff"/>
          </w:rPr>
          <w:t xml:space="preserve">научной деятельности</w:t>
        </w:r>
      </w:hyperlink>
      <w:r>
        <w:rPr>
          <w:shd w:val="clear" w:color="auto" w:fill="ffffff"/>
        </w:rPr>
        <w:t xml:space="preserve">, создания необходимых условий для поддержки одаренных детей, пропаганды научных знаний в школе создана сеть предметных олимпиад по всем учебным предметам. В</w:t>
      </w:r>
      <w:r>
        <w:t xml:space="preserve"> МБОУ «Нижнегорская ШГ» ежегодно проводятся олимпиады по всем предметам.  Учителя-предметники применяли современные технологии, использовали апробированные методики для подготовки к всероссийским олимпиадам школьников. </w:t>
      </w:r>
      <w:r/>
    </w:p>
    <w:p>
      <w:pPr>
        <w:ind w:firstLine="708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</w:rPr>
        <w:t xml:space="preserve">В школьном туре было 344 участий (</w:t>
      </w:r>
      <w:r>
        <w:rPr>
          <w:rFonts w:ascii="Times New Roman" w:hAnsi="Times New Roman" w:eastAsia="Calibri" w:cs="Times New Roman"/>
        </w:rPr>
        <w:t xml:space="preserve">охвачено </w:t>
      </w:r>
      <w:r>
        <w:rPr>
          <w:rFonts w:ascii="Times New Roman" w:hAnsi="Times New Roman" w:cs="Times New Roman"/>
        </w:rPr>
        <w:t xml:space="preserve">152 ученика  4-11 классов),</w:t>
      </w:r>
      <w:r>
        <w:rPr>
          <w:rFonts w:ascii="Times New Roman" w:hAnsi="Times New Roman" w:cs="Times New Roman"/>
          <w:b/>
        </w:rPr>
        <w:t xml:space="preserve">  92 </w:t>
      </w:r>
      <w:r>
        <w:rPr>
          <w:rFonts w:ascii="Times New Roman" w:hAnsi="Times New Roman" w:cs="Times New Roman"/>
        </w:rPr>
        <w:t xml:space="preserve">стали победителями и призерами по различным предметам, </w:t>
      </w:r>
      <w:r>
        <w:rPr>
          <w:rFonts w:ascii="Times New Roman" w:hAnsi="Times New Roman" w:cs="Times New Roman"/>
          <w:b/>
        </w:rPr>
        <w:t xml:space="preserve">52  </w:t>
      </w:r>
      <w:r>
        <w:rPr>
          <w:rFonts w:ascii="Times New Roman" w:hAnsi="Times New Roman" w:cs="Times New Roman"/>
        </w:rPr>
        <w:t xml:space="preserve">из них  - победители</w:t>
      </w:r>
      <w:r>
        <w:rPr>
          <w:rFonts w:ascii="Times New Roman" w:hAnsi="Times New Roman" w:cs="Times New Roman"/>
          <w:b/>
          <w:highlight w:val="yellow"/>
        </w:rPr>
      </w:r>
    </w:p>
    <w:p>
      <w:pPr>
        <w:pStyle w:val="776"/>
        <w:rPr>
          <w:rFonts w:ascii="Times New Roman" w:hAnsi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sz w:val="24"/>
          <w:szCs w:val="24"/>
          <w:highlight w:val="yellow"/>
          <w:lang w:val="ru-RU"/>
        </w:rPr>
      </w:r>
      <w:r>
        <w:rPr>
          <w:rFonts w:ascii="Times New Roman" w:hAnsi="Times New Roman"/>
          <w:sz w:val="24"/>
          <w:szCs w:val="24"/>
          <w:highlight w:val="yellow"/>
          <w:lang w:val="ru-RU"/>
        </w:rPr>
      </w:r>
    </w:p>
    <w:p>
      <w:pPr>
        <w:ind w:firstLine="708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В 2021 году обучающиеся школы участвовали </w:t>
      </w:r>
      <w:r>
        <w:rPr>
          <w:rFonts w:ascii="Times New Roman" w:hAnsi="Times New Roman" w:cs="Times New Roman"/>
          <w:bCs/>
        </w:rPr>
        <w:t xml:space="preserve">в Муниципальном туре Всероссийской  олимпиады школьников по 16 предметам. </w:t>
      </w:r>
      <w:r>
        <w:rPr>
          <w:rFonts w:ascii="Times New Roman" w:hAnsi="Times New Roman" w:cs="Times New Roman"/>
          <w:bCs/>
        </w:rPr>
      </w:r>
    </w:p>
    <w:p>
      <w:pPr>
        <w:ind w:firstLine="0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связи с тем, что учебным планом школы не предусмотрено изучение таких школьных дисциплин, как правоведение, экономика, украинский язык, КТЯ, МХК. 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Всего был 91</w:t>
      </w:r>
      <w:r>
        <w:rPr>
          <w:rFonts w:ascii="Times New Roman" w:hAnsi="Times New Roman" w:cs="Times New Roman"/>
        </w:rPr>
        <w:t xml:space="preserve"> участник. </w:t>
      </w:r>
      <w:r>
        <w:rPr>
          <w:rFonts w:ascii="Times New Roman" w:hAnsi="Times New Roman" w:cs="Times New Roman"/>
        </w:rPr>
      </w:r>
    </w:p>
    <w:tbl>
      <w:tblPr>
        <w:tblStyle w:val="845"/>
        <w:tblpPr w:horzAnchor="margin" w:tblpXSpec="left" w:vertAnchor="text" w:tblpY="5" w:leftFromText="180" w:topFromText="0" w:rightFromText="180" w:bottomFromText="0"/>
        <w:tblW w:w="9972" w:type="dxa"/>
        <w:tblLayout w:type="fixed"/>
        <w:tblLook w:val="04A0" w:firstRow="1" w:lastRow="0" w:firstColumn="1" w:lastColumn="0" w:noHBand="0" w:noVBand="1"/>
      </w:tblPr>
      <w:tblGrid>
        <w:gridCol w:w="982"/>
        <w:gridCol w:w="2684"/>
        <w:gridCol w:w="1563"/>
        <w:gridCol w:w="1637"/>
        <w:gridCol w:w="1533"/>
        <w:gridCol w:w="1573"/>
      </w:tblGrid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Результа-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тивность, %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Астрономия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Биология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География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Информатика (ИКТ)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История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Литература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Основы безопасности и жизнедеятельности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Технология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Физика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86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Химия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Экология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8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68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91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43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65%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ind w:firstLine="0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widowControl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  <w:t xml:space="preserve">П</w:t>
      </w:r>
      <w:r>
        <w:rPr>
          <w:rFonts w:ascii="Times New Roman" w:hAnsi="Times New Roman" w:cs="Times New Roman"/>
          <w:color w:val="000000"/>
        </w:rPr>
        <w:t xml:space="preserve">о итогам всех олимпиад учащиеся школы заняли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59</w:t>
      </w:r>
      <w:r>
        <w:rPr>
          <w:rFonts w:ascii="Times New Roman" w:hAnsi="Times New Roman" w:cs="Times New Roman"/>
        </w:rPr>
        <w:t xml:space="preserve"> призовых мест: </w:t>
      </w:r>
      <w:r>
        <w:rPr>
          <w:rFonts w:ascii="Times New Roman" w:hAnsi="Times New Roman" w:cs="Times New Roman"/>
          <w:b/>
        </w:rPr>
        <w:t xml:space="preserve">13</w:t>
      </w:r>
      <w:r>
        <w:rPr>
          <w:rFonts w:ascii="Times New Roman" w:hAnsi="Times New Roman" w:cs="Times New Roman"/>
        </w:rPr>
        <w:t xml:space="preserve"> победителей и </w:t>
      </w:r>
      <w:r>
        <w:rPr>
          <w:rFonts w:ascii="Times New Roman" w:hAnsi="Times New Roman" w:cs="Times New Roman"/>
          <w:b/>
        </w:rPr>
        <w:t xml:space="preserve">43</w:t>
      </w:r>
      <w:r>
        <w:rPr>
          <w:rFonts w:ascii="Times New Roman" w:hAnsi="Times New Roman" w:cs="Times New Roman"/>
        </w:rPr>
        <w:t xml:space="preserve">  призера.</w:t>
      </w:r>
      <w:r>
        <w:rPr>
          <w:rFonts w:ascii="Times New Roman" w:hAnsi="Times New Roman" w:cs="Times New Roman"/>
          <w:color w:val="000000"/>
        </w:rPr>
        <w:t xml:space="preserve"> Результативность составила  </w:t>
      </w:r>
      <w:r>
        <w:rPr>
          <w:rFonts w:ascii="Times New Roman" w:hAnsi="Times New Roman" w:cs="Times New Roman"/>
          <w:b/>
          <w:color w:val="000000"/>
        </w:rPr>
        <w:t xml:space="preserve">65%.</w:t>
      </w:r>
      <w:r>
        <w:rPr>
          <w:rFonts w:ascii="Times New Roman" w:hAnsi="Times New Roman" w:cs="Times New Roman"/>
          <w:b/>
          <w:color w:val="000000"/>
        </w:rPr>
      </w:r>
    </w:p>
    <w:p>
      <w:pPr>
        <w:ind w:firstLine="0"/>
        <w:shd w:val="clear" w:color="auto" w:fill="ffffff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Все участники олимпиады по русскому языку и ОБЖ стали победителями и призерами МЭ ВсОШ. По 6 призовых мест из 7 участников имеются по физкультуре и  английскому языку,  4 из 5 по истории, 6 из 8 по обществознанию, 8 из 11 по географии. 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widowControl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ab/>
        <w:t xml:space="preserve">К сожалению,  наши ребята   не участвовали  в районном туре по физике –  7 класс, по математике –  6, 8,  по химии – 10, по истории - 8 класс, по экологии – 8класс. Нет победителей и призеров по информатике.</w:t>
      </w:r>
      <w:r>
        <w:rPr>
          <w:rFonts w:ascii="Times New Roman" w:hAnsi="Times New Roman" w:cs="Times New Roman"/>
          <w:highlight w:val="yellow"/>
        </w:rPr>
      </w:r>
    </w:p>
    <w:p>
      <w:pPr>
        <w:ind w:firstLine="0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Низкий  балл на муниципальном этапе  олимпиады школьников  показали  обучающихся по следующим предметам: 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ind w:left="0" w:firstLine="0"/>
        <w:jc w:val="left"/>
        <w:widowControl/>
        <w:tabs>
          <w:tab w:val="num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химия -2  балла (второй ученик из 9 кл.)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ind w:left="0" w:firstLine="0"/>
        <w:jc w:val="left"/>
        <w:widowControl/>
        <w:tabs>
          <w:tab w:val="num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математика  - 1 балл (второй ученик из 4кл.)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ind w:left="0" w:firstLine="0"/>
        <w:jc w:val="left"/>
        <w:widowControl/>
        <w:tabs>
          <w:tab w:val="num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физика 1 балл и 0 баллов (10кл.), 1 баллов (11кл.) 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ind w:left="0" w:firstLine="0"/>
        <w:jc w:val="left"/>
        <w:widowControl/>
        <w:tabs>
          <w:tab w:val="num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информатика - 0 баллов (все уч-ся 9,11кл.). </w:t>
      </w:r>
      <w:r>
        <w:rPr>
          <w:rFonts w:ascii="Times New Roman" w:hAnsi="Times New Roman" w:cs="Times New Roman"/>
        </w:rPr>
      </w:r>
    </w:p>
    <w:p>
      <w:pPr>
        <w:ind w:firstLine="0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Призерами и победителями муниципального этапа Всероссийской олимпиады школьников стали следующие ученики:</w:t>
      </w:r>
      <w:r>
        <w:rPr>
          <w:rFonts w:ascii="Times New Roman" w:hAnsi="Times New Roman" w:cs="Times New Roman"/>
        </w:rPr>
      </w:r>
    </w:p>
    <w:tbl>
      <w:tblPr>
        <w:tblStyle w:val="847"/>
        <w:tblW w:w="0" w:type="auto"/>
        <w:tblInd w:w="-318" w:type="dxa"/>
        <w:tblLook w:val="04A0" w:firstRow="1" w:lastRow="0" w:firstColumn="1" w:lastColumn="0" w:noHBand="0" w:noVBand="1"/>
      </w:tblPr>
      <w:tblGrid>
        <w:gridCol w:w="2222"/>
        <w:gridCol w:w="2923"/>
        <w:gridCol w:w="856"/>
        <w:gridCol w:w="976"/>
        <w:gridCol w:w="1491"/>
        <w:gridCol w:w="2272"/>
      </w:tblGrid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 участника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К-во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Ботюк Анастасия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Завгородняя А.Н.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Попюк Арсений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И.И.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Завгородняя Александра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Завгородняя А.Н.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Алина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Завгородняя А.Н.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Бабкина Анастасия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Сафонова Т.Н.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Янушка Вячеслав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 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Сафонова Т.Н.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Ботюк Анастасия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Соболева Т.В.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Адаманов Мустафа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Соболева Т.В.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Белоцкая Дарья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Соболева Т.В.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Миролюбова Диана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Соболева Т.В.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Вострикова Дарья 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Соболева Т.В.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Стародубов Даниил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Ушакова Н.И.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Белоусова Дарья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Ушакова Н.И.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Янушка Вячеслав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Ушакова Н.И.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="Times New Roman"/>
              </w:rPr>
              <w:t xml:space="preserve">Бабкина Альбина</w:t>
            </w:r>
            <w:r>
              <w:rPr>
                <w:rFonts w:ascii="Times New Roman" w:hAnsi="Times New Roman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Новак В.Е.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Дёмина Анастасия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Близнюк А.А.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Журавель Татьяна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Биткова А.В.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Азизова Лиана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Новак В.Е.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9"/>
        </w:trPr>
        <w:tc>
          <w:tcPr>
            <w:tcW w:w="222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государства и права России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Парасенко Иван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 xml:space="preserve">степени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Панова Л.В.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Цымбал  Яна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Панова Л.В.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="Times New Roman"/>
              </w:rPr>
              <w:t xml:space="preserve">Юрченко Дениа</w:t>
            </w:r>
            <w:r>
              <w:rPr>
                <w:rFonts w:ascii="Times New Roman" w:hAnsi="Times New Roman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Шестовец С.С.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spacing w:line="240" w:lineRule="exac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Швайко Полина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Шестовец С.С.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Загладько София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Шестовец С.С.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Яковенко Анастасия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Шестовец С.С.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Кухарук Никита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Шестовец С.С.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Яцута Илья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Д.С.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Чистякова Михалина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Борисенко С.А.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Станислав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Д.С.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Алина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Борисенко С.А.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Бохонок Никита 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Близнюк О.П.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Ботюк Анастасия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Ушакова Н.И.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="Times New Roman"/>
              </w:rPr>
              <w:t xml:space="preserve">Бабкина Альбина</w:t>
            </w:r>
            <w:r>
              <w:rPr>
                <w:rFonts w:ascii="Times New Roman" w:hAnsi="Times New Roman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Соболева Т.В.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Василенко Аврора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Панова Л.В.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Парасенко Иван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Панова Л.В.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Цымбал Яна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Панова Л.В.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Ермаков Никита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Панова Л.В.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Ботюк Анастасия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Козачок Н.Я.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="Times New Roman"/>
              </w:rPr>
              <w:t xml:space="preserve">Бабкина Альбина</w:t>
            </w:r>
            <w:r>
              <w:rPr>
                <w:rFonts w:ascii="Times New Roman" w:hAnsi="Times New Roman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Новак В.Е.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="Times New Roman"/>
              </w:rPr>
              <w:t xml:space="preserve">Юрченко Денис</w:t>
            </w:r>
            <w:r>
              <w:rPr>
                <w:rFonts w:ascii="Times New Roman" w:hAnsi="Times New Roman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Шестовец С.С.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Янушка Вячеслав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Шестовец С.С.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Дежурко Даниил 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386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Соболева Т.В.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Кубец Иван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Корженко А.В.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Артемов Николай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Корженко А.В.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Чистякова Михалина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Корженко А.В.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Дмитрий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Корженко А.В.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Пархоменко Александр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Корженко М.Н.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Кучинская Лилия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Корженко М.Н.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Кочнев Михаил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Кляшторная Л.Н.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Юрченко Елизавета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Коробка О.И.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Адаманов Мустафа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Донченко А.П.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Мусаева Сабина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Близнюк О.П.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Парасенко Иван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 В.А.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Приходько Олеся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Граф В.А.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Василенко Аврора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Граф В.А.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Ермаков Никита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Theme="minorHAnsi" w:hAnsiTheme="minorHAnsi" w:cstheme="minorBidi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Панова Л.В.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ОБЖ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Юлмухаметов Тимур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Коршаков Ю.А.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Парасенко Иван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Коршаков Ю.А.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="Times New Roman"/>
              </w:rPr>
              <w:t xml:space="preserve">Чуприн Артем</w:t>
            </w:r>
            <w:r>
              <w:rPr>
                <w:rFonts w:ascii="Times New Roman" w:hAnsi="Times New Roman" w:cstheme="minorBidi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Коршаков Ю.А.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Конохова Полина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Коршаков Ю.А.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Кузьминых Алина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Коршаков Ю.А.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Немлий Роман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Коршаков Ю.А.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Юхно Сергей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</w:rPr>
              <w:t xml:space="preserve">Жургунова Т.И.</w:t>
            </w:r>
            <w:r>
              <w:rPr>
                <w:rFonts w:asciiTheme="minorHAnsi" w:hAnsiTheme="minorHAnsi" w:cstheme="minorBidi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91 (было 88) участник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57(было 54)  человека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 (было19)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(14 человек)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2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 (было 25)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(30 человек) 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</w:pPr>
      <w:r/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35 выпускников11х классов в ВУЗы поступили-17 человек, в колледжи- 17человек. После</w:t>
      </w:r>
      <w:r>
        <w:rPr>
          <w:rFonts w:ascii="Times New Roman" w:hAnsi="Times New Roman" w:cs="Times New Roman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окончания учебного года ребята дружно трудились на пришкольном участке. По итогам работы Почетные грамоты были вручены ученикам 5-8, 10 классов.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сегодняшний день школа на 100%   укомплектована педагогическими кадрами. С 01.09 организовано горячее питание. Всего питается 375 человек.</w:t>
      </w:r>
      <w:r>
        <w:rPr>
          <w:rFonts w:ascii="Times New Roman" w:hAnsi="Times New Roman" w:cs="Times New Roman"/>
        </w:rPr>
        <w:br/>
        <w:t xml:space="preserve">Хочу поблагодарить всех родителей за помощь в организации ремонта всех учебных классов. Районная комиссия приняла школу без замечаний. Школа получила Почетную грамоту.</w:t>
      </w:r>
      <w:r>
        <w:rPr>
          <w:rFonts w:ascii="Times New Roman" w:hAnsi="Times New Roman" w:cs="Times New Roman"/>
        </w:rPr>
        <w:br/>
        <w:t xml:space="preserve">Поздравляю всех родителей с началом нового учебного года. Всем Вам мира, здоровья и благополучия. А мы будем давать вашим детям знания, воспитывать их.</w:t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566" w:bottom="709" w:left="1134" w:header="283" w:footer="17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entury Schoolbook">
    <w:panose1 w:val="02060603050605020204"/>
  </w:font>
  <w:font w:name="Tahoma">
    <w:panose1 w:val="020B0604030504040204"/>
  </w:font>
  <w:font w:name="SimSun">
    <w:panose1 w:val="0202060302010102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5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  <w:p>
    <w:pPr>
      <w:pStyle w:val="8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tab"/>
      <w:lvlText w:val="%1.%2"/>
      <w:lvlJc w:val="left"/>
      <w:pPr>
        <w:ind w:left="1012" w:hanging="51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  <w:tabs>
          <w:tab w:val="num" w:pos="8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  <w:tabs>
          <w:tab w:val="num" w:pos="8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  <w:tabs>
          <w:tab w:val="num" w:pos="8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4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  <w:tabs>
          <w:tab w:val="num" w:pos="8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96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32"/>
  </w:num>
  <w:num w:numId="4">
    <w:abstractNumId w:val="11"/>
  </w:num>
  <w:num w:numId="5">
    <w:abstractNumId w:val="30"/>
  </w:num>
  <w:num w:numId="6">
    <w:abstractNumId w:val="27"/>
  </w:num>
  <w:num w:numId="7">
    <w:abstractNumId w:val="34"/>
  </w:num>
  <w:num w:numId="8">
    <w:abstractNumId w:val="25"/>
  </w:num>
  <w:num w:numId="9">
    <w:abstractNumId w:val="38"/>
  </w:num>
  <w:num w:numId="10">
    <w:abstractNumId w:val="9"/>
  </w:num>
  <w:num w:numId="11">
    <w:abstractNumId w:val="7"/>
  </w:num>
  <w:num w:numId="12">
    <w:abstractNumId w:val="2"/>
  </w:num>
  <w:num w:numId="13">
    <w:abstractNumId w:val="35"/>
  </w:num>
  <w:num w:numId="14">
    <w:abstractNumId w:val="37"/>
  </w:num>
  <w:num w:numId="15">
    <w:abstractNumId w:val="15"/>
  </w:num>
  <w:num w:numId="16">
    <w:abstractNumId w:val="21"/>
  </w:num>
  <w:num w:numId="17">
    <w:abstractNumId w:val="36"/>
  </w:num>
  <w:num w:numId="18">
    <w:abstractNumId w:val="6"/>
  </w:num>
  <w:num w:numId="19">
    <w:abstractNumId w:val="16"/>
  </w:num>
  <w:num w:numId="20">
    <w:abstractNumId w:val="29"/>
  </w:num>
  <w:num w:numId="21">
    <w:abstractNumId w:val="1"/>
  </w:num>
  <w:num w:numId="22">
    <w:abstractNumId w:val="3"/>
  </w:num>
  <w:num w:numId="23">
    <w:abstractNumId w:val="18"/>
  </w:num>
  <w:num w:numId="24">
    <w:abstractNumId w:val="5"/>
  </w:num>
  <w:num w:numId="25">
    <w:abstractNumId w:val="14"/>
  </w:num>
  <w:num w:numId="26">
    <w:abstractNumId w:val="33"/>
  </w:num>
  <w:num w:numId="27">
    <w:abstractNumId w:val="10"/>
  </w:num>
  <w:num w:numId="28">
    <w:abstractNumId w:val="24"/>
  </w:num>
  <w:num w:numId="29">
    <w:abstractNumId w:val="13"/>
  </w:num>
  <w:num w:numId="30">
    <w:abstractNumId w:val="39"/>
  </w:num>
  <w:num w:numId="31">
    <w:abstractNumId w:val="26"/>
  </w:num>
  <w:num w:numId="32">
    <w:abstractNumId w:val="17"/>
  </w:num>
  <w:num w:numId="33">
    <w:abstractNumId w:val="4"/>
  </w:num>
  <w:num w:numId="34">
    <w:abstractNumId w:val="12"/>
  </w:num>
  <w:num w:numId="35">
    <w:abstractNumId w:val="0"/>
  </w:num>
  <w:num w:numId="36">
    <w:abstractNumId w:val="28"/>
  </w:num>
  <w:num w:numId="37">
    <w:abstractNumId w:val="22"/>
  </w:num>
  <w:num w:numId="38">
    <w:abstractNumId w:val="20"/>
  </w:num>
  <w:num w:numId="39">
    <w:abstractNumId w:val="40"/>
  </w:num>
  <w:num w:numId="40">
    <w:abstractNumId w:val="3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3"/>
    <w:link w:val="7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3"/>
    <w:link w:val="7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3"/>
    <w:link w:val="7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3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3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7"/>
    <w:next w:val="7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7"/>
    <w:next w:val="7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7"/>
    <w:next w:val="7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7"/>
    <w:next w:val="7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3"/>
    <w:link w:val="773"/>
    <w:uiPriority w:val="10"/>
    <w:rPr>
      <w:sz w:val="48"/>
      <w:szCs w:val="48"/>
    </w:rPr>
  </w:style>
  <w:style w:type="paragraph" w:styleId="36">
    <w:name w:val="Subtitle"/>
    <w:basedOn w:val="757"/>
    <w:next w:val="7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3"/>
    <w:link w:val="36"/>
    <w:uiPriority w:val="11"/>
    <w:rPr>
      <w:sz w:val="24"/>
      <w:szCs w:val="24"/>
    </w:rPr>
  </w:style>
  <w:style w:type="paragraph" w:styleId="38">
    <w:name w:val="Quote"/>
    <w:basedOn w:val="757"/>
    <w:next w:val="7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7"/>
    <w:next w:val="7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3"/>
    <w:link w:val="806"/>
    <w:uiPriority w:val="99"/>
  </w:style>
  <w:style w:type="character" w:styleId="45">
    <w:name w:val="Footer Char"/>
    <w:basedOn w:val="763"/>
    <w:link w:val="808"/>
    <w:uiPriority w:val="99"/>
  </w:style>
  <w:style w:type="paragraph" w:styleId="46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08"/>
    <w:uiPriority w:val="99"/>
  </w:style>
  <w:style w:type="table" w:styleId="49">
    <w:name w:val="Table Grid Light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7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3"/>
    <w:uiPriority w:val="99"/>
    <w:semiHidden/>
    <w:unhideWhenUsed/>
    <w:rPr>
      <w:vertAlign w:val="superscript"/>
    </w:rPr>
  </w:style>
  <w:style w:type="paragraph" w:styleId="181">
    <w:name w:val="toc 1"/>
    <w:basedOn w:val="757"/>
    <w:next w:val="7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7"/>
    <w:next w:val="7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7"/>
    <w:next w:val="7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7"/>
    <w:next w:val="7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7"/>
    <w:next w:val="7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7"/>
    <w:next w:val="7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7"/>
    <w:next w:val="7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7"/>
    <w:next w:val="7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7"/>
    <w:next w:val="7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7"/>
    <w:next w:val="757"/>
    <w:uiPriority w:val="99"/>
    <w:unhideWhenUsed/>
    <w:pPr>
      <w:spacing w:after="0" w:afterAutospacing="0"/>
    </w:pPr>
  </w:style>
  <w:style w:type="paragraph" w:styleId="757" w:default="1">
    <w:name w:val="Normal"/>
    <w:qFormat/>
    <w:pPr>
      <w:ind w:firstLine="720"/>
      <w:jc w:val="both"/>
      <w:widowControl w:val="off"/>
    </w:pPr>
    <w:rPr>
      <w:rFonts w:ascii="Arial" w:hAnsi="Arial" w:cs="Arial"/>
      <w:sz w:val="24"/>
      <w:szCs w:val="24"/>
    </w:rPr>
  </w:style>
  <w:style w:type="paragraph" w:styleId="758">
    <w:name w:val="Heading 1"/>
    <w:basedOn w:val="757"/>
    <w:next w:val="757"/>
    <w:link w:val="767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paragraph" w:styleId="759">
    <w:name w:val="Heading 2"/>
    <w:basedOn w:val="757"/>
    <w:next w:val="757"/>
    <w:link w:val="770"/>
    <w:unhideWhenUsed/>
    <w:qFormat/>
    <w:pPr>
      <w:keepLines/>
      <w:keepNext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760">
    <w:name w:val="Heading 3"/>
    <w:basedOn w:val="757"/>
    <w:next w:val="757"/>
    <w:link w:val="843"/>
    <w:uiPriority w:val="9"/>
    <w:unhideWhenUsed/>
    <w:qFormat/>
    <w:pPr>
      <w:ind w:firstLine="0"/>
      <w:jc w:val="left"/>
      <w:keepLines/>
      <w:keepNext/>
      <w:spacing w:before="200"/>
      <w:widowControl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61">
    <w:name w:val="Heading 4"/>
    <w:basedOn w:val="757"/>
    <w:next w:val="757"/>
    <w:link w:val="824"/>
    <w:semiHidden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762">
    <w:name w:val="Heading 5"/>
    <w:basedOn w:val="757"/>
    <w:next w:val="757"/>
    <w:link w:val="825"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Цветовое выделение"/>
    <w:rPr>
      <w:b/>
      <w:color w:val="26282f"/>
    </w:rPr>
  </w:style>
  <w:style w:type="character" w:styleId="767" w:customStyle="1">
    <w:name w:val="Заголовок 1 Знак"/>
    <w:basedOn w:val="763"/>
    <w:link w:val="758"/>
    <w:uiPriority w:val="99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768" w:customStyle="1">
    <w:name w:val="Нормальный (таблица)"/>
    <w:basedOn w:val="757"/>
    <w:next w:val="757"/>
    <w:uiPriority w:val="99"/>
    <w:pPr>
      <w:ind w:firstLine="0"/>
    </w:pPr>
  </w:style>
  <w:style w:type="paragraph" w:styleId="769" w:customStyle="1">
    <w:name w:val="Прижатый влево"/>
    <w:basedOn w:val="757"/>
    <w:next w:val="757"/>
    <w:pPr>
      <w:ind w:firstLine="0"/>
      <w:jc w:val="left"/>
    </w:pPr>
  </w:style>
  <w:style w:type="character" w:styleId="770" w:customStyle="1">
    <w:name w:val="Заголовок 2 Знак"/>
    <w:basedOn w:val="763"/>
    <w:link w:val="75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771">
    <w:name w:val="List Paragraph"/>
    <w:basedOn w:val="757"/>
    <w:uiPriority w:val="34"/>
    <w:qFormat/>
    <w:pPr>
      <w:contextualSpacing/>
      <w:ind w:left="720"/>
    </w:pPr>
  </w:style>
  <w:style w:type="paragraph" w:styleId="772">
    <w:name w:val="Normal (Web)"/>
    <w:basedOn w:val="757"/>
    <w:uiPriority w:val="99"/>
    <w:pPr>
      <w:ind w:firstLine="0"/>
      <w:jc w:val="left"/>
      <w:spacing w:before="280" w:after="280"/>
      <w:widowControl/>
    </w:pPr>
    <w:rPr>
      <w:rFonts w:ascii="Times New Roman" w:hAnsi="Times New Roman" w:cs="Times New Roman"/>
      <w:lang w:eastAsia="zh-CN"/>
    </w:rPr>
  </w:style>
  <w:style w:type="paragraph" w:styleId="773">
    <w:name w:val="Title"/>
    <w:basedOn w:val="757"/>
    <w:link w:val="775"/>
    <w:uiPriority w:val="10"/>
    <w:qFormat/>
    <w:pPr>
      <w:ind w:firstLine="0"/>
      <w:jc w:val="center"/>
      <w:widowControl/>
    </w:pPr>
    <w:rPr>
      <w:rFonts w:ascii="Times New Roman" w:hAnsi="Times New Roman" w:eastAsia="Calibri" w:cs="Times New Roman"/>
      <w:b/>
      <w:sz w:val="28"/>
      <w:szCs w:val="20"/>
    </w:rPr>
  </w:style>
  <w:style w:type="character" w:styleId="774" w:customStyle="1">
    <w:name w:val="Название Знак"/>
    <w:basedOn w:val="763"/>
    <w:uiPriority w:val="10"/>
    <w:rPr>
      <w:rFonts w:ascii="Cambria" w:hAnsi="Cambria" w:eastAsia="Times New Roman" w:cs="Times New Roman"/>
      <w:b/>
      <w:bCs/>
      <w:sz w:val="32"/>
      <w:szCs w:val="32"/>
    </w:rPr>
  </w:style>
  <w:style w:type="character" w:styleId="775" w:customStyle="1">
    <w:name w:val="Название Знак1"/>
    <w:basedOn w:val="763"/>
    <w:link w:val="773"/>
    <w:rPr>
      <w:rFonts w:eastAsia="Calibri"/>
      <w:b/>
      <w:sz w:val="28"/>
    </w:rPr>
  </w:style>
  <w:style w:type="paragraph" w:styleId="776">
    <w:name w:val="No Spacing"/>
    <w:link w:val="818"/>
    <w:uiPriority w:val="99"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</w:style>
  <w:style w:type="table" w:styleId="777">
    <w:name w:val="Table Grid"/>
    <w:basedOn w:val="764"/>
    <w:uiPriority w:val="59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78">
    <w:name w:val="Strong"/>
    <w:basedOn w:val="763"/>
    <w:uiPriority w:val="22"/>
    <w:qFormat/>
    <w:rPr>
      <w:b/>
      <w:bCs/>
    </w:rPr>
  </w:style>
  <w:style w:type="paragraph" w:styleId="779" w:customStyle="1">
    <w:name w:val="Базовый"/>
    <w:pPr>
      <w:spacing w:after="200" w:line="276" w:lineRule="atLeast"/>
      <w:tabs>
        <w:tab w:val="left" w:pos="709" w:leader="none"/>
      </w:tabs>
    </w:pPr>
    <w:rPr>
      <w:rFonts w:ascii="Calibri" w:hAnsi="Calibri" w:eastAsia="SimSun"/>
      <w:sz w:val="22"/>
      <w:szCs w:val="22"/>
      <w:lang w:eastAsia="en-US"/>
    </w:rPr>
  </w:style>
  <w:style w:type="paragraph" w:styleId="780">
    <w:name w:val="Body Text"/>
    <w:basedOn w:val="757"/>
    <w:link w:val="781"/>
    <w:uiPriority w:val="99"/>
    <w:unhideWhenUsed/>
    <w:pPr>
      <w:spacing w:after="120"/>
    </w:pPr>
  </w:style>
  <w:style w:type="character" w:styleId="781" w:customStyle="1">
    <w:name w:val="Основной текст Знак"/>
    <w:basedOn w:val="763"/>
    <w:link w:val="780"/>
    <w:uiPriority w:val="99"/>
    <w:rPr>
      <w:rFonts w:ascii="Arial" w:hAnsi="Arial" w:eastAsia="Times New Roman" w:cs="Arial"/>
      <w:sz w:val="24"/>
      <w:szCs w:val="24"/>
    </w:rPr>
  </w:style>
  <w:style w:type="paragraph" w:styleId="782" w:customStyle="1">
    <w:name w:val="Абзац списка1"/>
    <w:basedOn w:val="757"/>
    <w:pPr>
      <w:ind w:left="720" w:firstLine="0"/>
      <w:jc w:val="left"/>
      <w:spacing w:after="200" w:line="276" w:lineRule="auto"/>
      <w:widowControl/>
    </w:pPr>
    <w:rPr>
      <w:rFonts w:ascii="Calibri" w:hAnsi="Calibri" w:cs="Calibri"/>
      <w:sz w:val="22"/>
      <w:szCs w:val="22"/>
      <w:lang w:eastAsia="zh-CN"/>
    </w:rPr>
  </w:style>
  <w:style w:type="paragraph" w:styleId="783">
    <w:name w:val="Body Text 3"/>
    <w:basedOn w:val="757"/>
    <w:link w:val="784"/>
    <w:pPr>
      <w:ind w:firstLine="0"/>
      <w:jc w:val="left"/>
      <w:spacing w:after="120"/>
      <w:widowControl/>
    </w:pPr>
    <w:rPr>
      <w:rFonts w:ascii="Times New Roman" w:hAnsi="Times New Roman" w:cs="Times New Roman"/>
      <w:sz w:val="16"/>
      <w:szCs w:val="16"/>
      <w:lang w:eastAsia="zh-CN"/>
    </w:rPr>
  </w:style>
  <w:style w:type="character" w:styleId="784" w:customStyle="1">
    <w:name w:val="Основной текст 3 Знак"/>
    <w:basedOn w:val="763"/>
    <w:link w:val="783"/>
    <w:rPr>
      <w:sz w:val="16"/>
      <w:szCs w:val="16"/>
      <w:lang w:eastAsia="zh-CN"/>
    </w:rPr>
  </w:style>
  <w:style w:type="paragraph" w:styleId="785">
    <w:name w:val="Balloon Text"/>
    <w:basedOn w:val="757"/>
    <w:link w:val="786"/>
    <w:uiPriority w:val="99"/>
    <w:unhideWhenUsed/>
    <w:rPr>
      <w:rFonts w:ascii="Tahoma" w:hAnsi="Tahoma" w:cs="Tahoma"/>
      <w:sz w:val="16"/>
      <w:szCs w:val="16"/>
    </w:rPr>
  </w:style>
  <w:style w:type="character" w:styleId="786" w:customStyle="1">
    <w:name w:val="Текст выноски Знак"/>
    <w:basedOn w:val="763"/>
    <w:link w:val="785"/>
    <w:uiPriority w:val="99"/>
    <w:rPr>
      <w:rFonts w:ascii="Tahoma" w:hAnsi="Tahoma" w:eastAsia="Times New Roman" w:cs="Tahoma"/>
      <w:sz w:val="16"/>
      <w:szCs w:val="16"/>
    </w:rPr>
  </w:style>
  <w:style w:type="character" w:styleId="787" w:customStyle="1">
    <w:name w:val="Font Style11"/>
    <w:basedOn w:val="763"/>
    <w:rPr>
      <w:rFonts w:ascii="Times New Roman" w:hAnsi="Times New Roman" w:cs="Times New Roman"/>
      <w:sz w:val="24"/>
      <w:szCs w:val="24"/>
    </w:rPr>
  </w:style>
  <w:style w:type="paragraph" w:styleId="788" w:customStyle="1">
    <w:name w:val="Style1"/>
    <w:basedOn w:val="757"/>
    <w:pPr>
      <w:ind w:firstLine="1594"/>
      <w:jc w:val="left"/>
      <w:spacing w:line="374" w:lineRule="exact"/>
    </w:pPr>
    <w:rPr>
      <w:rFonts w:ascii="Times New Roman" w:hAnsi="Times New Roman" w:eastAsia="Calibri" w:cs="Times New Roman"/>
    </w:rPr>
  </w:style>
  <w:style w:type="paragraph" w:styleId="789" w:customStyle="1">
    <w:name w:val="Обычный + Times New Roman"/>
    <w:basedOn w:val="757"/>
    <w:uiPriority w:val="99"/>
    <w:pPr>
      <w:ind w:firstLine="0"/>
      <w:jc w:val="left"/>
      <w:spacing w:after="200" w:line="276" w:lineRule="auto"/>
      <w:widowControl/>
    </w:pPr>
    <w:rPr>
      <w:rFonts w:ascii="Times New Roman" w:hAnsi="Times New Roman" w:cs="Times New Roman"/>
      <w:lang w:eastAsia="en-US"/>
    </w:rPr>
  </w:style>
  <w:style w:type="paragraph" w:styleId="790" w:customStyle="1">
    <w:name w:val="Style2"/>
    <w:basedOn w:val="757"/>
    <w:pPr>
      <w:ind w:firstLine="706"/>
      <w:spacing w:line="277" w:lineRule="exact"/>
    </w:pPr>
    <w:rPr>
      <w:rFonts w:ascii="Times New Roman" w:hAnsi="Times New Roman" w:cs="Times New Roman"/>
    </w:rPr>
  </w:style>
  <w:style w:type="character" w:styleId="791" w:customStyle="1">
    <w:name w:val="Font Style13"/>
    <w:basedOn w:val="763"/>
    <w:rPr>
      <w:rFonts w:ascii="Times New Roman" w:hAnsi="Times New Roman" w:cs="Times New Roman"/>
      <w:sz w:val="22"/>
      <w:szCs w:val="22"/>
    </w:rPr>
  </w:style>
  <w:style w:type="paragraph" w:styleId="792">
    <w:name w:val="Body Text Indent 2"/>
    <w:basedOn w:val="757"/>
    <w:link w:val="793"/>
    <w:uiPriority w:val="99"/>
    <w:unhideWhenUsed/>
    <w:pPr>
      <w:ind w:left="283"/>
      <w:spacing w:after="120" w:line="480" w:lineRule="auto"/>
    </w:pPr>
  </w:style>
  <w:style w:type="character" w:styleId="793" w:customStyle="1">
    <w:name w:val="Основной текст с отступом 2 Знак"/>
    <w:basedOn w:val="763"/>
    <w:link w:val="792"/>
    <w:uiPriority w:val="99"/>
    <w:rPr>
      <w:rFonts w:ascii="Arial" w:hAnsi="Arial" w:eastAsia="Times New Roman" w:cs="Arial"/>
      <w:sz w:val="24"/>
      <w:szCs w:val="24"/>
    </w:rPr>
  </w:style>
  <w:style w:type="character" w:styleId="794" w:customStyle="1">
    <w:name w:val="Font Style27"/>
    <w:rPr>
      <w:rFonts w:ascii="Century Schoolbook" w:hAnsi="Century Schoolbook" w:cs="Century Schoolbook"/>
      <w:sz w:val="20"/>
      <w:szCs w:val="20"/>
    </w:rPr>
  </w:style>
  <w:style w:type="paragraph" w:styleId="795">
    <w:name w:val="Plain Text"/>
    <w:basedOn w:val="757"/>
    <w:link w:val="796"/>
    <w:pPr>
      <w:ind w:firstLine="0"/>
      <w:jc w:val="left"/>
      <w:widowControl/>
    </w:pPr>
    <w:rPr>
      <w:rFonts w:ascii="Courier New" w:hAnsi="Courier New" w:cs="Courier New"/>
      <w:sz w:val="20"/>
      <w:szCs w:val="20"/>
    </w:rPr>
  </w:style>
  <w:style w:type="character" w:styleId="796" w:customStyle="1">
    <w:name w:val="Текст Знак"/>
    <w:basedOn w:val="763"/>
    <w:link w:val="795"/>
    <w:rPr>
      <w:rFonts w:ascii="Courier New" w:hAnsi="Courier New" w:cs="Courier New"/>
    </w:rPr>
  </w:style>
  <w:style w:type="paragraph" w:styleId="797">
    <w:name w:val="Body Text First Indent"/>
    <w:basedOn w:val="780"/>
    <w:link w:val="798"/>
    <w:uiPriority w:val="99"/>
    <w:unhideWhenUsed/>
    <w:pPr>
      <w:ind w:firstLine="360"/>
      <w:spacing w:after="0"/>
    </w:pPr>
  </w:style>
  <w:style w:type="character" w:styleId="798" w:customStyle="1">
    <w:name w:val="Красная строка Знак"/>
    <w:basedOn w:val="781"/>
    <w:link w:val="797"/>
    <w:uiPriority w:val="99"/>
    <w:rPr>
      <w:rFonts w:ascii="Arial" w:hAnsi="Arial" w:eastAsia="Times New Roman" w:cs="Arial"/>
      <w:sz w:val="24"/>
      <w:szCs w:val="24"/>
    </w:rPr>
  </w:style>
  <w:style w:type="character" w:styleId="799">
    <w:name w:val="Emphasis"/>
    <w:uiPriority w:val="20"/>
    <w:qFormat/>
    <w:rPr>
      <w:i/>
      <w:iCs/>
    </w:rPr>
  </w:style>
  <w:style w:type="paragraph" w:styleId="800" w:customStyle="1">
    <w:name w:val="Style7"/>
    <w:basedOn w:val="757"/>
    <w:pPr>
      <w:ind w:hanging="336"/>
      <w:jc w:val="left"/>
      <w:spacing w:line="317" w:lineRule="exact"/>
    </w:pPr>
    <w:rPr>
      <w:rFonts w:ascii="Times New Roman" w:hAnsi="Times New Roman" w:cs="Times New Roman"/>
    </w:rPr>
  </w:style>
  <w:style w:type="character" w:styleId="801" w:customStyle="1">
    <w:name w:val="Font Style14"/>
    <w:basedOn w:val="763"/>
    <w:rPr>
      <w:rFonts w:ascii="Times New Roman" w:hAnsi="Times New Roman" w:cs="Times New Roman"/>
      <w:sz w:val="22"/>
      <w:szCs w:val="22"/>
    </w:rPr>
  </w:style>
  <w:style w:type="character" w:styleId="802" w:customStyle="1">
    <w:name w:val="Font Style16"/>
    <w:basedOn w:val="763"/>
    <w:rPr>
      <w:rFonts w:ascii="Times New Roman" w:hAnsi="Times New Roman" w:cs="Times New Roman"/>
      <w:sz w:val="22"/>
      <w:szCs w:val="22"/>
    </w:rPr>
  </w:style>
  <w:style w:type="character" w:styleId="803" w:customStyle="1">
    <w:name w:val="Font Style17"/>
    <w:basedOn w:val="763"/>
    <w:rPr>
      <w:rFonts w:ascii="Times New Roman" w:hAnsi="Times New Roman" w:cs="Times New Roman"/>
      <w:b/>
      <w:bCs/>
      <w:sz w:val="22"/>
      <w:szCs w:val="22"/>
    </w:rPr>
  </w:style>
  <w:style w:type="paragraph" w:styleId="804" w:customStyle="1">
    <w:name w:val="Без интервала1"/>
    <w:rPr>
      <w:rFonts w:ascii="Calibri" w:hAnsi="Calibri" w:eastAsia="Calibri" w:cs="Calibri"/>
      <w:sz w:val="22"/>
      <w:szCs w:val="22"/>
      <w:lang w:eastAsia="zh-CN"/>
    </w:rPr>
  </w:style>
  <w:style w:type="paragraph" w:styleId="805" w:customStyle="1">
    <w:name w:val="Абзац списка2"/>
    <w:basedOn w:val="757"/>
    <w:pPr>
      <w:ind w:left="720" w:firstLine="0"/>
      <w:jc w:val="left"/>
      <w:spacing w:after="200" w:line="276" w:lineRule="auto"/>
      <w:widowControl/>
    </w:pPr>
    <w:rPr>
      <w:rFonts w:ascii="Calibri" w:hAnsi="Calibri" w:cs="Calibri"/>
      <w:sz w:val="22"/>
      <w:szCs w:val="22"/>
      <w:lang w:eastAsia="zh-CN"/>
    </w:rPr>
  </w:style>
  <w:style w:type="paragraph" w:styleId="806">
    <w:name w:val="Header"/>
    <w:basedOn w:val="757"/>
    <w:link w:val="807"/>
    <w:uiPriority w:val="99"/>
    <w:unhideWhenUsed/>
    <w:pPr>
      <w:tabs>
        <w:tab w:val="center" w:pos="4819" w:leader="none"/>
        <w:tab w:val="right" w:pos="9639" w:leader="none"/>
      </w:tabs>
    </w:pPr>
  </w:style>
  <w:style w:type="character" w:styleId="807" w:customStyle="1">
    <w:name w:val="Верхний колонтитул Знак"/>
    <w:basedOn w:val="763"/>
    <w:link w:val="806"/>
    <w:uiPriority w:val="99"/>
    <w:rPr>
      <w:rFonts w:ascii="Arial" w:hAnsi="Arial" w:eastAsia="Times New Roman" w:cs="Arial"/>
      <w:sz w:val="24"/>
      <w:szCs w:val="24"/>
    </w:rPr>
  </w:style>
  <w:style w:type="paragraph" w:styleId="808">
    <w:name w:val="Footer"/>
    <w:basedOn w:val="757"/>
    <w:link w:val="809"/>
    <w:uiPriority w:val="99"/>
    <w:unhideWhenUsed/>
    <w:pPr>
      <w:tabs>
        <w:tab w:val="center" w:pos="4819" w:leader="none"/>
        <w:tab w:val="right" w:pos="9639" w:leader="none"/>
      </w:tabs>
    </w:pPr>
  </w:style>
  <w:style w:type="character" w:styleId="809" w:customStyle="1">
    <w:name w:val="Нижний колонтитул Знак"/>
    <w:basedOn w:val="763"/>
    <w:link w:val="808"/>
    <w:uiPriority w:val="99"/>
    <w:rPr>
      <w:rFonts w:ascii="Arial" w:hAnsi="Arial" w:eastAsia="Times New Roman" w:cs="Arial"/>
      <w:sz w:val="24"/>
      <w:szCs w:val="24"/>
    </w:rPr>
  </w:style>
  <w:style w:type="character" w:styleId="810">
    <w:name w:val="page number"/>
    <w:basedOn w:val="763"/>
    <w:uiPriority w:val="99"/>
  </w:style>
  <w:style w:type="character" w:styleId="811" w:customStyle="1">
    <w:name w:val="Основной текст_"/>
    <w:basedOn w:val="763"/>
    <w:link w:val="812"/>
    <w:rPr>
      <w:rFonts w:ascii="Calibri" w:hAnsi="Calibri" w:eastAsia="Calibri" w:cs="Calibri"/>
      <w:sz w:val="36"/>
      <w:szCs w:val="36"/>
      <w:shd w:val="clear" w:color="auto" w:fill="ffffff"/>
    </w:rPr>
  </w:style>
  <w:style w:type="paragraph" w:styleId="812" w:customStyle="1">
    <w:name w:val="Основной текст1"/>
    <w:basedOn w:val="757"/>
    <w:link w:val="811"/>
    <w:pPr>
      <w:ind w:hanging="340"/>
      <w:spacing w:line="432" w:lineRule="exact"/>
      <w:shd w:val="clear" w:color="auto" w:fill="ffffff"/>
    </w:pPr>
    <w:rPr>
      <w:rFonts w:ascii="Calibri" w:hAnsi="Calibri" w:eastAsia="Calibri" w:cs="Calibri"/>
      <w:sz w:val="36"/>
      <w:szCs w:val="36"/>
    </w:rPr>
  </w:style>
  <w:style w:type="paragraph" w:styleId="813">
    <w:name w:val="Body Text Indent"/>
    <w:basedOn w:val="757"/>
    <w:link w:val="814"/>
    <w:uiPriority w:val="99"/>
    <w:pPr>
      <w:ind w:left="283"/>
      <w:spacing w:after="120"/>
    </w:pPr>
  </w:style>
  <w:style w:type="character" w:styleId="814" w:customStyle="1">
    <w:name w:val="Основной текст с отступом Знак"/>
    <w:basedOn w:val="763"/>
    <w:link w:val="813"/>
    <w:uiPriority w:val="99"/>
    <w:rPr>
      <w:rFonts w:ascii="Arial" w:hAnsi="Arial" w:cs="Arial"/>
      <w:sz w:val="24"/>
      <w:szCs w:val="24"/>
    </w:rPr>
  </w:style>
  <w:style w:type="character" w:styleId="815">
    <w:name w:val="Hyperlink"/>
    <w:basedOn w:val="763"/>
    <w:rPr>
      <w:color w:val="0000ff"/>
      <w:u w:val="single"/>
    </w:rPr>
  </w:style>
  <w:style w:type="character" w:styleId="816">
    <w:name w:val="FollowedHyperlink"/>
    <w:basedOn w:val="763"/>
    <w:rPr>
      <w:color w:val="800080"/>
      <w:u w:val="single"/>
    </w:rPr>
  </w:style>
  <w:style w:type="paragraph" w:styleId="817" w:customStyle="1">
    <w:name w:val="Без интервала2"/>
    <w:rPr>
      <w:rFonts w:ascii="Calibri" w:hAnsi="Calibri"/>
      <w:sz w:val="22"/>
      <w:szCs w:val="22"/>
      <w:lang w:eastAsia="en-US"/>
    </w:rPr>
  </w:style>
  <w:style w:type="character" w:styleId="818" w:customStyle="1">
    <w:name w:val="Без интервала Знак"/>
    <w:link w:val="776"/>
    <w:uiPriority w:val="99"/>
    <w:rPr>
      <w:rFonts w:ascii="Calibri" w:hAnsi="Calibri" w:eastAsia="Calibri"/>
      <w:sz w:val="22"/>
      <w:szCs w:val="22"/>
      <w:lang w:val="en-US" w:eastAsia="en-US" w:bidi="ar-SA"/>
    </w:rPr>
  </w:style>
  <w:style w:type="paragraph" w:styleId="819" w:customStyle="1">
    <w:name w:val="Абзац списка3"/>
    <w:basedOn w:val="757"/>
    <w:pPr>
      <w:ind w:firstLine="0"/>
      <w:jc w:val="left"/>
      <w:widowControl/>
    </w:pPr>
    <w:rPr>
      <w:rFonts w:ascii="Times New Roman" w:hAnsi="Times New Roman" w:cs="Times New Roman"/>
      <w:lang w:eastAsia="zh-CN"/>
    </w:rPr>
  </w:style>
  <w:style w:type="paragraph" w:styleId="820" w:customStyle="1">
    <w:name w:val="Style9"/>
    <w:basedOn w:val="757"/>
    <w:pPr>
      <w:ind w:firstLine="0"/>
    </w:pPr>
    <w:rPr>
      <w:rFonts w:ascii="Times New Roman" w:hAnsi="Times New Roman" w:cs="Times New Roman"/>
    </w:rPr>
  </w:style>
  <w:style w:type="paragraph" w:styleId="821" w:customStyle="1">
    <w:name w:val="Style19"/>
    <w:basedOn w:val="757"/>
    <w:pPr>
      <w:ind w:hanging="398"/>
      <w:jc w:val="left"/>
      <w:spacing w:line="576" w:lineRule="exact"/>
    </w:pPr>
    <w:rPr>
      <w:rFonts w:ascii="Times New Roman" w:hAnsi="Times New Roman" w:cs="Times New Roman"/>
    </w:rPr>
  </w:style>
  <w:style w:type="character" w:styleId="822" w:customStyle="1">
    <w:name w:val="Font Style38"/>
    <w:basedOn w:val="763"/>
    <w:rPr>
      <w:rFonts w:ascii="Times New Roman" w:hAnsi="Times New Roman" w:cs="Times New Roman"/>
      <w:b/>
      <w:bCs/>
      <w:sz w:val="20"/>
      <w:szCs w:val="20"/>
    </w:rPr>
  </w:style>
  <w:style w:type="character" w:styleId="823" w:customStyle="1">
    <w:name w:val="Font Style41"/>
    <w:basedOn w:val="763"/>
    <w:rPr>
      <w:rFonts w:ascii="Times New Roman" w:hAnsi="Times New Roman" w:cs="Times New Roman"/>
      <w:sz w:val="20"/>
      <w:szCs w:val="20"/>
    </w:rPr>
  </w:style>
  <w:style w:type="character" w:styleId="824" w:customStyle="1">
    <w:name w:val="Заголовок 4 Знак"/>
    <w:basedOn w:val="763"/>
    <w:link w:val="761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25" w:customStyle="1">
    <w:name w:val="Заголовок 5 Знак"/>
    <w:basedOn w:val="763"/>
    <w:link w:val="762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26">
    <w:name w:val="Subtle Emphasis"/>
    <w:basedOn w:val="763"/>
    <w:uiPriority w:val="19"/>
    <w:qFormat/>
    <w:rPr>
      <w:i/>
      <w:iCs/>
      <w:color w:val="404040"/>
    </w:rPr>
  </w:style>
  <w:style w:type="character" w:styleId="827" w:customStyle="1">
    <w:name w:val="apple-converted-space"/>
    <w:basedOn w:val="763"/>
    <w:uiPriority w:val="99"/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 w:customStyle="1">
    <w:name w:val="c2"/>
    <w:basedOn w:val="757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830" w:customStyle="1">
    <w:name w:val="c0"/>
    <w:basedOn w:val="763"/>
  </w:style>
  <w:style w:type="paragraph" w:styleId="831" w:customStyle="1">
    <w:name w:val="Default"/>
    <w:rPr>
      <w:color w:val="000000"/>
      <w:sz w:val="24"/>
      <w:szCs w:val="24"/>
    </w:rPr>
  </w:style>
  <w:style w:type="character" w:styleId="832" w:customStyle="1">
    <w:name w:val="c3"/>
    <w:basedOn w:val="763"/>
  </w:style>
  <w:style w:type="character" w:styleId="833" w:customStyle="1">
    <w:name w:val="Основной текст (4)_"/>
    <w:basedOn w:val="763"/>
    <w:link w:val="834"/>
    <w:rPr>
      <w:sz w:val="23"/>
      <w:szCs w:val="23"/>
      <w:shd w:val="clear" w:color="auto" w:fill="ffffff"/>
    </w:rPr>
  </w:style>
  <w:style w:type="paragraph" w:styleId="834" w:customStyle="1">
    <w:name w:val="Основной текст (4)"/>
    <w:basedOn w:val="757"/>
    <w:link w:val="833"/>
    <w:pPr>
      <w:ind w:firstLine="0"/>
      <w:spacing w:line="283" w:lineRule="exact"/>
      <w:shd w:val="clear" w:color="auto" w:fill="ffffff"/>
      <w:widowControl/>
    </w:pPr>
    <w:rPr>
      <w:rFonts w:ascii="Times New Roman" w:hAnsi="Times New Roman" w:cs="Times New Roman"/>
      <w:sz w:val="23"/>
      <w:szCs w:val="23"/>
    </w:rPr>
  </w:style>
  <w:style w:type="character" w:styleId="835" w:customStyle="1">
    <w:name w:val="Подпись к таблице_"/>
    <w:basedOn w:val="763"/>
    <w:link w:val="836"/>
    <w:uiPriority w:val="99"/>
    <w:rPr>
      <w:sz w:val="23"/>
      <w:szCs w:val="23"/>
      <w:shd w:val="clear" w:color="auto" w:fill="ffffff"/>
    </w:rPr>
  </w:style>
  <w:style w:type="paragraph" w:styleId="836" w:customStyle="1">
    <w:name w:val="Подпись к таблице1"/>
    <w:basedOn w:val="757"/>
    <w:link w:val="835"/>
    <w:uiPriority w:val="99"/>
    <w:pPr>
      <w:ind w:hanging="360"/>
      <w:jc w:val="left"/>
      <w:spacing w:line="240" w:lineRule="atLeast"/>
      <w:shd w:val="clear" w:color="auto" w:fill="ffffff"/>
      <w:widowControl/>
    </w:pPr>
    <w:rPr>
      <w:rFonts w:ascii="Times New Roman" w:hAnsi="Times New Roman" w:cs="Times New Roman"/>
      <w:sz w:val="23"/>
      <w:szCs w:val="23"/>
    </w:rPr>
  </w:style>
  <w:style w:type="character" w:styleId="837" w:customStyle="1">
    <w:name w:val="Основной текст (9)_"/>
    <w:basedOn w:val="763"/>
    <w:link w:val="838"/>
    <w:rPr>
      <w:rFonts w:ascii="Calibri" w:hAnsi="Calibri" w:eastAsia="Calibri" w:cs="Calibri"/>
      <w:spacing w:val="6"/>
      <w:shd w:val="clear" w:color="auto" w:fill="ffffff"/>
    </w:rPr>
  </w:style>
  <w:style w:type="paragraph" w:styleId="838" w:customStyle="1">
    <w:name w:val="Основной текст (9)"/>
    <w:basedOn w:val="757"/>
    <w:link w:val="837"/>
    <w:pPr>
      <w:ind w:firstLine="0"/>
      <w:spacing w:before="600" w:after="780" w:line="394" w:lineRule="exact"/>
      <w:shd w:val="clear" w:color="auto" w:fill="ffffff"/>
    </w:pPr>
    <w:rPr>
      <w:rFonts w:ascii="Calibri" w:hAnsi="Calibri" w:eastAsia="Calibri" w:cs="Calibri"/>
      <w:spacing w:val="6"/>
      <w:sz w:val="20"/>
      <w:szCs w:val="20"/>
    </w:rPr>
  </w:style>
  <w:style w:type="character" w:styleId="839" w:customStyle="1">
    <w:name w:val="Основной текст + Полужирный4"/>
    <w:uiPriority w:val="99"/>
  </w:style>
  <w:style w:type="character" w:styleId="840" w:customStyle="1">
    <w:name w:val="c1 c3"/>
    <w:basedOn w:val="763"/>
  </w:style>
  <w:style w:type="character" w:styleId="841" w:customStyle="1">
    <w:name w:val="Заголовок №7"/>
    <w:basedOn w:val="76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842" w:customStyle="1">
    <w:name w:val="Сетка таблицы1"/>
    <w:basedOn w:val="764"/>
    <w:next w:val="77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3" w:customStyle="1">
    <w:name w:val="Заголовок 3 Знак"/>
    <w:basedOn w:val="763"/>
    <w:link w:val="760"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character" w:styleId="844" w:customStyle="1">
    <w:name w:val="c7"/>
    <w:basedOn w:val="763"/>
  </w:style>
  <w:style w:type="table" w:styleId="845" w:customStyle="1">
    <w:name w:val="Сетка таблицы2"/>
    <w:basedOn w:val="764"/>
    <w:next w:val="777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Сетка таблицы21"/>
    <w:basedOn w:val="764"/>
    <w:next w:val="777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Сетка таблицы3"/>
    <w:basedOn w:val="764"/>
    <w:next w:val="77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Сетка таблицы4"/>
    <w:basedOn w:val="764"/>
    <w:next w:val="77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Сетка таблицы5"/>
    <w:basedOn w:val="764"/>
    <w:next w:val="77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Сетка таблицы6"/>
    <w:basedOn w:val="764"/>
    <w:next w:val="77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pandia.ru/text/category/nauchno_issledovatelmzskaya_deyatelmznostmz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7329-0CFE-4FB7-B06D-FBC748B7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Elli Project</dc:creator>
  <cp:keywords/>
  <dc:description/>
  <cp:lastModifiedBy>Аноним</cp:lastModifiedBy>
  <cp:revision>196</cp:revision>
  <dcterms:created xsi:type="dcterms:W3CDTF">2017-07-06T07:29:00Z</dcterms:created>
  <dcterms:modified xsi:type="dcterms:W3CDTF">2024-12-17T11:41:09Z</dcterms:modified>
</cp:coreProperties>
</file>