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E3" w:rsidRDefault="00A343B4" w:rsidP="00B802E3">
      <w:pPr>
        <w:pStyle w:val="a3"/>
        <w:spacing w:line="276" w:lineRule="auto"/>
        <w:ind w:left="720"/>
        <w:jc w:val="center"/>
        <w:rPr>
          <w:rFonts w:ascii="Times New Roman" w:hAnsi="Times New Roman"/>
          <w:b/>
          <w:sz w:val="24"/>
          <w:szCs w:val="24"/>
        </w:rPr>
      </w:pPr>
      <w:r w:rsidRPr="00E64A1C">
        <w:rPr>
          <w:rFonts w:ascii="Times New Roman" w:hAnsi="Times New Roman"/>
          <w:b/>
          <w:sz w:val="24"/>
          <w:szCs w:val="24"/>
        </w:rPr>
        <w:t>МЕТОДИЧЕСКИЕ РЕКОМЕНДАЦИИ</w:t>
      </w:r>
      <w:r w:rsidR="00B802E3">
        <w:rPr>
          <w:rFonts w:ascii="Times New Roman" w:hAnsi="Times New Roman"/>
          <w:b/>
          <w:sz w:val="24"/>
          <w:szCs w:val="24"/>
        </w:rPr>
        <w:t xml:space="preserve"> </w:t>
      </w:r>
      <w:r w:rsidRPr="00E64A1C">
        <w:rPr>
          <w:rFonts w:ascii="Times New Roman" w:hAnsi="Times New Roman"/>
          <w:b/>
          <w:sz w:val="24"/>
          <w:szCs w:val="24"/>
        </w:rPr>
        <w:t xml:space="preserve">ДЛЯ ПРОВЕДЕНИЯ </w:t>
      </w:r>
    </w:p>
    <w:p w:rsidR="00A343B4" w:rsidRPr="00E64A1C" w:rsidRDefault="00A343B4" w:rsidP="00B802E3">
      <w:pPr>
        <w:pStyle w:val="a3"/>
        <w:spacing w:line="276" w:lineRule="auto"/>
        <w:ind w:left="720"/>
        <w:jc w:val="center"/>
        <w:rPr>
          <w:rFonts w:ascii="Times New Roman" w:hAnsi="Times New Roman"/>
          <w:b/>
          <w:sz w:val="24"/>
          <w:szCs w:val="24"/>
        </w:rPr>
      </w:pPr>
      <w:r w:rsidRPr="00E64A1C">
        <w:rPr>
          <w:rFonts w:ascii="Times New Roman" w:hAnsi="Times New Roman"/>
          <w:b/>
          <w:sz w:val="24"/>
          <w:szCs w:val="24"/>
        </w:rPr>
        <w:t>ПЕРВИЧНОГО ПСИХОЛОГО-ПЕДАГОГИЧЕСКОГО ОБСЛЕДОВАНИЯ (ПППО)</w:t>
      </w:r>
    </w:p>
    <w:p w:rsidR="00A343B4" w:rsidRPr="00E64A1C" w:rsidRDefault="00A343B4" w:rsidP="00A343B4">
      <w:pPr>
        <w:pStyle w:val="a3"/>
        <w:spacing w:line="276" w:lineRule="auto"/>
        <w:jc w:val="center"/>
        <w:rPr>
          <w:rFonts w:ascii="Times New Roman" w:hAnsi="Times New Roman"/>
          <w:b/>
          <w:sz w:val="24"/>
          <w:szCs w:val="24"/>
        </w:rPr>
      </w:pPr>
    </w:p>
    <w:p w:rsidR="00A343B4" w:rsidRPr="00E64A1C" w:rsidRDefault="00A343B4" w:rsidP="00A343B4">
      <w:pPr>
        <w:spacing w:after="0" w:line="360" w:lineRule="auto"/>
        <w:jc w:val="center"/>
        <w:rPr>
          <w:rFonts w:ascii="Times New Roman" w:hAnsi="Times New Roman" w:cs="Times New Roman"/>
          <w:b/>
          <w:sz w:val="24"/>
          <w:szCs w:val="24"/>
        </w:rPr>
      </w:pPr>
      <w:r w:rsidRPr="00E64A1C">
        <w:rPr>
          <w:rFonts w:ascii="Times New Roman" w:hAnsi="Times New Roman" w:cs="Times New Roman"/>
          <w:b/>
          <w:sz w:val="24"/>
          <w:szCs w:val="24"/>
        </w:rPr>
        <w:t>Цель ПППО</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Целью первичного психолого-педагогического обследования ребёнка является получ</w:t>
      </w:r>
      <w:r>
        <w:rPr>
          <w:rFonts w:ascii="Times New Roman" w:hAnsi="Times New Roman" w:cs="Times New Roman"/>
          <w:sz w:val="24"/>
          <w:szCs w:val="24"/>
        </w:rPr>
        <w:t>ение</w:t>
      </w:r>
      <w:r w:rsidRPr="00E64A1C">
        <w:rPr>
          <w:rFonts w:ascii="Times New Roman" w:hAnsi="Times New Roman" w:cs="Times New Roman"/>
          <w:sz w:val="24"/>
          <w:szCs w:val="24"/>
        </w:rPr>
        <w:t xml:space="preserve"> перво</w:t>
      </w:r>
      <w:r>
        <w:rPr>
          <w:rFonts w:ascii="Times New Roman" w:hAnsi="Times New Roman" w:cs="Times New Roman"/>
          <w:sz w:val="24"/>
          <w:szCs w:val="24"/>
        </w:rPr>
        <w:t>го</w:t>
      </w:r>
      <w:r w:rsidRPr="00E64A1C">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E64A1C">
        <w:rPr>
          <w:rFonts w:ascii="Times New Roman" w:hAnsi="Times New Roman" w:cs="Times New Roman"/>
          <w:sz w:val="24"/>
          <w:szCs w:val="24"/>
        </w:rPr>
        <w:t xml:space="preserve"> об актуальном развитии ребенка, его индивидуальных особенностях, </w:t>
      </w:r>
      <w:r>
        <w:rPr>
          <w:rFonts w:ascii="Times New Roman" w:hAnsi="Times New Roman" w:cs="Times New Roman"/>
          <w:sz w:val="24"/>
          <w:szCs w:val="24"/>
        </w:rPr>
        <w:t xml:space="preserve">что поможет специалистам образовательной организации </w:t>
      </w:r>
      <w:r w:rsidRPr="00E64A1C">
        <w:rPr>
          <w:rFonts w:ascii="Times New Roman" w:hAnsi="Times New Roman" w:cs="Times New Roman"/>
          <w:sz w:val="24"/>
          <w:szCs w:val="24"/>
        </w:rPr>
        <w:t xml:space="preserve">спланировать </w:t>
      </w:r>
      <w:r>
        <w:rPr>
          <w:rFonts w:ascii="Times New Roman" w:hAnsi="Times New Roman" w:cs="Times New Roman"/>
          <w:sz w:val="24"/>
          <w:szCs w:val="24"/>
        </w:rPr>
        <w:t xml:space="preserve">работу на начало учебного года: </w:t>
      </w:r>
      <w:r w:rsidRPr="00E64A1C">
        <w:rPr>
          <w:rFonts w:ascii="Times New Roman" w:hAnsi="Times New Roman" w:cs="Times New Roman"/>
          <w:sz w:val="24"/>
          <w:szCs w:val="24"/>
        </w:rPr>
        <w:t>составить расписание занятий, разработать календарно-тематическое планирование учебных предметов и/или коррекционных курсов на основе результатов первичного психоло</w:t>
      </w:r>
      <w:r>
        <w:rPr>
          <w:rFonts w:ascii="Times New Roman" w:hAnsi="Times New Roman" w:cs="Times New Roman"/>
          <w:sz w:val="24"/>
          <w:szCs w:val="24"/>
        </w:rPr>
        <w:t>го-педагогического обследования</w:t>
      </w:r>
      <w:r w:rsidRPr="00E64A1C">
        <w:rPr>
          <w:rFonts w:ascii="Times New Roman" w:hAnsi="Times New Roman" w:cs="Times New Roman"/>
          <w:sz w:val="24"/>
          <w:szCs w:val="24"/>
        </w:rPr>
        <w:t>, сформировать классы с учетом особенностей развития детей (степень выраженности их интеллектуальных, опорно-двигательных, сенсорных, поведенческих и иных нарушений)</w:t>
      </w:r>
      <w:r>
        <w:rPr>
          <w:rFonts w:ascii="Times New Roman" w:hAnsi="Times New Roman" w:cs="Times New Roman"/>
          <w:sz w:val="24"/>
          <w:szCs w:val="24"/>
        </w:rPr>
        <w:t xml:space="preserve">, подготовиться к проведению углубленного </w:t>
      </w:r>
      <w:r w:rsidRPr="00E64A1C">
        <w:rPr>
          <w:rFonts w:ascii="Times New Roman" w:hAnsi="Times New Roman" w:cs="Times New Roman"/>
          <w:sz w:val="24"/>
          <w:szCs w:val="24"/>
        </w:rPr>
        <w:t>психолого-педагогического обследования.</w:t>
      </w:r>
    </w:p>
    <w:p w:rsidR="00A343B4" w:rsidRDefault="00A343B4" w:rsidP="00A343B4">
      <w:pPr>
        <w:spacing w:after="0" w:line="360" w:lineRule="auto"/>
        <w:jc w:val="center"/>
        <w:rPr>
          <w:rFonts w:ascii="Times New Roman" w:hAnsi="Times New Roman" w:cs="Times New Roman"/>
          <w:b/>
          <w:sz w:val="24"/>
          <w:szCs w:val="24"/>
        </w:rPr>
      </w:pPr>
    </w:p>
    <w:p w:rsidR="00A343B4" w:rsidRPr="00E64A1C" w:rsidRDefault="00A343B4" w:rsidP="00A343B4">
      <w:pPr>
        <w:spacing w:after="0" w:line="360" w:lineRule="auto"/>
        <w:jc w:val="center"/>
        <w:rPr>
          <w:rFonts w:ascii="Times New Roman" w:hAnsi="Times New Roman" w:cs="Times New Roman"/>
          <w:b/>
          <w:sz w:val="24"/>
          <w:szCs w:val="24"/>
        </w:rPr>
      </w:pPr>
      <w:r w:rsidRPr="00E64A1C">
        <w:rPr>
          <w:rFonts w:ascii="Times New Roman" w:hAnsi="Times New Roman" w:cs="Times New Roman"/>
          <w:b/>
          <w:sz w:val="24"/>
          <w:szCs w:val="24"/>
        </w:rPr>
        <w:t>Организация ПППО</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Первичное психолого-педагогическое обследование рекомендуется проводить с детьми</w:t>
      </w:r>
      <w:r w:rsidRPr="00E64A1C">
        <w:rPr>
          <w:rFonts w:ascii="Times New Roman" w:hAnsi="Times New Roman" w:cs="Times New Roman"/>
          <w:b/>
          <w:sz w:val="24"/>
          <w:szCs w:val="24"/>
        </w:rPr>
        <w:t xml:space="preserve">, впервые </w:t>
      </w:r>
      <w:r w:rsidRPr="00E64A1C">
        <w:rPr>
          <w:rFonts w:ascii="Times New Roman" w:hAnsi="Times New Roman" w:cs="Times New Roman"/>
          <w:sz w:val="24"/>
          <w:szCs w:val="24"/>
        </w:rPr>
        <w:t>поступающими в образовательную организацию (школу), после получения заключения ПМПК, до приёма ребёнка в образовательную организацию, в рамках консультативно-диагностической работы. С этой целью образовательным организациям рекомендуется планировать первичное психолого-педагогическое обследование детей, которые будут приняты и начнут обучаться в школе с 1 сентября, на конец предыдущего учебного года (например, апрель – май), либо в период летних каникул (например, начало июня, конец августа).</w:t>
      </w:r>
    </w:p>
    <w:p w:rsidR="00A343B4" w:rsidRDefault="00A343B4" w:rsidP="00A343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ходе первичного психолого-педагогического обследования</w:t>
      </w:r>
      <w:r w:rsidRPr="00E64A1C">
        <w:rPr>
          <w:rFonts w:ascii="Times New Roman" w:hAnsi="Times New Roman" w:cs="Times New Roman"/>
          <w:sz w:val="24"/>
          <w:szCs w:val="24"/>
        </w:rPr>
        <w:t xml:space="preserve"> </w:t>
      </w:r>
      <w:r>
        <w:rPr>
          <w:rFonts w:ascii="Times New Roman" w:hAnsi="Times New Roman" w:cs="Times New Roman"/>
          <w:sz w:val="24"/>
          <w:szCs w:val="24"/>
        </w:rPr>
        <w:t>оценивается</w:t>
      </w:r>
      <w:r w:rsidRPr="007646FE">
        <w:rPr>
          <w:rFonts w:ascii="Times New Roman" w:hAnsi="Times New Roman" w:cs="Times New Roman"/>
          <w:b/>
          <w:i/>
          <w:sz w:val="24"/>
          <w:szCs w:val="24"/>
        </w:rPr>
        <w:t xml:space="preserve"> </w:t>
      </w:r>
      <w:r w:rsidRPr="00E64A1C">
        <w:rPr>
          <w:rFonts w:ascii="Times New Roman" w:hAnsi="Times New Roman" w:cs="Times New Roman"/>
          <w:sz w:val="24"/>
          <w:szCs w:val="24"/>
        </w:rPr>
        <w:t>двигательно</w:t>
      </w:r>
      <w:r>
        <w:rPr>
          <w:rFonts w:ascii="Times New Roman" w:hAnsi="Times New Roman" w:cs="Times New Roman"/>
          <w:sz w:val="24"/>
          <w:szCs w:val="24"/>
        </w:rPr>
        <w:t>е, сенсорное, речевое развитие ребёнка, его коммуникация</w:t>
      </w:r>
      <w:r w:rsidRPr="00E64A1C">
        <w:rPr>
          <w:rFonts w:ascii="Times New Roman" w:hAnsi="Times New Roman" w:cs="Times New Roman"/>
          <w:sz w:val="24"/>
          <w:szCs w:val="24"/>
        </w:rPr>
        <w:t>, особенност</w:t>
      </w:r>
      <w:r>
        <w:rPr>
          <w:rFonts w:ascii="Times New Roman" w:hAnsi="Times New Roman" w:cs="Times New Roman"/>
          <w:sz w:val="24"/>
          <w:szCs w:val="24"/>
        </w:rPr>
        <w:t>и</w:t>
      </w:r>
      <w:r w:rsidRPr="00E64A1C">
        <w:rPr>
          <w:rFonts w:ascii="Times New Roman" w:hAnsi="Times New Roman" w:cs="Times New Roman"/>
          <w:sz w:val="24"/>
          <w:szCs w:val="24"/>
        </w:rPr>
        <w:t xml:space="preserve"> взаимодействия с взрослыми и сверстниками, эмоционально-волевой сферы и поведения, предпосылок учебной деятельности, познавательного развития, </w:t>
      </w:r>
      <w:proofErr w:type="spellStart"/>
      <w:r w:rsidRPr="00E64A1C">
        <w:rPr>
          <w:rFonts w:ascii="Times New Roman" w:hAnsi="Times New Roman" w:cs="Times New Roman"/>
          <w:sz w:val="24"/>
          <w:szCs w:val="24"/>
        </w:rPr>
        <w:t>сформированности</w:t>
      </w:r>
      <w:proofErr w:type="spellEnd"/>
      <w:r w:rsidRPr="00E64A1C">
        <w:rPr>
          <w:rFonts w:ascii="Times New Roman" w:hAnsi="Times New Roman" w:cs="Times New Roman"/>
          <w:sz w:val="24"/>
          <w:szCs w:val="24"/>
        </w:rPr>
        <w:t xml:space="preserve"> навыков самообслуживания. </w:t>
      </w:r>
      <w:r w:rsidRPr="00C74A44">
        <w:rPr>
          <w:rFonts w:ascii="Times New Roman" w:hAnsi="Times New Roman" w:cs="Times New Roman"/>
          <w:sz w:val="24"/>
          <w:szCs w:val="24"/>
        </w:rPr>
        <w:t xml:space="preserve">Выделенные параметры оценивают по определенным критериям. При проведении обследования </w:t>
      </w:r>
      <w:r w:rsidRPr="00701868">
        <w:rPr>
          <w:rFonts w:ascii="Times New Roman" w:hAnsi="Times New Roman" w:cs="Times New Roman"/>
          <w:sz w:val="24"/>
          <w:szCs w:val="24"/>
        </w:rPr>
        <w:t>используют метод структурированного наблюдения</w:t>
      </w:r>
      <w:r w:rsidRPr="00701868">
        <w:rPr>
          <w:rStyle w:val="a6"/>
          <w:rFonts w:ascii="Times New Roman" w:hAnsi="Times New Roman" w:cs="Times New Roman"/>
          <w:sz w:val="24"/>
          <w:szCs w:val="24"/>
        </w:rPr>
        <w:footnoteReference w:id="1"/>
      </w:r>
      <w:r w:rsidRPr="00701868">
        <w:rPr>
          <w:rFonts w:ascii="Times New Roman" w:hAnsi="Times New Roman" w:cs="Times New Roman"/>
          <w:sz w:val="24"/>
          <w:szCs w:val="24"/>
        </w:rPr>
        <w:t>.</w:t>
      </w:r>
      <w:r w:rsidRPr="00C74A44">
        <w:rPr>
          <w:rFonts w:ascii="Times New Roman" w:hAnsi="Times New Roman" w:cs="Times New Roman"/>
          <w:sz w:val="24"/>
          <w:szCs w:val="24"/>
        </w:rPr>
        <w:t xml:space="preserve"> </w:t>
      </w:r>
      <w:r w:rsidRPr="00E64A1C">
        <w:rPr>
          <w:rFonts w:ascii="Times New Roman" w:hAnsi="Times New Roman" w:cs="Times New Roman"/>
          <w:sz w:val="24"/>
          <w:szCs w:val="24"/>
        </w:rPr>
        <w:t>Результаты наблюдения отражают в диагностической карте. Для этого выбирают соответствующий критерий и делают отметку в графе «Результат наблюдения». В графе «Комментарии</w:t>
      </w:r>
      <w:r w:rsidRPr="005245A3">
        <w:rPr>
          <w:rFonts w:ascii="Times New Roman" w:hAnsi="Times New Roman" w:cs="Times New Roman"/>
          <w:sz w:val="24"/>
          <w:szCs w:val="24"/>
        </w:rPr>
        <w:t xml:space="preserve">», при необходимости, </w:t>
      </w:r>
      <w:r w:rsidRPr="00E64A1C">
        <w:rPr>
          <w:rFonts w:ascii="Times New Roman" w:hAnsi="Times New Roman" w:cs="Times New Roman"/>
          <w:sz w:val="24"/>
          <w:szCs w:val="24"/>
        </w:rPr>
        <w:t xml:space="preserve">конкретизируют оценку и дополняют ее. </w:t>
      </w:r>
    </w:p>
    <w:p w:rsidR="00F139D4" w:rsidRDefault="00F353E8" w:rsidP="00A343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w:t>
      </w:r>
      <w:r w:rsidRPr="00E64A1C">
        <w:rPr>
          <w:rFonts w:ascii="Times New Roman" w:hAnsi="Times New Roman" w:cs="Times New Roman"/>
          <w:sz w:val="24"/>
          <w:szCs w:val="24"/>
        </w:rPr>
        <w:t>ервично</w:t>
      </w:r>
      <w:r>
        <w:rPr>
          <w:rFonts w:ascii="Times New Roman" w:hAnsi="Times New Roman" w:cs="Times New Roman"/>
          <w:sz w:val="24"/>
          <w:szCs w:val="24"/>
        </w:rPr>
        <w:t>е</w:t>
      </w:r>
      <w:r w:rsidRPr="00E64A1C">
        <w:rPr>
          <w:rFonts w:ascii="Times New Roman" w:hAnsi="Times New Roman" w:cs="Times New Roman"/>
          <w:sz w:val="24"/>
          <w:szCs w:val="24"/>
        </w:rPr>
        <w:t xml:space="preserve"> психолого-педагогическо</w:t>
      </w:r>
      <w:r>
        <w:rPr>
          <w:rFonts w:ascii="Times New Roman" w:hAnsi="Times New Roman" w:cs="Times New Roman"/>
          <w:sz w:val="24"/>
          <w:szCs w:val="24"/>
        </w:rPr>
        <w:t>е</w:t>
      </w:r>
      <w:r w:rsidRPr="00E64A1C">
        <w:rPr>
          <w:rFonts w:ascii="Times New Roman" w:hAnsi="Times New Roman" w:cs="Times New Roman"/>
          <w:sz w:val="24"/>
          <w:szCs w:val="24"/>
        </w:rPr>
        <w:t xml:space="preserve"> обследовани</w:t>
      </w:r>
      <w:r>
        <w:rPr>
          <w:rFonts w:ascii="Times New Roman" w:hAnsi="Times New Roman" w:cs="Times New Roman"/>
          <w:sz w:val="24"/>
          <w:szCs w:val="24"/>
        </w:rPr>
        <w:t>е проводят с использованием</w:t>
      </w:r>
      <w:r w:rsidRPr="00E64A1C">
        <w:rPr>
          <w:rFonts w:ascii="Times New Roman" w:hAnsi="Times New Roman" w:cs="Times New Roman"/>
          <w:sz w:val="24"/>
          <w:szCs w:val="24"/>
        </w:rPr>
        <w:t xml:space="preserve"> </w:t>
      </w:r>
      <w:r w:rsidRPr="00F353E8">
        <w:rPr>
          <w:rFonts w:ascii="Times New Roman" w:hAnsi="Times New Roman" w:cs="Times New Roman"/>
          <w:b/>
          <w:sz w:val="24"/>
          <w:szCs w:val="24"/>
        </w:rPr>
        <w:t>диагностического материала</w:t>
      </w:r>
      <w:r>
        <w:rPr>
          <w:rFonts w:ascii="Times New Roman" w:hAnsi="Times New Roman" w:cs="Times New Roman"/>
          <w:b/>
          <w:sz w:val="24"/>
          <w:szCs w:val="24"/>
        </w:rPr>
        <w:t xml:space="preserve">, </w:t>
      </w:r>
      <w:r>
        <w:rPr>
          <w:rFonts w:ascii="Times New Roman" w:hAnsi="Times New Roman" w:cs="Times New Roman"/>
          <w:sz w:val="24"/>
          <w:szCs w:val="24"/>
        </w:rPr>
        <w:t xml:space="preserve">подготовленного специалистами образовательной организации. Часть диагностического материала может быть </w:t>
      </w:r>
      <w:r w:rsidR="00F139D4">
        <w:rPr>
          <w:rFonts w:ascii="Times New Roman" w:hAnsi="Times New Roman" w:cs="Times New Roman"/>
          <w:sz w:val="24"/>
          <w:szCs w:val="24"/>
        </w:rPr>
        <w:t>предоставлен</w:t>
      </w:r>
      <w:r>
        <w:rPr>
          <w:rFonts w:ascii="Times New Roman" w:hAnsi="Times New Roman" w:cs="Times New Roman"/>
          <w:sz w:val="24"/>
          <w:szCs w:val="24"/>
        </w:rPr>
        <w:t xml:space="preserve">а </w:t>
      </w:r>
      <w:r w:rsidR="00F139D4">
        <w:rPr>
          <w:rFonts w:ascii="Times New Roman" w:hAnsi="Times New Roman" w:cs="Times New Roman"/>
          <w:sz w:val="24"/>
          <w:szCs w:val="24"/>
        </w:rPr>
        <w:t>родителями ребенка (фотография ребенка и членов семьи, личные вещи ребенка</w:t>
      </w:r>
      <w:r>
        <w:rPr>
          <w:rFonts w:ascii="Times New Roman" w:hAnsi="Times New Roman" w:cs="Times New Roman"/>
          <w:sz w:val="24"/>
          <w:szCs w:val="24"/>
        </w:rPr>
        <w:t xml:space="preserve">, несколько игрушек ребенка). Набор диагностического материала включает: </w:t>
      </w:r>
      <w:r w:rsidR="00144D18">
        <w:rPr>
          <w:rFonts w:ascii="Times New Roman" w:hAnsi="Times New Roman" w:cs="Times New Roman"/>
          <w:sz w:val="24"/>
          <w:szCs w:val="24"/>
        </w:rPr>
        <w:t>предметы для захвата</w:t>
      </w:r>
      <w:r w:rsidR="006E67BE">
        <w:rPr>
          <w:rFonts w:ascii="Times New Roman" w:hAnsi="Times New Roman" w:cs="Times New Roman"/>
          <w:sz w:val="24"/>
          <w:szCs w:val="24"/>
        </w:rPr>
        <w:t>, машинка, книга, бусы, юла, предметы для фиксации взгляда, локализации звука, материалы для ощупывания, карточки со словами и соответствующие картинки, текст из 2-3 простых предложений, предмет и его изображения (фотография, цветная картинка, черно-белая картинка, пиктограмма), картинки с изображе</w:t>
      </w:r>
      <w:r w:rsidR="00F66CB7">
        <w:rPr>
          <w:rFonts w:ascii="Times New Roman" w:hAnsi="Times New Roman" w:cs="Times New Roman"/>
          <w:sz w:val="24"/>
          <w:szCs w:val="24"/>
        </w:rPr>
        <w:t>нием мальчика, девочки, фруктов, овощей, диких животных, домашних животных, предметов посуды, мебели, одежды; пиктограмм, соответствующим речевым инструкциям</w:t>
      </w:r>
      <w:r w:rsidR="005A752F">
        <w:rPr>
          <w:rFonts w:ascii="Times New Roman" w:hAnsi="Times New Roman" w:cs="Times New Roman"/>
          <w:sz w:val="24"/>
          <w:szCs w:val="24"/>
        </w:rPr>
        <w:t>; геометрические тела, фигуры, однородные предметы, различные по величине, цвету; предметы для группировки по форме; цифры; матрешка, картинки, состоящие для из 2-х и 4-х частей.</w:t>
      </w:r>
    </w:p>
    <w:p w:rsidR="00A343B4" w:rsidRPr="00701868" w:rsidRDefault="00A343B4" w:rsidP="005A752F">
      <w:pPr>
        <w:spacing w:after="0" w:line="360" w:lineRule="auto"/>
        <w:jc w:val="both"/>
        <w:rPr>
          <w:rFonts w:ascii="Times New Roman" w:hAnsi="Times New Roman" w:cs="Times New Roman"/>
          <w:sz w:val="24"/>
          <w:szCs w:val="24"/>
        </w:rPr>
      </w:pPr>
    </w:p>
    <w:p w:rsidR="00A343B4" w:rsidRPr="00E64A1C" w:rsidRDefault="00A343B4" w:rsidP="00A343B4">
      <w:pPr>
        <w:spacing w:after="0" w:line="360" w:lineRule="auto"/>
        <w:jc w:val="center"/>
        <w:rPr>
          <w:rFonts w:ascii="Times New Roman" w:hAnsi="Times New Roman" w:cs="Times New Roman"/>
          <w:b/>
          <w:sz w:val="24"/>
          <w:szCs w:val="24"/>
        </w:rPr>
      </w:pPr>
      <w:r w:rsidRPr="00E64A1C">
        <w:rPr>
          <w:rFonts w:ascii="Times New Roman" w:hAnsi="Times New Roman" w:cs="Times New Roman"/>
          <w:b/>
          <w:sz w:val="24"/>
          <w:szCs w:val="24"/>
        </w:rPr>
        <w:t>Содержание ПППО</w:t>
      </w:r>
    </w:p>
    <w:p w:rsidR="006C5C1B" w:rsidRDefault="00A343B4" w:rsidP="00A343B4">
      <w:pPr>
        <w:spacing w:after="0" w:line="360" w:lineRule="auto"/>
        <w:ind w:firstLine="708"/>
        <w:jc w:val="both"/>
        <w:rPr>
          <w:rFonts w:ascii="Times New Roman" w:hAnsi="Times New Roman" w:cs="Times New Roman"/>
          <w:sz w:val="24"/>
          <w:szCs w:val="24"/>
        </w:rPr>
      </w:pPr>
      <w:r w:rsidRPr="005245A3">
        <w:rPr>
          <w:rFonts w:ascii="Times New Roman" w:hAnsi="Times New Roman" w:cs="Times New Roman"/>
          <w:sz w:val="24"/>
          <w:szCs w:val="24"/>
        </w:rPr>
        <w:t xml:space="preserve">Оценка </w:t>
      </w:r>
      <w:r w:rsidRPr="005245A3">
        <w:rPr>
          <w:rFonts w:ascii="Times New Roman" w:hAnsi="Times New Roman" w:cs="Times New Roman"/>
          <w:b/>
          <w:sz w:val="24"/>
          <w:szCs w:val="24"/>
        </w:rPr>
        <w:t>двигательного развития</w:t>
      </w:r>
      <w:r w:rsidRPr="005245A3">
        <w:rPr>
          <w:rFonts w:ascii="Times New Roman" w:hAnsi="Times New Roman" w:cs="Times New Roman"/>
          <w:sz w:val="24"/>
          <w:szCs w:val="24"/>
        </w:rPr>
        <w:t xml:space="preserve"> предполагает выявление способов </w:t>
      </w:r>
      <w:r w:rsidRPr="00E64A1C">
        <w:rPr>
          <w:rFonts w:ascii="Times New Roman" w:hAnsi="Times New Roman" w:cs="Times New Roman"/>
          <w:sz w:val="24"/>
          <w:szCs w:val="24"/>
        </w:rPr>
        <w:t>передвижения: ходит самостоятельно; ходит, но нуждается в физической поддержке; ходит с использованием технического средства (ходунки, трость, костыли) или не ходит</w:t>
      </w:r>
      <w:r>
        <w:rPr>
          <w:rFonts w:ascii="Times New Roman" w:hAnsi="Times New Roman" w:cs="Times New Roman"/>
          <w:sz w:val="24"/>
          <w:szCs w:val="24"/>
        </w:rPr>
        <w:t xml:space="preserve"> </w:t>
      </w:r>
      <w:r w:rsidRPr="006E4397">
        <w:rPr>
          <w:rFonts w:ascii="Times New Roman" w:hAnsi="Times New Roman" w:cs="Times New Roman"/>
          <w:sz w:val="24"/>
          <w:szCs w:val="24"/>
        </w:rPr>
        <w:t>(перемещается ползком, с помощью коляски, не перемещается).</w:t>
      </w:r>
      <w:r w:rsidRPr="00E64A1C">
        <w:rPr>
          <w:rFonts w:ascii="Times New Roman" w:hAnsi="Times New Roman" w:cs="Times New Roman"/>
          <w:sz w:val="24"/>
          <w:szCs w:val="24"/>
        </w:rPr>
        <w:t xml:space="preserve"> При оценке мелкой моторики смотрят, удерживает</w:t>
      </w:r>
      <w:r>
        <w:rPr>
          <w:rFonts w:ascii="Times New Roman" w:hAnsi="Times New Roman" w:cs="Times New Roman"/>
          <w:sz w:val="24"/>
          <w:szCs w:val="24"/>
        </w:rPr>
        <w:t xml:space="preserve"> ли ребенок</w:t>
      </w:r>
      <w:r w:rsidRPr="00E64A1C">
        <w:rPr>
          <w:rFonts w:ascii="Times New Roman" w:hAnsi="Times New Roman" w:cs="Times New Roman"/>
          <w:sz w:val="24"/>
          <w:szCs w:val="24"/>
        </w:rPr>
        <w:t xml:space="preserve"> вложенные в руку предметы, за</w:t>
      </w:r>
      <w:r>
        <w:rPr>
          <w:rFonts w:ascii="Times New Roman" w:hAnsi="Times New Roman" w:cs="Times New Roman"/>
          <w:sz w:val="24"/>
          <w:szCs w:val="24"/>
        </w:rPr>
        <w:t>хватывает предметы целой кистью,</w:t>
      </w:r>
      <w:r w:rsidRPr="00E64A1C">
        <w:rPr>
          <w:rFonts w:ascii="Times New Roman" w:hAnsi="Times New Roman" w:cs="Times New Roman"/>
          <w:sz w:val="24"/>
          <w:szCs w:val="24"/>
        </w:rPr>
        <w:t xml:space="preserve"> пальцами. Оценка двигательного развития происходит в ходе наблюдения за передвижениями ребенка в помещениях школы, на школьной территории, в специально организованной ситуации занятия, в режимные моменты. Мелкую моторику оценивают в процессе взаимодействия ребенка с предметами. </w:t>
      </w:r>
      <w:r w:rsidR="00144D18">
        <w:rPr>
          <w:rFonts w:ascii="Times New Roman" w:hAnsi="Times New Roman" w:cs="Times New Roman"/>
          <w:sz w:val="24"/>
          <w:szCs w:val="24"/>
        </w:rPr>
        <w:t>Р</w:t>
      </w:r>
      <w:r w:rsidR="00144D18" w:rsidRPr="00E64A1C">
        <w:rPr>
          <w:rFonts w:ascii="Times New Roman" w:hAnsi="Times New Roman" w:cs="Times New Roman"/>
          <w:sz w:val="24"/>
          <w:szCs w:val="24"/>
        </w:rPr>
        <w:t>ебенку</w:t>
      </w:r>
      <w:r w:rsidR="00144D18">
        <w:rPr>
          <w:rFonts w:ascii="Times New Roman" w:hAnsi="Times New Roman" w:cs="Times New Roman"/>
          <w:sz w:val="24"/>
          <w:szCs w:val="24"/>
        </w:rPr>
        <w:t xml:space="preserve"> со сложными двигательными нарушениями</w:t>
      </w:r>
      <w:r w:rsidR="00144D18" w:rsidRPr="00E64A1C">
        <w:rPr>
          <w:rFonts w:ascii="Times New Roman" w:hAnsi="Times New Roman" w:cs="Times New Roman"/>
          <w:sz w:val="24"/>
          <w:szCs w:val="24"/>
        </w:rPr>
        <w:t xml:space="preserve"> предлагают </w:t>
      </w:r>
      <w:r w:rsidR="00144D18">
        <w:rPr>
          <w:rFonts w:ascii="Times New Roman" w:hAnsi="Times New Roman" w:cs="Times New Roman"/>
          <w:sz w:val="24"/>
          <w:szCs w:val="24"/>
        </w:rPr>
        <w:t xml:space="preserve">для захвата и удержания </w:t>
      </w:r>
      <w:r w:rsidR="00144D18" w:rsidRPr="00E64A1C">
        <w:rPr>
          <w:rFonts w:ascii="Times New Roman" w:hAnsi="Times New Roman" w:cs="Times New Roman"/>
          <w:sz w:val="24"/>
          <w:szCs w:val="24"/>
        </w:rPr>
        <w:t xml:space="preserve">разные по форме и величине предметы. </w:t>
      </w:r>
      <w:r w:rsidR="00144D18">
        <w:rPr>
          <w:rFonts w:ascii="Times New Roman" w:hAnsi="Times New Roman" w:cs="Times New Roman"/>
          <w:sz w:val="24"/>
          <w:szCs w:val="24"/>
        </w:rPr>
        <w:t xml:space="preserve">В данном случае наблюдение проводят в специально организованной ситуации. </w:t>
      </w:r>
      <w:r w:rsidR="006C5C1B">
        <w:rPr>
          <w:rFonts w:ascii="Times New Roman" w:hAnsi="Times New Roman" w:cs="Times New Roman"/>
          <w:sz w:val="24"/>
          <w:szCs w:val="24"/>
        </w:rPr>
        <w:t xml:space="preserve">У других детей мелкую моторику оценивают, наблюдая за выполнением действий с разными предметами на протяжении всего процесса обследования. </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Оценку </w:t>
      </w:r>
      <w:r w:rsidRPr="00E64A1C">
        <w:rPr>
          <w:rFonts w:ascii="Times New Roman" w:hAnsi="Times New Roman" w:cs="Times New Roman"/>
          <w:b/>
          <w:sz w:val="24"/>
          <w:szCs w:val="24"/>
        </w:rPr>
        <w:t>использования предметов по назначению</w:t>
      </w:r>
      <w:r w:rsidRPr="00E64A1C">
        <w:rPr>
          <w:rFonts w:ascii="Times New Roman" w:hAnsi="Times New Roman" w:cs="Times New Roman"/>
          <w:sz w:val="24"/>
          <w:szCs w:val="24"/>
        </w:rPr>
        <w:t xml:space="preserve"> проводят </w:t>
      </w:r>
      <w:r w:rsidR="00392407">
        <w:rPr>
          <w:rFonts w:ascii="Times New Roman" w:hAnsi="Times New Roman" w:cs="Times New Roman"/>
          <w:sz w:val="24"/>
          <w:szCs w:val="24"/>
        </w:rPr>
        <w:t xml:space="preserve">на протяжении всего обследования </w:t>
      </w:r>
      <w:r w:rsidRPr="00E64A1C">
        <w:rPr>
          <w:rFonts w:ascii="Times New Roman" w:hAnsi="Times New Roman" w:cs="Times New Roman"/>
          <w:sz w:val="24"/>
          <w:szCs w:val="24"/>
        </w:rPr>
        <w:t xml:space="preserve">в процессе наблюдения за действиями ребенка, выполняемыми в различных специально организованных и привычных бытовых ситуациях, например, на занятии, в процессе обслуживания себя. </w:t>
      </w:r>
      <w:r w:rsidR="00392407">
        <w:rPr>
          <w:rFonts w:ascii="Times New Roman" w:hAnsi="Times New Roman" w:cs="Times New Roman"/>
          <w:sz w:val="24"/>
          <w:szCs w:val="24"/>
        </w:rPr>
        <w:t>Р</w:t>
      </w:r>
      <w:r w:rsidRPr="00E64A1C">
        <w:rPr>
          <w:rFonts w:ascii="Times New Roman" w:hAnsi="Times New Roman" w:cs="Times New Roman"/>
          <w:sz w:val="24"/>
          <w:szCs w:val="24"/>
        </w:rPr>
        <w:t>ебенку, способному выполнять действия с предметами, предлагают</w:t>
      </w:r>
      <w:r w:rsidR="00392407">
        <w:rPr>
          <w:rFonts w:ascii="Times New Roman" w:hAnsi="Times New Roman" w:cs="Times New Roman"/>
          <w:sz w:val="24"/>
          <w:szCs w:val="24"/>
        </w:rPr>
        <w:t>, например,</w:t>
      </w:r>
      <w:r w:rsidRPr="00E64A1C">
        <w:rPr>
          <w:rFonts w:ascii="Times New Roman" w:hAnsi="Times New Roman" w:cs="Times New Roman"/>
          <w:sz w:val="24"/>
          <w:szCs w:val="24"/>
        </w:rPr>
        <w:t xml:space="preserve"> покатать машинку, посмотреть книгу, собрать бусы (нанизать крупные бусины на толстую нить с жестким наконечником)</w:t>
      </w:r>
      <w:r>
        <w:rPr>
          <w:rFonts w:ascii="Times New Roman" w:hAnsi="Times New Roman" w:cs="Times New Roman"/>
          <w:sz w:val="24"/>
          <w:szCs w:val="24"/>
        </w:rPr>
        <w:t xml:space="preserve"> </w:t>
      </w:r>
      <w:r w:rsidRPr="00392407">
        <w:rPr>
          <w:rFonts w:ascii="Times New Roman" w:hAnsi="Times New Roman" w:cs="Times New Roman"/>
          <w:sz w:val="24"/>
          <w:szCs w:val="24"/>
        </w:rPr>
        <w:t>или поиграть с юлой (нажимать на большую кнопку).</w:t>
      </w:r>
      <w:r w:rsidRPr="00E64A1C">
        <w:rPr>
          <w:rFonts w:ascii="Times New Roman" w:hAnsi="Times New Roman" w:cs="Times New Roman"/>
          <w:sz w:val="24"/>
          <w:szCs w:val="24"/>
        </w:rPr>
        <w:t xml:space="preserve"> Характер действий с предметами определяют во время </w:t>
      </w:r>
      <w:r w:rsidRPr="00E64A1C">
        <w:rPr>
          <w:rFonts w:ascii="Times New Roman" w:hAnsi="Times New Roman" w:cs="Times New Roman"/>
          <w:sz w:val="24"/>
          <w:szCs w:val="24"/>
        </w:rPr>
        <w:lastRenderedPageBreak/>
        <w:t>приема пищи (пользование ложкой, кружкой), мытья рук (пользование мылом, полотенцем). Если у ребенка нарушена двигательная функция рук, но он может пользоваться специальной ложкой с насадкой, пить из кружки, имеющей «носик» и две ручки и т.п., это следует отразить в графе «Комментарии» (самообслуживание).</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5245A3">
        <w:rPr>
          <w:rFonts w:ascii="Times New Roman" w:hAnsi="Times New Roman" w:cs="Times New Roman"/>
          <w:sz w:val="24"/>
          <w:szCs w:val="24"/>
        </w:rPr>
        <w:t xml:space="preserve">Оценка </w:t>
      </w:r>
      <w:r w:rsidRPr="005245A3">
        <w:rPr>
          <w:rFonts w:ascii="Times New Roman" w:hAnsi="Times New Roman" w:cs="Times New Roman"/>
          <w:b/>
          <w:sz w:val="24"/>
          <w:szCs w:val="24"/>
        </w:rPr>
        <w:t xml:space="preserve">сенсорного </w:t>
      </w:r>
      <w:r w:rsidRPr="00E64A1C">
        <w:rPr>
          <w:rFonts w:ascii="Times New Roman" w:hAnsi="Times New Roman" w:cs="Times New Roman"/>
          <w:b/>
          <w:sz w:val="24"/>
          <w:szCs w:val="24"/>
        </w:rPr>
        <w:t>развития</w:t>
      </w:r>
      <w:r w:rsidRPr="00E64A1C">
        <w:rPr>
          <w:rFonts w:ascii="Times New Roman" w:hAnsi="Times New Roman" w:cs="Times New Roman"/>
          <w:sz w:val="24"/>
          <w:szCs w:val="24"/>
        </w:rPr>
        <w:t xml:space="preserve"> предполагает выявление особенностей зрительного, слухового и тактильного восприятия в специально организованных ситуациях.</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При выявлении особенностей зрительного восприятия оценивают способность фиксировать взгляд на статичном объекте и прослеживать взглядом за движущимся объектом. Фиксацию взгляда на статичном объекте выявляют путем предъявления предмета, расположенного напротив ребенка, на уровне его глаз, на расстоянии до 1 метра. Если ребенок удерживает взгляд на статичном объекте в течение 3 секунд и более, это оценивается как фиксация взгляда. Прослеживание взглядом за движущимся объектом выявляют путем перемещения объекта, находящегося на уровне глаз ребенка, на расстоянии до 1 метра. Сначала объект предъявляют статично на уровне глаз ребенка, напротив него, затем перемещают по горизонтали вправо, влево.</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При выявлении особенностей слухового восприятия оценивают способность находить источник звука, не перемещающийся в пространстве. Первоначально источник звука находится напротив уха ребенка на расстоянии 25</w:t>
      </w:r>
      <w:r>
        <w:rPr>
          <w:rFonts w:ascii="Times New Roman" w:hAnsi="Times New Roman" w:cs="Times New Roman"/>
          <w:sz w:val="24"/>
          <w:szCs w:val="24"/>
        </w:rPr>
        <w:t xml:space="preserve"> – </w:t>
      </w:r>
      <w:r w:rsidRPr="00E64A1C">
        <w:rPr>
          <w:rFonts w:ascii="Times New Roman" w:hAnsi="Times New Roman" w:cs="Times New Roman"/>
          <w:sz w:val="24"/>
          <w:szCs w:val="24"/>
        </w:rPr>
        <w:t>30 см. Предъявляют короткий звук звучащим предметом (диапаз</w:t>
      </w:r>
      <w:r>
        <w:rPr>
          <w:rFonts w:ascii="Times New Roman" w:hAnsi="Times New Roman" w:cs="Times New Roman"/>
          <w:sz w:val="24"/>
          <w:szCs w:val="24"/>
        </w:rPr>
        <w:t>он силы звука, примерно, 55 – 60 д</w:t>
      </w:r>
      <w:r w:rsidRPr="00E64A1C">
        <w:rPr>
          <w:rFonts w:ascii="Times New Roman" w:hAnsi="Times New Roman" w:cs="Times New Roman"/>
          <w:sz w:val="24"/>
          <w:szCs w:val="24"/>
        </w:rPr>
        <w:t>Б) со стороны правого и левого уха ребенка, постепенно увеличивают расстояние от уха ребенка до источника звука до полуметра. Ребенок не должен видеть источник звука. У незрячих детей выявляют прослеживание за близко расположенным перемещающимся источником звука.  Предъявляют короткий звук звучащим предметом, находящимся рядом с рукой ребенка, и дают ребенку потрогать его. После того, как ребенок установит причинно-следственную связь (источник звука можно потрогать), звук предъявляют на небольшом расстоянии от руки ребенка, чтобы ребенок попытался дотянуться до звучащего предмета. Звук предъявляют на разной высоте, с разных сторон.</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Особенности тактильного восприятия выявляют путем наблюдения за реакцией ребенка на прикосновения человека и соприкосновение с материалами. Реакцию на прикосновения человека выявляют, воздействуя на голову и конечности ребенка. Оказывают разные виды воздействия: касание, поглаживание, похлопывание, сжимание, растирание и др. При выявлении реакции на соприкосновение с материалами, руки ребенка погружают в материал, помогают ощупать его. Используют следующие материалы: вода (теплая, холодная), тесто, клейстер, пена для бритья, крупы, сенсорные дощечки, бумага, природные материалы. Если ребенок отдергивает руку, вздрагивает, </w:t>
      </w:r>
      <w:r w:rsidRPr="00E64A1C">
        <w:rPr>
          <w:rFonts w:ascii="Times New Roman" w:hAnsi="Times New Roman" w:cs="Times New Roman"/>
          <w:sz w:val="24"/>
          <w:szCs w:val="24"/>
        </w:rPr>
        <w:lastRenderedPageBreak/>
        <w:t>хмурится, отодвигается, капризничает и т.п., это оценивается как негативная реакция. Если ребенок улыбается, смеется, вокализирует в случае прекращения тактильного воздействия и т.п., это оценивается как положительная реакция. Если ребенок не меняет свое поведение во время воздействия, это оценивается как нейтральная реакция.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5245A3">
        <w:rPr>
          <w:rFonts w:ascii="Times New Roman" w:hAnsi="Times New Roman" w:cs="Times New Roman"/>
          <w:sz w:val="24"/>
          <w:szCs w:val="24"/>
        </w:rPr>
        <w:t xml:space="preserve">Оценка </w:t>
      </w:r>
      <w:r w:rsidRPr="00E64A1C">
        <w:rPr>
          <w:rFonts w:ascii="Times New Roman" w:hAnsi="Times New Roman" w:cs="Times New Roman"/>
          <w:b/>
          <w:sz w:val="24"/>
          <w:szCs w:val="24"/>
        </w:rPr>
        <w:t>речевого развития и коммуникации</w:t>
      </w:r>
      <w:r w:rsidRPr="00E64A1C">
        <w:rPr>
          <w:rFonts w:ascii="Times New Roman" w:hAnsi="Times New Roman" w:cs="Times New Roman"/>
          <w:sz w:val="24"/>
          <w:szCs w:val="24"/>
        </w:rPr>
        <w:t xml:space="preserve"> предполагает выявление </w:t>
      </w:r>
      <w:proofErr w:type="spellStart"/>
      <w:r w:rsidRPr="00E64A1C">
        <w:rPr>
          <w:rFonts w:ascii="Times New Roman" w:hAnsi="Times New Roman" w:cs="Times New Roman"/>
          <w:sz w:val="24"/>
          <w:szCs w:val="24"/>
        </w:rPr>
        <w:t>сформированности</w:t>
      </w:r>
      <w:proofErr w:type="spellEnd"/>
      <w:r w:rsidRPr="00E64A1C">
        <w:rPr>
          <w:rFonts w:ascii="Times New Roman" w:hAnsi="Times New Roman" w:cs="Times New Roman"/>
          <w:sz w:val="24"/>
          <w:szCs w:val="24"/>
        </w:rPr>
        <w:t xml:space="preserve"> компонентов речевой деятельности: импрессивной речи (понимания обращенной речи) и экспрессивной речи (собственной речи) / экспрессии (использования взгляда, жеста и т.п. при отсутствии собственной речи).</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В процессе общения и взаимодействия с ребенком выявляют понимание им обращенной речи: реагирование на свое имя, понимание и выполнение простых и сложных речевых инструкций. Эти параметры выявляют методом наблюдения на протяжении всего процесса психолого-педагогического обследования.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Понимание слов, обозначающих предметы окружающего мира, связанных с математическими представлениями, выявляют в процессе диагностики познавательного развития.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Оценивая собственную речь ребенка, обращают внимание на семантическую (смысловую) сторону речи, ее коммуникативную направленность, умение употреблять в процессе общения слоги, слова, строить предложения, связные высказывания. Оценку собственной речи ребенка рекомендуют проводить в свободной деятельности, которая не предусматривает специальной мотивации к речевым высказываниям.</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Если ребенок не владеет вербальной речью, необходимо выяснить, какое средство альтернативной коммуникации использует ребенок в процессе общения. Ребенка просят отвечать на вопросы и фиксируют используемое средство альтернативной коммуникации: взгляд, жест, др.</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Оценивают умение узнавать напечатанные слова (глобальное чтение) и чтение (аналитико-синтетический способ чтения), где внимание обращают на понимание прочитанного. Если ребенок прочитал предложение, но не ответил на вопросы по содержанию, он не понял смысла прочитанного.</w:t>
      </w:r>
    </w:p>
    <w:p w:rsidR="00A343B4" w:rsidRPr="00E64A1C" w:rsidRDefault="00A343B4" w:rsidP="00A343B4">
      <w:pPr>
        <w:spacing w:after="0" w:line="360" w:lineRule="auto"/>
        <w:ind w:firstLine="709"/>
        <w:jc w:val="both"/>
        <w:rPr>
          <w:rFonts w:ascii="Times New Roman" w:hAnsi="Times New Roman" w:cs="Times New Roman"/>
          <w:sz w:val="24"/>
          <w:szCs w:val="24"/>
        </w:rPr>
      </w:pPr>
      <w:r w:rsidRPr="00E64A1C">
        <w:rPr>
          <w:rFonts w:ascii="Times New Roman" w:hAnsi="Times New Roman" w:cs="Times New Roman"/>
          <w:sz w:val="24"/>
          <w:szCs w:val="24"/>
        </w:rPr>
        <w:t xml:space="preserve">В </w:t>
      </w:r>
      <w:r w:rsidRPr="005245A3">
        <w:rPr>
          <w:rFonts w:ascii="Times New Roman" w:hAnsi="Times New Roman" w:cs="Times New Roman"/>
          <w:sz w:val="24"/>
          <w:szCs w:val="24"/>
        </w:rPr>
        <w:t xml:space="preserve">процессе оценки </w:t>
      </w:r>
      <w:r w:rsidRPr="005245A3">
        <w:rPr>
          <w:rFonts w:ascii="Times New Roman" w:hAnsi="Times New Roman" w:cs="Times New Roman"/>
          <w:b/>
          <w:sz w:val="24"/>
          <w:szCs w:val="24"/>
        </w:rPr>
        <w:t>особенностей контакта со взрослыми</w:t>
      </w:r>
      <w:r w:rsidRPr="005245A3">
        <w:rPr>
          <w:rFonts w:ascii="Times New Roman" w:hAnsi="Times New Roman" w:cs="Times New Roman"/>
          <w:sz w:val="24"/>
          <w:szCs w:val="24"/>
        </w:rPr>
        <w:t xml:space="preserve"> выявляют: </w:t>
      </w:r>
      <w:r w:rsidRPr="00E64A1C">
        <w:rPr>
          <w:rFonts w:ascii="Times New Roman" w:hAnsi="Times New Roman" w:cs="Times New Roman"/>
          <w:sz w:val="24"/>
          <w:szCs w:val="24"/>
        </w:rPr>
        <w:t xml:space="preserve">способность ребенка устанавливать, поддерживать, инициировать контакт, оценивают его избирательность. При оценке установления контакта обращают внимание на способность ребенка устанавливать зрительный контакт в ответ на обращенную речь взрослого. Ребенок устанавливает зрительный контакт в том случае, если в ответ на обращение взрослого человека он смотрит на лицо и глаза говорящего. В случае отсутствия зрительного контакта, оценивают возможность ребенка устанавливать контакт в ответ на </w:t>
      </w:r>
      <w:r w:rsidRPr="00E64A1C">
        <w:rPr>
          <w:rFonts w:ascii="Times New Roman" w:hAnsi="Times New Roman" w:cs="Times New Roman"/>
          <w:sz w:val="24"/>
          <w:szCs w:val="24"/>
        </w:rPr>
        <w:lastRenderedPageBreak/>
        <w:t xml:space="preserve">действия взрослого. Педагог должен любым невербальным способом инициировать контакт с ребенком, например, коснуться руки, погладить, похлопать по плечу и др. Контакт считается установленным, </w:t>
      </w:r>
      <w:r w:rsidRPr="0025176B">
        <w:rPr>
          <w:rFonts w:ascii="Times New Roman" w:hAnsi="Times New Roman" w:cs="Times New Roman"/>
          <w:sz w:val="24"/>
          <w:szCs w:val="24"/>
        </w:rPr>
        <w:t xml:space="preserve">если </w:t>
      </w:r>
      <w:r w:rsidRPr="005245A3">
        <w:rPr>
          <w:rFonts w:ascii="Times New Roman" w:hAnsi="Times New Roman" w:cs="Times New Roman"/>
          <w:sz w:val="24"/>
          <w:szCs w:val="24"/>
        </w:rPr>
        <w:t>ребёнок обратил внимание (взгляд, поворот головы, голосовая реакция и т.п.) на взрослого в ответ на его действия.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При оценке параметра «поддержание контакта» обращают внимание на особенности удержания контакта ребенком в процессе взаимодействия со взрослым.  В том случае, если ребенок взаимодействует со взрослым, реагирует на обращенную речь, просьбы и инструкции, считают, что он поддерживает контакт. В случае, когда контакт прерывается, </w:t>
      </w:r>
      <w:r>
        <w:rPr>
          <w:rFonts w:ascii="Times New Roman" w:hAnsi="Times New Roman" w:cs="Times New Roman"/>
          <w:sz w:val="24"/>
          <w:szCs w:val="24"/>
        </w:rPr>
        <w:t>необходимо указать, включается ли ребенок в процесс взаимодействия</w:t>
      </w:r>
      <w:r w:rsidRPr="00E64A1C">
        <w:rPr>
          <w:rFonts w:ascii="Times New Roman" w:hAnsi="Times New Roman" w:cs="Times New Roman"/>
          <w:sz w:val="24"/>
          <w:szCs w:val="24"/>
        </w:rPr>
        <w:t xml:space="preserve"> </w:t>
      </w:r>
      <w:r>
        <w:rPr>
          <w:rFonts w:ascii="Times New Roman" w:hAnsi="Times New Roman" w:cs="Times New Roman"/>
          <w:sz w:val="24"/>
          <w:szCs w:val="24"/>
        </w:rPr>
        <w:t>после этого или не включается</w:t>
      </w:r>
      <w:r w:rsidRPr="00E64A1C">
        <w:rPr>
          <w:rFonts w:ascii="Times New Roman" w:hAnsi="Times New Roman" w:cs="Times New Roman"/>
          <w:sz w:val="24"/>
          <w:szCs w:val="24"/>
        </w:rPr>
        <w:t>. При установлении контакта, но отсутствии процесса взаимодействия, отмечают, что ребенок не поддерживает контакт со взрослым.</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Оценивая поддержание контакта, необходимо учитывать индивидуальные особенности ребенка. В ситуации, когда ребенок не реагирует на обращенную речь и не отвечает на инициацию контакта взрослым, оценка поддержания контакта затрудняется. В данном случае оценивается возможность установления контакта невербальным способом. Продолжительность контакта может зависеть от того, насколько ребенку интересна та или иная совместная деятельность. В диагностической карте следует отметить, какая деятельность вызвала у ребенка наибольший интерес.</w:t>
      </w:r>
    </w:p>
    <w:p w:rsidR="00A343B4" w:rsidRPr="00E64A1C" w:rsidRDefault="00A343B4" w:rsidP="00A343B4">
      <w:pPr>
        <w:spacing w:after="0" w:line="360" w:lineRule="auto"/>
        <w:ind w:firstLine="708"/>
        <w:jc w:val="both"/>
        <w:rPr>
          <w:rFonts w:ascii="Times New Roman" w:hAnsi="Times New Roman" w:cs="Times New Roman"/>
          <w:color w:val="FF0000"/>
          <w:sz w:val="24"/>
          <w:szCs w:val="24"/>
        </w:rPr>
      </w:pPr>
      <w:r w:rsidRPr="00E64A1C">
        <w:rPr>
          <w:rFonts w:ascii="Times New Roman" w:hAnsi="Times New Roman" w:cs="Times New Roman"/>
          <w:sz w:val="24"/>
          <w:szCs w:val="24"/>
        </w:rPr>
        <w:t>В ходе наблюдения за ребенком на протяжении всего психолого-педагогического обследования оценивают инициацию контакта, его избирательность.</w:t>
      </w:r>
    </w:p>
    <w:p w:rsidR="00A343B4" w:rsidRPr="00E64A1C" w:rsidRDefault="00A343B4" w:rsidP="00A343B4">
      <w:pPr>
        <w:spacing w:after="0" w:line="360" w:lineRule="auto"/>
        <w:ind w:firstLine="708"/>
        <w:jc w:val="both"/>
        <w:rPr>
          <w:rFonts w:ascii="Times New Roman" w:hAnsi="Times New Roman" w:cs="Times New Roman"/>
          <w:color w:val="FF0000"/>
          <w:sz w:val="24"/>
          <w:szCs w:val="24"/>
        </w:rPr>
      </w:pPr>
      <w:r w:rsidRPr="00E64A1C">
        <w:rPr>
          <w:rFonts w:ascii="Times New Roman" w:hAnsi="Times New Roman" w:cs="Times New Roman"/>
          <w:sz w:val="24"/>
          <w:szCs w:val="24"/>
        </w:rPr>
        <w:t xml:space="preserve">При оценке инициации контакта со взрослым, обращают внимание на способность ребенка инициировать контакт любым возможным для него способом: обращение </w:t>
      </w:r>
      <w:r w:rsidRPr="00E64A1C">
        <w:rPr>
          <w:rFonts w:ascii="Times New Roman" w:hAnsi="Times New Roman" w:cs="Times New Roman"/>
          <w:color w:val="000000" w:themeColor="text1"/>
          <w:sz w:val="24"/>
          <w:szCs w:val="24"/>
        </w:rPr>
        <w:t>по имени, использование звукоподражания, крик,</w:t>
      </w:r>
      <w:r w:rsidRPr="00E64A1C">
        <w:rPr>
          <w:rFonts w:ascii="Times New Roman" w:hAnsi="Times New Roman" w:cs="Times New Roman"/>
          <w:sz w:val="24"/>
          <w:szCs w:val="24"/>
        </w:rPr>
        <w:t xml:space="preserve"> прикосновения, похлопывание по плечу, использование </w:t>
      </w:r>
      <w:r w:rsidRPr="00E64A1C">
        <w:rPr>
          <w:rFonts w:ascii="Times New Roman" w:hAnsi="Times New Roman" w:cs="Times New Roman"/>
          <w:color w:val="000000" w:themeColor="text1"/>
          <w:sz w:val="24"/>
          <w:szCs w:val="24"/>
        </w:rPr>
        <w:t>жестов</w:t>
      </w:r>
      <w:r w:rsidRPr="00E64A1C">
        <w:rPr>
          <w:rFonts w:ascii="Times New Roman" w:hAnsi="Times New Roman" w:cs="Times New Roman"/>
          <w:sz w:val="24"/>
          <w:szCs w:val="24"/>
        </w:rPr>
        <w:t xml:space="preserve"> и др. Ребенок чаще инициирует контакт в ситуации, когда ему необходима помощь в процессе самообслуживания, удовлетворения естественных потребностей (пищевых, потребности в туалете), в ситуации проявления интереса к взрослому в свободной деятельности и др.</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FB1A1F">
        <w:rPr>
          <w:rFonts w:ascii="Times New Roman" w:hAnsi="Times New Roman" w:cs="Times New Roman"/>
          <w:sz w:val="24"/>
          <w:szCs w:val="24"/>
        </w:rPr>
        <w:t>Избира</w:t>
      </w:r>
      <w:r w:rsidRPr="00E64A1C">
        <w:rPr>
          <w:rFonts w:ascii="Times New Roman" w:hAnsi="Times New Roman" w:cs="Times New Roman"/>
          <w:sz w:val="24"/>
          <w:szCs w:val="24"/>
        </w:rPr>
        <w:t>тельность контакта ребенка</w:t>
      </w:r>
      <w:r w:rsidRPr="009A36A9">
        <w:rPr>
          <w:rFonts w:ascii="Times New Roman" w:hAnsi="Times New Roman" w:cs="Times New Roman"/>
          <w:sz w:val="24"/>
          <w:szCs w:val="24"/>
        </w:rPr>
        <w:t xml:space="preserve"> </w:t>
      </w:r>
      <w:r>
        <w:rPr>
          <w:rFonts w:ascii="Times New Roman" w:hAnsi="Times New Roman" w:cs="Times New Roman"/>
          <w:sz w:val="24"/>
          <w:szCs w:val="24"/>
        </w:rPr>
        <w:t>трудно о</w:t>
      </w:r>
      <w:r w:rsidRPr="00E64A1C">
        <w:rPr>
          <w:rFonts w:ascii="Times New Roman" w:hAnsi="Times New Roman" w:cs="Times New Roman"/>
          <w:sz w:val="24"/>
          <w:szCs w:val="24"/>
        </w:rPr>
        <w:t>цени</w:t>
      </w:r>
      <w:r>
        <w:rPr>
          <w:rFonts w:ascii="Times New Roman" w:hAnsi="Times New Roman" w:cs="Times New Roman"/>
          <w:sz w:val="24"/>
          <w:szCs w:val="24"/>
        </w:rPr>
        <w:t>ть</w:t>
      </w:r>
      <w:r w:rsidR="00FB1A1F">
        <w:rPr>
          <w:rFonts w:ascii="Times New Roman" w:hAnsi="Times New Roman" w:cs="Times New Roman"/>
          <w:sz w:val="24"/>
          <w:szCs w:val="24"/>
        </w:rPr>
        <w:t>, если</w:t>
      </w:r>
      <w:r>
        <w:rPr>
          <w:rFonts w:ascii="Times New Roman" w:hAnsi="Times New Roman" w:cs="Times New Roman"/>
          <w:sz w:val="24"/>
          <w:szCs w:val="24"/>
        </w:rPr>
        <w:t xml:space="preserve"> первично</w:t>
      </w:r>
      <w:r w:rsidR="00FB1A1F">
        <w:rPr>
          <w:rFonts w:ascii="Times New Roman" w:hAnsi="Times New Roman" w:cs="Times New Roman"/>
          <w:sz w:val="24"/>
          <w:szCs w:val="24"/>
        </w:rPr>
        <w:t>е</w:t>
      </w:r>
      <w:r>
        <w:rPr>
          <w:rFonts w:ascii="Times New Roman" w:hAnsi="Times New Roman" w:cs="Times New Roman"/>
          <w:sz w:val="24"/>
          <w:szCs w:val="24"/>
        </w:rPr>
        <w:t xml:space="preserve"> </w:t>
      </w:r>
      <w:r w:rsidRPr="00E64A1C">
        <w:rPr>
          <w:rFonts w:ascii="Times New Roman" w:hAnsi="Times New Roman" w:cs="Times New Roman"/>
          <w:sz w:val="24"/>
          <w:szCs w:val="24"/>
        </w:rPr>
        <w:t>психолого-педагогическо</w:t>
      </w:r>
      <w:r w:rsidR="00FB1A1F">
        <w:rPr>
          <w:rFonts w:ascii="Times New Roman" w:hAnsi="Times New Roman" w:cs="Times New Roman"/>
          <w:sz w:val="24"/>
          <w:szCs w:val="24"/>
        </w:rPr>
        <w:t>е</w:t>
      </w:r>
      <w:r w:rsidRPr="00E64A1C">
        <w:rPr>
          <w:rFonts w:ascii="Times New Roman" w:hAnsi="Times New Roman" w:cs="Times New Roman"/>
          <w:sz w:val="24"/>
          <w:szCs w:val="24"/>
        </w:rPr>
        <w:t xml:space="preserve"> обследовани</w:t>
      </w:r>
      <w:r w:rsidR="00FB1A1F">
        <w:rPr>
          <w:rFonts w:ascii="Times New Roman" w:hAnsi="Times New Roman" w:cs="Times New Roman"/>
          <w:sz w:val="24"/>
          <w:szCs w:val="24"/>
        </w:rPr>
        <w:t>е</w:t>
      </w:r>
      <w:r w:rsidR="00FB1A1F" w:rsidRPr="00FB1A1F">
        <w:rPr>
          <w:rFonts w:ascii="Times New Roman" w:hAnsi="Times New Roman" w:cs="Times New Roman"/>
          <w:sz w:val="24"/>
          <w:szCs w:val="24"/>
        </w:rPr>
        <w:t xml:space="preserve"> </w:t>
      </w:r>
      <w:r w:rsidR="00FB1A1F">
        <w:rPr>
          <w:rFonts w:ascii="Times New Roman" w:hAnsi="Times New Roman" w:cs="Times New Roman"/>
          <w:sz w:val="24"/>
          <w:szCs w:val="24"/>
        </w:rPr>
        <w:t>проводит один педагог.</w:t>
      </w:r>
      <w:r w:rsidRPr="00E64A1C">
        <w:rPr>
          <w:rFonts w:ascii="Times New Roman" w:hAnsi="Times New Roman" w:cs="Times New Roman"/>
          <w:sz w:val="24"/>
          <w:szCs w:val="24"/>
        </w:rPr>
        <w:t xml:space="preserve"> </w:t>
      </w:r>
      <w:r w:rsidR="00FB1A1F">
        <w:rPr>
          <w:rFonts w:ascii="Times New Roman" w:hAnsi="Times New Roman" w:cs="Times New Roman"/>
          <w:sz w:val="24"/>
          <w:szCs w:val="24"/>
        </w:rPr>
        <w:t xml:space="preserve">В этом случае </w:t>
      </w:r>
      <w:r>
        <w:rPr>
          <w:rFonts w:ascii="Times New Roman" w:hAnsi="Times New Roman" w:cs="Times New Roman"/>
          <w:sz w:val="24"/>
          <w:szCs w:val="24"/>
        </w:rPr>
        <w:t xml:space="preserve">рекомендуем оценивать </w:t>
      </w:r>
      <w:r w:rsidR="00FB1A1F">
        <w:rPr>
          <w:rFonts w:ascii="Times New Roman" w:hAnsi="Times New Roman" w:cs="Times New Roman"/>
          <w:sz w:val="24"/>
          <w:szCs w:val="24"/>
        </w:rPr>
        <w:t xml:space="preserve">избирательность контакта </w:t>
      </w:r>
      <w:r>
        <w:rPr>
          <w:rFonts w:ascii="Times New Roman" w:hAnsi="Times New Roman" w:cs="Times New Roman"/>
          <w:sz w:val="24"/>
          <w:szCs w:val="24"/>
        </w:rPr>
        <w:t xml:space="preserve">при проведении углубленного </w:t>
      </w:r>
      <w:r w:rsidRPr="00E64A1C">
        <w:rPr>
          <w:rFonts w:ascii="Times New Roman" w:hAnsi="Times New Roman" w:cs="Times New Roman"/>
          <w:sz w:val="24"/>
          <w:szCs w:val="24"/>
        </w:rPr>
        <w:t>психолого-педагогического обследования</w:t>
      </w:r>
      <w:r>
        <w:rPr>
          <w:rFonts w:ascii="Times New Roman" w:hAnsi="Times New Roman" w:cs="Times New Roman"/>
          <w:sz w:val="24"/>
          <w:szCs w:val="24"/>
        </w:rPr>
        <w:t>, отмечать,</w:t>
      </w:r>
      <w:r w:rsidRPr="00E64A1C">
        <w:rPr>
          <w:rFonts w:ascii="Times New Roman" w:hAnsi="Times New Roman" w:cs="Times New Roman"/>
          <w:sz w:val="24"/>
          <w:szCs w:val="24"/>
        </w:rPr>
        <w:t xml:space="preserve"> </w:t>
      </w:r>
      <w:r>
        <w:rPr>
          <w:rFonts w:ascii="Times New Roman" w:hAnsi="Times New Roman" w:cs="Times New Roman"/>
          <w:sz w:val="24"/>
          <w:szCs w:val="24"/>
        </w:rPr>
        <w:t xml:space="preserve">ребенок вступает </w:t>
      </w:r>
      <w:r w:rsidRPr="00E64A1C">
        <w:rPr>
          <w:rFonts w:ascii="Times New Roman" w:hAnsi="Times New Roman" w:cs="Times New Roman"/>
          <w:sz w:val="24"/>
          <w:szCs w:val="24"/>
        </w:rPr>
        <w:t>в контакт с любым взрослым либо предпочитает контактировать избирательно.</w:t>
      </w:r>
      <w:r w:rsidR="00FB1A1F">
        <w:rPr>
          <w:rFonts w:ascii="Times New Roman" w:hAnsi="Times New Roman" w:cs="Times New Roman"/>
          <w:sz w:val="24"/>
          <w:szCs w:val="24"/>
        </w:rPr>
        <w:t xml:space="preserve"> В случае проведения первичного </w:t>
      </w:r>
      <w:r w:rsidR="00FB1A1F" w:rsidRPr="00E64A1C">
        <w:rPr>
          <w:rFonts w:ascii="Times New Roman" w:hAnsi="Times New Roman" w:cs="Times New Roman"/>
          <w:sz w:val="24"/>
          <w:szCs w:val="24"/>
        </w:rPr>
        <w:t>психолого-педагогическо</w:t>
      </w:r>
      <w:r w:rsidR="00FB1A1F">
        <w:rPr>
          <w:rFonts w:ascii="Times New Roman" w:hAnsi="Times New Roman" w:cs="Times New Roman"/>
          <w:sz w:val="24"/>
          <w:szCs w:val="24"/>
        </w:rPr>
        <w:t>го</w:t>
      </w:r>
      <w:r w:rsidR="00FB1A1F" w:rsidRPr="00E64A1C">
        <w:rPr>
          <w:rFonts w:ascii="Times New Roman" w:hAnsi="Times New Roman" w:cs="Times New Roman"/>
          <w:sz w:val="24"/>
          <w:szCs w:val="24"/>
        </w:rPr>
        <w:t xml:space="preserve"> обследовани</w:t>
      </w:r>
      <w:r w:rsidR="00FB1A1F">
        <w:rPr>
          <w:rFonts w:ascii="Times New Roman" w:hAnsi="Times New Roman" w:cs="Times New Roman"/>
          <w:sz w:val="24"/>
          <w:szCs w:val="24"/>
        </w:rPr>
        <w:t>я несколькими специалистами, следует оценивать избирательность контакта.</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lastRenderedPageBreak/>
        <w:t xml:space="preserve">Наблюдая за ребенком в свободной и игровой деятельности, оценивают его умение инициировать, устанавливать и поддерживать </w:t>
      </w:r>
      <w:r w:rsidRPr="00E64A1C">
        <w:rPr>
          <w:rFonts w:ascii="Times New Roman" w:hAnsi="Times New Roman" w:cs="Times New Roman"/>
          <w:b/>
          <w:sz w:val="24"/>
          <w:szCs w:val="24"/>
        </w:rPr>
        <w:t>контакт со сверстниками</w:t>
      </w:r>
      <w:r w:rsidRPr="00E64A1C">
        <w:rPr>
          <w:rFonts w:ascii="Times New Roman" w:hAnsi="Times New Roman" w:cs="Times New Roman"/>
          <w:sz w:val="24"/>
          <w:szCs w:val="24"/>
        </w:rPr>
        <w:t>. Необходимо отметить, устанавливает ли ребенок контакт в ответ на действия сверстников, находясь в условиях свободной деятельности, например, на перерыве между занятиями. В условиях игровой ситуации со сверстниками, обращают внимание, присоединяется ребенок к игре или предпочитает играть один. В случае, когда ребенок периодически устанавливает контакт со сверстниками, затем прерывает его и возобновляет снова, необходимо указать количество эпизодов прерывания контакта. При оценке инициации контакта со сверстниками отмечают способность ребенка инициировать контакт любым возможным для него способом.</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5245A3">
        <w:rPr>
          <w:rFonts w:ascii="Times New Roman" w:hAnsi="Times New Roman" w:cs="Times New Roman"/>
          <w:sz w:val="24"/>
          <w:szCs w:val="24"/>
        </w:rPr>
        <w:t xml:space="preserve">Оценка </w:t>
      </w:r>
      <w:r w:rsidRPr="005245A3">
        <w:rPr>
          <w:rFonts w:ascii="Times New Roman" w:hAnsi="Times New Roman" w:cs="Times New Roman"/>
          <w:b/>
          <w:sz w:val="24"/>
          <w:szCs w:val="24"/>
        </w:rPr>
        <w:t>эмоциональной сферы</w:t>
      </w:r>
      <w:r w:rsidRPr="005245A3">
        <w:rPr>
          <w:rFonts w:ascii="Times New Roman" w:hAnsi="Times New Roman" w:cs="Times New Roman"/>
          <w:sz w:val="24"/>
          <w:szCs w:val="24"/>
        </w:rPr>
        <w:t xml:space="preserve"> предполагает фиксацию эмоциональных </w:t>
      </w:r>
      <w:r w:rsidRPr="00E64A1C">
        <w:rPr>
          <w:rFonts w:ascii="Times New Roman" w:hAnsi="Times New Roman" w:cs="Times New Roman"/>
          <w:sz w:val="24"/>
          <w:szCs w:val="24"/>
        </w:rPr>
        <w:t>проявлений, преобладающего эмоционального фона и эмоционального контроля.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При оценке эмоциональных проявлений необходимо отметить, реагирует ли ребенок на проявления эмоций другого человека (при этом характер эмоциональной реакции в данном случае не оценивается). В ситуации реагирования на проявления эмоций другого человека важно определить, соответствуют ли ответные эмоции ребенка ситуации.</w:t>
      </w:r>
    </w:p>
    <w:p w:rsidR="00A343B4" w:rsidRDefault="00A343B4" w:rsidP="00A343B4">
      <w:pPr>
        <w:spacing w:after="160" w:line="360" w:lineRule="auto"/>
        <w:ind w:firstLine="708"/>
        <w:rPr>
          <w:rFonts w:ascii="Times New Roman" w:hAnsi="Times New Roman" w:cs="Times New Roman"/>
          <w:sz w:val="24"/>
          <w:szCs w:val="24"/>
          <w:shd w:val="clear" w:color="auto" w:fill="FFFFFF"/>
        </w:rPr>
      </w:pPr>
      <w:r w:rsidRPr="00BC0479">
        <w:rPr>
          <w:rFonts w:ascii="Times New Roman" w:hAnsi="Times New Roman" w:cs="Times New Roman"/>
          <w:sz w:val="24"/>
          <w:szCs w:val="24"/>
        </w:rPr>
        <w:t xml:space="preserve">Преобладающий эмоциональный фон оценивают в следующем диапазоне: </w:t>
      </w:r>
      <w:r w:rsidRPr="00BC0479">
        <w:rPr>
          <w:rFonts w:ascii="Times New Roman" w:hAnsi="Times New Roman" w:cs="Times New Roman"/>
          <w:sz w:val="24"/>
          <w:szCs w:val="24"/>
          <w:shd w:val="clear" w:color="auto" w:fill="FFFFFF"/>
        </w:rPr>
        <w:t xml:space="preserve"> позитивный (преобладает хорошее настроение: ребенок  улыбается, демонстрирует положительные эмоции, откликается на проявление радости, спокоен, уравновешен), негативный (отмечаются частые негативные эмоциональные проявления, снижение настроения: ребенок капризничает, плачет, кричит, демонстрирует отрицательные эмоции (напряжение, тревога, обида, гнев, раздражение ), неустойчивый (отмечаются частые колебания эмоционального фона). </w:t>
      </w:r>
    </w:p>
    <w:p w:rsidR="00A343B4" w:rsidRPr="00E64A1C" w:rsidRDefault="00A343B4" w:rsidP="00A343B4">
      <w:pPr>
        <w:spacing w:after="160" w:line="360" w:lineRule="auto"/>
        <w:ind w:firstLine="708"/>
        <w:rPr>
          <w:rFonts w:ascii="Times New Roman" w:hAnsi="Times New Roman" w:cs="Times New Roman"/>
          <w:sz w:val="24"/>
          <w:szCs w:val="24"/>
        </w:rPr>
      </w:pPr>
      <w:r w:rsidRPr="00BC0479">
        <w:rPr>
          <w:rFonts w:ascii="Times New Roman" w:hAnsi="Times New Roman" w:cs="Times New Roman"/>
          <w:sz w:val="24"/>
          <w:szCs w:val="24"/>
        </w:rPr>
        <w:t>В процессе оценки эмоционального контроля отмечают, может ли ребенок контролировать свои эмоциональные проявления (в данном случае к эмоциональным проявлениям относят изменения поведения, проявляющиеся в виде ярких эмоциональных реакций</w:t>
      </w:r>
      <w:r>
        <w:rPr>
          <w:rFonts w:ascii="Times New Roman" w:hAnsi="Times New Roman" w:cs="Times New Roman"/>
          <w:sz w:val="24"/>
          <w:szCs w:val="24"/>
        </w:rPr>
        <w:t xml:space="preserve">, </w:t>
      </w:r>
      <w:r w:rsidRPr="009E1C5B">
        <w:rPr>
          <w:rFonts w:ascii="Times New Roman" w:hAnsi="Times New Roman" w:cs="Times New Roman"/>
          <w:sz w:val="24"/>
          <w:szCs w:val="24"/>
        </w:rPr>
        <w:t>когда ребенок, например, проявляет негативизм, отказывается от выполнения предлагаемых действий).</w:t>
      </w:r>
      <w:r>
        <w:rPr>
          <w:rFonts w:ascii="Times New Roman" w:hAnsi="Times New Roman" w:cs="Times New Roman"/>
          <w:sz w:val="24"/>
          <w:szCs w:val="24"/>
        </w:rPr>
        <w:t xml:space="preserve"> </w:t>
      </w:r>
      <w:r w:rsidRPr="00E64A1C">
        <w:rPr>
          <w:rFonts w:ascii="Times New Roman" w:hAnsi="Times New Roman" w:cs="Times New Roman"/>
          <w:sz w:val="24"/>
          <w:szCs w:val="24"/>
        </w:rPr>
        <w:t xml:space="preserve">В этом разделе диагностической карты необходимо указать, как успокаивается ребенок: самостоятельно, с помощью взрослого, например, при переключении на другую деятельность и др. В том случае, если не удалось оценить эмоциональный контроль в </w:t>
      </w:r>
      <w:r>
        <w:rPr>
          <w:rFonts w:ascii="Times New Roman" w:hAnsi="Times New Roman" w:cs="Times New Roman"/>
          <w:sz w:val="24"/>
          <w:szCs w:val="24"/>
        </w:rPr>
        <w:t>при первичном психолого-педагогическом обследовании</w:t>
      </w:r>
      <w:r w:rsidRPr="00E64A1C">
        <w:rPr>
          <w:rFonts w:ascii="Times New Roman" w:hAnsi="Times New Roman" w:cs="Times New Roman"/>
          <w:sz w:val="24"/>
          <w:szCs w:val="24"/>
        </w:rPr>
        <w:t>, рекомендуется провести оценку данного параметра в процессе углубленного психолого-педагогического обследования.</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2B4BFB">
        <w:rPr>
          <w:rFonts w:ascii="Times New Roman" w:hAnsi="Times New Roman" w:cs="Times New Roman"/>
          <w:sz w:val="24"/>
          <w:szCs w:val="24"/>
        </w:rPr>
        <w:lastRenderedPageBreak/>
        <w:t xml:space="preserve">Оценка </w:t>
      </w:r>
      <w:r w:rsidRPr="002B4BFB">
        <w:rPr>
          <w:rFonts w:ascii="Times New Roman" w:hAnsi="Times New Roman" w:cs="Times New Roman"/>
          <w:b/>
          <w:sz w:val="24"/>
          <w:szCs w:val="24"/>
        </w:rPr>
        <w:t xml:space="preserve">поведения </w:t>
      </w:r>
      <w:r w:rsidRPr="002B4BFB">
        <w:rPr>
          <w:rFonts w:ascii="Times New Roman" w:hAnsi="Times New Roman" w:cs="Times New Roman"/>
          <w:sz w:val="24"/>
          <w:szCs w:val="24"/>
        </w:rPr>
        <w:t xml:space="preserve">ребенка в разных ситуациях предполагает фиксацию случаев </w:t>
      </w:r>
      <w:r w:rsidRPr="00E64A1C">
        <w:rPr>
          <w:rFonts w:ascii="Times New Roman" w:hAnsi="Times New Roman" w:cs="Times New Roman"/>
          <w:sz w:val="24"/>
          <w:szCs w:val="24"/>
        </w:rPr>
        <w:t>проблемного поведения, оценивание умения менять свое поведение в соответствии с требованиями и замечаниями.</w:t>
      </w:r>
    </w:p>
    <w:p w:rsidR="00A343B4" w:rsidRPr="00E64A1C" w:rsidRDefault="00A343B4" w:rsidP="00A343B4">
      <w:pPr>
        <w:spacing w:after="160" w:line="360" w:lineRule="auto"/>
        <w:ind w:firstLine="708"/>
        <w:rPr>
          <w:rFonts w:ascii="Times New Roman" w:hAnsi="Times New Roman" w:cs="Times New Roman"/>
          <w:sz w:val="24"/>
          <w:szCs w:val="24"/>
        </w:rPr>
      </w:pPr>
      <w:r w:rsidRPr="00BC0479">
        <w:rPr>
          <w:rFonts w:ascii="Times New Roman" w:hAnsi="Times New Roman" w:cs="Times New Roman"/>
          <w:sz w:val="24"/>
          <w:szCs w:val="24"/>
        </w:rPr>
        <w:t>Если в ходе обследования наблюдают проблемное поведение (</w:t>
      </w:r>
      <w:r w:rsidRPr="00BC0479">
        <w:rPr>
          <w:rFonts w:ascii="Times New Roman" w:hAnsi="Times New Roman" w:cs="Times New Roman"/>
          <w:bCs/>
          <w:i/>
          <w:sz w:val="24"/>
          <w:szCs w:val="24"/>
        </w:rPr>
        <w:t xml:space="preserve">под </w:t>
      </w:r>
      <w:r w:rsidRPr="00BC0479">
        <w:rPr>
          <w:rFonts w:ascii="Times New Roman" w:hAnsi="Times New Roman" w:cs="Times New Roman"/>
          <w:bCs/>
          <w:i/>
          <w:iCs/>
          <w:sz w:val="24"/>
          <w:szCs w:val="24"/>
        </w:rPr>
        <w:t>проблемным поведением</w:t>
      </w:r>
      <w:r w:rsidRPr="00BC0479">
        <w:rPr>
          <w:rFonts w:ascii="Times New Roman" w:hAnsi="Times New Roman" w:cs="Times New Roman"/>
          <w:bCs/>
          <w:i/>
          <w:sz w:val="24"/>
          <w:szCs w:val="24"/>
        </w:rPr>
        <w:t xml:space="preserve"> понимаются такие виды поведения, проявления которых препятствуют общению с ребенком и способствуют его социальной </w:t>
      </w:r>
      <w:proofErr w:type="spellStart"/>
      <w:r w:rsidRPr="00BC0479">
        <w:rPr>
          <w:rFonts w:ascii="Times New Roman" w:hAnsi="Times New Roman" w:cs="Times New Roman"/>
          <w:bCs/>
          <w:i/>
          <w:sz w:val="24"/>
          <w:szCs w:val="24"/>
        </w:rPr>
        <w:t>дезадаптации</w:t>
      </w:r>
      <w:proofErr w:type="spellEnd"/>
      <w:r w:rsidRPr="00BC0479">
        <w:rPr>
          <w:rFonts w:ascii="Times New Roman" w:hAnsi="Times New Roman" w:cs="Times New Roman"/>
          <w:sz w:val="24"/>
          <w:szCs w:val="24"/>
        </w:rPr>
        <w:t xml:space="preserve">), необходимо выявить вид проблемного поведения (стереотипии, агрессия, </w:t>
      </w:r>
      <w:proofErr w:type="spellStart"/>
      <w:r w:rsidRPr="00BC0479">
        <w:rPr>
          <w:rFonts w:ascii="Times New Roman" w:hAnsi="Times New Roman" w:cs="Times New Roman"/>
          <w:sz w:val="24"/>
          <w:szCs w:val="24"/>
        </w:rPr>
        <w:t>самоагрессия</w:t>
      </w:r>
      <w:proofErr w:type="spellEnd"/>
      <w:r w:rsidRPr="00BC0479">
        <w:rPr>
          <w:rFonts w:ascii="Times New Roman" w:hAnsi="Times New Roman" w:cs="Times New Roman"/>
          <w:sz w:val="24"/>
          <w:szCs w:val="24"/>
        </w:rPr>
        <w:t>, неадекватный крик, неадекватный смех, неадекватный плач, физическое сопротивление</w:t>
      </w:r>
      <w:r w:rsidRPr="009E1C5B">
        <w:rPr>
          <w:rFonts w:ascii="Times New Roman" w:hAnsi="Times New Roman" w:cs="Times New Roman"/>
          <w:sz w:val="24"/>
          <w:szCs w:val="24"/>
        </w:rPr>
        <w:t xml:space="preserve">, </w:t>
      </w:r>
      <w:r w:rsidR="00FB1A1F" w:rsidRPr="009E1C5B">
        <w:rPr>
          <w:rFonts w:ascii="Times New Roman" w:hAnsi="Times New Roman" w:cs="Times New Roman"/>
          <w:sz w:val="24"/>
          <w:szCs w:val="24"/>
        </w:rPr>
        <w:t>отказ от выполнения предлагаемой деятельности,</w:t>
      </w:r>
      <w:r w:rsidR="00FB1A1F">
        <w:rPr>
          <w:rFonts w:ascii="Times New Roman" w:hAnsi="Times New Roman" w:cs="Times New Roman"/>
          <w:sz w:val="24"/>
          <w:szCs w:val="24"/>
        </w:rPr>
        <w:t xml:space="preserve"> </w:t>
      </w:r>
      <w:r w:rsidRPr="00BC0479">
        <w:rPr>
          <w:rFonts w:ascii="Times New Roman" w:hAnsi="Times New Roman" w:cs="Times New Roman"/>
          <w:sz w:val="24"/>
          <w:szCs w:val="24"/>
        </w:rPr>
        <w:t xml:space="preserve">невыполнение инструкций, направленных на прерывание социально неприемлемого поведения) и сделать отметку в диагностической </w:t>
      </w:r>
      <w:r w:rsidRPr="009E1C5B">
        <w:rPr>
          <w:rFonts w:ascii="Times New Roman" w:hAnsi="Times New Roman" w:cs="Times New Roman"/>
          <w:sz w:val="24"/>
          <w:szCs w:val="24"/>
        </w:rPr>
        <w:t>карте. Рекомендуем проанализировать ситуации, в которых наблюдалось проблемное поведение, определить причину проблемного поведения, п</w:t>
      </w:r>
      <w:r w:rsidR="00FB1A1F" w:rsidRPr="009E1C5B">
        <w:rPr>
          <w:rFonts w:ascii="Times New Roman" w:hAnsi="Times New Roman" w:cs="Times New Roman"/>
          <w:sz w:val="24"/>
          <w:szCs w:val="24"/>
        </w:rPr>
        <w:t>р</w:t>
      </w:r>
      <w:r w:rsidRPr="009E1C5B">
        <w:rPr>
          <w:rFonts w:ascii="Times New Roman" w:hAnsi="Times New Roman" w:cs="Times New Roman"/>
          <w:sz w:val="24"/>
          <w:szCs w:val="24"/>
        </w:rPr>
        <w:t>одумать способ</w:t>
      </w:r>
      <w:r w:rsidR="00FB1A1F" w:rsidRPr="009E1C5B">
        <w:rPr>
          <w:rFonts w:ascii="Times New Roman" w:hAnsi="Times New Roman" w:cs="Times New Roman"/>
          <w:sz w:val="24"/>
          <w:szCs w:val="24"/>
        </w:rPr>
        <w:t>ы</w:t>
      </w:r>
      <w:r w:rsidRPr="009E1C5B">
        <w:rPr>
          <w:rFonts w:ascii="Times New Roman" w:hAnsi="Times New Roman" w:cs="Times New Roman"/>
          <w:sz w:val="24"/>
          <w:szCs w:val="24"/>
        </w:rPr>
        <w:t xml:space="preserve"> коррекции</w:t>
      </w:r>
      <w:r w:rsidR="00FB1A1F" w:rsidRPr="009E1C5B">
        <w:rPr>
          <w:rFonts w:ascii="Times New Roman" w:hAnsi="Times New Roman" w:cs="Times New Roman"/>
          <w:sz w:val="24"/>
          <w:szCs w:val="24"/>
        </w:rPr>
        <w:t xml:space="preserve"> и мотивационные стимулы</w:t>
      </w:r>
      <w:r w:rsidRPr="009E1C5B">
        <w:rPr>
          <w:rFonts w:ascii="Times New Roman" w:hAnsi="Times New Roman" w:cs="Times New Roman"/>
          <w:sz w:val="24"/>
          <w:szCs w:val="24"/>
        </w:rPr>
        <w:t>. Это важно учесть при подготовке к проведению углубленного ППО.</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Умение менять свое поведение в соответствии с требованиями и замечаниями рекомендуют оценивать в свободной деятельности и в режимные моменты. Особое внимание следует обратить на реакцию ребенка на запрет.</w:t>
      </w:r>
    </w:p>
    <w:p w:rsidR="00A343B4" w:rsidRPr="002B4BFB" w:rsidRDefault="00A343B4" w:rsidP="00A343B4">
      <w:pPr>
        <w:spacing w:after="0" w:line="360" w:lineRule="auto"/>
        <w:ind w:firstLine="708"/>
        <w:jc w:val="both"/>
        <w:rPr>
          <w:rFonts w:ascii="Times New Roman" w:hAnsi="Times New Roman" w:cs="Times New Roman"/>
          <w:sz w:val="24"/>
          <w:szCs w:val="24"/>
        </w:rPr>
      </w:pPr>
      <w:r w:rsidRPr="002B4BFB">
        <w:rPr>
          <w:rFonts w:ascii="Times New Roman" w:hAnsi="Times New Roman" w:cs="Times New Roman"/>
          <w:sz w:val="24"/>
          <w:szCs w:val="24"/>
        </w:rPr>
        <w:t xml:space="preserve">Оценка </w:t>
      </w:r>
      <w:r w:rsidRPr="002B4BFB">
        <w:rPr>
          <w:rFonts w:ascii="Times New Roman" w:hAnsi="Times New Roman" w:cs="Times New Roman"/>
          <w:b/>
          <w:sz w:val="24"/>
          <w:szCs w:val="24"/>
        </w:rPr>
        <w:t>предпосылок учебной деятельности</w:t>
      </w:r>
      <w:r w:rsidRPr="002B4BFB">
        <w:rPr>
          <w:rFonts w:ascii="Times New Roman" w:hAnsi="Times New Roman" w:cs="Times New Roman"/>
          <w:sz w:val="24"/>
          <w:szCs w:val="24"/>
        </w:rPr>
        <w:t xml:space="preserve"> предполагает выявление особенностей восприятия ребенком изображений, мотивации к деятельности, включаемости в предлагаемую деятельность, проявления интереса к ней, отношения к помощи, оказываемой педагогом.</w:t>
      </w:r>
    </w:p>
    <w:p w:rsidR="00A343B4" w:rsidRPr="007E035B" w:rsidRDefault="00A343B4" w:rsidP="00A343B4">
      <w:pPr>
        <w:spacing w:after="0" w:line="360" w:lineRule="auto"/>
        <w:ind w:firstLine="708"/>
        <w:jc w:val="both"/>
        <w:rPr>
          <w:rFonts w:ascii="Times New Roman" w:hAnsi="Times New Roman" w:cs="Times New Roman"/>
          <w:i/>
          <w:color w:val="0070C0"/>
          <w:sz w:val="24"/>
          <w:szCs w:val="24"/>
        </w:rPr>
      </w:pPr>
      <w:r w:rsidRPr="002B4BFB">
        <w:rPr>
          <w:rFonts w:ascii="Times New Roman" w:hAnsi="Times New Roman" w:cs="Times New Roman"/>
          <w:sz w:val="24"/>
          <w:szCs w:val="24"/>
        </w:rPr>
        <w:t xml:space="preserve">В ходе оценки важно определить, какие изображения доступны для восприятия ребёнка. </w:t>
      </w:r>
      <w:r w:rsidRPr="00E64A1C">
        <w:rPr>
          <w:rFonts w:ascii="Times New Roman" w:hAnsi="Times New Roman" w:cs="Times New Roman"/>
          <w:sz w:val="24"/>
          <w:szCs w:val="24"/>
        </w:rPr>
        <w:t xml:space="preserve">Ребенку предлагают узнать знакомый предмет </w:t>
      </w:r>
      <w:r>
        <w:rPr>
          <w:rFonts w:ascii="Times New Roman" w:hAnsi="Times New Roman" w:cs="Times New Roman"/>
          <w:sz w:val="24"/>
          <w:szCs w:val="24"/>
        </w:rPr>
        <w:t xml:space="preserve">(например, мяч, кружка) </w:t>
      </w:r>
      <w:r w:rsidRPr="00E64A1C">
        <w:rPr>
          <w:rFonts w:ascii="Times New Roman" w:hAnsi="Times New Roman" w:cs="Times New Roman"/>
          <w:sz w:val="24"/>
          <w:szCs w:val="24"/>
        </w:rPr>
        <w:t xml:space="preserve">на фотографии, цветной картинке, черно-белой картинке, пиктограмме. </w:t>
      </w:r>
      <w:r w:rsidRPr="005245A3">
        <w:rPr>
          <w:rFonts w:ascii="Times New Roman" w:hAnsi="Times New Roman" w:cs="Times New Roman"/>
          <w:sz w:val="24"/>
          <w:szCs w:val="24"/>
        </w:rPr>
        <w:t xml:space="preserve">Сначала ребенку предъявляют знакомый предмет и три пиктограммы, на одной из которых изображен знакомый предмет. Если ребенок не узнает предмет на пиктограмме, ему предъявляют цветные картинки (фотографии). </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Для оценивания мотивации (трудно или легко увлечь чем-либо) ребен</w:t>
      </w:r>
      <w:r>
        <w:rPr>
          <w:rFonts w:ascii="Times New Roman" w:hAnsi="Times New Roman" w:cs="Times New Roman"/>
          <w:sz w:val="24"/>
          <w:szCs w:val="24"/>
        </w:rPr>
        <w:t xml:space="preserve">ку предлагают выполнить задание. </w:t>
      </w:r>
      <w:r w:rsidRPr="00E64A1C">
        <w:rPr>
          <w:rFonts w:ascii="Times New Roman" w:hAnsi="Times New Roman" w:cs="Times New Roman"/>
          <w:sz w:val="24"/>
          <w:szCs w:val="24"/>
        </w:rPr>
        <w:t xml:space="preserve">Если ребенок сразу приступает к выполнению задания или включается в предлагаемую деятельность, значит его легко увлечь чем-либо. Если ребенок не сразу включается в предлагаемую деятельность, педагог старается заинтересовать его, используя </w:t>
      </w:r>
      <w:r w:rsidRPr="00603265">
        <w:rPr>
          <w:rFonts w:ascii="Times New Roman" w:hAnsi="Times New Roman" w:cs="Times New Roman"/>
          <w:sz w:val="24"/>
          <w:szCs w:val="24"/>
        </w:rPr>
        <w:t xml:space="preserve">привлекательную для ребёнка деятельность. </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lastRenderedPageBreak/>
        <w:t>В разных ситуациях наблюдают интерес ребенка к деятельности, в которую он включен. Это может быть процесс мытья рук, уборка посуды после приема пищи, игровая деятельность, выполнение заданий на занятии.</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При оценке обращения за помощью, следует обратить внимание на следующий момент. Если ребенок устанавливает контакт с взрослым, например, берет взрослого за руку, но не выражает потребность, для чего он обратился к нему, это нельзя однозначно расценивать как обращение за помощью.</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Ребенок принимает помощь взрослого, если спокойно реагирует на прикосновение к своим рукам. Если в процессе взаимодействия ребенок не позволяет дотрагиваться до своих рук, отталкивает руки взрослого, помогающего ему выполнить дейст</w:t>
      </w:r>
      <w:r>
        <w:rPr>
          <w:rFonts w:ascii="Times New Roman" w:hAnsi="Times New Roman" w:cs="Times New Roman"/>
          <w:sz w:val="24"/>
          <w:szCs w:val="24"/>
        </w:rPr>
        <w:t xml:space="preserve">вие, убегает из-за стола и т.п. </w:t>
      </w:r>
      <w:r w:rsidRPr="005245A3">
        <w:rPr>
          <w:rFonts w:ascii="Times New Roman" w:hAnsi="Times New Roman" w:cs="Times New Roman"/>
          <w:sz w:val="24"/>
          <w:szCs w:val="24"/>
        </w:rPr>
        <w:t>Важно понять, является ли прикосновение к ребёнку слишком сильным для него раздражителем, он пытается избавиться от неприятных тактильных ощущений, страха или же он не хочет выполнять предлагаемое задание и пытается, таким образом, избежать нежелаемого действия. Во втором случае это может быть определено, как проблемное поведение – физическое сопротивление, и отражено в соответствующем разделе диагностической карты.</w:t>
      </w:r>
    </w:p>
    <w:p w:rsidR="00A343B4" w:rsidRPr="00AA07BA" w:rsidRDefault="00A343B4" w:rsidP="00A343B4">
      <w:pPr>
        <w:spacing w:after="0" w:line="360" w:lineRule="auto"/>
        <w:ind w:firstLine="708"/>
        <w:jc w:val="both"/>
        <w:rPr>
          <w:rFonts w:ascii="Times New Roman" w:hAnsi="Times New Roman" w:cs="Times New Roman"/>
          <w:sz w:val="24"/>
          <w:szCs w:val="24"/>
        </w:rPr>
      </w:pPr>
      <w:r w:rsidRPr="00AA07BA">
        <w:rPr>
          <w:rFonts w:ascii="Times New Roman" w:hAnsi="Times New Roman" w:cs="Times New Roman"/>
          <w:sz w:val="24"/>
          <w:szCs w:val="24"/>
        </w:rPr>
        <w:t xml:space="preserve">Оценка </w:t>
      </w:r>
      <w:r w:rsidRPr="00AA07BA">
        <w:rPr>
          <w:rFonts w:ascii="Times New Roman" w:hAnsi="Times New Roman" w:cs="Times New Roman"/>
          <w:b/>
          <w:sz w:val="24"/>
          <w:szCs w:val="24"/>
        </w:rPr>
        <w:t>самообслуживания</w:t>
      </w:r>
      <w:r w:rsidRPr="00AA07BA">
        <w:rPr>
          <w:rFonts w:ascii="Times New Roman" w:hAnsi="Times New Roman" w:cs="Times New Roman"/>
          <w:sz w:val="24"/>
          <w:szCs w:val="24"/>
        </w:rPr>
        <w:t xml:space="preserve"> предполагает наблюдение за действиями ребенка в процессе раздевания, одевания, приема пищи (еды ложкой, питья из кружки), мытья рук, обслуживания себя в туалете и определение необходимости и объема физической помощи.</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AA07BA">
        <w:rPr>
          <w:rFonts w:ascii="Times New Roman" w:hAnsi="Times New Roman" w:cs="Times New Roman"/>
          <w:sz w:val="24"/>
          <w:szCs w:val="24"/>
        </w:rPr>
        <w:t xml:space="preserve">Самостоятельно ребенок одевается, раздевается тогда, когда взрослый не принимает участие в процессе одевания и раздевания. Если взрослый помогает ребенку (физически и/или инструкциями) выполнять </w:t>
      </w:r>
      <w:r w:rsidRPr="00E64A1C">
        <w:rPr>
          <w:rFonts w:ascii="Times New Roman" w:hAnsi="Times New Roman" w:cs="Times New Roman"/>
          <w:sz w:val="24"/>
          <w:szCs w:val="24"/>
        </w:rPr>
        <w:t>отдельные действия одевания, раздевания, это оценивается как помощь со стороны взрослого. Если ребенок не принимает активного участия в процессе одевания, раздевания, это оценивается как необходимость в полном уходе. Аналогично оценивают другие позиции раздела «Самообслуживание».</w:t>
      </w:r>
      <w:r w:rsidR="009E1C5B">
        <w:rPr>
          <w:rFonts w:ascii="Times New Roman" w:hAnsi="Times New Roman" w:cs="Times New Roman"/>
          <w:sz w:val="24"/>
          <w:szCs w:val="24"/>
        </w:rPr>
        <w:t xml:space="preserve"> </w:t>
      </w:r>
      <w:bookmarkStart w:id="0" w:name="_GoBack"/>
      <w:bookmarkEnd w:id="0"/>
    </w:p>
    <w:p w:rsidR="00A343B4" w:rsidRPr="00E64A1C" w:rsidRDefault="00A343B4" w:rsidP="00A343B4">
      <w:pPr>
        <w:spacing w:after="0" w:line="360" w:lineRule="auto"/>
        <w:ind w:firstLine="708"/>
        <w:jc w:val="both"/>
        <w:rPr>
          <w:rFonts w:ascii="Times New Roman" w:hAnsi="Times New Roman" w:cs="Times New Roman"/>
          <w:sz w:val="24"/>
          <w:szCs w:val="24"/>
        </w:rPr>
      </w:pPr>
      <w:r w:rsidRPr="00AA07BA">
        <w:rPr>
          <w:rFonts w:ascii="Times New Roman" w:hAnsi="Times New Roman" w:cs="Times New Roman"/>
          <w:sz w:val="24"/>
          <w:szCs w:val="24"/>
        </w:rPr>
        <w:t xml:space="preserve">Оценка </w:t>
      </w:r>
      <w:r w:rsidRPr="00E64A1C">
        <w:rPr>
          <w:rFonts w:ascii="Times New Roman" w:hAnsi="Times New Roman" w:cs="Times New Roman"/>
          <w:b/>
          <w:sz w:val="24"/>
          <w:szCs w:val="24"/>
        </w:rPr>
        <w:t>познавательного развития</w:t>
      </w:r>
      <w:r w:rsidRPr="00E64A1C">
        <w:rPr>
          <w:rFonts w:ascii="Times New Roman" w:hAnsi="Times New Roman" w:cs="Times New Roman"/>
          <w:sz w:val="24"/>
          <w:szCs w:val="24"/>
        </w:rPr>
        <w:t xml:space="preserve"> включает выявление представлений о себе, окружающем мире, математических представлений.</w:t>
      </w:r>
      <w:r>
        <w:rPr>
          <w:rFonts w:ascii="Times New Roman" w:hAnsi="Times New Roman" w:cs="Times New Roman"/>
          <w:sz w:val="24"/>
          <w:szCs w:val="24"/>
        </w:rPr>
        <w:t xml:space="preserve"> </w:t>
      </w:r>
      <w:r w:rsidR="007F7441">
        <w:rPr>
          <w:rFonts w:ascii="Times New Roman" w:hAnsi="Times New Roman" w:cs="Times New Roman"/>
          <w:sz w:val="24"/>
          <w:szCs w:val="24"/>
        </w:rPr>
        <w:t xml:space="preserve">Необходимо подобрать инструкции, которые ребенку будут понятны. Например, педагог предъявляет инструкцию: «Покажи свинью». Ребенок не выполняет данную инструкцию. Педагог по-другому предъявляет инструкцию: «Свинья. Покажи.» или </w:t>
      </w:r>
      <w:r w:rsidR="00C60B33">
        <w:rPr>
          <w:rFonts w:ascii="Times New Roman" w:hAnsi="Times New Roman" w:cs="Times New Roman"/>
          <w:sz w:val="24"/>
          <w:szCs w:val="24"/>
        </w:rPr>
        <w:t xml:space="preserve">«Где поросенок?». </w:t>
      </w:r>
    </w:p>
    <w:p w:rsidR="00A343B4"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Оценивая наличие представлений о себе, </w:t>
      </w:r>
      <w:r w:rsidRPr="00C74A44">
        <w:rPr>
          <w:rFonts w:ascii="Times New Roman" w:hAnsi="Times New Roman" w:cs="Times New Roman"/>
          <w:sz w:val="24"/>
          <w:szCs w:val="24"/>
        </w:rPr>
        <w:t>педагог определяет, узнает ли ребенок себя на фотографии, идентифицирует ли себя по половой принадлежности. Ребенку предлагают найти свою фотографию. Если ребенок владеет вербальной речью, задают вопрос: «Как тебя зовут?»,</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«Ты мальчик (девочка)?» </w:t>
      </w:r>
      <w:r w:rsidRPr="00E64A1C">
        <w:rPr>
          <w:rFonts w:ascii="Times New Roman" w:hAnsi="Times New Roman" w:cs="Times New Roman"/>
          <w:sz w:val="24"/>
          <w:szCs w:val="24"/>
        </w:rPr>
        <w:t xml:space="preserve">Если ребенок не владеет вербальной </w:t>
      </w:r>
      <w:r w:rsidRPr="00E64A1C">
        <w:rPr>
          <w:rFonts w:ascii="Times New Roman" w:hAnsi="Times New Roman" w:cs="Times New Roman"/>
          <w:sz w:val="24"/>
          <w:szCs w:val="24"/>
        </w:rPr>
        <w:lastRenderedPageBreak/>
        <w:t xml:space="preserve">речью, </w:t>
      </w:r>
      <w:r w:rsidR="007F7441">
        <w:rPr>
          <w:rFonts w:ascii="Times New Roman" w:hAnsi="Times New Roman" w:cs="Times New Roman"/>
          <w:sz w:val="24"/>
          <w:szCs w:val="24"/>
        </w:rPr>
        <w:t xml:space="preserve">ему предъявляют </w:t>
      </w:r>
      <w:r w:rsidRPr="00E64A1C">
        <w:rPr>
          <w:rFonts w:ascii="Times New Roman" w:hAnsi="Times New Roman" w:cs="Times New Roman"/>
          <w:sz w:val="24"/>
          <w:szCs w:val="24"/>
        </w:rPr>
        <w:t>картинки с изображением мальчика и девочки и спрашивают: «Покажи, кто ты?». Кроме этого, ребенка просят показать на себе части тела (голова, руки, ноги, спина, живот).</w:t>
      </w:r>
      <w:r>
        <w:rPr>
          <w:rFonts w:ascii="Times New Roman" w:hAnsi="Times New Roman" w:cs="Times New Roman"/>
          <w:sz w:val="24"/>
          <w:szCs w:val="24"/>
        </w:rPr>
        <w:t xml:space="preserve"> </w:t>
      </w:r>
    </w:p>
    <w:p w:rsidR="00A343B4" w:rsidRPr="00E64A1C" w:rsidRDefault="00A343B4" w:rsidP="00F66CB7">
      <w:pPr>
        <w:spacing w:after="0" w:line="360" w:lineRule="auto"/>
        <w:ind w:firstLine="708"/>
        <w:jc w:val="both"/>
        <w:rPr>
          <w:rFonts w:ascii="Times New Roman" w:hAnsi="Times New Roman" w:cs="Times New Roman"/>
          <w:sz w:val="24"/>
          <w:szCs w:val="24"/>
        </w:rPr>
      </w:pPr>
      <w:r w:rsidRPr="00AA07BA">
        <w:rPr>
          <w:rFonts w:ascii="Times New Roman" w:hAnsi="Times New Roman" w:cs="Times New Roman"/>
          <w:sz w:val="24"/>
          <w:szCs w:val="24"/>
        </w:rPr>
        <w:t xml:space="preserve">Оценка познавательного развития предполагает выявление </w:t>
      </w:r>
      <w:proofErr w:type="spellStart"/>
      <w:r w:rsidRPr="00E64A1C">
        <w:rPr>
          <w:rFonts w:ascii="Times New Roman" w:hAnsi="Times New Roman" w:cs="Times New Roman"/>
          <w:sz w:val="24"/>
          <w:szCs w:val="24"/>
        </w:rPr>
        <w:t>сформированности</w:t>
      </w:r>
      <w:proofErr w:type="spellEnd"/>
      <w:r w:rsidRPr="00E64A1C">
        <w:rPr>
          <w:rFonts w:ascii="Times New Roman" w:hAnsi="Times New Roman" w:cs="Times New Roman"/>
          <w:sz w:val="24"/>
          <w:szCs w:val="24"/>
        </w:rPr>
        <w:t xml:space="preserve"> представлений о цвете, форме, величине, о целом и части, предметном множестве, порядковом счете, числе, количестве, цифрах.</w:t>
      </w:r>
      <w:r>
        <w:rPr>
          <w:rFonts w:ascii="Times New Roman" w:hAnsi="Times New Roman" w:cs="Times New Roman"/>
          <w:sz w:val="24"/>
          <w:szCs w:val="24"/>
        </w:rPr>
        <w:t xml:space="preserve"> </w:t>
      </w:r>
      <w:r w:rsidR="00F66CB7">
        <w:rPr>
          <w:rFonts w:ascii="Times New Roman" w:hAnsi="Times New Roman" w:cs="Times New Roman"/>
          <w:sz w:val="24"/>
          <w:szCs w:val="24"/>
        </w:rPr>
        <w:t xml:space="preserve">Для выявления </w:t>
      </w:r>
      <w:proofErr w:type="spellStart"/>
      <w:r w:rsidR="00F66CB7">
        <w:rPr>
          <w:rFonts w:ascii="Times New Roman" w:hAnsi="Times New Roman" w:cs="Times New Roman"/>
          <w:sz w:val="24"/>
          <w:szCs w:val="24"/>
        </w:rPr>
        <w:t>сформированности</w:t>
      </w:r>
      <w:proofErr w:type="spellEnd"/>
      <w:r w:rsidR="00F66CB7">
        <w:rPr>
          <w:rFonts w:ascii="Times New Roman" w:hAnsi="Times New Roman" w:cs="Times New Roman"/>
          <w:sz w:val="24"/>
          <w:szCs w:val="24"/>
        </w:rPr>
        <w:t xml:space="preserve"> математических представлений следует предъявлять ребенку разнородный диагностический материал, например, цифры (геометрические фигуры), изображенные на листе бумаги, плоскостные цифры (геометрические фигуры).</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Ребенку предлагают выполнить группировку предметов по цвету с опорой на образец. Сначала он раскладывает однородные предметы четырех цветов по принципу «такой-не такой». Для работы рекомендуют использовать предметный материал, удобный ребенку для захвата кистью: по 3 одинаковых по величине кубика четырех цветов (красный, синий, желтый, зеленый). Если ребенок не выполняет задание, ему предлагают выполнить группировку предметов двух цветов, указав цвет раскладываемых предметов. Ребенку предлагают узнать цвет предметов. Если ребенок владеет вербальной речью, его просят назвать цвет предъявляемого предмета (инструкция «Это какой?»). Если ребенок не владеет вербальной речью, его просят показать цвет предъявляемого предмета.</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Группировка предметов по величине включает раскладывание по корзинкам больших и маленьких однородных предметов с опорой на образец. Для работы рекомендуют использовать предметный материал, удобный ребенку для захвата кистью, например, 3 больших кубика и 3 маленьких кубика, одинаковые по цвету. Ребенку предлагают узнать величину предметов. Если ребенок владеет вербальной речью, его просят назвать величину одного из двух предъявляемых предметов (инструкция «Это какой?»). Если ребенок не владеет вербальной речью, ему предъявляют большой и маленький кубики и просят показать кубик заданной величины.</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Ребенку предлагают выполнить группировку предметов по форме по принципу «такой-не</w:t>
      </w:r>
      <w:r>
        <w:rPr>
          <w:rFonts w:ascii="Times New Roman" w:hAnsi="Times New Roman" w:cs="Times New Roman"/>
          <w:sz w:val="24"/>
          <w:szCs w:val="24"/>
        </w:rPr>
        <w:t>-</w:t>
      </w:r>
      <w:r w:rsidRPr="00E64A1C">
        <w:rPr>
          <w:rFonts w:ascii="Times New Roman" w:hAnsi="Times New Roman" w:cs="Times New Roman"/>
          <w:sz w:val="24"/>
          <w:szCs w:val="24"/>
        </w:rPr>
        <w:t>такой» с опорой на образец». Для работы рекомендуют использовать предметный материал, удобный ребенку для захвата кистью:</w:t>
      </w:r>
      <w:r>
        <w:rPr>
          <w:rFonts w:ascii="Times New Roman" w:hAnsi="Times New Roman" w:cs="Times New Roman"/>
          <w:sz w:val="24"/>
          <w:szCs w:val="24"/>
        </w:rPr>
        <w:t xml:space="preserve"> </w:t>
      </w:r>
      <w:r w:rsidRPr="00E64A1C">
        <w:rPr>
          <w:rFonts w:ascii="Times New Roman" w:hAnsi="Times New Roman" w:cs="Times New Roman"/>
          <w:sz w:val="24"/>
          <w:szCs w:val="24"/>
        </w:rPr>
        <w:t>3 шарика, 3 кубика, 3 треугольные призмы, одинаковые по величине и цвету. Ребенку предлагают узнать форму предметов. Если он владеет вербальной речью, его просят назвать предъявляемый предмет (инструкция «Что это?»). Если ребенок не владеет вербальной речью, ему предъявляют геометрические тела и просят показать называемое геометрическое тело.</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Ребенку предлагают узнать геометрические фигуры (круг, квадрат, треугольник). Для работы рекомендуют использовать одноцветные плоскостные фигуры. Если он </w:t>
      </w:r>
      <w:r w:rsidRPr="00E64A1C">
        <w:rPr>
          <w:rFonts w:ascii="Times New Roman" w:hAnsi="Times New Roman" w:cs="Times New Roman"/>
          <w:sz w:val="24"/>
          <w:szCs w:val="24"/>
        </w:rPr>
        <w:lastRenderedPageBreak/>
        <w:t>владеет вербальной речью, его просят назвать предъявляемую фигуру (инструкция «Что это?»). Если ребенок не владеет вербальной речью, ему предъявляют геометрические фигуры и просят показать называемую геометрическую фигуру.</w:t>
      </w:r>
      <w:r>
        <w:rPr>
          <w:rFonts w:ascii="Times New Roman" w:hAnsi="Times New Roman" w:cs="Times New Roman"/>
          <w:sz w:val="24"/>
          <w:szCs w:val="24"/>
        </w:rPr>
        <w:t xml:space="preserve"> </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Наличие представлений о целом и части определяют, предлагая ребенку собрать матрешку, соединив две части, и собрать картинку из 2-х, 4-х частей. Если у ребенка моторные нарушения и затруднено выполнение действий с предметами, ему предъявляют 2 (4) части картинки и просят назвать, кто (что) получится, если соединить части картинки. Если ребенок не владеет вербальной речью, ему предъявляют несколько картинок и просят показать объект, который получится, если соединить части картинки.</w:t>
      </w:r>
    </w:p>
    <w:p w:rsidR="00A343B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Оценка количественных представлений включает различение множеств (один-много), пересчет предметов (прямой счет), ответ на вопрос «Сколько?» при соотнесении числа с количеством предметов (в пределах 5-ти), показ цифр (от 1 до 5). Оценку количественных представлений проводят на однородных предметах.</w:t>
      </w:r>
    </w:p>
    <w:p w:rsidR="00F139D4" w:rsidRPr="00E64A1C" w:rsidRDefault="00A343B4" w:rsidP="00A343B4">
      <w:pPr>
        <w:spacing w:after="0" w:line="360" w:lineRule="auto"/>
        <w:ind w:firstLine="708"/>
        <w:jc w:val="both"/>
        <w:rPr>
          <w:rFonts w:ascii="Times New Roman" w:hAnsi="Times New Roman" w:cs="Times New Roman"/>
          <w:sz w:val="24"/>
          <w:szCs w:val="24"/>
        </w:rPr>
      </w:pPr>
      <w:r w:rsidRPr="00E64A1C">
        <w:rPr>
          <w:rFonts w:ascii="Times New Roman" w:hAnsi="Times New Roman" w:cs="Times New Roman"/>
          <w:sz w:val="24"/>
          <w:szCs w:val="24"/>
        </w:rPr>
        <w:t xml:space="preserve">При оценке </w:t>
      </w:r>
      <w:r w:rsidRPr="00E64A1C">
        <w:rPr>
          <w:rFonts w:ascii="Times New Roman" w:hAnsi="Times New Roman" w:cs="Times New Roman"/>
          <w:b/>
          <w:sz w:val="24"/>
          <w:szCs w:val="24"/>
        </w:rPr>
        <w:t>представлений об окружающем</w:t>
      </w:r>
      <w:r w:rsidRPr="00E64A1C">
        <w:rPr>
          <w:rFonts w:ascii="Times New Roman" w:hAnsi="Times New Roman" w:cs="Times New Roman"/>
          <w:sz w:val="24"/>
          <w:szCs w:val="24"/>
        </w:rPr>
        <w:t xml:space="preserve"> природном и социальном </w:t>
      </w:r>
      <w:r w:rsidRPr="00E64A1C">
        <w:rPr>
          <w:rFonts w:ascii="Times New Roman" w:hAnsi="Times New Roman" w:cs="Times New Roman"/>
          <w:b/>
          <w:sz w:val="24"/>
          <w:szCs w:val="24"/>
        </w:rPr>
        <w:t>мире</w:t>
      </w:r>
      <w:r w:rsidRPr="00E64A1C">
        <w:rPr>
          <w:rFonts w:ascii="Times New Roman" w:hAnsi="Times New Roman" w:cs="Times New Roman"/>
          <w:sz w:val="24"/>
          <w:szCs w:val="24"/>
        </w:rPr>
        <w:t xml:space="preserve"> ребенку предъявляют по 3 реальных предмета (изображения): фрукты (яблоко, апельсин, банан), овощи (огурец, морковь, помидор), </w:t>
      </w:r>
      <w:r w:rsidRPr="00AA07BA">
        <w:rPr>
          <w:rFonts w:ascii="Times New Roman" w:hAnsi="Times New Roman" w:cs="Times New Roman"/>
          <w:sz w:val="24"/>
          <w:szCs w:val="24"/>
        </w:rPr>
        <w:t xml:space="preserve">фотографии или картинки </w:t>
      </w:r>
      <w:r w:rsidRPr="00E64A1C">
        <w:rPr>
          <w:rFonts w:ascii="Times New Roman" w:hAnsi="Times New Roman" w:cs="Times New Roman"/>
          <w:sz w:val="24"/>
          <w:szCs w:val="24"/>
        </w:rPr>
        <w:t xml:space="preserve">диких животных (медведь, заяц, лиса), домашних животных (корова, лошадь, свинья), предметы посуды (тарелка, кружка, ложка), одежды (шапка, куртка, брюки), мебели (стол, кровать, стул) и </w:t>
      </w:r>
      <w:r w:rsidR="009E1C5B">
        <w:rPr>
          <w:rFonts w:ascii="Times New Roman" w:hAnsi="Times New Roman" w:cs="Times New Roman"/>
          <w:sz w:val="24"/>
          <w:szCs w:val="24"/>
        </w:rPr>
        <w:t>просят найти называемый объект.</w:t>
      </w:r>
    </w:p>
    <w:p w:rsidR="00A343B4" w:rsidRPr="00E64A1C" w:rsidRDefault="00A343B4" w:rsidP="00A343B4">
      <w:pPr>
        <w:rPr>
          <w:rFonts w:ascii="Times New Roman" w:hAnsi="Times New Roman" w:cs="Times New Roman"/>
          <w:b/>
          <w:sz w:val="24"/>
          <w:szCs w:val="24"/>
        </w:rPr>
      </w:pPr>
    </w:p>
    <w:p w:rsidR="0029243A" w:rsidRDefault="0029243A"/>
    <w:sectPr w:rsidR="0029243A" w:rsidSect="00DA6AC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8A2" w:rsidRDefault="006678A2" w:rsidP="00A343B4">
      <w:pPr>
        <w:spacing w:after="0" w:line="240" w:lineRule="auto"/>
      </w:pPr>
      <w:r>
        <w:separator/>
      </w:r>
    </w:p>
  </w:endnote>
  <w:endnote w:type="continuationSeparator" w:id="0">
    <w:p w:rsidR="006678A2" w:rsidRDefault="006678A2" w:rsidP="00A3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46" w:rsidRDefault="00B2464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3469"/>
      <w:docPartObj>
        <w:docPartGallery w:val="Page Numbers (Bottom of Page)"/>
        <w:docPartUnique/>
      </w:docPartObj>
    </w:sdtPr>
    <w:sdtContent>
      <w:p w:rsidR="00B24646" w:rsidRDefault="00B24646">
        <w:pPr>
          <w:pStyle w:val="a9"/>
          <w:jc w:val="center"/>
        </w:pPr>
        <w:fldSimple w:instr=" PAGE   \* MERGEFORMAT ">
          <w:r>
            <w:rPr>
              <w:noProof/>
            </w:rPr>
            <w:t>1</w:t>
          </w:r>
        </w:fldSimple>
      </w:p>
    </w:sdtContent>
  </w:sdt>
  <w:p w:rsidR="00B24646" w:rsidRDefault="00B2464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46" w:rsidRDefault="00B2464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8A2" w:rsidRDefault="006678A2" w:rsidP="00A343B4">
      <w:pPr>
        <w:spacing w:after="0" w:line="240" w:lineRule="auto"/>
      </w:pPr>
      <w:r>
        <w:separator/>
      </w:r>
    </w:p>
  </w:footnote>
  <w:footnote w:type="continuationSeparator" w:id="0">
    <w:p w:rsidR="006678A2" w:rsidRDefault="006678A2" w:rsidP="00A343B4">
      <w:pPr>
        <w:spacing w:after="0" w:line="240" w:lineRule="auto"/>
      </w:pPr>
      <w:r>
        <w:continuationSeparator/>
      </w:r>
    </w:p>
  </w:footnote>
  <w:footnote w:id="1">
    <w:p w:rsidR="00A343B4" w:rsidRPr="00701868" w:rsidRDefault="00A343B4" w:rsidP="00A343B4">
      <w:pPr>
        <w:pStyle w:val="a4"/>
        <w:jc w:val="both"/>
        <w:rPr>
          <w:rFonts w:ascii="Times New Roman" w:hAnsi="Times New Roman" w:cs="Times New Roman"/>
        </w:rPr>
      </w:pPr>
      <w:r w:rsidRPr="00701868">
        <w:rPr>
          <w:rStyle w:val="a6"/>
          <w:rFonts w:ascii="Times New Roman" w:hAnsi="Times New Roman" w:cs="Times New Roman"/>
        </w:rPr>
        <w:footnoteRef/>
      </w:r>
      <w:r w:rsidRPr="00701868">
        <w:rPr>
          <w:rFonts w:ascii="Times New Roman" w:hAnsi="Times New Roman" w:cs="Times New Roman"/>
        </w:rPr>
        <w:t xml:space="preserve"> </w:t>
      </w:r>
      <w:r w:rsidRPr="00701868">
        <w:rPr>
          <w:rFonts w:ascii="Times New Roman" w:eastAsia="Times New Roman" w:hAnsi="Times New Roman" w:cs="Times New Roman"/>
          <w:b/>
          <w:bCs/>
          <w:color w:val="333333"/>
          <w:sz w:val="20"/>
          <w:szCs w:val="20"/>
          <w:lang w:eastAsia="ru-RU"/>
        </w:rPr>
        <w:t>Структурированное</w:t>
      </w:r>
      <w:r w:rsidRPr="00701868">
        <w:rPr>
          <w:rFonts w:ascii="Times New Roman" w:eastAsia="Times New Roman" w:hAnsi="Times New Roman" w:cs="Times New Roman"/>
          <w:color w:val="333333"/>
          <w:sz w:val="20"/>
          <w:szCs w:val="20"/>
          <w:lang w:eastAsia="ru-RU"/>
        </w:rPr>
        <w:t> </w:t>
      </w:r>
      <w:r w:rsidRPr="00701868">
        <w:rPr>
          <w:rFonts w:ascii="Times New Roman" w:eastAsia="Times New Roman" w:hAnsi="Times New Roman" w:cs="Times New Roman"/>
          <w:b/>
          <w:bCs/>
          <w:color w:val="333333"/>
          <w:sz w:val="20"/>
          <w:szCs w:val="20"/>
          <w:lang w:eastAsia="ru-RU"/>
        </w:rPr>
        <w:t>наблюдение</w:t>
      </w:r>
      <w:r w:rsidRPr="00701868">
        <w:rPr>
          <w:rFonts w:ascii="Times New Roman" w:eastAsia="Times New Roman" w:hAnsi="Times New Roman" w:cs="Times New Roman"/>
          <w:color w:val="333333"/>
          <w:sz w:val="20"/>
          <w:szCs w:val="20"/>
          <w:lang w:eastAsia="ru-RU"/>
        </w:rPr>
        <w:t> – проводится по заранее подготовленному плану, с использованием бланков или форм документов. Неструктурированное </w:t>
      </w:r>
      <w:r w:rsidRPr="00701868">
        <w:rPr>
          <w:rFonts w:ascii="Times New Roman" w:eastAsia="Times New Roman" w:hAnsi="Times New Roman" w:cs="Times New Roman"/>
          <w:b/>
          <w:bCs/>
          <w:color w:val="333333"/>
          <w:sz w:val="20"/>
          <w:szCs w:val="20"/>
          <w:lang w:eastAsia="ru-RU"/>
        </w:rPr>
        <w:t>наблюдение</w:t>
      </w:r>
      <w:r w:rsidRPr="00701868">
        <w:rPr>
          <w:rFonts w:ascii="Times New Roman" w:eastAsia="Times New Roman" w:hAnsi="Times New Roman" w:cs="Times New Roman"/>
          <w:color w:val="333333"/>
          <w:sz w:val="20"/>
          <w:szCs w:val="20"/>
          <w:lang w:eastAsia="ru-RU"/>
        </w:rPr>
        <w:t> – проводится с пользованием лишь общего принципиального плана, результаты фиксируются в свободной форме непосредственно в процессе </w:t>
      </w:r>
      <w:r w:rsidRPr="00701868">
        <w:rPr>
          <w:rFonts w:ascii="Times New Roman" w:eastAsia="Times New Roman" w:hAnsi="Times New Roman" w:cs="Times New Roman"/>
          <w:b/>
          <w:bCs/>
          <w:color w:val="333333"/>
          <w:sz w:val="20"/>
          <w:szCs w:val="20"/>
          <w:lang w:eastAsia="ru-RU"/>
        </w:rPr>
        <w:t>наблюдения</w:t>
      </w:r>
      <w:r w:rsidRPr="00701868">
        <w:rPr>
          <w:rFonts w:ascii="Times New Roman" w:eastAsia="Times New Roman" w:hAnsi="Times New Roman" w:cs="Times New Roman"/>
          <w:color w:val="333333"/>
          <w:sz w:val="20"/>
          <w:szCs w:val="20"/>
          <w:lang w:eastAsia="ru-RU"/>
        </w:rPr>
        <w:t> или позднее по памяти.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46" w:rsidRDefault="00B2464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46" w:rsidRDefault="00B2464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46" w:rsidRDefault="00B2464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903E4"/>
    <w:multiLevelType w:val="hybridMultilevel"/>
    <w:tmpl w:val="6E9C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C83804"/>
    <w:rsid w:val="00144D18"/>
    <w:rsid w:val="0029243A"/>
    <w:rsid w:val="00392407"/>
    <w:rsid w:val="00490953"/>
    <w:rsid w:val="00573B09"/>
    <w:rsid w:val="005A752F"/>
    <w:rsid w:val="006678A2"/>
    <w:rsid w:val="006711B4"/>
    <w:rsid w:val="006C5C1B"/>
    <w:rsid w:val="006E67BE"/>
    <w:rsid w:val="007F7441"/>
    <w:rsid w:val="009B57D7"/>
    <w:rsid w:val="009E1C5B"/>
    <w:rsid w:val="00A343B4"/>
    <w:rsid w:val="00B24646"/>
    <w:rsid w:val="00B802E3"/>
    <w:rsid w:val="00C60B33"/>
    <w:rsid w:val="00C83804"/>
    <w:rsid w:val="00CD0D87"/>
    <w:rsid w:val="00CF5398"/>
    <w:rsid w:val="00DA6AC1"/>
    <w:rsid w:val="00EB2D44"/>
    <w:rsid w:val="00F139D4"/>
    <w:rsid w:val="00F353E8"/>
    <w:rsid w:val="00F63C3E"/>
    <w:rsid w:val="00F66CB7"/>
    <w:rsid w:val="00FA1B08"/>
    <w:rsid w:val="00FB1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3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43B4"/>
    <w:pPr>
      <w:suppressAutoHyphens/>
      <w:spacing w:after="0" w:line="240" w:lineRule="auto"/>
    </w:pPr>
    <w:rPr>
      <w:rFonts w:ascii="Calibri" w:eastAsia="Times New Roman" w:hAnsi="Calibri" w:cs="Times New Roman"/>
      <w:lang w:eastAsia="ar-SA"/>
    </w:rPr>
  </w:style>
  <w:style w:type="paragraph" w:styleId="a4">
    <w:name w:val="footnote text"/>
    <w:basedOn w:val="a"/>
    <w:link w:val="a5"/>
    <w:uiPriority w:val="99"/>
    <w:unhideWhenUsed/>
    <w:rsid w:val="00A343B4"/>
    <w:pPr>
      <w:spacing w:after="0" w:line="240" w:lineRule="auto"/>
    </w:pPr>
    <w:rPr>
      <w:sz w:val="24"/>
      <w:szCs w:val="24"/>
    </w:rPr>
  </w:style>
  <w:style w:type="character" w:customStyle="1" w:styleId="a5">
    <w:name w:val="Текст сноски Знак"/>
    <w:basedOn w:val="a0"/>
    <w:link w:val="a4"/>
    <w:uiPriority w:val="99"/>
    <w:rsid w:val="00A343B4"/>
    <w:rPr>
      <w:sz w:val="24"/>
      <w:szCs w:val="24"/>
    </w:rPr>
  </w:style>
  <w:style w:type="character" w:styleId="a6">
    <w:name w:val="footnote reference"/>
    <w:basedOn w:val="a0"/>
    <w:uiPriority w:val="99"/>
    <w:unhideWhenUsed/>
    <w:rsid w:val="00A343B4"/>
    <w:rPr>
      <w:vertAlign w:val="superscript"/>
    </w:rPr>
  </w:style>
  <w:style w:type="paragraph" w:styleId="a7">
    <w:name w:val="header"/>
    <w:basedOn w:val="a"/>
    <w:link w:val="a8"/>
    <w:uiPriority w:val="99"/>
    <w:semiHidden/>
    <w:unhideWhenUsed/>
    <w:rsid w:val="00B2464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24646"/>
  </w:style>
  <w:style w:type="paragraph" w:styleId="a9">
    <w:name w:val="footer"/>
    <w:basedOn w:val="a"/>
    <w:link w:val="aa"/>
    <w:uiPriority w:val="99"/>
    <w:unhideWhenUsed/>
    <w:rsid w:val="00B246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464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Админ</cp:lastModifiedBy>
  <cp:revision>3</cp:revision>
  <cp:lastPrinted>2022-08-31T12:50:00Z</cp:lastPrinted>
  <dcterms:created xsi:type="dcterms:W3CDTF">2022-04-15T09:00:00Z</dcterms:created>
  <dcterms:modified xsi:type="dcterms:W3CDTF">2022-08-31T13:25:00Z</dcterms:modified>
</cp:coreProperties>
</file>