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8191" w14:textId="77777777" w:rsidR="00F57FE4" w:rsidRDefault="00F57FE4" w:rsidP="00F57FE4">
      <w:pPr>
        <w:tabs>
          <w:tab w:val="left" w:pos="567"/>
        </w:tabs>
        <w:jc w:val="center"/>
        <w:rPr>
          <w:rFonts w:eastAsia="Calibri"/>
          <w:b/>
          <w:sz w:val="20"/>
          <w:szCs w:val="20"/>
        </w:rPr>
      </w:pPr>
      <w:r>
        <w:rPr>
          <w:rFonts w:eastAsia="Calibri"/>
          <w:b/>
          <w:bCs/>
          <w:sz w:val="20"/>
          <w:szCs w:val="20"/>
        </w:rPr>
        <w:t>МУНИЦИПАЛЬНОЕ   БЮДЖЕТНОЕ ОБЩЕОБРАЗОВАТЕЛЬНОЕ УЧРЕЖДЕНИЕ</w:t>
      </w:r>
      <w:r>
        <w:rPr>
          <w:rFonts w:eastAsia="Calibri"/>
          <w:b/>
          <w:bCs/>
          <w:sz w:val="20"/>
          <w:szCs w:val="20"/>
        </w:rPr>
        <w:br/>
        <w:t>«ЦВЕТОЧНЕНСКАЯ СРЕДНЯЯ ШКОЛА ИМЕНИ К.С. ТРУБЕНКО»</w:t>
      </w:r>
    </w:p>
    <w:p w14:paraId="208341F0" w14:textId="77777777" w:rsidR="00F57FE4" w:rsidRDefault="00F57FE4" w:rsidP="00F57FE4">
      <w:pPr>
        <w:tabs>
          <w:tab w:val="left" w:pos="567"/>
        </w:tabs>
        <w:jc w:val="center"/>
        <w:rPr>
          <w:rFonts w:eastAsia="Calibri"/>
          <w:b/>
          <w:sz w:val="20"/>
          <w:szCs w:val="20"/>
        </w:rPr>
      </w:pPr>
      <w:r>
        <w:rPr>
          <w:rFonts w:eastAsia="Calibri"/>
          <w:b/>
          <w:bCs/>
          <w:sz w:val="20"/>
          <w:szCs w:val="20"/>
        </w:rPr>
        <w:t>БЕЛОГОРСКОГО РАЙОНА</w:t>
      </w:r>
      <w:r>
        <w:rPr>
          <w:rFonts w:eastAsia="Calibri"/>
          <w:b/>
          <w:bCs/>
          <w:sz w:val="20"/>
          <w:szCs w:val="20"/>
        </w:rPr>
        <w:br/>
        <w:t>РЕСПУБЛИКИ КРЫМ</w:t>
      </w:r>
    </w:p>
    <w:tbl>
      <w:tblPr>
        <w:tblW w:w="9641" w:type="dxa"/>
        <w:tblLook w:val="01E0" w:firstRow="1" w:lastRow="1" w:firstColumn="1" w:lastColumn="1" w:noHBand="0" w:noVBand="0"/>
      </w:tblPr>
      <w:tblGrid>
        <w:gridCol w:w="3936"/>
        <w:gridCol w:w="2268"/>
        <w:gridCol w:w="3437"/>
      </w:tblGrid>
      <w:tr w:rsidR="00F57FE4" w14:paraId="48FD95BB" w14:textId="77777777" w:rsidTr="00992B3F">
        <w:tc>
          <w:tcPr>
            <w:tcW w:w="3936" w:type="dxa"/>
            <w:hideMark/>
          </w:tcPr>
          <w:p w14:paraId="668558BF" w14:textId="77777777" w:rsidR="00F57FE4" w:rsidRPr="00355969" w:rsidRDefault="00F57FE4" w:rsidP="00992B3F">
            <w:pPr>
              <w:tabs>
                <w:tab w:val="left" w:pos="567"/>
                <w:tab w:val="left" w:pos="851"/>
              </w:tabs>
              <w:jc w:val="both"/>
              <w:rPr>
                <w:rFonts w:eastAsia="Calibri"/>
                <w:b/>
                <w:sz w:val="20"/>
                <w:szCs w:val="20"/>
              </w:rPr>
            </w:pPr>
            <w:r w:rsidRPr="00355969">
              <w:rPr>
                <w:rFonts w:eastAsia="Calibri"/>
                <w:b/>
                <w:sz w:val="20"/>
                <w:szCs w:val="20"/>
              </w:rPr>
              <w:t>ПРИНЯТО</w:t>
            </w:r>
          </w:p>
          <w:p w14:paraId="24AA8472" w14:textId="77777777" w:rsidR="00F57FE4" w:rsidRPr="00355969" w:rsidRDefault="00F57FE4" w:rsidP="00992B3F">
            <w:pPr>
              <w:tabs>
                <w:tab w:val="left" w:pos="567"/>
                <w:tab w:val="left" w:pos="851"/>
              </w:tabs>
              <w:jc w:val="both"/>
              <w:rPr>
                <w:rFonts w:eastAsia="Calibri"/>
                <w:sz w:val="20"/>
                <w:szCs w:val="20"/>
              </w:rPr>
            </w:pPr>
            <w:r w:rsidRPr="00355969">
              <w:rPr>
                <w:rFonts w:eastAsia="Calibri"/>
                <w:sz w:val="20"/>
                <w:szCs w:val="20"/>
              </w:rPr>
              <w:t>на общем собрании</w:t>
            </w:r>
          </w:p>
          <w:p w14:paraId="3CA7DE88" w14:textId="77777777" w:rsidR="00F57FE4" w:rsidRPr="00355969" w:rsidRDefault="00F57FE4" w:rsidP="00992B3F">
            <w:pPr>
              <w:tabs>
                <w:tab w:val="left" w:pos="567"/>
                <w:tab w:val="left" w:pos="851"/>
              </w:tabs>
              <w:jc w:val="both"/>
              <w:rPr>
                <w:rFonts w:eastAsia="Calibri"/>
                <w:sz w:val="20"/>
                <w:szCs w:val="20"/>
              </w:rPr>
            </w:pPr>
            <w:r w:rsidRPr="00355969">
              <w:rPr>
                <w:rFonts w:eastAsia="Calibri"/>
                <w:sz w:val="20"/>
                <w:szCs w:val="20"/>
              </w:rPr>
              <w:t>трудового коллектива</w:t>
            </w:r>
          </w:p>
          <w:p w14:paraId="0F10EE70" w14:textId="77777777" w:rsidR="00F57FE4" w:rsidRPr="00355969" w:rsidRDefault="00F57FE4" w:rsidP="00992B3F">
            <w:pPr>
              <w:tabs>
                <w:tab w:val="left" w:pos="567"/>
                <w:tab w:val="left" w:pos="851"/>
              </w:tabs>
              <w:jc w:val="both"/>
              <w:rPr>
                <w:rFonts w:eastAsia="Calibri"/>
                <w:sz w:val="20"/>
                <w:szCs w:val="20"/>
              </w:rPr>
            </w:pPr>
            <w:r w:rsidRPr="00355969">
              <w:rPr>
                <w:rFonts w:eastAsia="Calibri"/>
                <w:sz w:val="20"/>
                <w:szCs w:val="20"/>
              </w:rPr>
              <w:t>МБОУ «</w:t>
            </w:r>
            <w:proofErr w:type="spellStart"/>
            <w:r w:rsidRPr="00355969">
              <w:rPr>
                <w:rFonts w:eastAsia="Calibri"/>
                <w:sz w:val="20"/>
                <w:szCs w:val="20"/>
              </w:rPr>
              <w:t>Цветочненская</w:t>
            </w:r>
            <w:proofErr w:type="spellEnd"/>
            <w:r w:rsidRPr="00355969">
              <w:rPr>
                <w:rFonts w:eastAsia="Calibri"/>
                <w:sz w:val="20"/>
                <w:szCs w:val="20"/>
              </w:rPr>
              <w:t xml:space="preserve"> СШ</w:t>
            </w:r>
          </w:p>
          <w:p w14:paraId="1797E8CD" w14:textId="77777777" w:rsidR="00F57FE4" w:rsidRPr="00355969" w:rsidRDefault="00F57FE4" w:rsidP="00992B3F">
            <w:pPr>
              <w:tabs>
                <w:tab w:val="left" w:pos="567"/>
                <w:tab w:val="left" w:pos="851"/>
              </w:tabs>
              <w:jc w:val="both"/>
              <w:rPr>
                <w:rFonts w:eastAsia="Calibri"/>
                <w:sz w:val="20"/>
                <w:szCs w:val="20"/>
              </w:rPr>
            </w:pPr>
            <w:r w:rsidRPr="00355969">
              <w:rPr>
                <w:rFonts w:eastAsia="Calibri"/>
                <w:sz w:val="20"/>
                <w:szCs w:val="20"/>
              </w:rPr>
              <w:t xml:space="preserve">им. К.С. </w:t>
            </w:r>
            <w:proofErr w:type="spellStart"/>
            <w:r w:rsidRPr="00355969">
              <w:rPr>
                <w:rFonts w:eastAsia="Calibri"/>
                <w:sz w:val="20"/>
                <w:szCs w:val="20"/>
              </w:rPr>
              <w:t>Трубенко</w:t>
            </w:r>
            <w:proofErr w:type="spellEnd"/>
            <w:r w:rsidRPr="00355969">
              <w:rPr>
                <w:rFonts w:eastAsia="Calibri"/>
                <w:sz w:val="20"/>
                <w:szCs w:val="20"/>
              </w:rPr>
              <w:t>»</w:t>
            </w:r>
          </w:p>
          <w:p w14:paraId="39CAB719" w14:textId="2D09120B" w:rsidR="00F57FE4" w:rsidRPr="00355969" w:rsidRDefault="00F57FE4" w:rsidP="00992B3F">
            <w:pPr>
              <w:tabs>
                <w:tab w:val="left" w:pos="567"/>
                <w:tab w:val="left" w:pos="851"/>
              </w:tabs>
              <w:jc w:val="both"/>
              <w:rPr>
                <w:rFonts w:eastAsia="Calibri"/>
                <w:sz w:val="20"/>
                <w:szCs w:val="20"/>
              </w:rPr>
            </w:pPr>
            <w:r w:rsidRPr="00355969">
              <w:rPr>
                <w:rFonts w:eastAsia="Calibri"/>
                <w:sz w:val="20"/>
                <w:szCs w:val="20"/>
              </w:rPr>
              <w:t xml:space="preserve">Протокол № </w:t>
            </w:r>
            <w:r w:rsidR="001C17B6">
              <w:rPr>
                <w:rFonts w:eastAsia="Calibri"/>
                <w:sz w:val="20"/>
                <w:szCs w:val="20"/>
              </w:rPr>
              <w:t>8</w:t>
            </w:r>
          </w:p>
          <w:p w14:paraId="30DEFD85" w14:textId="45E93DAA" w:rsidR="00F57FE4" w:rsidRPr="00355969" w:rsidRDefault="00F57FE4" w:rsidP="00992B3F">
            <w:pPr>
              <w:tabs>
                <w:tab w:val="left" w:pos="567"/>
                <w:tab w:val="left" w:pos="851"/>
              </w:tabs>
              <w:jc w:val="both"/>
              <w:rPr>
                <w:rFonts w:eastAsia="Calibri"/>
                <w:sz w:val="20"/>
                <w:szCs w:val="20"/>
                <w:u w:val="single"/>
              </w:rPr>
            </w:pPr>
            <w:r w:rsidRPr="00355969">
              <w:rPr>
                <w:rFonts w:eastAsia="Calibri"/>
                <w:sz w:val="20"/>
                <w:szCs w:val="20"/>
              </w:rPr>
              <w:t xml:space="preserve">от </w:t>
            </w:r>
            <w:r w:rsidR="00B55ACC">
              <w:rPr>
                <w:rFonts w:eastAsia="Calibri"/>
                <w:sz w:val="20"/>
                <w:szCs w:val="20"/>
                <w:u w:val="single"/>
              </w:rPr>
              <w:t>«</w:t>
            </w:r>
            <w:r w:rsidR="00045989">
              <w:rPr>
                <w:rFonts w:eastAsia="Calibri"/>
                <w:sz w:val="20"/>
                <w:szCs w:val="20"/>
                <w:u w:val="single"/>
              </w:rPr>
              <w:t>09</w:t>
            </w:r>
            <w:r w:rsidR="00B55ACC">
              <w:rPr>
                <w:rFonts w:eastAsia="Calibri"/>
                <w:sz w:val="20"/>
                <w:szCs w:val="20"/>
                <w:u w:val="single"/>
              </w:rPr>
              <w:t xml:space="preserve">» </w:t>
            </w:r>
            <w:proofErr w:type="gramStart"/>
            <w:r w:rsidR="00045989">
              <w:rPr>
                <w:rFonts w:eastAsia="Calibri"/>
                <w:sz w:val="20"/>
                <w:szCs w:val="20"/>
                <w:u w:val="single"/>
              </w:rPr>
              <w:t>дека</w:t>
            </w:r>
            <w:r w:rsidR="001C17B6">
              <w:rPr>
                <w:rFonts w:eastAsia="Calibri"/>
                <w:sz w:val="20"/>
                <w:szCs w:val="20"/>
                <w:u w:val="single"/>
              </w:rPr>
              <w:t>бря</w:t>
            </w:r>
            <w:r w:rsidR="00B55ACC">
              <w:rPr>
                <w:rFonts w:eastAsia="Calibri"/>
                <w:sz w:val="20"/>
                <w:szCs w:val="20"/>
                <w:u w:val="single"/>
              </w:rPr>
              <w:t xml:space="preserve">  202</w:t>
            </w:r>
            <w:r w:rsidR="001C17B6">
              <w:rPr>
                <w:rFonts w:eastAsia="Calibri"/>
                <w:sz w:val="20"/>
                <w:szCs w:val="20"/>
                <w:u w:val="single"/>
              </w:rPr>
              <w:t>4</w:t>
            </w:r>
            <w:proofErr w:type="gramEnd"/>
            <w:r w:rsidRPr="00355969">
              <w:rPr>
                <w:rFonts w:eastAsia="Calibri"/>
                <w:sz w:val="20"/>
                <w:szCs w:val="20"/>
                <w:u w:val="single"/>
              </w:rPr>
              <w:t xml:space="preserve"> г.</w:t>
            </w:r>
          </w:p>
          <w:p w14:paraId="75B09D12" w14:textId="77777777" w:rsidR="00F57FE4" w:rsidRPr="00355969" w:rsidRDefault="00F57FE4" w:rsidP="00992B3F">
            <w:pPr>
              <w:tabs>
                <w:tab w:val="left" w:pos="567"/>
                <w:tab w:val="left" w:pos="851"/>
              </w:tabs>
              <w:jc w:val="both"/>
              <w:rPr>
                <w:rFonts w:eastAsia="Calibri"/>
                <w:sz w:val="20"/>
                <w:szCs w:val="20"/>
                <w:u w:val="single"/>
              </w:rPr>
            </w:pPr>
          </w:p>
          <w:p w14:paraId="1386BFDE" w14:textId="77777777" w:rsidR="00F57FE4" w:rsidRPr="00355969" w:rsidRDefault="00F57FE4" w:rsidP="00992B3F">
            <w:pPr>
              <w:tabs>
                <w:tab w:val="left" w:pos="567"/>
                <w:tab w:val="left" w:pos="851"/>
              </w:tabs>
              <w:jc w:val="both"/>
              <w:rPr>
                <w:rFonts w:ascii="Calibri" w:eastAsia="Calibri" w:hAnsi="Calibri"/>
                <w:b/>
                <w:sz w:val="20"/>
                <w:szCs w:val="20"/>
              </w:rPr>
            </w:pPr>
          </w:p>
        </w:tc>
        <w:tc>
          <w:tcPr>
            <w:tcW w:w="2268" w:type="dxa"/>
          </w:tcPr>
          <w:p w14:paraId="337B52BC" w14:textId="77777777" w:rsidR="00F57FE4" w:rsidRDefault="00F57FE4" w:rsidP="00992B3F">
            <w:pPr>
              <w:tabs>
                <w:tab w:val="left" w:pos="567"/>
                <w:tab w:val="left" w:pos="851"/>
              </w:tabs>
              <w:ind w:right="-200"/>
              <w:jc w:val="both"/>
              <w:rPr>
                <w:rFonts w:eastAsia="Calibri"/>
              </w:rPr>
            </w:pPr>
          </w:p>
        </w:tc>
        <w:tc>
          <w:tcPr>
            <w:tcW w:w="3437" w:type="dxa"/>
            <w:hideMark/>
          </w:tcPr>
          <w:p w14:paraId="1D21BAC9" w14:textId="77777777" w:rsidR="00F57FE4" w:rsidRPr="00355969" w:rsidRDefault="00F57FE4" w:rsidP="00992B3F">
            <w:pPr>
              <w:tabs>
                <w:tab w:val="left" w:pos="567"/>
              </w:tabs>
              <w:jc w:val="both"/>
              <w:rPr>
                <w:rFonts w:eastAsia="Calibri"/>
                <w:b/>
                <w:sz w:val="20"/>
                <w:szCs w:val="20"/>
              </w:rPr>
            </w:pPr>
            <w:r w:rsidRPr="00355969">
              <w:rPr>
                <w:rFonts w:eastAsia="Calibri"/>
                <w:b/>
                <w:sz w:val="20"/>
                <w:szCs w:val="20"/>
              </w:rPr>
              <w:t>УТВЕРЖДЕНО</w:t>
            </w:r>
          </w:p>
          <w:p w14:paraId="3207653F" w14:textId="77777777" w:rsidR="00F57FE4" w:rsidRPr="00355969" w:rsidRDefault="00F57FE4" w:rsidP="00992B3F">
            <w:pPr>
              <w:tabs>
                <w:tab w:val="left" w:pos="567"/>
                <w:tab w:val="left" w:pos="851"/>
              </w:tabs>
              <w:jc w:val="both"/>
              <w:rPr>
                <w:rFonts w:eastAsia="Calibri"/>
                <w:sz w:val="20"/>
                <w:szCs w:val="20"/>
              </w:rPr>
            </w:pPr>
            <w:r w:rsidRPr="00355969">
              <w:rPr>
                <w:rFonts w:eastAsia="Calibri"/>
                <w:sz w:val="20"/>
                <w:szCs w:val="20"/>
              </w:rPr>
              <w:t xml:space="preserve">Директор </w:t>
            </w:r>
          </w:p>
          <w:p w14:paraId="60C3EC83" w14:textId="77777777" w:rsidR="00F57FE4" w:rsidRPr="00355969" w:rsidRDefault="00F57FE4" w:rsidP="00992B3F">
            <w:pPr>
              <w:tabs>
                <w:tab w:val="left" w:pos="567"/>
                <w:tab w:val="left" w:pos="851"/>
              </w:tabs>
              <w:jc w:val="both"/>
              <w:rPr>
                <w:rFonts w:eastAsia="Calibri"/>
                <w:sz w:val="20"/>
                <w:szCs w:val="20"/>
              </w:rPr>
            </w:pPr>
            <w:r w:rsidRPr="00355969">
              <w:rPr>
                <w:rFonts w:eastAsia="Calibri"/>
                <w:sz w:val="20"/>
                <w:szCs w:val="20"/>
              </w:rPr>
              <w:t>МБОУ «</w:t>
            </w:r>
            <w:proofErr w:type="spellStart"/>
            <w:r w:rsidRPr="00355969">
              <w:rPr>
                <w:rFonts w:eastAsia="Calibri"/>
                <w:sz w:val="20"/>
                <w:szCs w:val="20"/>
              </w:rPr>
              <w:t>Цветочненская</w:t>
            </w:r>
            <w:proofErr w:type="spellEnd"/>
            <w:r w:rsidRPr="00355969">
              <w:rPr>
                <w:rFonts w:eastAsia="Calibri"/>
                <w:sz w:val="20"/>
                <w:szCs w:val="20"/>
              </w:rPr>
              <w:t xml:space="preserve"> СШ</w:t>
            </w:r>
          </w:p>
          <w:p w14:paraId="57555A7F" w14:textId="77777777" w:rsidR="00F57FE4" w:rsidRPr="00355969" w:rsidRDefault="00F57FE4" w:rsidP="00992B3F">
            <w:pPr>
              <w:tabs>
                <w:tab w:val="left" w:pos="567"/>
                <w:tab w:val="left" w:pos="851"/>
              </w:tabs>
              <w:jc w:val="both"/>
              <w:rPr>
                <w:rFonts w:eastAsia="Calibri"/>
                <w:sz w:val="20"/>
                <w:szCs w:val="20"/>
              </w:rPr>
            </w:pPr>
            <w:r w:rsidRPr="00355969">
              <w:rPr>
                <w:rFonts w:eastAsia="Calibri"/>
                <w:sz w:val="20"/>
                <w:szCs w:val="20"/>
              </w:rPr>
              <w:t xml:space="preserve">им. К.С. </w:t>
            </w:r>
            <w:proofErr w:type="spellStart"/>
            <w:r w:rsidRPr="00355969">
              <w:rPr>
                <w:rFonts w:eastAsia="Calibri"/>
                <w:sz w:val="20"/>
                <w:szCs w:val="20"/>
              </w:rPr>
              <w:t>Трубенко</w:t>
            </w:r>
            <w:proofErr w:type="spellEnd"/>
            <w:r w:rsidRPr="00355969">
              <w:rPr>
                <w:rFonts w:eastAsia="Calibri"/>
                <w:sz w:val="20"/>
                <w:szCs w:val="20"/>
              </w:rPr>
              <w:t>»</w:t>
            </w:r>
          </w:p>
          <w:p w14:paraId="007D8C1D" w14:textId="77777777" w:rsidR="00F57FE4" w:rsidRPr="00355969" w:rsidRDefault="00F57FE4" w:rsidP="00992B3F">
            <w:pPr>
              <w:tabs>
                <w:tab w:val="left" w:pos="567"/>
              </w:tabs>
              <w:jc w:val="both"/>
              <w:rPr>
                <w:rFonts w:eastAsia="Calibri"/>
                <w:sz w:val="20"/>
                <w:szCs w:val="20"/>
              </w:rPr>
            </w:pPr>
            <w:r w:rsidRPr="00355969">
              <w:rPr>
                <w:rFonts w:eastAsia="Calibri"/>
                <w:sz w:val="20"/>
                <w:szCs w:val="20"/>
              </w:rPr>
              <w:t>______</w:t>
            </w:r>
            <w:proofErr w:type="gramStart"/>
            <w:r w:rsidRPr="00355969">
              <w:rPr>
                <w:rFonts w:eastAsia="Calibri"/>
                <w:sz w:val="20"/>
                <w:szCs w:val="20"/>
              </w:rPr>
              <w:t xml:space="preserve">_  </w:t>
            </w:r>
            <w:proofErr w:type="spellStart"/>
            <w:r w:rsidRPr="00355969">
              <w:rPr>
                <w:rFonts w:eastAsia="Calibri"/>
                <w:sz w:val="20"/>
                <w:szCs w:val="20"/>
              </w:rPr>
              <w:t>Е.Л.Менжелеева</w:t>
            </w:r>
            <w:proofErr w:type="spellEnd"/>
            <w:proofErr w:type="gramEnd"/>
          </w:p>
          <w:p w14:paraId="6B74DD12" w14:textId="77AD8407" w:rsidR="00F57FE4" w:rsidRDefault="00B55ACC" w:rsidP="00992B3F">
            <w:pPr>
              <w:tabs>
                <w:tab w:val="left" w:pos="567"/>
              </w:tabs>
              <w:jc w:val="both"/>
              <w:rPr>
                <w:rFonts w:eastAsia="Calibri"/>
                <w:sz w:val="20"/>
                <w:szCs w:val="20"/>
              </w:rPr>
            </w:pPr>
            <w:r>
              <w:rPr>
                <w:rFonts w:eastAsia="Calibri"/>
                <w:sz w:val="20"/>
                <w:szCs w:val="20"/>
              </w:rPr>
              <w:t xml:space="preserve">Приказ № </w:t>
            </w:r>
            <w:r w:rsidR="00045989">
              <w:rPr>
                <w:rFonts w:eastAsia="Calibri"/>
                <w:sz w:val="20"/>
                <w:szCs w:val="20"/>
              </w:rPr>
              <w:t>280</w:t>
            </w:r>
          </w:p>
          <w:p w14:paraId="7D51DFA4" w14:textId="4133B4D7" w:rsidR="00F57FE4" w:rsidRPr="00B55ACC" w:rsidRDefault="00B55ACC" w:rsidP="00B55ACC">
            <w:pPr>
              <w:tabs>
                <w:tab w:val="left" w:pos="567"/>
                <w:tab w:val="left" w:pos="851"/>
              </w:tabs>
              <w:jc w:val="both"/>
              <w:rPr>
                <w:rFonts w:eastAsia="Calibri"/>
                <w:sz w:val="20"/>
                <w:szCs w:val="20"/>
                <w:u w:val="single"/>
              </w:rPr>
            </w:pPr>
            <w:r w:rsidRPr="00355969">
              <w:rPr>
                <w:rFonts w:eastAsia="Calibri"/>
                <w:sz w:val="20"/>
                <w:szCs w:val="20"/>
              </w:rPr>
              <w:t xml:space="preserve">от </w:t>
            </w:r>
            <w:proofErr w:type="gramStart"/>
            <w:r>
              <w:rPr>
                <w:rFonts w:eastAsia="Calibri"/>
                <w:sz w:val="20"/>
                <w:szCs w:val="20"/>
                <w:u w:val="single"/>
              </w:rPr>
              <w:t>«</w:t>
            </w:r>
            <w:r w:rsidR="001C17B6">
              <w:rPr>
                <w:rFonts w:eastAsia="Calibri"/>
                <w:sz w:val="20"/>
                <w:szCs w:val="20"/>
                <w:u w:val="single"/>
              </w:rPr>
              <w:t xml:space="preserve"> </w:t>
            </w:r>
            <w:r w:rsidR="00045989">
              <w:rPr>
                <w:rFonts w:eastAsia="Calibri"/>
                <w:sz w:val="20"/>
                <w:szCs w:val="20"/>
                <w:u w:val="single"/>
              </w:rPr>
              <w:t>09</w:t>
            </w:r>
            <w:proofErr w:type="gramEnd"/>
            <w:r w:rsidR="001C17B6">
              <w:rPr>
                <w:rFonts w:eastAsia="Calibri"/>
                <w:sz w:val="20"/>
                <w:szCs w:val="20"/>
                <w:u w:val="single"/>
              </w:rPr>
              <w:t xml:space="preserve"> </w:t>
            </w:r>
            <w:r>
              <w:rPr>
                <w:rFonts w:eastAsia="Calibri"/>
                <w:sz w:val="20"/>
                <w:szCs w:val="20"/>
                <w:u w:val="single"/>
              </w:rPr>
              <w:t xml:space="preserve">» </w:t>
            </w:r>
            <w:r w:rsidR="001C17B6">
              <w:rPr>
                <w:rFonts w:eastAsia="Calibri"/>
                <w:sz w:val="20"/>
                <w:szCs w:val="20"/>
                <w:u w:val="single"/>
              </w:rPr>
              <w:t xml:space="preserve"> </w:t>
            </w:r>
            <w:r w:rsidR="00045989">
              <w:rPr>
                <w:rFonts w:eastAsia="Calibri"/>
                <w:sz w:val="20"/>
                <w:szCs w:val="20"/>
                <w:u w:val="single"/>
              </w:rPr>
              <w:t>дека</w:t>
            </w:r>
            <w:r w:rsidR="001C17B6">
              <w:rPr>
                <w:rFonts w:eastAsia="Calibri"/>
                <w:sz w:val="20"/>
                <w:szCs w:val="20"/>
                <w:u w:val="single"/>
              </w:rPr>
              <w:t>бря</w:t>
            </w:r>
            <w:r>
              <w:rPr>
                <w:rFonts w:eastAsia="Calibri"/>
                <w:sz w:val="20"/>
                <w:szCs w:val="20"/>
                <w:u w:val="single"/>
              </w:rPr>
              <w:t xml:space="preserve">  202</w:t>
            </w:r>
            <w:r w:rsidR="001C17B6">
              <w:rPr>
                <w:rFonts w:eastAsia="Calibri"/>
                <w:sz w:val="20"/>
                <w:szCs w:val="20"/>
                <w:u w:val="single"/>
              </w:rPr>
              <w:t>4</w:t>
            </w:r>
            <w:r w:rsidRPr="00355969">
              <w:rPr>
                <w:rFonts w:eastAsia="Calibri"/>
                <w:sz w:val="20"/>
                <w:szCs w:val="20"/>
                <w:u w:val="single"/>
              </w:rPr>
              <w:t xml:space="preserve"> г.</w:t>
            </w:r>
          </w:p>
        </w:tc>
      </w:tr>
    </w:tbl>
    <w:p w14:paraId="43660A37" w14:textId="77777777" w:rsidR="00F57FE4" w:rsidRDefault="00F57FE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678"/>
      </w:tblGrid>
      <w:tr w:rsidR="00547D88" w:rsidRPr="00BF04F4" w14:paraId="62876904" w14:textId="77777777" w:rsidTr="00547D88">
        <w:tc>
          <w:tcPr>
            <w:tcW w:w="5353" w:type="dxa"/>
          </w:tcPr>
          <w:p w14:paraId="3CA2AD4F" w14:textId="77777777" w:rsidR="00547D88" w:rsidRPr="00BF04F4" w:rsidRDefault="00547D88" w:rsidP="00B55ACC">
            <w:pPr>
              <w:spacing w:line="276" w:lineRule="auto"/>
            </w:pPr>
          </w:p>
        </w:tc>
        <w:tc>
          <w:tcPr>
            <w:tcW w:w="4678" w:type="dxa"/>
          </w:tcPr>
          <w:p w14:paraId="47DF748F" w14:textId="77777777" w:rsidR="00BA0786" w:rsidRPr="00BF04F4" w:rsidRDefault="00BA0786" w:rsidP="00B55ACC">
            <w:pPr>
              <w:spacing w:line="276" w:lineRule="auto"/>
              <w:rPr>
                <w:i/>
              </w:rPr>
            </w:pPr>
          </w:p>
        </w:tc>
      </w:tr>
      <w:tr w:rsidR="00547D88" w:rsidRPr="00BF04F4" w14:paraId="1F0B5CD3" w14:textId="77777777" w:rsidTr="00547D88">
        <w:tc>
          <w:tcPr>
            <w:tcW w:w="5353" w:type="dxa"/>
          </w:tcPr>
          <w:p w14:paraId="7FD49AD6" w14:textId="77777777" w:rsidR="00547D88" w:rsidRPr="00BF04F4" w:rsidRDefault="00547D88" w:rsidP="008C1A53">
            <w:r w:rsidRPr="00BA0786">
              <w:rPr>
                <w:color w:val="FF0000"/>
              </w:rPr>
              <w:t xml:space="preserve"> </w:t>
            </w:r>
          </w:p>
        </w:tc>
        <w:tc>
          <w:tcPr>
            <w:tcW w:w="4678" w:type="dxa"/>
          </w:tcPr>
          <w:p w14:paraId="1A450286" w14:textId="77777777" w:rsidR="00974CE5" w:rsidRPr="00172F18" w:rsidRDefault="00974CE5" w:rsidP="00172F18">
            <w:pPr>
              <w:spacing w:line="276" w:lineRule="auto"/>
              <w:rPr>
                <w:sz w:val="22"/>
                <w:szCs w:val="22"/>
              </w:rPr>
            </w:pPr>
            <w:r w:rsidRPr="00172F18">
              <w:rPr>
                <w:sz w:val="22"/>
                <w:szCs w:val="22"/>
              </w:rPr>
              <w:t>Мотивированное мнение выборного органа</w:t>
            </w:r>
          </w:p>
          <w:p w14:paraId="647E8F0B" w14:textId="77777777" w:rsidR="00974CE5" w:rsidRPr="00172F18" w:rsidRDefault="00974CE5" w:rsidP="00172F18">
            <w:pPr>
              <w:spacing w:line="276" w:lineRule="auto"/>
              <w:rPr>
                <w:sz w:val="22"/>
                <w:szCs w:val="22"/>
              </w:rPr>
            </w:pPr>
            <w:r w:rsidRPr="00172F18">
              <w:rPr>
                <w:sz w:val="22"/>
                <w:szCs w:val="22"/>
              </w:rPr>
              <w:t>первичной профсоюзной организации</w:t>
            </w:r>
          </w:p>
          <w:p w14:paraId="664273F5" w14:textId="550B3592" w:rsidR="00974CE5" w:rsidRPr="00172F18" w:rsidRDefault="00B55ACC" w:rsidP="00172F18">
            <w:pPr>
              <w:spacing w:line="276" w:lineRule="auto"/>
              <w:rPr>
                <w:sz w:val="22"/>
                <w:szCs w:val="22"/>
              </w:rPr>
            </w:pPr>
            <w:r>
              <w:rPr>
                <w:sz w:val="22"/>
                <w:szCs w:val="22"/>
              </w:rPr>
              <w:t xml:space="preserve">(протокол </w:t>
            </w:r>
            <w:proofErr w:type="gramStart"/>
            <w:r>
              <w:rPr>
                <w:sz w:val="22"/>
                <w:szCs w:val="22"/>
              </w:rPr>
              <w:t xml:space="preserve">от  </w:t>
            </w:r>
            <w:r w:rsidR="00045989">
              <w:rPr>
                <w:sz w:val="22"/>
                <w:szCs w:val="22"/>
              </w:rPr>
              <w:t>09</w:t>
            </w:r>
            <w:r>
              <w:rPr>
                <w:sz w:val="22"/>
                <w:szCs w:val="22"/>
              </w:rPr>
              <w:t>.</w:t>
            </w:r>
            <w:r w:rsidR="001C17B6">
              <w:rPr>
                <w:sz w:val="22"/>
                <w:szCs w:val="22"/>
              </w:rPr>
              <w:t>1</w:t>
            </w:r>
            <w:r w:rsidR="00045989">
              <w:rPr>
                <w:sz w:val="22"/>
                <w:szCs w:val="22"/>
              </w:rPr>
              <w:t>2</w:t>
            </w:r>
            <w:r>
              <w:rPr>
                <w:sz w:val="22"/>
                <w:szCs w:val="22"/>
              </w:rPr>
              <w:t>.202</w:t>
            </w:r>
            <w:r w:rsidR="001C17B6">
              <w:rPr>
                <w:sz w:val="22"/>
                <w:szCs w:val="22"/>
              </w:rPr>
              <w:t>4</w:t>
            </w:r>
            <w:proofErr w:type="gramEnd"/>
            <w:r>
              <w:rPr>
                <w:sz w:val="22"/>
                <w:szCs w:val="22"/>
              </w:rPr>
              <w:t xml:space="preserve">  № </w:t>
            </w:r>
            <w:r w:rsidR="001C17B6">
              <w:rPr>
                <w:sz w:val="22"/>
                <w:szCs w:val="22"/>
              </w:rPr>
              <w:t>9</w:t>
            </w:r>
            <w:r w:rsidR="00974CE5" w:rsidRPr="00172F18">
              <w:rPr>
                <w:sz w:val="22"/>
                <w:szCs w:val="22"/>
              </w:rPr>
              <w:t>) учтено</w:t>
            </w:r>
          </w:p>
          <w:p w14:paraId="1E676B7A" w14:textId="77777777" w:rsidR="005D302B" w:rsidRPr="00172F18" w:rsidRDefault="005D302B" w:rsidP="005D302B"/>
          <w:p w14:paraId="0092E943" w14:textId="77777777" w:rsidR="00547D88" w:rsidRPr="00172F18" w:rsidRDefault="00547D88" w:rsidP="005D302B"/>
        </w:tc>
      </w:tr>
    </w:tbl>
    <w:p w14:paraId="11F4C7F3" w14:textId="2DE7518C" w:rsidR="00547D88" w:rsidRDefault="00547D88" w:rsidP="00761907">
      <w:pPr>
        <w:spacing w:line="276" w:lineRule="auto"/>
        <w:ind w:firstLine="709"/>
        <w:jc w:val="center"/>
        <w:rPr>
          <w:b/>
          <w:bCs/>
        </w:rPr>
      </w:pPr>
    </w:p>
    <w:p w14:paraId="1E304107" w14:textId="3C3B62DD" w:rsidR="0011168E" w:rsidRDefault="0011168E" w:rsidP="00761907">
      <w:pPr>
        <w:spacing w:line="276" w:lineRule="auto"/>
        <w:ind w:firstLine="709"/>
        <w:jc w:val="center"/>
        <w:rPr>
          <w:b/>
          <w:bCs/>
        </w:rPr>
      </w:pPr>
    </w:p>
    <w:p w14:paraId="4D4C9066" w14:textId="0D4C8A46" w:rsidR="0011168E" w:rsidRDefault="0011168E" w:rsidP="00761907">
      <w:pPr>
        <w:spacing w:line="276" w:lineRule="auto"/>
        <w:ind w:firstLine="709"/>
        <w:jc w:val="center"/>
        <w:rPr>
          <w:b/>
          <w:bCs/>
        </w:rPr>
      </w:pPr>
    </w:p>
    <w:p w14:paraId="4C616483" w14:textId="4F59E190" w:rsidR="0011168E" w:rsidRDefault="0011168E" w:rsidP="00761907">
      <w:pPr>
        <w:spacing w:line="276" w:lineRule="auto"/>
        <w:ind w:firstLine="709"/>
        <w:jc w:val="center"/>
        <w:rPr>
          <w:b/>
          <w:bCs/>
        </w:rPr>
      </w:pPr>
    </w:p>
    <w:p w14:paraId="462F2156" w14:textId="191EB9C9" w:rsidR="0011168E" w:rsidRDefault="0011168E" w:rsidP="00761907">
      <w:pPr>
        <w:spacing w:line="276" w:lineRule="auto"/>
        <w:ind w:firstLine="709"/>
        <w:jc w:val="center"/>
        <w:rPr>
          <w:b/>
          <w:bCs/>
        </w:rPr>
      </w:pPr>
    </w:p>
    <w:p w14:paraId="4ACA09D1" w14:textId="43E780CD" w:rsidR="0011168E" w:rsidRDefault="0011168E" w:rsidP="00761907">
      <w:pPr>
        <w:spacing w:line="276" w:lineRule="auto"/>
        <w:ind w:firstLine="709"/>
        <w:jc w:val="center"/>
        <w:rPr>
          <w:b/>
          <w:bCs/>
        </w:rPr>
      </w:pPr>
    </w:p>
    <w:p w14:paraId="23450534" w14:textId="29E54F5E" w:rsidR="0011168E" w:rsidRDefault="0011168E" w:rsidP="00761907">
      <w:pPr>
        <w:spacing w:line="276" w:lineRule="auto"/>
        <w:ind w:firstLine="709"/>
        <w:jc w:val="center"/>
        <w:rPr>
          <w:b/>
          <w:bCs/>
        </w:rPr>
      </w:pPr>
    </w:p>
    <w:p w14:paraId="5D229AD2" w14:textId="139A43AE" w:rsidR="0011168E" w:rsidRDefault="0011168E" w:rsidP="00761907">
      <w:pPr>
        <w:spacing w:line="276" w:lineRule="auto"/>
        <w:ind w:firstLine="709"/>
        <w:jc w:val="center"/>
        <w:rPr>
          <w:b/>
          <w:bCs/>
        </w:rPr>
      </w:pPr>
    </w:p>
    <w:p w14:paraId="20233870" w14:textId="0238EC72" w:rsidR="0011168E" w:rsidRDefault="0011168E" w:rsidP="00761907">
      <w:pPr>
        <w:spacing w:line="276" w:lineRule="auto"/>
        <w:ind w:firstLine="709"/>
        <w:jc w:val="center"/>
        <w:rPr>
          <w:b/>
          <w:bCs/>
        </w:rPr>
      </w:pPr>
    </w:p>
    <w:p w14:paraId="5CD37707" w14:textId="77777777" w:rsidR="0011168E" w:rsidRPr="00BF04F4" w:rsidRDefault="0011168E" w:rsidP="00761907">
      <w:pPr>
        <w:spacing w:line="276" w:lineRule="auto"/>
        <w:ind w:firstLine="709"/>
        <w:jc w:val="center"/>
        <w:rPr>
          <w:b/>
          <w:bCs/>
        </w:rPr>
      </w:pPr>
    </w:p>
    <w:p w14:paraId="76A76438" w14:textId="77777777" w:rsidR="00BA0786" w:rsidRDefault="003563F3" w:rsidP="00761907">
      <w:pPr>
        <w:spacing w:line="276" w:lineRule="auto"/>
        <w:ind w:firstLine="709"/>
        <w:jc w:val="center"/>
        <w:rPr>
          <w:b/>
          <w:bCs/>
        </w:rPr>
      </w:pPr>
      <w:r w:rsidRPr="00BF04F4">
        <w:rPr>
          <w:b/>
          <w:bCs/>
        </w:rPr>
        <w:t xml:space="preserve">Правила внутреннего трудового распорядка </w:t>
      </w:r>
    </w:p>
    <w:p w14:paraId="0EBC9D9D" w14:textId="77777777" w:rsidR="00BA0786" w:rsidRPr="00BF04F4" w:rsidRDefault="003563F3" w:rsidP="00BA0786">
      <w:pPr>
        <w:spacing w:line="276" w:lineRule="auto"/>
        <w:ind w:firstLine="709"/>
        <w:jc w:val="center"/>
        <w:rPr>
          <w:b/>
          <w:bCs/>
        </w:rPr>
      </w:pPr>
      <w:proofErr w:type="gramStart"/>
      <w:r w:rsidRPr="00BF04F4">
        <w:rPr>
          <w:b/>
          <w:bCs/>
        </w:rPr>
        <w:t xml:space="preserve">в </w:t>
      </w:r>
      <w:r w:rsidR="00BA0786">
        <w:rPr>
          <w:b/>
          <w:bCs/>
        </w:rPr>
        <w:t xml:space="preserve"> МБОУ</w:t>
      </w:r>
      <w:proofErr w:type="gramEnd"/>
      <w:r w:rsidR="00BA0786">
        <w:rPr>
          <w:b/>
          <w:bCs/>
        </w:rPr>
        <w:t xml:space="preserve"> «</w:t>
      </w:r>
      <w:proofErr w:type="spellStart"/>
      <w:r w:rsidR="00BA0786">
        <w:rPr>
          <w:b/>
          <w:bCs/>
        </w:rPr>
        <w:t>Цветочненская</w:t>
      </w:r>
      <w:proofErr w:type="spellEnd"/>
      <w:r w:rsidR="00BA0786">
        <w:rPr>
          <w:b/>
          <w:bCs/>
        </w:rPr>
        <w:t xml:space="preserve"> СШ им. К.С. </w:t>
      </w:r>
      <w:proofErr w:type="spellStart"/>
      <w:r w:rsidR="00BA0786">
        <w:rPr>
          <w:b/>
          <w:bCs/>
        </w:rPr>
        <w:t>Трубенко</w:t>
      </w:r>
      <w:proofErr w:type="spellEnd"/>
      <w:r w:rsidR="00BA0786">
        <w:rPr>
          <w:b/>
          <w:bCs/>
        </w:rPr>
        <w:t>» Белогорского района Республики Крым</w:t>
      </w:r>
    </w:p>
    <w:p w14:paraId="74F7430F" w14:textId="77777777" w:rsidR="003563F3" w:rsidRPr="00BF04F4" w:rsidRDefault="003563F3" w:rsidP="00761907">
      <w:pPr>
        <w:spacing w:line="276" w:lineRule="auto"/>
        <w:ind w:firstLine="709"/>
        <w:jc w:val="center"/>
        <w:rPr>
          <w:rStyle w:val="fontstyle01"/>
          <w:b w:val="0"/>
          <w:bCs w:val="0"/>
          <w:color w:val="auto"/>
          <w:sz w:val="24"/>
          <w:szCs w:val="24"/>
        </w:rPr>
      </w:pPr>
    </w:p>
    <w:p w14:paraId="4CD48B0A" w14:textId="77777777" w:rsidR="00B34DD6" w:rsidRPr="00BF04F4" w:rsidRDefault="00B34DD6" w:rsidP="004C07C0">
      <w:pPr>
        <w:spacing w:line="276" w:lineRule="auto"/>
        <w:ind w:firstLine="709"/>
        <w:jc w:val="center"/>
        <w:rPr>
          <w:b/>
          <w:bCs/>
        </w:rPr>
      </w:pPr>
      <w:r w:rsidRPr="00BF04F4">
        <w:rPr>
          <w:b/>
          <w:bCs/>
        </w:rPr>
        <w:t>1. Общие положения</w:t>
      </w:r>
    </w:p>
    <w:p w14:paraId="10E6CA63" w14:textId="77777777" w:rsidR="001D04F7" w:rsidRPr="00BF04F4" w:rsidRDefault="00AA11EC" w:rsidP="00761907">
      <w:pPr>
        <w:spacing w:line="276" w:lineRule="auto"/>
        <w:ind w:firstLine="709"/>
        <w:jc w:val="both"/>
      </w:pPr>
      <w:r w:rsidRPr="00BF04F4">
        <w:t xml:space="preserve">1.1. </w:t>
      </w:r>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w:t>
      </w:r>
      <w:r w:rsidR="00BA0786">
        <w:t>ний трудовой распорядок в ОО</w:t>
      </w:r>
      <w:r w:rsidR="001D04F7" w:rsidRPr="00BF04F4">
        <w:t xml:space="preserve">,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
    <w:p w14:paraId="00EF03F2" w14:textId="77777777"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r w:rsidR="00E374D3" w:rsidRPr="00BF04F4">
        <w:rPr>
          <w:szCs w:val="28"/>
        </w:rPr>
        <w:t xml:space="preserve">ч.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00042124">
        <w:t xml:space="preserve"> </w:t>
      </w:r>
      <w:r w:rsidR="00042124">
        <w:rPr>
          <w:color w:val="000000"/>
        </w:rPr>
        <w:t>в действующей редакции</w:t>
      </w:r>
      <w:r w:rsidR="006B2547" w:rsidRPr="00BF04F4">
        <w:t>,</w:t>
      </w:r>
      <w:r w:rsidRPr="00BF04F4">
        <w:t xml:space="preserve"> иными нормативн</w:t>
      </w:r>
      <w:r w:rsidR="00C76164" w:rsidRPr="00BF04F4">
        <w:t>о-п</w:t>
      </w:r>
      <w:r w:rsidRPr="00BF04F4">
        <w:t>равовыми актами, Уставом школы.</w:t>
      </w:r>
    </w:p>
    <w:p w14:paraId="6C77156E" w14:textId="77777777" w:rsidR="00AA11EC" w:rsidRPr="00BF04F4" w:rsidRDefault="00AA11EC" w:rsidP="00761907">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14:paraId="2F7E17D9" w14:textId="77777777" w:rsidR="004C07C0" w:rsidRPr="00BF04F4" w:rsidRDefault="004C07C0" w:rsidP="00761907">
      <w:pPr>
        <w:spacing w:line="276" w:lineRule="auto"/>
        <w:ind w:firstLine="709"/>
        <w:jc w:val="both"/>
        <w:rPr>
          <w:b/>
          <w:bCs/>
        </w:rPr>
      </w:pPr>
    </w:p>
    <w:p w14:paraId="13659AA7" w14:textId="77777777" w:rsidR="00B34DD6" w:rsidRPr="00BF04F4" w:rsidRDefault="00B34DD6" w:rsidP="004C07C0">
      <w:pPr>
        <w:spacing w:line="276" w:lineRule="auto"/>
        <w:ind w:firstLine="709"/>
        <w:jc w:val="center"/>
        <w:rPr>
          <w:b/>
          <w:bCs/>
        </w:rPr>
      </w:pPr>
      <w:r w:rsidRPr="00BF04F4">
        <w:rPr>
          <w:b/>
          <w:bCs/>
        </w:rPr>
        <w:lastRenderedPageBreak/>
        <w:t>2. Основные права и обязанности работников</w:t>
      </w:r>
    </w:p>
    <w:p w14:paraId="3BEAC2B3" w14:textId="77777777"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042124">
        <w:t xml:space="preserve"> </w:t>
      </w:r>
      <w:r w:rsidR="00042124">
        <w:rPr>
          <w:color w:val="000000"/>
        </w:rPr>
        <w:t>в действующей редакции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14:paraId="383C1230" w14:textId="77777777" w:rsidR="00B34DD6" w:rsidRPr="00BF04F4" w:rsidRDefault="00B34DD6" w:rsidP="00761907">
      <w:pPr>
        <w:spacing w:line="276" w:lineRule="auto"/>
        <w:ind w:firstLine="709"/>
        <w:jc w:val="both"/>
      </w:pPr>
      <w:r w:rsidRPr="00BF04F4">
        <w:t>2.2. Работник школы имеет право на:</w:t>
      </w:r>
    </w:p>
    <w:p w14:paraId="73928803" w14:textId="77777777" w:rsidR="00B34DD6" w:rsidRPr="00BF04F4" w:rsidRDefault="00B34DD6" w:rsidP="00761907">
      <w:pPr>
        <w:spacing w:line="276" w:lineRule="auto"/>
        <w:ind w:firstLine="709"/>
        <w:jc w:val="both"/>
      </w:pPr>
      <w:r w:rsidRPr="00BF04F4">
        <w:t>2.2.1. Предоставление ему работы, обусловленной трудовым договором;</w:t>
      </w:r>
    </w:p>
    <w:p w14:paraId="5778CD5B" w14:textId="77777777"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14:paraId="506AF60C" w14:textId="77777777"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14:paraId="326E09F8" w14:textId="77777777" w:rsidR="00B34DD6" w:rsidRPr="00BF04F4" w:rsidRDefault="00B34DD6" w:rsidP="00761907">
      <w:pPr>
        <w:spacing w:line="276" w:lineRule="auto"/>
        <w:ind w:firstLine="709"/>
        <w:jc w:val="both"/>
      </w:pPr>
      <w:r w:rsidRPr="00BF04F4">
        <w:t>2.2.4. Отдых установленной продолжительности;</w:t>
      </w:r>
    </w:p>
    <w:p w14:paraId="4281403E" w14:textId="77777777" w:rsidR="00B34DD6" w:rsidRPr="00BF04F4" w:rsidRDefault="00B34DD6" w:rsidP="00761907">
      <w:pPr>
        <w:spacing w:line="276" w:lineRule="auto"/>
        <w:ind w:firstLine="709"/>
        <w:jc w:val="both"/>
      </w:pPr>
      <w:r w:rsidRPr="00BF04F4">
        <w:t>2.2.5. Полную и достоверную информацию об условиях труда и требованиях охраны труда на рабочем месте;</w:t>
      </w:r>
    </w:p>
    <w:p w14:paraId="738A597F" w14:textId="77777777" w:rsidR="00B34DD6" w:rsidRPr="00BF04F4" w:rsidRDefault="00B34DD6" w:rsidP="00761907">
      <w:pPr>
        <w:spacing w:line="276" w:lineRule="auto"/>
        <w:ind w:firstLine="709"/>
        <w:jc w:val="both"/>
      </w:pPr>
      <w:r w:rsidRPr="00BF04F4">
        <w:t>2.2.6. Дополнительное профессиональное образование по профилю педагогической деятельности не реже чем один раз в три года;</w:t>
      </w:r>
    </w:p>
    <w:p w14:paraId="1D984836" w14:textId="77777777" w:rsidR="00B34DD6" w:rsidRPr="00BF04F4" w:rsidRDefault="00B34DD6" w:rsidP="00761907">
      <w:pPr>
        <w:spacing w:line="276" w:lineRule="auto"/>
        <w:ind w:firstLine="709"/>
        <w:jc w:val="both"/>
      </w:pPr>
      <w:r w:rsidRPr="00BF04F4">
        <w:t>2.2.7. Объединение, включая право на создание профсоюзов;</w:t>
      </w:r>
    </w:p>
    <w:p w14:paraId="761708D2" w14:textId="77777777"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14:paraId="6CBA4BE2" w14:textId="77777777"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14:paraId="41FE1703" w14:textId="77777777"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14:paraId="4BC595F2" w14:textId="77777777"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14:paraId="7616462B" w14:textId="77777777"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14:paraId="4F8ED6FB" w14:textId="77777777" w:rsidR="00B34DD6" w:rsidRPr="00BF04F4" w:rsidRDefault="00B34DD6" w:rsidP="00761907">
      <w:pPr>
        <w:spacing w:line="276" w:lineRule="auto"/>
        <w:ind w:firstLine="709"/>
        <w:jc w:val="both"/>
      </w:pPr>
      <w:r w:rsidRPr="00BF04F4">
        <w:t>2.3. Работник школы обязан:</w:t>
      </w:r>
    </w:p>
    <w:p w14:paraId="35DA42A9" w14:textId="77777777"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14:paraId="113C2151" w14:textId="77777777"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14:paraId="4AD6E4AF" w14:textId="77777777"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14:paraId="310FF99F" w14:textId="77777777"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14:paraId="4CE81FC1" w14:textId="77777777"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14:paraId="00170489" w14:textId="77777777"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14:paraId="0E15B1F2" w14:textId="77777777" w:rsidR="00B34DD6" w:rsidRPr="00BF04F4" w:rsidRDefault="00B34DD6" w:rsidP="00761907">
      <w:pPr>
        <w:spacing w:line="276" w:lineRule="auto"/>
        <w:ind w:firstLine="709"/>
        <w:jc w:val="both"/>
      </w:pPr>
      <w:r w:rsidRPr="00BF04F4">
        <w:lastRenderedPageBreak/>
        <w:t>2.3.7. Эффективно использовать учебное оборудование, экономно и рационально расходовать электроэнергию, воду и другие материальные ресурсы;</w:t>
      </w:r>
    </w:p>
    <w:p w14:paraId="715850E7" w14:textId="77777777"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14:paraId="64249A0E" w14:textId="77777777"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14:paraId="6B3707B0" w14:textId="77777777"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14:paraId="392EEDC3" w14:textId="77777777" w:rsidR="00B34DD6" w:rsidRPr="00BF04F4" w:rsidRDefault="00B34DD6" w:rsidP="00761907">
      <w:pPr>
        <w:spacing w:line="276" w:lineRule="auto"/>
        <w:ind w:firstLine="709"/>
        <w:jc w:val="both"/>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14:paraId="5864315F" w14:textId="77777777" w:rsidR="00B34DD6" w:rsidRPr="00BF04F4" w:rsidRDefault="00B34DD6" w:rsidP="00761907">
      <w:pPr>
        <w:spacing w:line="276" w:lineRule="auto"/>
        <w:ind w:firstLine="709"/>
        <w:jc w:val="both"/>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14:paraId="16C6FA0F" w14:textId="77777777" w:rsidR="00B34DD6" w:rsidRPr="00BF04F4" w:rsidRDefault="00B34DD6" w:rsidP="00761907">
      <w:pPr>
        <w:spacing w:line="276" w:lineRule="auto"/>
        <w:ind w:firstLine="709"/>
        <w:jc w:val="both"/>
      </w:pPr>
      <w:r w:rsidRPr="00BF04F4">
        <w:t>2.4. Педагогические работники школы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14:paraId="6A73BE2E" w14:textId="77777777"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14:paraId="7553D568" w14:textId="378A286E" w:rsidR="004C07C0" w:rsidRDefault="004C07C0" w:rsidP="00761907">
      <w:pPr>
        <w:spacing w:line="276" w:lineRule="auto"/>
        <w:ind w:firstLine="709"/>
        <w:jc w:val="both"/>
        <w:rPr>
          <w:b/>
          <w:bCs/>
        </w:rPr>
      </w:pPr>
    </w:p>
    <w:p w14:paraId="4A3DC91F" w14:textId="77777777" w:rsidR="0011168E" w:rsidRPr="00BF04F4" w:rsidRDefault="0011168E" w:rsidP="00761907">
      <w:pPr>
        <w:spacing w:line="276" w:lineRule="auto"/>
        <w:ind w:firstLine="709"/>
        <w:jc w:val="both"/>
        <w:rPr>
          <w:b/>
          <w:bCs/>
        </w:rPr>
      </w:pPr>
    </w:p>
    <w:p w14:paraId="2C2EE9CC" w14:textId="77777777"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14:paraId="1ECC0A0F" w14:textId="77777777"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14:paraId="14AA97DA" w14:textId="77777777"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14:paraId="6F9034B9" w14:textId="77777777"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14:paraId="0A4395B2" w14:textId="77777777"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14:paraId="5DD28423" w14:textId="77777777"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14:paraId="70240E93" w14:textId="77777777" w:rsidR="00B34DD6" w:rsidRPr="00BF04F4" w:rsidRDefault="00B34DD6" w:rsidP="00761907">
      <w:pPr>
        <w:spacing w:line="276" w:lineRule="auto"/>
        <w:ind w:firstLine="709"/>
        <w:jc w:val="both"/>
      </w:pPr>
      <w:r w:rsidRPr="00BF04F4">
        <w:lastRenderedPageBreak/>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14:paraId="325011C4" w14:textId="77777777" w:rsidR="00B34DD6" w:rsidRPr="00BF04F4" w:rsidRDefault="00B34DD6" w:rsidP="00761907">
      <w:pPr>
        <w:spacing w:line="276" w:lineRule="auto"/>
        <w:ind w:firstLine="709"/>
        <w:jc w:val="both"/>
      </w:pPr>
      <w:r w:rsidRPr="00BF04F4">
        <w:t>3.2. Администрация школы обязана:</w:t>
      </w:r>
    </w:p>
    <w:p w14:paraId="44C6697D" w14:textId="77777777"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14:paraId="0AC9BFB9" w14:textId="77777777"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14:paraId="78CCD17A" w14:textId="77777777"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14:paraId="648D3B24" w14:textId="77777777"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14:paraId="1922BDCE" w14:textId="77777777"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14:paraId="64D846A0" w14:textId="77777777" w:rsidR="00B34DD6" w:rsidRPr="00BF04F4" w:rsidRDefault="00B34DD6" w:rsidP="00761907">
      <w:pPr>
        <w:spacing w:line="276" w:lineRule="auto"/>
        <w:ind w:firstLine="709"/>
        <w:jc w:val="both"/>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14:paraId="581A4A34" w14:textId="77777777" w:rsidR="00B34DD6" w:rsidRPr="00BF04F4" w:rsidRDefault="00B34DD6" w:rsidP="00761907">
      <w:pPr>
        <w:spacing w:line="276" w:lineRule="auto"/>
        <w:ind w:firstLine="709"/>
        <w:jc w:val="both"/>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14:paraId="039DA42E" w14:textId="77777777"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14:paraId="51B032C8" w14:textId="77777777"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14:paraId="6F98F3BA" w14:textId="77777777"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14:paraId="59CB14F0" w14:textId="77777777" w:rsidR="00B34DD6" w:rsidRPr="00BF04F4" w:rsidRDefault="00B34DD6" w:rsidP="00761907">
      <w:pPr>
        <w:spacing w:line="276" w:lineRule="auto"/>
        <w:ind w:firstLine="709"/>
        <w:jc w:val="both"/>
      </w:pPr>
      <w:r w:rsidRPr="00BF04F4">
        <w:t>3.2.11. 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14:paraId="5EEF2A74" w14:textId="77777777"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14:paraId="183C9A3B" w14:textId="77777777"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14:paraId="67F58719" w14:textId="3F5976D7" w:rsidR="00B34DD6"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w:t>
      </w:r>
      <w:r w:rsidRPr="00BF04F4">
        <w:lastRenderedPageBreak/>
        <w:t xml:space="preserve">организуемых школой, о случаях травматизма и происшествиях незамедлительно сообщать в </w:t>
      </w:r>
      <w:r w:rsidR="0061202C">
        <w:t>управление образования, молодёжи и спорта администрации Белогорского района Республики Крым</w:t>
      </w:r>
      <w:r w:rsidR="00C76164" w:rsidRPr="00BF04F4">
        <w:t>.</w:t>
      </w:r>
    </w:p>
    <w:p w14:paraId="6630E201" w14:textId="7C5B40A3" w:rsidR="0011168E" w:rsidRDefault="0011168E" w:rsidP="00761907">
      <w:pPr>
        <w:spacing w:line="276" w:lineRule="auto"/>
        <w:ind w:firstLine="709"/>
        <w:jc w:val="both"/>
      </w:pPr>
    </w:p>
    <w:p w14:paraId="53CBAC38" w14:textId="77777777" w:rsidR="0011168E" w:rsidRDefault="0011168E" w:rsidP="00761907">
      <w:pPr>
        <w:spacing w:line="276" w:lineRule="auto"/>
        <w:ind w:firstLine="709"/>
        <w:jc w:val="both"/>
      </w:pPr>
    </w:p>
    <w:p w14:paraId="21E70D9F" w14:textId="00F6BAFA" w:rsidR="005F1D02" w:rsidRPr="0035377F" w:rsidRDefault="005F1D02" w:rsidP="005F1D02">
      <w:pPr>
        <w:jc w:val="center"/>
      </w:pPr>
      <w:r w:rsidRPr="0035377F">
        <w:rPr>
          <w:b/>
          <w:bCs/>
        </w:rPr>
        <w:t>4</w:t>
      </w:r>
      <w:r w:rsidRPr="0035377F">
        <w:rPr>
          <w:b/>
          <w:bCs/>
        </w:rPr>
        <w:t>. Порядок приема работников</w:t>
      </w:r>
    </w:p>
    <w:p w14:paraId="38025A50" w14:textId="55A927ED" w:rsidR="005F1D02" w:rsidRPr="0035377F" w:rsidRDefault="00D34782" w:rsidP="005F1D02">
      <w:pPr>
        <w:jc w:val="both"/>
      </w:pPr>
      <w:r>
        <w:t xml:space="preserve">          </w:t>
      </w:r>
      <w:r w:rsidR="005F1D02" w:rsidRPr="0035377F">
        <w:t>4</w:t>
      </w:r>
      <w:r w:rsidR="005F1D02" w:rsidRPr="0035377F">
        <w:t>.1. Работники образовательной организации реализуют свое право на труд путем заключения трудового договора. Сторонами трудового договора являются работник и образовательная организация как юридическое лицо – работодатель, представленный директором образовательной организации.</w:t>
      </w:r>
    </w:p>
    <w:p w14:paraId="4D4F88D3" w14:textId="13823D69" w:rsidR="005F1D02" w:rsidRPr="0035377F" w:rsidRDefault="00D34782" w:rsidP="005F1D02">
      <w:pPr>
        <w:jc w:val="both"/>
      </w:pPr>
      <w:r>
        <w:t xml:space="preserve">        </w:t>
      </w:r>
      <w:r w:rsidR="00BE00B6" w:rsidRPr="0035377F">
        <w:t>4</w:t>
      </w:r>
      <w:r w:rsidR="005F1D02" w:rsidRPr="0035377F">
        <w:t>.2. 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w:t>
      </w:r>
    </w:p>
    <w:p w14:paraId="7F40F7B7" w14:textId="77777777" w:rsidR="005F1D02" w:rsidRPr="0035377F" w:rsidRDefault="005F1D02" w:rsidP="005F1D02">
      <w:pPr>
        <w:jc w:val="both"/>
      </w:pPr>
      <w:r w:rsidRPr="0035377F">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14:paraId="7A6C2B5A" w14:textId="0D177D57" w:rsidR="005F1D02" w:rsidRPr="0035377F" w:rsidRDefault="00D34782" w:rsidP="005F1D02">
      <w:pPr>
        <w:jc w:val="both"/>
      </w:pPr>
      <w:r>
        <w:t xml:space="preserve">        </w:t>
      </w:r>
      <w:r w:rsidR="00BE00B6" w:rsidRPr="0035377F">
        <w:t>4</w:t>
      </w:r>
      <w:r w:rsidR="005F1D02" w:rsidRPr="0035377F">
        <w:t>.3.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14:paraId="22C80FE9" w14:textId="1F7DFBA4" w:rsidR="005F1D02" w:rsidRPr="0035377F" w:rsidRDefault="00D34782" w:rsidP="005F1D02">
      <w:pPr>
        <w:jc w:val="both"/>
      </w:pPr>
      <w:r>
        <w:t xml:space="preserve">        </w:t>
      </w:r>
      <w:r w:rsidR="00BE00B6" w:rsidRPr="0035377F">
        <w:t>4</w:t>
      </w:r>
      <w:r w:rsidR="005F1D02" w:rsidRPr="0035377F">
        <w:t>.4. Трудовой договор может заключаться:</w:t>
      </w:r>
    </w:p>
    <w:p w14:paraId="70172CFE" w14:textId="3F2B8736" w:rsidR="005F1D02" w:rsidRPr="0035377F" w:rsidRDefault="00D34782" w:rsidP="005F1D02">
      <w:pPr>
        <w:jc w:val="both"/>
      </w:pPr>
      <w:r>
        <w:t xml:space="preserve"> </w:t>
      </w:r>
      <w:r w:rsidR="005F1D02" w:rsidRPr="0035377F">
        <w:t>а) на неопределенный срок;</w:t>
      </w:r>
    </w:p>
    <w:p w14:paraId="4425F3D3" w14:textId="03EF0B25" w:rsidR="005F1D02" w:rsidRPr="0035377F" w:rsidRDefault="00D34782" w:rsidP="005F1D02">
      <w:pPr>
        <w:jc w:val="both"/>
      </w:pPr>
      <w:r>
        <w:t xml:space="preserve"> </w:t>
      </w:r>
      <w:r w:rsidR="005F1D02" w:rsidRPr="0035377F">
        <w:t>б) на определенный срок не более пяти лет (срочный трудовой договор).</w:t>
      </w:r>
    </w:p>
    <w:p w14:paraId="7F07C0B0" w14:textId="77777777" w:rsidR="005F1D02" w:rsidRPr="0035377F" w:rsidRDefault="005F1D02" w:rsidP="005F1D02">
      <w:pPr>
        <w:jc w:val="both"/>
      </w:pPr>
      <w:r w:rsidRPr="0035377F">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67781460" w14:textId="77777777" w:rsidR="005F1D02" w:rsidRPr="0035377F" w:rsidRDefault="005F1D02" w:rsidP="005F1D02">
      <w:pPr>
        <w:jc w:val="both"/>
      </w:pPr>
      <w:r w:rsidRPr="0035377F">
        <w:t>Срочный трудовой договор может заключаться в случаях, предусмотренных Трудовым кодексом РФ и иными федеральными законами.</w:t>
      </w:r>
    </w:p>
    <w:p w14:paraId="04B28B35" w14:textId="23273262" w:rsidR="005F1D02" w:rsidRPr="0035377F" w:rsidRDefault="00D34782" w:rsidP="005F1D02">
      <w:pPr>
        <w:jc w:val="both"/>
      </w:pPr>
      <w:r>
        <w:t xml:space="preserve">        </w:t>
      </w:r>
      <w:r w:rsidR="00BE00B6" w:rsidRPr="0035377F">
        <w:t>4</w:t>
      </w:r>
      <w:r w:rsidR="005F1D02" w:rsidRPr="0035377F">
        <w:t>.5. 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50932C0C" w14:textId="77777777" w:rsidR="005F1D02" w:rsidRPr="0035377F" w:rsidRDefault="005F1D02" w:rsidP="005F1D02">
      <w:pPr>
        <w:jc w:val="both"/>
      </w:pPr>
      <w:r w:rsidRPr="0035377F">
        <w:t>Трудовой договор с правом на занятие педагогической деятельностью не заключается с иностранными агентами.</w:t>
      </w:r>
    </w:p>
    <w:p w14:paraId="390DA040" w14:textId="683B5CAB" w:rsidR="005F1D02" w:rsidRPr="0035377F" w:rsidRDefault="00D34782" w:rsidP="005F1D02">
      <w:pPr>
        <w:jc w:val="both"/>
      </w:pPr>
      <w:r>
        <w:t xml:space="preserve">        </w:t>
      </w:r>
      <w:r w:rsidR="00BE00B6" w:rsidRPr="0035377F">
        <w:t>4</w:t>
      </w:r>
      <w:r w:rsidR="005F1D02" w:rsidRPr="0035377F">
        <w:t xml:space="preserve">.6. По соглашению сторон при заключении трудового договора может быть установлен испытательный срок, но не более трех месяцев, а для руководителя, его </w:t>
      </w:r>
      <w:proofErr w:type="gramStart"/>
      <w:r w:rsidR="005F1D02" w:rsidRPr="0035377F">
        <w:t>заместителей  –</w:t>
      </w:r>
      <w:proofErr w:type="gramEnd"/>
      <w:r w:rsidR="005F1D02" w:rsidRPr="0035377F">
        <w:t xml:space="preserve"> не более шести месяцев.</w:t>
      </w:r>
    </w:p>
    <w:p w14:paraId="5AC9938F" w14:textId="77777777" w:rsidR="005F1D02" w:rsidRPr="0035377F" w:rsidRDefault="005F1D02" w:rsidP="005F1D02">
      <w:pPr>
        <w:jc w:val="both"/>
      </w:pPr>
      <w:r w:rsidRPr="0035377F">
        <w:t>При заключении трудового договора на срок от двух до шести месяцев испытание не может превышать двух недель.</w:t>
      </w:r>
    </w:p>
    <w:p w14:paraId="022ECCC3" w14:textId="77777777" w:rsidR="005F1D02" w:rsidRPr="0035377F" w:rsidRDefault="005F1D02" w:rsidP="005F1D02">
      <w:pPr>
        <w:jc w:val="both"/>
      </w:pPr>
      <w:r w:rsidRPr="0035377F">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58721953" w14:textId="7DC854F1" w:rsidR="005F1D02" w:rsidRPr="0035377F" w:rsidRDefault="005F1D02" w:rsidP="005F1D02">
      <w:pPr>
        <w:jc w:val="both"/>
      </w:pPr>
      <w:r w:rsidRPr="0035377F">
        <w:t>Испытание при при</w:t>
      </w:r>
      <w:r w:rsidR="00BE00B6" w:rsidRPr="0035377F">
        <w:t>ё</w:t>
      </w:r>
      <w:r w:rsidRPr="0035377F">
        <w:t>ме на работу не устанавливается для:</w:t>
      </w:r>
    </w:p>
    <w:p w14:paraId="2C425FBF" w14:textId="485EE7AF" w:rsidR="005F1D02" w:rsidRPr="0035377F" w:rsidRDefault="00D34782" w:rsidP="005F1D02">
      <w:pPr>
        <w:jc w:val="both"/>
      </w:pPr>
      <w:r>
        <w:lastRenderedPageBreak/>
        <w:t xml:space="preserve"> </w:t>
      </w:r>
      <w:r w:rsidR="005F1D02" w:rsidRPr="0035377F">
        <w:t>а) беременных женщин и женщин, имеющих детей в возрасте до полутора лет;</w:t>
      </w:r>
    </w:p>
    <w:p w14:paraId="095FDDA9" w14:textId="7BEAFD10" w:rsidR="005F1D02" w:rsidRPr="0035377F" w:rsidRDefault="00D34782" w:rsidP="005F1D02">
      <w:pPr>
        <w:jc w:val="both"/>
      </w:pPr>
      <w:r>
        <w:t xml:space="preserve"> </w:t>
      </w:r>
      <w:r w:rsidR="005F1D02" w:rsidRPr="0035377F">
        <w:t>б) лиц, не достигших возраста 18 лет;</w:t>
      </w:r>
    </w:p>
    <w:p w14:paraId="3DC74382" w14:textId="00FB3C83" w:rsidR="005F1D02" w:rsidRPr="0035377F" w:rsidRDefault="00D34782" w:rsidP="005F1D02">
      <w:pPr>
        <w:jc w:val="both"/>
      </w:pPr>
      <w:r>
        <w:t xml:space="preserve"> </w:t>
      </w:r>
      <w:r w:rsidR="005F1D02" w:rsidRPr="0035377F">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075A506" w14:textId="414D1E12" w:rsidR="005F1D02" w:rsidRPr="0035377F" w:rsidRDefault="00D34782" w:rsidP="005F1D02">
      <w:pPr>
        <w:jc w:val="both"/>
      </w:pPr>
      <w:r>
        <w:t xml:space="preserve"> </w:t>
      </w:r>
      <w:r w:rsidR="005F1D02" w:rsidRPr="0035377F">
        <w:t>г) лиц, избранных на выборную должность на оплачиваемую работу;</w:t>
      </w:r>
    </w:p>
    <w:p w14:paraId="5C48A601" w14:textId="46876006" w:rsidR="005F1D02" w:rsidRPr="0035377F" w:rsidRDefault="00D34782" w:rsidP="005F1D02">
      <w:pPr>
        <w:jc w:val="both"/>
      </w:pPr>
      <w:r>
        <w:t xml:space="preserve"> </w:t>
      </w:r>
      <w:r w:rsidR="005F1D02" w:rsidRPr="0035377F">
        <w:t>д) лиц, приглашенных на работу в порядке перевода от другого работодателя по согласованию между работодателями;</w:t>
      </w:r>
    </w:p>
    <w:p w14:paraId="6A15517F" w14:textId="527B900F" w:rsidR="005F1D02" w:rsidRPr="0035377F" w:rsidRDefault="00D34782" w:rsidP="005F1D02">
      <w:pPr>
        <w:jc w:val="both"/>
      </w:pPr>
      <w:r>
        <w:t xml:space="preserve"> </w:t>
      </w:r>
      <w:r w:rsidR="005F1D02" w:rsidRPr="0035377F">
        <w:t>е) лиц, заключающих трудовой договор на срок до двух месяцев;</w:t>
      </w:r>
    </w:p>
    <w:p w14:paraId="4EE46CDF" w14:textId="69526D08" w:rsidR="005F1D02" w:rsidRPr="0035377F" w:rsidRDefault="00D34782" w:rsidP="005F1D02">
      <w:pPr>
        <w:jc w:val="both"/>
      </w:pPr>
      <w:r>
        <w:t xml:space="preserve"> </w:t>
      </w:r>
      <w:r w:rsidR="005F1D02" w:rsidRPr="0035377F">
        <w:t>ж) иных лиц в случаях, предусмотренных Трудовым кодексом РФ, иными федеральными законами, коллективным договором.</w:t>
      </w:r>
    </w:p>
    <w:p w14:paraId="2C318AE5" w14:textId="06944DDC" w:rsidR="005F1D02" w:rsidRPr="0035377F" w:rsidRDefault="00D34782" w:rsidP="005F1D02">
      <w:pPr>
        <w:jc w:val="both"/>
      </w:pPr>
      <w:r>
        <w:t xml:space="preserve">        </w:t>
      </w:r>
      <w:r w:rsidR="00BE00B6" w:rsidRPr="0035377F">
        <w:t>4</w:t>
      </w:r>
      <w:r w:rsidR="005F1D02" w:rsidRPr="0035377F">
        <w:t>.7. При заключении трудового договора лицо, поступающее на работу, предъявляет:</w:t>
      </w:r>
    </w:p>
    <w:p w14:paraId="03AA2B8B" w14:textId="1BF94362" w:rsidR="005F1D02" w:rsidRPr="0035377F" w:rsidRDefault="00F85E6F" w:rsidP="00D34782">
      <w:pPr>
        <w:ind w:right="180"/>
        <w:contextualSpacing/>
        <w:jc w:val="both"/>
      </w:pPr>
      <w:r>
        <w:t>-</w:t>
      </w:r>
      <w:r w:rsidR="005F1D02" w:rsidRPr="0035377F">
        <w:t>паспорт или иной документ, удостоверяющий личность;</w:t>
      </w:r>
    </w:p>
    <w:p w14:paraId="32551763" w14:textId="031FF20E" w:rsidR="005F1D02" w:rsidRPr="0035377F" w:rsidRDefault="00F85E6F" w:rsidP="00D34782">
      <w:pPr>
        <w:ind w:right="180"/>
        <w:contextualSpacing/>
        <w:jc w:val="both"/>
      </w:pPr>
      <w:r>
        <w:t>-</w:t>
      </w:r>
      <w:r w:rsidR="005F1D02" w:rsidRPr="0035377F">
        <w:t xml:space="preserve">трудовую книжку и (или) сведения о трудовой деятельности, за исключением случаев, когда </w:t>
      </w:r>
      <w:r>
        <w:t>-</w:t>
      </w:r>
      <w:r w:rsidR="005F1D02" w:rsidRPr="0035377F">
        <w:t>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
    <w:p w14:paraId="056F0B08" w14:textId="7B95C53F" w:rsidR="005F1D02" w:rsidRPr="0035377F" w:rsidRDefault="00F85E6F" w:rsidP="00D34782">
      <w:pPr>
        <w:ind w:right="180"/>
        <w:contextualSpacing/>
        <w:jc w:val="both"/>
      </w:pPr>
      <w:r>
        <w:t>-</w:t>
      </w:r>
      <w:r w:rsidR="005F1D02" w:rsidRPr="0035377F">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14:paraId="1006F220" w14:textId="3BBCEAA4" w:rsidR="005F1D02" w:rsidRPr="0035377F" w:rsidRDefault="00F85E6F" w:rsidP="00D34782">
      <w:pPr>
        <w:ind w:right="180"/>
        <w:contextualSpacing/>
        <w:jc w:val="both"/>
      </w:pPr>
      <w:r>
        <w:t>-</w:t>
      </w:r>
      <w:r w:rsidR="005F1D02" w:rsidRPr="0035377F">
        <w:t>документы воинского учета – для военнообязанных и лиц, подлежащих призыву на военную службу;</w:t>
      </w:r>
    </w:p>
    <w:p w14:paraId="75835C49" w14:textId="59825D95" w:rsidR="005F1D02" w:rsidRPr="0035377F" w:rsidRDefault="00F85E6F" w:rsidP="00D34782">
      <w:pPr>
        <w:ind w:right="180"/>
        <w:contextualSpacing/>
        <w:jc w:val="both"/>
      </w:pPr>
      <w:r>
        <w:t>-</w:t>
      </w:r>
      <w:r w:rsidR="005F1D02" w:rsidRPr="0035377F">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4B78523B" w14:textId="027B9D95" w:rsidR="005F1D02" w:rsidRPr="0035377F" w:rsidRDefault="00D34782" w:rsidP="00D34782">
      <w:pPr>
        <w:ind w:right="180"/>
        <w:jc w:val="both"/>
      </w:pPr>
      <w:r>
        <w:t>-</w:t>
      </w:r>
      <w:r w:rsidR="005F1D02" w:rsidRPr="0035377F">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14:paraId="61F7890F" w14:textId="794D0C52" w:rsidR="005F1D02" w:rsidRPr="0035377F" w:rsidRDefault="00F85E6F" w:rsidP="005F1D02">
      <w:pPr>
        <w:jc w:val="both"/>
      </w:pPr>
      <w:r>
        <w:t>-</w:t>
      </w:r>
      <w:r w:rsidR="005F1D02" w:rsidRPr="0035377F">
        <w:t>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7051E64E" w14:textId="268BEAEE" w:rsidR="005F1D02" w:rsidRPr="0035377F" w:rsidRDefault="00F85E6F" w:rsidP="005F1D02">
      <w:pPr>
        <w:jc w:val="both"/>
      </w:pPr>
      <w:r>
        <w:t xml:space="preserve">        </w:t>
      </w:r>
      <w:r w:rsidR="00BE00B6" w:rsidRPr="0035377F">
        <w:t>4</w:t>
      </w:r>
      <w:r w:rsidR="005F1D02" w:rsidRPr="0035377F">
        <w:t>.8. При заключении трудового договора лицо, обучающиеся по образовательным программам высшего образования, предъявляет:</w:t>
      </w:r>
    </w:p>
    <w:p w14:paraId="10FD20B8" w14:textId="60C07C2F" w:rsidR="005F1D02" w:rsidRPr="0035377F" w:rsidRDefault="00F85E6F" w:rsidP="00F85E6F">
      <w:pPr>
        <w:ind w:right="180"/>
        <w:contextualSpacing/>
        <w:jc w:val="both"/>
      </w:pPr>
      <w:r>
        <w:t>-</w:t>
      </w:r>
      <w:r w:rsidR="005F1D02" w:rsidRPr="0035377F">
        <w:t>документы, указанные в п. 2.7 Правил, за исключением документов об образовании и о квалификации;</w:t>
      </w:r>
    </w:p>
    <w:p w14:paraId="59DCF95A" w14:textId="5368FB1A" w:rsidR="005F1D02" w:rsidRPr="0035377F" w:rsidRDefault="00F85E6F" w:rsidP="00F85E6F">
      <w:pPr>
        <w:ind w:right="180"/>
        <w:contextualSpacing/>
        <w:jc w:val="both"/>
      </w:pPr>
      <w:r>
        <w:t>-</w:t>
      </w:r>
      <w:r w:rsidR="005F1D02" w:rsidRPr="0035377F">
        <w:t>характеристику обучающегося, выданную образовательной организацией, в которой он обучается;</w:t>
      </w:r>
    </w:p>
    <w:p w14:paraId="0D56C89E" w14:textId="7D760117" w:rsidR="005F1D02" w:rsidRPr="0035377F" w:rsidRDefault="00F85E6F" w:rsidP="00F85E6F">
      <w:pPr>
        <w:ind w:right="180"/>
        <w:jc w:val="both"/>
      </w:pPr>
      <w:r>
        <w:t>-</w:t>
      </w:r>
      <w:r w:rsidR="005F1D02" w:rsidRPr="0035377F">
        <w:t xml:space="preserve">справку о периоде обучения, по самостоятельно установленному образовательной </w:t>
      </w:r>
      <w:proofErr w:type="gramStart"/>
      <w:r w:rsidR="005F1D02" w:rsidRPr="0035377F">
        <w:t>организацией  высшего</w:t>
      </w:r>
      <w:proofErr w:type="gramEnd"/>
      <w:r w:rsidR="005F1D02" w:rsidRPr="0035377F">
        <w:t xml:space="preserve">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w:t>
      </w:r>
      <w:r w:rsidR="005F1D02" w:rsidRPr="0035377F">
        <w:lastRenderedPageBreak/>
        <w:t>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555AFD7C" w14:textId="661A97F2" w:rsidR="005F1D02" w:rsidRPr="0035377F" w:rsidRDefault="00F85E6F" w:rsidP="005F1D02">
      <w:pPr>
        <w:jc w:val="both"/>
      </w:pPr>
      <w:r>
        <w:t xml:space="preserve">        </w:t>
      </w:r>
      <w:r w:rsidR="00BE00B6" w:rsidRPr="0035377F">
        <w:t>4</w:t>
      </w:r>
      <w:r w:rsidR="005F1D02" w:rsidRPr="0035377F">
        <w:t>.9. При заключении трудового договора иностранные граждане и лица без гражданства, предъявляют:</w:t>
      </w:r>
    </w:p>
    <w:p w14:paraId="1EBB5EB5" w14:textId="77777777" w:rsidR="005F1D02" w:rsidRPr="0035377F" w:rsidRDefault="005F1D02" w:rsidP="005F1D02">
      <w:pPr>
        <w:numPr>
          <w:ilvl w:val="0"/>
          <w:numId w:val="6"/>
        </w:numPr>
        <w:ind w:left="780" w:right="180"/>
        <w:contextualSpacing/>
        <w:jc w:val="both"/>
      </w:pPr>
      <w:r w:rsidRPr="0035377F">
        <w:t>документы, указанные в п. 2.7 Правил;</w:t>
      </w:r>
    </w:p>
    <w:p w14:paraId="152D055F" w14:textId="77777777" w:rsidR="005F1D02" w:rsidRPr="0035377F" w:rsidRDefault="005F1D02" w:rsidP="005F1D02">
      <w:pPr>
        <w:numPr>
          <w:ilvl w:val="0"/>
          <w:numId w:val="6"/>
        </w:numPr>
        <w:ind w:left="780" w:right="180"/>
        <w:contextualSpacing/>
        <w:jc w:val="both"/>
      </w:pPr>
      <w:r w:rsidRPr="0035377F">
        <w:t>разрешение на работу или патент;</w:t>
      </w:r>
    </w:p>
    <w:p w14:paraId="7B33C927" w14:textId="77777777" w:rsidR="005F1D02" w:rsidRPr="0035377F" w:rsidRDefault="005F1D02" w:rsidP="005F1D02">
      <w:pPr>
        <w:numPr>
          <w:ilvl w:val="0"/>
          <w:numId w:val="6"/>
        </w:numPr>
        <w:ind w:left="780" w:right="180"/>
        <w:contextualSpacing/>
        <w:jc w:val="both"/>
      </w:pPr>
      <w:r w:rsidRPr="0035377F">
        <w:t>разрешение на временное проживание в РФ или вид на жительство;</w:t>
      </w:r>
    </w:p>
    <w:p w14:paraId="0CB8CD7D" w14:textId="77777777" w:rsidR="005F1D02" w:rsidRPr="0035377F" w:rsidRDefault="005F1D02" w:rsidP="005F1D02">
      <w:pPr>
        <w:numPr>
          <w:ilvl w:val="0"/>
          <w:numId w:val="6"/>
        </w:numPr>
        <w:ind w:left="780" w:right="180"/>
        <w:jc w:val="both"/>
      </w:pPr>
      <w:r w:rsidRPr="0035377F">
        <w:t>полис или договор добровольного медицинского страхования.</w:t>
      </w:r>
    </w:p>
    <w:p w14:paraId="28AFF2AD" w14:textId="77777777" w:rsidR="005F1D02" w:rsidRPr="0035377F" w:rsidRDefault="005F1D02" w:rsidP="005F1D02">
      <w:pPr>
        <w:jc w:val="both"/>
      </w:pPr>
      <w:r w:rsidRPr="0035377F">
        <w:t>Предъявление документов производится в случаях и порядке, предусмотренных Трудовым кодексом РФ, иными нормативными актами.</w:t>
      </w:r>
    </w:p>
    <w:p w14:paraId="00FDAE85" w14:textId="4A002307" w:rsidR="005F1D02" w:rsidRPr="0035377F" w:rsidRDefault="00F85E6F" w:rsidP="005F1D02">
      <w:pPr>
        <w:jc w:val="both"/>
      </w:pPr>
      <w:r>
        <w:t xml:space="preserve">        </w:t>
      </w:r>
      <w:r w:rsidR="00BE00B6" w:rsidRPr="0035377F">
        <w:t>4</w:t>
      </w:r>
      <w:r w:rsidR="005F1D02" w:rsidRPr="0035377F">
        <w:t xml:space="preserve">.10.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005F1D02" w:rsidRPr="0035377F">
        <w:t>приказа  работодателя</w:t>
      </w:r>
      <w:proofErr w:type="gramEnd"/>
      <w:r w:rsidR="005F1D02" w:rsidRPr="0035377F">
        <w:t xml:space="preserve"> должно соответствовать условиям заключенного трудового договора.</w:t>
      </w:r>
    </w:p>
    <w:p w14:paraId="1F1CC55D" w14:textId="48318A7E" w:rsidR="005F1D02" w:rsidRPr="0035377F" w:rsidRDefault="00F85E6F" w:rsidP="005F1D02">
      <w:pPr>
        <w:jc w:val="both"/>
      </w:pPr>
      <w:r>
        <w:t xml:space="preserve">        </w:t>
      </w:r>
      <w:r w:rsidR="00BE00B6" w:rsidRPr="0035377F">
        <w:t>4</w:t>
      </w:r>
      <w:r w:rsidR="005F1D02" w:rsidRPr="0035377F">
        <w:t>.11. При приеме работника на работу работодатель обязан под подпись:</w:t>
      </w:r>
    </w:p>
    <w:p w14:paraId="2DCC383C" w14:textId="77777777" w:rsidR="005F1D02" w:rsidRPr="0035377F" w:rsidRDefault="005F1D02" w:rsidP="00F85E6F">
      <w:pPr>
        <w:ind w:right="180"/>
        <w:contextualSpacing/>
        <w:jc w:val="both"/>
      </w:pPr>
      <w:r w:rsidRPr="0035377F">
        <w:t>ознакомить работника с уставом образовательной организации и коллективным договором;</w:t>
      </w:r>
    </w:p>
    <w:p w14:paraId="0E9624AA" w14:textId="77777777" w:rsidR="005F1D02" w:rsidRPr="0035377F" w:rsidRDefault="005F1D02" w:rsidP="00F85E6F">
      <w:pPr>
        <w:ind w:right="180"/>
        <w:contextualSpacing/>
        <w:jc w:val="both"/>
      </w:pPr>
      <w:r w:rsidRPr="0035377F">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310934D6" w14:textId="77777777" w:rsidR="005F1D02" w:rsidRPr="0035377F" w:rsidRDefault="005F1D02" w:rsidP="00F85E6F">
      <w:pPr>
        <w:ind w:right="180"/>
        <w:jc w:val="both"/>
      </w:pPr>
      <w:r w:rsidRPr="0035377F">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493CB1DF" w14:textId="6D496649" w:rsidR="005F1D02" w:rsidRPr="0035377F" w:rsidRDefault="00F85E6F" w:rsidP="005F1D02">
      <w:pPr>
        <w:jc w:val="both"/>
      </w:pPr>
      <w:r>
        <w:t xml:space="preserve">        </w:t>
      </w:r>
      <w:r w:rsidR="00BE00B6" w:rsidRPr="0035377F">
        <w:t>4</w:t>
      </w:r>
      <w:r w:rsidR="005F1D02" w:rsidRPr="0035377F">
        <w:t>.12. 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14:paraId="38809C14" w14:textId="219A5A82" w:rsidR="005F1D02" w:rsidRPr="0035377F" w:rsidRDefault="00F85E6F" w:rsidP="005F1D02">
      <w:pPr>
        <w:jc w:val="both"/>
      </w:pPr>
      <w:r>
        <w:t xml:space="preserve">        </w:t>
      </w:r>
      <w:r w:rsidR="00BE00B6" w:rsidRPr="0035377F">
        <w:t>4</w:t>
      </w:r>
      <w:r w:rsidR="005F1D02" w:rsidRPr="0035377F">
        <w:t>.13. На каждого работника образовательной организации ведется личное дело. Личное дело работника хранится у работодателя.</w:t>
      </w:r>
    </w:p>
    <w:p w14:paraId="38F0882D" w14:textId="77777777" w:rsidR="005F1D02" w:rsidRPr="0035377F" w:rsidRDefault="005F1D02" w:rsidP="005F1D02">
      <w:pPr>
        <w:jc w:val="both"/>
      </w:pPr>
      <w:r w:rsidRPr="0035377F">
        <w:t>Документы в личных делах располагаются в следующем порядке:</w:t>
      </w:r>
    </w:p>
    <w:p w14:paraId="7EA5092D" w14:textId="77777777" w:rsidR="005F1D02" w:rsidRPr="0035377F" w:rsidRDefault="005F1D02" w:rsidP="005F1D02">
      <w:pPr>
        <w:numPr>
          <w:ilvl w:val="0"/>
          <w:numId w:val="8"/>
        </w:numPr>
        <w:ind w:left="780" w:right="180"/>
        <w:contextualSpacing/>
        <w:jc w:val="both"/>
      </w:pPr>
      <w:r w:rsidRPr="0035377F">
        <w:t>внутренняя опись документов;</w:t>
      </w:r>
    </w:p>
    <w:p w14:paraId="1C5DF398" w14:textId="77777777" w:rsidR="005F1D02" w:rsidRPr="0035377F" w:rsidRDefault="005F1D02" w:rsidP="005F1D02">
      <w:pPr>
        <w:numPr>
          <w:ilvl w:val="0"/>
          <w:numId w:val="8"/>
        </w:numPr>
        <w:ind w:left="780" w:right="180"/>
        <w:contextualSpacing/>
        <w:jc w:val="both"/>
      </w:pPr>
      <w:r w:rsidRPr="0035377F">
        <w:t>лист с отметками об ознакомлении работника с личным делом;</w:t>
      </w:r>
    </w:p>
    <w:p w14:paraId="5B56C597" w14:textId="77777777" w:rsidR="005F1D02" w:rsidRPr="0035377F" w:rsidRDefault="005F1D02" w:rsidP="005F1D02">
      <w:pPr>
        <w:numPr>
          <w:ilvl w:val="0"/>
          <w:numId w:val="8"/>
        </w:numPr>
        <w:ind w:left="780" w:right="180"/>
        <w:contextualSpacing/>
        <w:jc w:val="both"/>
      </w:pPr>
      <w:r w:rsidRPr="0035377F">
        <w:t>лист с отметками о результатах ежегодной проверки состояния личного дела;</w:t>
      </w:r>
    </w:p>
    <w:p w14:paraId="2AE7149D" w14:textId="77777777" w:rsidR="005F1D02" w:rsidRPr="0035377F" w:rsidRDefault="005F1D02" w:rsidP="005F1D02">
      <w:pPr>
        <w:numPr>
          <w:ilvl w:val="0"/>
          <w:numId w:val="8"/>
        </w:numPr>
        <w:ind w:left="780" w:right="180"/>
        <w:contextualSpacing/>
        <w:jc w:val="both"/>
      </w:pPr>
      <w:r w:rsidRPr="0035377F">
        <w:t>личный листок по учету кадров и дополнение к нему;</w:t>
      </w:r>
    </w:p>
    <w:p w14:paraId="7E0E8DF1" w14:textId="77777777" w:rsidR="005F1D02" w:rsidRPr="0035377F" w:rsidRDefault="005F1D02" w:rsidP="005F1D02">
      <w:pPr>
        <w:numPr>
          <w:ilvl w:val="0"/>
          <w:numId w:val="8"/>
        </w:numPr>
        <w:ind w:left="780" w:right="180"/>
        <w:contextualSpacing/>
        <w:jc w:val="both"/>
      </w:pPr>
      <w:r w:rsidRPr="0035377F">
        <w:t>автобиография;</w:t>
      </w:r>
    </w:p>
    <w:p w14:paraId="0F685EA0" w14:textId="77777777" w:rsidR="005F1D02" w:rsidRPr="0035377F" w:rsidRDefault="005F1D02" w:rsidP="005F1D02">
      <w:pPr>
        <w:numPr>
          <w:ilvl w:val="0"/>
          <w:numId w:val="8"/>
        </w:numPr>
        <w:ind w:left="780" w:right="180"/>
        <w:contextualSpacing/>
        <w:jc w:val="both"/>
      </w:pPr>
      <w:r w:rsidRPr="0035377F">
        <w:t>заявление о приеме на работу;</w:t>
      </w:r>
    </w:p>
    <w:p w14:paraId="3202CE35" w14:textId="77777777" w:rsidR="005F1D02" w:rsidRPr="0035377F" w:rsidRDefault="005F1D02" w:rsidP="005F1D02">
      <w:pPr>
        <w:numPr>
          <w:ilvl w:val="0"/>
          <w:numId w:val="8"/>
        </w:numPr>
        <w:ind w:left="780" w:right="180"/>
        <w:contextualSpacing/>
        <w:jc w:val="both"/>
      </w:pPr>
      <w:r w:rsidRPr="0035377F">
        <w:t>должностная инструкция;</w:t>
      </w:r>
    </w:p>
    <w:p w14:paraId="30AD95EE" w14:textId="77777777" w:rsidR="005F1D02" w:rsidRPr="0035377F" w:rsidRDefault="005F1D02" w:rsidP="005F1D02">
      <w:pPr>
        <w:numPr>
          <w:ilvl w:val="0"/>
          <w:numId w:val="8"/>
        </w:numPr>
        <w:ind w:left="780" w:right="180"/>
        <w:contextualSpacing/>
        <w:jc w:val="both"/>
      </w:pPr>
      <w:r w:rsidRPr="0035377F">
        <w:t>характеристики и рекомендательные письма;</w:t>
      </w:r>
    </w:p>
    <w:p w14:paraId="0E5D9AAA" w14:textId="77777777" w:rsidR="005F1D02" w:rsidRPr="0035377F" w:rsidRDefault="005F1D02" w:rsidP="005F1D02">
      <w:pPr>
        <w:numPr>
          <w:ilvl w:val="0"/>
          <w:numId w:val="8"/>
        </w:numPr>
        <w:ind w:left="780" w:right="180"/>
        <w:contextualSpacing/>
        <w:jc w:val="both"/>
      </w:pPr>
      <w:r w:rsidRPr="0035377F">
        <w:t>трудовой договор и дополнительные соглашения к нему;</w:t>
      </w:r>
    </w:p>
    <w:p w14:paraId="38031F02" w14:textId="77777777" w:rsidR="005F1D02" w:rsidRPr="0035377F" w:rsidRDefault="005F1D02" w:rsidP="005F1D02">
      <w:pPr>
        <w:numPr>
          <w:ilvl w:val="0"/>
          <w:numId w:val="8"/>
        </w:numPr>
        <w:ind w:left="780" w:right="180"/>
        <w:contextualSpacing/>
        <w:jc w:val="both"/>
      </w:pPr>
      <w:r w:rsidRPr="0035377F">
        <w:t>договор о полной материальной ответственности (если работник – материально ответственное лицо);</w:t>
      </w:r>
    </w:p>
    <w:p w14:paraId="6AC972DB" w14:textId="77777777" w:rsidR="005F1D02" w:rsidRPr="0035377F" w:rsidRDefault="005F1D02" w:rsidP="005F1D02">
      <w:pPr>
        <w:numPr>
          <w:ilvl w:val="0"/>
          <w:numId w:val="8"/>
        </w:numPr>
        <w:ind w:left="780" w:right="180"/>
        <w:contextualSpacing/>
        <w:jc w:val="both"/>
      </w:pPr>
      <w:r w:rsidRPr="0035377F">
        <w:t>копии приказов по личному составу, которые касаются работника;</w:t>
      </w:r>
    </w:p>
    <w:p w14:paraId="4D08350C" w14:textId="77777777" w:rsidR="005F1D02" w:rsidRPr="0035377F" w:rsidRDefault="005F1D02" w:rsidP="005F1D02">
      <w:pPr>
        <w:numPr>
          <w:ilvl w:val="0"/>
          <w:numId w:val="8"/>
        </w:numPr>
        <w:ind w:left="780" w:right="180"/>
        <w:jc w:val="both"/>
      </w:pPr>
      <w:r w:rsidRPr="0035377F">
        <w:t>согласия на обработку персональных данных.</w:t>
      </w:r>
    </w:p>
    <w:p w14:paraId="4EE7E94C" w14:textId="479AB5B0" w:rsidR="005F1D02" w:rsidRDefault="005F1D02" w:rsidP="005F1D02">
      <w:pPr>
        <w:jc w:val="both"/>
      </w:pPr>
      <w:r w:rsidRPr="0035377F">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14:paraId="1538F682" w14:textId="77777777" w:rsidR="0011168E" w:rsidRPr="0035377F" w:rsidRDefault="0011168E" w:rsidP="005F1D02">
      <w:pPr>
        <w:jc w:val="both"/>
      </w:pPr>
    </w:p>
    <w:p w14:paraId="45BFE424" w14:textId="77777777" w:rsidR="00BE00B6" w:rsidRPr="0088649E" w:rsidRDefault="00BE00B6" w:rsidP="005F1D02">
      <w:pPr>
        <w:jc w:val="both"/>
      </w:pPr>
    </w:p>
    <w:p w14:paraId="31EDDD94" w14:textId="745609CE" w:rsidR="005F1D02" w:rsidRDefault="00BE00B6" w:rsidP="00BE00B6">
      <w:pPr>
        <w:jc w:val="center"/>
        <w:rPr>
          <w:b/>
          <w:bCs/>
        </w:rPr>
      </w:pPr>
      <w:r w:rsidRPr="0088649E">
        <w:rPr>
          <w:b/>
          <w:bCs/>
        </w:rPr>
        <w:lastRenderedPageBreak/>
        <w:t>5</w:t>
      </w:r>
      <w:r w:rsidR="005F1D02" w:rsidRPr="0088649E">
        <w:rPr>
          <w:b/>
          <w:bCs/>
        </w:rPr>
        <w:t>. Порядок перевода работников</w:t>
      </w:r>
    </w:p>
    <w:p w14:paraId="23C31CD9" w14:textId="77777777" w:rsidR="00F85E6F" w:rsidRPr="0088649E" w:rsidRDefault="00F85E6F" w:rsidP="00BE00B6">
      <w:pPr>
        <w:jc w:val="center"/>
      </w:pPr>
    </w:p>
    <w:p w14:paraId="0D5A4FDC" w14:textId="7B8D3C7A" w:rsidR="005F1D02" w:rsidRPr="0088649E" w:rsidRDefault="00F85E6F" w:rsidP="005F1D02">
      <w:pPr>
        <w:jc w:val="both"/>
      </w:pPr>
      <w:r>
        <w:t xml:space="preserve">        </w:t>
      </w:r>
      <w:r w:rsidR="0092142A" w:rsidRPr="0088649E">
        <w:t>5</w:t>
      </w:r>
      <w:r w:rsidR="005F1D02" w:rsidRPr="0088649E">
        <w:t>.1.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5CB65D46" w14:textId="77E05F0B" w:rsidR="005F1D02" w:rsidRPr="0088649E" w:rsidRDefault="00F85E6F" w:rsidP="005F1D02">
      <w:pPr>
        <w:jc w:val="both"/>
      </w:pPr>
      <w:r>
        <w:t xml:space="preserve">        </w:t>
      </w:r>
      <w:r w:rsidR="0092142A" w:rsidRPr="0088649E">
        <w:t>5</w:t>
      </w:r>
      <w:r w:rsidR="005F1D02" w:rsidRPr="0088649E">
        <w:t>.2. Перевод работника на другую работу без его согласия допускается в</w:t>
      </w:r>
      <w:r w:rsidR="0088649E" w:rsidRPr="0088649E">
        <w:t xml:space="preserve"> </w:t>
      </w:r>
      <w:r w:rsidR="005F1D02" w:rsidRPr="0088649E">
        <w:t>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5B2522AA" w14:textId="77777777" w:rsidR="005F1D02" w:rsidRPr="0088649E" w:rsidRDefault="005F1D02" w:rsidP="005F1D02">
      <w:pPr>
        <w:jc w:val="both"/>
      </w:pPr>
      <w:r w:rsidRPr="0088649E">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3AAFC49A" w14:textId="77777777" w:rsidR="005F1D02" w:rsidRPr="0088649E" w:rsidRDefault="005F1D02" w:rsidP="005F1D02">
      <w:pPr>
        <w:jc w:val="both"/>
      </w:pPr>
      <w:r w:rsidRPr="0088649E">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0416108E" w14:textId="1EC0AEB9" w:rsidR="005F1D02" w:rsidRPr="0088649E" w:rsidRDefault="00F85E6F" w:rsidP="005F1D02">
      <w:pPr>
        <w:jc w:val="both"/>
      </w:pPr>
      <w:r>
        <w:t xml:space="preserve">        </w:t>
      </w:r>
      <w:r w:rsidR="0088649E" w:rsidRPr="0088649E">
        <w:t>5</w:t>
      </w:r>
      <w:r w:rsidR="005F1D02" w:rsidRPr="0088649E">
        <w:t>.3. При переводе работника в установленном порядке на другую работу работодатель обязан под подпись:</w:t>
      </w:r>
    </w:p>
    <w:p w14:paraId="5D85CB6F" w14:textId="77777777" w:rsidR="005F1D02" w:rsidRPr="0088649E" w:rsidRDefault="005F1D02" w:rsidP="00F85E6F">
      <w:pPr>
        <w:ind w:right="180"/>
        <w:contextualSpacing/>
        <w:jc w:val="both"/>
      </w:pPr>
      <w:r w:rsidRPr="0088649E">
        <w:t>ознакомить работника с уставом образовательной организации и коллективным договором;</w:t>
      </w:r>
    </w:p>
    <w:p w14:paraId="70DA55D6" w14:textId="77777777" w:rsidR="005F1D02" w:rsidRPr="0088649E" w:rsidRDefault="005F1D02" w:rsidP="00F85E6F">
      <w:pPr>
        <w:ind w:right="180"/>
        <w:contextualSpacing/>
        <w:jc w:val="both"/>
      </w:pPr>
      <w:r w:rsidRPr="0088649E">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031BDDE5" w14:textId="77777777" w:rsidR="005F1D02" w:rsidRPr="0088649E" w:rsidRDefault="005F1D02" w:rsidP="00F85E6F">
      <w:pPr>
        <w:ind w:right="180"/>
        <w:jc w:val="both"/>
      </w:pPr>
      <w:r w:rsidRPr="0088649E">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5F1C4413" w14:textId="67DB279F" w:rsidR="005F1D02" w:rsidRDefault="00F85E6F" w:rsidP="005F1D02">
      <w:pPr>
        <w:jc w:val="both"/>
      </w:pPr>
      <w:r>
        <w:t xml:space="preserve">        </w:t>
      </w:r>
      <w:r w:rsidR="0088649E" w:rsidRPr="0088649E">
        <w:t>5</w:t>
      </w:r>
      <w:r w:rsidR="005F1D02" w:rsidRPr="0088649E">
        <w:t>.4. Перевод работников оформляется приказом работодателя.</w:t>
      </w:r>
    </w:p>
    <w:p w14:paraId="0081CA5B" w14:textId="77777777" w:rsidR="0011168E" w:rsidRPr="0088649E" w:rsidRDefault="0011168E" w:rsidP="005F1D02">
      <w:pPr>
        <w:jc w:val="both"/>
      </w:pPr>
    </w:p>
    <w:p w14:paraId="40C51047" w14:textId="77777777" w:rsidR="0088649E" w:rsidRPr="00EC61CD" w:rsidRDefault="0088649E" w:rsidP="005F1D02">
      <w:pPr>
        <w:jc w:val="both"/>
        <w:rPr>
          <w:color w:val="FF0000"/>
        </w:rPr>
      </w:pPr>
    </w:p>
    <w:p w14:paraId="5A6C7B59" w14:textId="5D8BE809" w:rsidR="005F1D02" w:rsidRDefault="008D3A38" w:rsidP="00303ED2">
      <w:pPr>
        <w:jc w:val="center"/>
        <w:rPr>
          <w:b/>
          <w:bCs/>
        </w:rPr>
      </w:pPr>
      <w:r w:rsidRPr="008D3A38">
        <w:rPr>
          <w:b/>
          <w:bCs/>
        </w:rPr>
        <w:t>6</w:t>
      </w:r>
      <w:r w:rsidR="005F1D02" w:rsidRPr="008D3A38">
        <w:rPr>
          <w:b/>
          <w:bCs/>
        </w:rPr>
        <w:t>. Порядок увольнения работников</w:t>
      </w:r>
    </w:p>
    <w:p w14:paraId="5B5182FA" w14:textId="77777777" w:rsidR="00F85E6F" w:rsidRPr="008D3A38" w:rsidRDefault="00F85E6F" w:rsidP="00303ED2">
      <w:pPr>
        <w:jc w:val="center"/>
      </w:pPr>
    </w:p>
    <w:p w14:paraId="0EC4EC23" w14:textId="4AFF11CE" w:rsidR="005F1D02" w:rsidRPr="008D3A38" w:rsidRDefault="00F85E6F" w:rsidP="005F1D02">
      <w:pPr>
        <w:jc w:val="both"/>
      </w:pPr>
      <w:r>
        <w:t xml:space="preserve">        </w:t>
      </w:r>
      <w:r w:rsidR="008D3A38" w:rsidRPr="008D3A38">
        <w:t>6</w:t>
      </w:r>
      <w:r w:rsidR="005F1D02" w:rsidRPr="008D3A38">
        <w:t xml:space="preserve">.1. Прекращение трудового </w:t>
      </w:r>
      <w:proofErr w:type="gramStart"/>
      <w:r w:rsidR="005F1D02" w:rsidRPr="008D3A38">
        <w:t>договора  производится</w:t>
      </w:r>
      <w:proofErr w:type="gramEnd"/>
      <w:r w:rsidR="005F1D02" w:rsidRPr="008D3A38">
        <w:t xml:space="preserve"> в порядке и по основаниям, предусмотренных главой 13 Трудового кодекса РФ, иными федеральными законами.</w:t>
      </w:r>
    </w:p>
    <w:p w14:paraId="33A3B649" w14:textId="5DE247A5" w:rsidR="005F1D02" w:rsidRPr="008D3A38" w:rsidRDefault="00F85E6F" w:rsidP="005F1D02">
      <w:pPr>
        <w:jc w:val="both"/>
      </w:pPr>
      <w:r>
        <w:t xml:space="preserve">        </w:t>
      </w:r>
      <w:r w:rsidR="008D3A38" w:rsidRPr="008D3A38">
        <w:t>6</w:t>
      </w:r>
      <w:r w:rsidR="005F1D02" w:rsidRPr="008D3A38">
        <w:t>.2.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2A94D182" w14:textId="528DAEE4" w:rsidR="005F1D02" w:rsidRPr="008D3A38" w:rsidRDefault="00F85E6F" w:rsidP="005F1D02">
      <w:pPr>
        <w:jc w:val="both"/>
      </w:pPr>
      <w:r>
        <w:t xml:space="preserve">        </w:t>
      </w:r>
      <w:r w:rsidR="008D3A38" w:rsidRPr="008D3A38">
        <w:t>6</w:t>
      </w:r>
      <w:r w:rsidR="005F1D02" w:rsidRPr="008D3A38">
        <w:t>.3.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2A362A8A" w14:textId="45A8857A" w:rsidR="005F1D02" w:rsidRDefault="00F85E6F" w:rsidP="005F1D02">
      <w:pPr>
        <w:jc w:val="both"/>
      </w:pPr>
      <w:r>
        <w:t xml:space="preserve">        </w:t>
      </w:r>
      <w:r w:rsidR="008D3A38" w:rsidRPr="008D3A38">
        <w:t>6</w:t>
      </w:r>
      <w:r w:rsidR="005F1D02" w:rsidRPr="008D3A38">
        <w:t xml:space="preserve">.4.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w:t>
      </w:r>
      <w:r w:rsidR="005F1D02" w:rsidRPr="008D3A38">
        <w:lastRenderedPageBreak/>
        <w:t>лист, форма которого устанавливается руководителем образовательной организации.</w:t>
      </w:r>
      <w:r w:rsidR="005F1D02" w:rsidRPr="008D3A38">
        <w:b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4B4F2821" w14:textId="77777777" w:rsidR="0011168E" w:rsidRPr="008D3A38" w:rsidRDefault="0011168E" w:rsidP="005F1D02">
      <w:pPr>
        <w:jc w:val="both"/>
      </w:pPr>
    </w:p>
    <w:p w14:paraId="54E2B38B" w14:textId="77777777" w:rsidR="008D3A38" w:rsidRPr="001F3A6F" w:rsidRDefault="008D3A38" w:rsidP="005F1D02">
      <w:pPr>
        <w:jc w:val="both"/>
      </w:pPr>
    </w:p>
    <w:p w14:paraId="7B0AC074" w14:textId="18058D3D" w:rsidR="005F1D02" w:rsidRPr="001F3A6F" w:rsidRDefault="008D3A38" w:rsidP="008D3A38">
      <w:pPr>
        <w:jc w:val="center"/>
      </w:pPr>
      <w:r w:rsidRPr="001F3A6F">
        <w:rPr>
          <w:b/>
          <w:bCs/>
        </w:rPr>
        <w:t>7</w:t>
      </w:r>
      <w:r w:rsidR="005F1D02" w:rsidRPr="001F3A6F">
        <w:rPr>
          <w:b/>
          <w:bCs/>
        </w:rPr>
        <w:t>. Порядок формирования и выдачи сведений о трудовой деятельности работников</w:t>
      </w:r>
    </w:p>
    <w:p w14:paraId="6686178D" w14:textId="539FE637" w:rsidR="005F1D02" w:rsidRPr="001F3A6F" w:rsidRDefault="00F85E6F" w:rsidP="005F1D02">
      <w:pPr>
        <w:jc w:val="both"/>
      </w:pPr>
      <w:r>
        <w:t xml:space="preserve">        </w:t>
      </w:r>
      <w:r w:rsidR="001F3A6F" w:rsidRPr="001F3A6F">
        <w:t>7</w:t>
      </w:r>
      <w:r w:rsidR="005F1D02" w:rsidRPr="001F3A6F">
        <w:t>.1. Образовательная 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41426E57" w14:textId="5D375073" w:rsidR="005F1D02" w:rsidRPr="001F3A6F" w:rsidRDefault="00F85E6F" w:rsidP="005F1D02">
      <w:pPr>
        <w:jc w:val="both"/>
      </w:pPr>
      <w:r>
        <w:t xml:space="preserve">        </w:t>
      </w:r>
      <w:r w:rsidR="001F3A6F" w:rsidRPr="001F3A6F">
        <w:t>7</w:t>
      </w:r>
      <w:r w:rsidR="005F1D02" w:rsidRPr="001F3A6F">
        <w:t>.2.  Директор назначает приказом работника образовательной организации,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14:paraId="2C8FCB96" w14:textId="3D6CCB86" w:rsidR="005F1D02" w:rsidRPr="001F3A6F" w:rsidRDefault="00F85E6F" w:rsidP="005F1D02">
      <w:pPr>
        <w:jc w:val="both"/>
      </w:pPr>
      <w:r>
        <w:t xml:space="preserve">        </w:t>
      </w:r>
      <w:r w:rsidR="001F3A6F" w:rsidRPr="001F3A6F">
        <w:t>7</w:t>
      </w:r>
      <w:r w:rsidR="005F1D02" w:rsidRPr="001F3A6F">
        <w:t>.3. 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
    <w:p w14:paraId="2381F403" w14:textId="77777777" w:rsidR="005F1D02" w:rsidRPr="001F3A6F" w:rsidRDefault="005F1D02" w:rsidP="005F1D02">
      <w:pPr>
        <w:numPr>
          <w:ilvl w:val="0"/>
          <w:numId w:val="10"/>
        </w:numPr>
        <w:ind w:left="780" w:right="180"/>
        <w:contextualSpacing/>
        <w:jc w:val="both"/>
      </w:pPr>
      <w:r w:rsidRPr="001F3A6F">
        <w:t>на бумажном носителе, заверенные надлежащим способом;</w:t>
      </w:r>
    </w:p>
    <w:p w14:paraId="4B7AEB9C" w14:textId="77777777" w:rsidR="005F1D02" w:rsidRPr="001F3A6F" w:rsidRDefault="005F1D02" w:rsidP="005F1D02">
      <w:pPr>
        <w:numPr>
          <w:ilvl w:val="0"/>
          <w:numId w:val="10"/>
        </w:numPr>
        <w:ind w:left="780" w:right="180"/>
        <w:jc w:val="both"/>
      </w:pPr>
      <w:r w:rsidRPr="001F3A6F">
        <w:t>в форме электронного документа, подписанного усиленной квалифицированной электронной подписью (в случае ее наличия у работодателя).</w:t>
      </w:r>
    </w:p>
    <w:p w14:paraId="45AD9551" w14:textId="77777777" w:rsidR="005F1D02" w:rsidRPr="001F3A6F" w:rsidRDefault="005F1D02" w:rsidP="005F1D02">
      <w:pPr>
        <w:jc w:val="both"/>
      </w:pPr>
      <w:r w:rsidRPr="001F3A6F">
        <w:t>Сведения о трудовой деятельности предоставляются:</w:t>
      </w:r>
    </w:p>
    <w:p w14:paraId="2F460F81" w14:textId="77777777" w:rsidR="005F1D02" w:rsidRPr="001F3A6F" w:rsidRDefault="005F1D02" w:rsidP="005F1D02">
      <w:pPr>
        <w:numPr>
          <w:ilvl w:val="0"/>
          <w:numId w:val="11"/>
        </w:numPr>
        <w:ind w:left="780" w:right="180"/>
        <w:contextualSpacing/>
        <w:jc w:val="both"/>
      </w:pPr>
      <w:r w:rsidRPr="001F3A6F">
        <w:t>в период работы не позднее трех рабочих дней со дня подачи этого заявления;</w:t>
      </w:r>
    </w:p>
    <w:p w14:paraId="2DCDA1DB" w14:textId="77777777" w:rsidR="005F1D02" w:rsidRPr="001F3A6F" w:rsidRDefault="005F1D02" w:rsidP="005F1D02">
      <w:pPr>
        <w:numPr>
          <w:ilvl w:val="0"/>
          <w:numId w:val="11"/>
        </w:numPr>
        <w:ind w:left="780" w:right="180"/>
        <w:jc w:val="both"/>
      </w:pPr>
      <w:r w:rsidRPr="001F3A6F">
        <w:t>при увольнении — в день прекращения трудового договора.</w:t>
      </w:r>
    </w:p>
    <w:p w14:paraId="44C707CE" w14:textId="3E52B58B" w:rsidR="005F1D02" w:rsidRPr="001F3A6F" w:rsidRDefault="00F85E6F" w:rsidP="005F1D02">
      <w:pPr>
        <w:jc w:val="both"/>
      </w:pPr>
      <w:r>
        <w:t xml:space="preserve">        </w:t>
      </w:r>
      <w:r w:rsidR="001F3A6F" w:rsidRPr="001F3A6F">
        <w:t>7</w:t>
      </w:r>
      <w:r w:rsidR="005F1D02" w:rsidRPr="001F3A6F">
        <w:t xml:space="preserve">.4. Заявление работника о выдаче сведений о трудовой деятельности у работодателя может быть подано в письменном виде или направлено на электронную почту </w:t>
      </w:r>
      <w:proofErr w:type="gramStart"/>
      <w:r w:rsidR="005F1D02" w:rsidRPr="001F3A6F">
        <w:t>работодателя </w:t>
      </w:r>
      <w:r w:rsidR="008D3A38" w:rsidRPr="001F3A6F">
        <w:t>.</w:t>
      </w:r>
      <w:proofErr w:type="gramEnd"/>
      <w:r w:rsidR="005F1D02" w:rsidRPr="001F3A6F">
        <w:t xml:space="preserve"> При использовании электронной почты работодателя работник направляет отсканированное заявление, в котором содержится:  </w:t>
      </w:r>
    </w:p>
    <w:p w14:paraId="22833AFC" w14:textId="77777777" w:rsidR="005F1D02" w:rsidRPr="001F3A6F" w:rsidRDefault="005F1D02" w:rsidP="005F1D02">
      <w:pPr>
        <w:numPr>
          <w:ilvl w:val="0"/>
          <w:numId w:val="12"/>
        </w:numPr>
        <w:ind w:left="780" w:right="180"/>
        <w:contextualSpacing/>
        <w:jc w:val="both"/>
      </w:pPr>
      <w:r w:rsidRPr="001F3A6F">
        <w:t>наименование работодателя;</w:t>
      </w:r>
    </w:p>
    <w:p w14:paraId="1F7AA486" w14:textId="77777777" w:rsidR="005F1D02" w:rsidRPr="001F3A6F" w:rsidRDefault="005F1D02" w:rsidP="005F1D02">
      <w:pPr>
        <w:numPr>
          <w:ilvl w:val="0"/>
          <w:numId w:val="12"/>
        </w:numPr>
        <w:ind w:left="780" w:right="180"/>
        <w:contextualSpacing/>
        <w:jc w:val="both"/>
      </w:pPr>
      <w:r w:rsidRPr="001F3A6F">
        <w:t>должностное лицо, на имя которого направлено заявление (директор образовательной организации);</w:t>
      </w:r>
    </w:p>
    <w:p w14:paraId="3F066D64" w14:textId="77777777" w:rsidR="005F1D02" w:rsidRPr="001F3A6F" w:rsidRDefault="005F1D02" w:rsidP="005F1D02">
      <w:pPr>
        <w:numPr>
          <w:ilvl w:val="0"/>
          <w:numId w:val="12"/>
        </w:numPr>
        <w:ind w:left="780" w:right="180"/>
        <w:contextualSpacing/>
        <w:jc w:val="both"/>
      </w:pPr>
      <w:r w:rsidRPr="001F3A6F">
        <w:t>просьба о направлении в форме электронного документа сведений о трудовой деятельности у работодателя;</w:t>
      </w:r>
    </w:p>
    <w:p w14:paraId="749F5E75" w14:textId="77777777" w:rsidR="005F1D02" w:rsidRPr="001F3A6F" w:rsidRDefault="005F1D02" w:rsidP="005F1D02">
      <w:pPr>
        <w:numPr>
          <w:ilvl w:val="0"/>
          <w:numId w:val="12"/>
        </w:numPr>
        <w:ind w:left="780" w:right="180"/>
        <w:contextualSpacing/>
        <w:jc w:val="both"/>
      </w:pPr>
      <w:r w:rsidRPr="001F3A6F">
        <w:t>адрес электронной почты работника;</w:t>
      </w:r>
    </w:p>
    <w:p w14:paraId="20F79323" w14:textId="77777777" w:rsidR="005F1D02" w:rsidRPr="001F3A6F" w:rsidRDefault="005F1D02" w:rsidP="005F1D02">
      <w:pPr>
        <w:numPr>
          <w:ilvl w:val="0"/>
          <w:numId w:val="12"/>
        </w:numPr>
        <w:ind w:left="780" w:right="180"/>
        <w:contextualSpacing/>
        <w:jc w:val="both"/>
      </w:pPr>
      <w:r w:rsidRPr="001F3A6F">
        <w:t>собственноручная подпись работника;</w:t>
      </w:r>
    </w:p>
    <w:p w14:paraId="54D45717" w14:textId="77777777" w:rsidR="005F1D02" w:rsidRPr="001F3A6F" w:rsidRDefault="005F1D02" w:rsidP="005F1D02">
      <w:pPr>
        <w:numPr>
          <w:ilvl w:val="0"/>
          <w:numId w:val="12"/>
        </w:numPr>
        <w:ind w:left="780" w:right="180"/>
        <w:jc w:val="both"/>
      </w:pPr>
      <w:r w:rsidRPr="001F3A6F">
        <w:t>дата написания заявления.</w:t>
      </w:r>
    </w:p>
    <w:p w14:paraId="711E0217" w14:textId="2586A9A5" w:rsidR="005F1D02" w:rsidRPr="001F3A6F" w:rsidRDefault="00F85E6F" w:rsidP="005F1D02">
      <w:pPr>
        <w:jc w:val="both"/>
      </w:pPr>
      <w:r>
        <w:t xml:space="preserve">        </w:t>
      </w:r>
      <w:r w:rsidR="001F3A6F" w:rsidRPr="001F3A6F">
        <w:t>7</w:t>
      </w:r>
      <w:r w:rsidR="005F1D02" w:rsidRPr="001F3A6F">
        <w:t>.5.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3A4C7310" w14:textId="77777777" w:rsidR="005F1D02" w:rsidRPr="001F3A6F" w:rsidRDefault="005F1D02" w:rsidP="00761907">
      <w:pPr>
        <w:spacing w:line="276" w:lineRule="auto"/>
        <w:ind w:firstLine="709"/>
        <w:jc w:val="both"/>
      </w:pPr>
    </w:p>
    <w:p w14:paraId="514CB6BA" w14:textId="77777777" w:rsidR="004C07C0" w:rsidRPr="00BF04F4" w:rsidRDefault="004C07C0" w:rsidP="00761907">
      <w:pPr>
        <w:spacing w:line="276" w:lineRule="auto"/>
        <w:ind w:firstLine="709"/>
        <w:jc w:val="both"/>
        <w:rPr>
          <w:b/>
          <w:bCs/>
        </w:rPr>
      </w:pPr>
    </w:p>
    <w:p w14:paraId="01A2A911" w14:textId="77777777" w:rsidR="0011168E" w:rsidRDefault="0011168E" w:rsidP="004C07C0">
      <w:pPr>
        <w:spacing w:line="276" w:lineRule="auto"/>
        <w:ind w:firstLine="709"/>
        <w:jc w:val="center"/>
        <w:rPr>
          <w:b/>
          <w:bCs/>
        </w:rPr>
      </w:pPr>
    </w:p>
    <w:p w14:paraId="070AE5F3" w14:textId="171D08AA" w:rsidR="00B34DD6" w:rsidRPr="00BF04F4" w:rsidRDefault="0011168E" w:rsidP="004C07C0">
      <w:pPr>
        <w:spacing w:line="276" w:lineRule="auto"/>
        <w:ind w:firstLine="709"/>
        <w:jc w:val="center"/>
        <w:rPr>
          <w:b/>
          <w:bCs/>
        </w:rPr>
      </w:pPr>
      <w:r>
        <w:rPr>
          <w:b/>
          <w:bCs/>
        </w:rPr>
        <w:t>8</w:t>
      </w:r>
      <w:r w:rsidR="00B34DD6" w:rsidRPr="0011168E">
        <w:rPr>
          <w:b/>
          <w:bCs/>
        </w:rPr>
        <w:t>. Рабочее</w:t>
      </w:r>
      <w:r w:rsidR="00B34DD6" w:rsidRPr="00BF04F4">
        <w:rPr>
          <w:b/>
          <w:bCs/>
        </w:rPr>
        <w:t xml:space="preserve"> время и его использование</w:t>
      </w:r>
    </w:p>
    <w:p w14:paraId="48244FBA" w14:textId="31E7B2DB" w:rsidR="00B34DD6" w:rsidRPr="00BF04F4" w:rsidRDefault="0011168E" w:rsidP="00761907">
      <w:pPr>
        <w:spacing w:line="276" w:lineRule="auto"/>
        <w:ind w:firstLine="709"/>
        <w:jc w:val="both"/>
      </w:pPr>
      <w:r>
        <w:t>8</w:t>
      </w:r>
      <w:r w:rsidR="00B34DD6" w:rsidRPr="00BF04F4">
        <w:t>.1.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00B34DD6" w:rsidRPr="00BF04F4">
        <w:t xml:space="preserve">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w:t>
      </w:r>
      <w:r w:rsidR="00B34DD6" w:rsidRPr="00BF04F4">
        <w:lastRenderedPageBreak/>
        <w:t>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 Администрация школы обязана организовать учет явки на работу и ухода с работы.</w:t>
      </w:r>
    </w:p>
    <w:p w14:paraId="3413721B" w14:textId="32503BD8" w:rsidR="00B34DD6" w:rsidRPr="00BF04F4" w:rsidRDefault="00D34782" w:rsidP="00761907">
      <w:pPr>
        <w:spacing w:line="276" w:lineRule="auto"/>
        <w:ind w:firstLine="709"/>
        <w:jc w:val="both"/>
      </w:pPr>
      <w:r>
        <w:t>8</w:t>
      </w:r>
      <w:r w:rsidR="00B34DD6" w:rsidRPr="00BF04F4">
        <w:t>.</w:t>
      </w:r>
      <w:r>
        <w:t>2</w:t>
      </w:r>
      <w:r w:rsidR="00B34DD6" w:rsidRPr="00BF04F4">
        <w:t xml:space="preserve">.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определяемого в соответствии с приказом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B34DD6"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14:paraId="690D3FFC" w14:textId="6F5296AD" w:rsidR="00B34DD6" w:rsidRPr="00BF04F4" w:rsidRDefault="00D34782" w:rsidP="00761907">
      <w:pPr>
        <w:spacing w:line="276" w:lineRule="auto"/>
        <w:ind w:firstLine="709"/>
        <w:jc w:val="both"/>
      </w:pPr>
      <w:r>
        <w:t>8</w:t>
      </w:r>
      <w:r w:rsidR="00B34DD6" w:rsidRPr="00BF04F4">
        <w:t>.3.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14:paraId="3C5CA002" w14:textId="0605B0CB" w:rsidR="00B34DD6" w:rsidRPr="00BF04F4" w:rsidRDefault="00D34782" w:rsidP="00761907">
      <w:pPr>
        <w:spacing w:line="276" w:lineRule="auto"/>
        <w:ind w:firstLine="709"/>
        <w:jc w:val="both"/>
      </w:pPr>
      <w:r>
        <w:t>8</w:t>
      </w:r>
      <w:r w:rsidR="00B34DD6" w:rsidRPr="00BF04F4">
        <w:t>.</w:t>
      </w:r>
      <w:r w:rsidR="00C22F06" w:rsidRPr="00BF04F4">
        <w:t>4</w:t>
      </w:r>
      <w:r w:rsidR="00B34DD6"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14:paraId="48733110" w14:textId="1BFD83B0" w:rsidR="00B34DD6" w:rsidRPr="00BF04F4" w:rsidRDefault="00D34782" w:rsidP="00761907">
      <w:pPr>
        <w:spacing w:line="276" w:lineRule="auto"/>
        <w:ind w:firstLine="709"/>
        <w:jc w:val="both"/>
      </w:pPr>
      <w:r>
        <w:t>8</w:t>
      </w:r>
      <w:r w:rsidR="00B34DD6" w:rsidRPr="00BF04F4">
        <w:t>.</w:t>
      </w:r>
      <w:r w:rsidR="00C22F06" w:rsidRPr="00BF04F4">
        <w:t>5</w:t>
      </w:r>
      <w:r w:rsidR="00B34DD6"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14:paraId="062DFF78" w14:textId="250BDFE2" w:rsidR="00B34DD6" w:rsidRPr="00BF04F4" w:rsidRDefault="00D34782" w:rsidP="00761907">
      <w:pPr>
        <w:spacing w:line="276" w:lineRule="auto"/>
        <w:ind w:firstLine="709"/>
        <w:jc w:val="both"/>
      </w:pPr>
      <w:r>
        <w:t>8</w:t>
      </w:r>
      <w:r w:rsidR="00B34DD6" w:rsidRPr="00BF04F4">
        <w:t>.</w:t>
      </w:r>
      <w:r w:rsidR="00C22F06" w:rsidRPr="00BF04F4">
        <w:t>6</w:t>
      </w:r>
      <w:r w:rsidR="00B34DD6" w:rsidRPr="00BF04F4">
        <w:t>. По окончании рабочего времени кабинеты закрываются на ключ. Открывают и закрывают кабинеты учителя.</w:t>
      </w:r>
    </w:p>
    <w:p w14:paraId="2DAE4B1A" w14:textId="1FCAE077" w:rsidR="00B34DD6" w:rsidRPr="00BF04F4" w:rsidRDefault="00D34782" w:rsidP="00761907">
      <w:pPr>
        <w:spacing w:line="276" w:lineRule="auto"/>
        <w:ind w:firstLine="709"/>
        <w:jc w:val="both"/>
      </w:pPr>
      <w:r>
        <w:t>8</w:t>
      </w:r>
      <w:r w:rsidR="00C22F06" w:rsidRPr="00BF04F4">
        <w:t>.7</w:t>
      </w:r>
      <w:r w:rsidR="00B34DD6"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14:paraId="1283FA3E" w14:textId="5E12F727" w:rsidR="00B34DD6" w:rsidRPr="00BF04F4" w:rsidRDefault="00D34782" w:rsidP="00761907">
      <w:pPr>
        <w:spacing w:line="276" w:lineRule="auto"/>
        <w:ind w:firstLine="709"/>
        <w:jc w:val="both"/>
      </w:pPr>
      <w:r>
        <w:t>8</w:t>
      </w:r>
      <w:r w:rsidR="00B34DD6" w:rsidRPr="00BF04F4">
        <w:t>.</w:t>
      </w:r>
      <w:r w:rsidR="00C22F06" w:rsidRPr="00BF04F4">
        <w:t>8</w:t>
      </w:r>
      <w:r w:rsidR="00B34DD6"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00B34DD6" w:rsidRPr="00BF04F4">
        <w:t>вывешивается на видном месте, не позднее, чем за один месяц до введения его в действие.</w:t>
      </w:r>
    </w:p>
    <w:p w14:paraId="6C23CF2C" w14:textId="608234DE" w:rsidR="00B34DD6" w:rsidRPr="00BF04F4" w:rsidRDefault="00D34782" w:rsidP="00761907">
      <w:pPr>
        <w:spacing w:line="276" w:lineRule="auto"/>
        <w:ind w:firstLine="709"/>
        <w:jc w:val="both"/>
      </w:pPr>
      <w:r>
        <w:t>8</w:t>
      </w:r>
      <w:r w:rsidR="00C22F06" w:rsidRPr="00BF04F4">
        <w:t>.9</w:t>
      </w:r>
      <w:r w:rsidR="00B34DD6" w:rsidRPr="00BF04F4">
        <w:t xml:space="preserve">.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w:t>
      </w:r>
      <w:r w:rsidR="00B34DD6" w:rsidRPr="00BF04F4">
        <w:lastRenderedPageBreak/>
        <w:t>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14:paraId="34CFC318" w14:textId="07B692C8" w:rsidR="00B34DD6" w:rsidRPr="00BF04F4" w:rsidRDefault="00D34782" w:rsidP="00761907">
      <w:pPr>
        <w:spacing w:line="276" w:lineRule="auto"/>
        <w:ind w:firstLine="709"/>
        <w:jc w:val="both"/>
      </w:pPr>
      <w:r>
        <w:t>8</w:t>
      </w:r>
      <w:r w:rsidR="00B34DD6" w:rsidRPr="00BF04F4">
        <w:t>.1</w:t>
      </w:r>
      <w:r w:rsidR="00C22F06" w:rsidRPr="00BF04F4">
        <w:t>0</w:t>
      </w:r>
      <w:r w:rsidR="00B34DD6"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14:paraId="217C5027" w14:textId="15F4FFC0" w:rsidR="00B34DD6" w:rsidRPr="00BF04F4" w:rsidRDefault="00D34782" w:rsidP="00761907">
      <w:pPr>
        <w:spacing w:line="276" w:lineRule="auto"/>
        <w:ind w:firstLine="709"/>
        <w:jc w:val="both"/>
      </w:pPr>
      <w:r>
        <w:t>8</w:t>
      </w:r>
      <w:r w:rsidR="00B34DD6" w:rsidRPr="00BF04F4">
        <w:t>.1</w:t>
      </w:r>
      <w:r w:rsidR="00C22F06" w:rsidRPr="00BF04F4">
        <w:t>1</w:t>
      </w:r>
      <w:r w:rsidR="00B34DD6" w:rsidRPr="00BF04F4">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00B34DD6" w:rsidRPr="00BF04F4">
        <w:t>Порядок и графики работы в период каникул устанавливаются приказом директора школы не позднее чем за две недели до начала каникул.</w:t>
      </w:r>
    </w:p>
    <w:p w14:paraId="1110F186" w14:textId="77777777" w:rsidR="00D34782" w:rsidRDefault="00D34782" w:rsidP="00D34782">
      <w:pPr>
        <w:spacing w:line="276" w:lineRule="auto"/>
        <w:ind w:firstLine="709"/>
        <w:jc w:val="both"/>
      </w:pPr>
      <w:r>
        <w:t>8</w:t>
      </w:r>
      <w:r w:rsidR="00B34DD6" w:rsidRPr="00BF04F4">
        <w:t>.1</w:t>
      </w:r>
      <w:r w:rsidR="00C22F06" w:rsidRPr="00BF04F4">
        <w:t>2</w:t>
      </w:r>
      <w:r w:rsidR="00B34DD6" w:rsidRPr="00BF04F4">
        <w:t xml:space="preserve">. Заседания школьных методических объединений учителей проводятся по плану. Общие родительские собрания созываются не </w:t>
      </w:r>
      <w:proofErr w:type="gramStart"/>
      <w:r w:rsidR="00B34DD6" w:rsidRPr="00BF04F4">
        <w:t xml:space="preserve">реже </w:t>
      </w:r>
      <w:r w:rsidR="00BE332F">
        <w:t xml:space="preserve"> двух</w:t>
      </w:r>
      <w:proofErr w:type="gramEnd"/>
      <w:r w:rsidR="00B34DD6" w:rsidRPr="00BF04F4">
        <w:t xml:space="preserve"> раз в год, классные </w:t>
      </w:r>
      <w:r w:rsidR="00AA11EC" w:rsidRPr="00BF04F4">
        <w:t>–</w:t>
      </w:r>
      <w:r w:rsidR="00B34DD6" w:rsidRPr="00BF04F4">
        <w:t xml:space="preserve"> не реже </w:t>
      </w:r>
      <w:r w:rsidR="00BE332F">
        <w:t>четырёх</w:t>
      </w:r>
      <w:r w:rsidR="00B34DD6" w:rsidRPr="00BF04F4">
        <w:t xml:space="preserve"> раз в год</w:t>
      </w:r>
      <w:r w:rsidR="00C22F06" w:rsidRPr="00BF04F4">
        <w:t>.</w:t>
      </w:r>
    </w:p>
    <w:p w14:paraId="779E4787" w14:textId="25D254EE" w:rsidR="00B34DD6" w:rsidRPr="00BF04F4" w:rsidRDefault="00D34782" w:rsidP="00D34782">
      <w:pPr>
        <w:spacing w:line="276" w:lineRule="auto"/>
        <w:ind w:firstLine="709"/>
        <w:jc w:val="both"/>
      </w:pPr>
      <w:r>
        <w:t>8</w:t>
      </w:r>
      <w:r w:rsidR="00B34DD6" w:rsidRPr="00BF04F4">
        <w:t>.1</w:t>
      </w:r>
      <w:r w:rsidR="00C22F06" w:rsidRPr="00BF04F4">
        <w:t>3</w:t>
      </w:r>
      <w:r w:rsidR="00B34DD6" w:rsidRPr="00BF04F4">
        <w:t>. Педагогическим и другим работникам школы запрещается</w:t>
      </w:r>
      <w:r w:rsidR="00AA11EC" w:rsidRPr="00BF04F4">
        <w:t>:</w:t>
      </w:r>
    </w:p>
    <w:p w14:paraId="0E2AF53D" w14:textId="520E6AF5" w:rsidR="00B34DD6" w:rsidRPr="00BF04F4" w:rsidRDefault="00D34782" w:rsidP="00D34782">
      <w:pPr>
        <w:spacing w:line="276" w:lineRule="auto"/>
        <w:jc w:val="both"/>
      </w:pPr>
      <w:r>
        <w:t>-</w:t>
      </w:r>
      <w:r w:rsidR="00B34DD6" w:rsidRPr="00BF04F4">
        <w:t>изменять по свое</w:t>
      </w:r>
      <w:r w:rsidR="00C22F06" w:rsidRPr="00BF04F4">
        <w:t>му усмотрению расписание уроков;</w:t>
      </w:r>
    </w:p>
    <w:p w14:paraId="210EEDEB" w14:textId="0E2A2B93" w:rsidR="00C76164" w:rsidRPr="00BF04F4" w:rsidRDefault="00D34782" w:rsidP="00D34782">
      <w:pPr>
        <w:spacing w:line="276" w:lineRule="auto"/>
        <w:jc w:val="both"/>
      </w:pPr>
      <w:r>
        <w:t>-</w:t>
      </w:r>
      <w:r w:rsidR="00B34DD6" w:rsidRPr="00BF04F4">
        <w:t>отменять, удлинять или сокращать продолжительност</w:t>
      </w:r>
      <w:r w:rsidR="00C22F06" w:rsidRPr="00BF04F4">
        <w:t>ь уроков и перерывов между ними;</w:t>
      </w:r>
    </w:p>
    <w:p w14:paraId="54CA1228" w14:textId="02D64F78" w:rsidR="00B34DD6" w:rsidRPr="00BF04F4" w:rsidRDefault="00D34782" w:rsidP="00D34782">
      <w:pPr>
        <w:spacing w:line="276" w:lineRule="auto"/>
        <w:jc w:val="both"/>
      </w:pPr>
      <w:r>
        <w:t>-</w:t>
      </w:r>
      <w:r w:rsidR="00B34DD6" w:rsidRPr="00BF04F4">
        <w:t>удалять обучающихся с уроков;</w:t>
      </w:r>
    </w:p>
    <w:p w14:paraId="672774CD" w14:textId="72B35062" w:rsidR="00B34DD6" w:rsidRPr="00BF04F4" w:rsidRDefault="00D34782" w:rsidP="00D34782">
      <w:pPr>
        <w:spacing w:line="276" w:lineRule="auto"/>
        <w:jc w:val="both"/>
      </w:pPr>
      <w:r>
        <w:t>-</w:t>
      </w:r>
      <w:r w:rsidR="00B34DD6" w:rsidRPr="00BF04F4">
        <w:t>оставлять обучающихся в кабинетах одних, без учителя.</w:t>
      </w:r>
    </w:p>
    <w:p w14:paraId="6FB8C85E" w14:textId="30984FE4" w:rsidR="00B34DD6" w:rsidRPr="00BF04F4" w:rsidRDefault="00D34782" w:rsidP="00761907">
      <w:pPr>
        <w:spacing w:line="276" w:lineRule="auto"/>
        <w:ind w:firstLine="709"/>
        <w:jc w:val="both"/>
      </w:pPr>
      <w:r>
        <w:t>8</w:t>
      </w:r>
      <w:r w:rsidR="00B34DD6" w:rsidRPr="00BF04F4">
        <w:t>.1</w:t>
      </w:r>
      <w:r w:rsidR="00C22F06" w:rsidRPr="00BF04F4">
        <w:t>4</w:t>
      </w:r>
      <w:r w:rsidR="00B34DD6" w:rsidRPr="00BF04F4">
        <w:t>. Администрации школы запрещается:</w:t>
      </w:r>
    </w:p>
    <w:p w14:paraId="1EEBAD92" w14:textId="77777777" w:rsidR="00B34DD6" w:rsidRPr="00BF04F4" w:rsidRDefault="00B34DD6" w:rsidP="00D34782">
      <w:pPr>
        <w:spacing w:line="276" w:lineRule="auto"/>
        <w:jc w:val="both"/>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w:t>
      </w:r>
      <w:r w:rsidR="002F58FC">
        <w:t xml:space="preserve"> (кроме самообслуживания, субботников)</w:t>
      </w:r>
      <w:r w:rsidRPr="00BF04F4">
        <w:t>. При этом разрешается освобождать обучающихся от учебных занятий для выполнения общественных поручений</w:t>
      </w:r>
      <w:r w:rsidR="002F58FC">
        <w:t xml:space="preserve"> (</w:t>
      </w:r>
      <w:r w:rsidR="00BE332F">
        <w:t>дежурство в столовой)</w:t>
      </w:r>
      <w:r w:rsidRPr="00BF04F4">
        <w:t>,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00BE332F">
        <w:t xml:space="preserve"> </w:t>
      </w:r>
    </w:p>
    <w:p w14:paraId="526E7169" w14:textId="77777777"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14:paraId="7201ABE6" w14:textId="77777777"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14:paraId="452C7FD4" w14:textId="7CED78A2" w:rsidR="00B34DD6" w:rsidRPr="00BF04F4" w:rsidRDefault="00D34782" w:rsidP="00761907">
      <w:pPr>
        <w:spacing w:line="276" w:lineRule="auto"/>
        <w:ind w:firstLine="709"/>
        <w:jc w:val="both"/>
      </w:pPr>
      <w:r>
        <w:lastRenderedPageBreak/>
        <w:t>8</w:t>
      </w:r>
      <w:r w:rsidR="00B34DD6" w:rsidRPr="00BF04F4">
        <w:t>.1</w:t>
      </w:r>
      <w:r w:rsidR="00C22F06" w:rsidRPr="00BF04F4">
        <w:t>5</w:t>
      </w:r>
      <w:r w:rsidR="00B34DD6" w:rsidRPr="00BF04F4">
        <w:t>.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14:paraId="5730C9CC" w14:textId="583C9644" w:rsidR="004C07C0" w:rsidRDefault="004C07C0" w:rsidP="00761907">
      <w:pPr>
        <w:spacing w:line="276" w:lineRule="auto"/>
        <w:ind w:firstLine="709"/>
        <w:jc w:val="both"/>
        <w:rPr>
          <w:b/>
          <w:bCs/>
        </w:rPr>
      </w:pPr>
    </w:p>
    <w:p w14:paraId="275D852C" w14:textId="77777777" w:rsidR="0011168E" w:rsidRPr="00BF04F4" w:rsidRDefault="0011168E" w:rsidP="00761907">
      <w:pPr>
        <w:spacing w:line="276" w:lineRule="auto"/>
        <w:ind w:firstLine="709"/>
        <w:jc w:val="both"/>
        <w:rPr>
          <w:b/>
          <w:bCs/>
        </w:rPr>
      </w:pPr>
    </w:p>
    <w:p w14:paraId="05BA7287" w14:textId="6CC2355A" w:rsidR="00B34DD6" w:rsidRPr="00BF04F4" w:rsidRDefault="00D34782" w:rsidP="004C07C0">
      <w:pPr>
        <w:spacing w:line="276" w:lineRule="auto"/>
        <w:ind w:firstLine="709"/>
        <w:jc w:val="center"/>
        <w:rPr>
          <w:b/>
          <w:bCs/>
        </w:rPr>
      </w:pPr>
      <w:r>
        <w:rPr>
          <w:b/>
          <w:bCs/>
        </w:rPr>
        <w:t>9</w:t>
      </w:r>
      <w:r w:rsidR="00B34DD6" w:rsidRPr="00BF04F4">
        <w:rPr>
          <w:b/>
          <w:bCs/>
        </w:rPr>
        <w:t>. Время отдыха</w:t>
      </w:r>
    </w:p>
    <w:p w14:paraId="5CC8493B" w14:textId="2DBCCCF6" w:rsidR="00B34DD6" w:rsidRPr="00BF04F4" w:rsidRDefault="00D34782" w:rsidP="00761907">
      <w:pPr>
        <w:spacing w:line="276" w:lineRule="auto"/>
        <w:ind w:firstLine="709"/>
        <w:jc w:val="both"/>
      </w:pPr>
      <w:r>
        <w:t>9</w:t>
      </w:r>
      <w:r w:rsidR="00B34DD6" w:rsidRPr="00BF04F4">
        <w:t>.1</w:t>
      </w:r>
      <w:r w:rsidR="00C76164" w:rsidRPr="00BF04F4">
        <w:t>.</w:t>
      </w:r>
      <w:r w:rsidR="00B34DD6"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14:paraId="0AAE5260" w14:textId="5D3D68E4" w:rsidR="00B34DD6" w:rsidRPr="00BF04F4" w:rsidRDefault="00D34782" w:rsidP="00761907">
      <w:pPr>
        <w:spacing w:line="276" w:lineRule="auto"/>
        <w:ind w:firstLine="709"/>
        <w:jc w:val="both"/>
      </w:pPr>
      <w:r>
        <w:t>9</w:t>
      </w:r>
      <w:r w:rsidR="00A2518C">
        <w:t xml:space="preserve">.2.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14:paraId="5C9ADC9A" w14:textId="198F4543" w:rsidR="00B34DD6" w:rsidRDefault="00D34782" w:rsidP="00761907">
      <w:pPr>
        <w:spacing w:line="276" w:lineRule="auto"/>
        <w:ind w:firstLine="709"/>
        <w:jc w:val="both"/>
      </w:pPr>
      <w:r>
        <w:t>9</w:t>
      </w:r>
      <w:r w:rsidR="00B34DD6" w:rsidRPr="00BF04F4">
        <w:t>.</w:t>
      </w:r>
      <w:r w:rsidR="00A2518C">
        <w:t>3</w:t>
      </w:r>
      <w:r w:rsidR="00B34DD6"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00B34DD6" w:rsidRPr="00BF04F4">
        <w:t xml:space="preserve"> других случаях предусмотренных Трудовым кодексом РФ.</w:t>
      </w:r>
    </w:p>
    <w:p w14:paraId="021F9026" w14:textId="77777777" w:rsidR="0011168E" w:rsidRPr="00BF04F4" w:rsidRDefault="0011168E" w:rsidP="00761907">
      <w:pPr>
        <w:spacing w:line="276" w:lineRule="auto"/>
        <w:ind w:firstLine="709"/>
        <w:jc w:val="both"/>
      </w:pPr>
    </w:p>
    <w:p w14:paraId="3C0DF4D6" w14:textId="77777777" w:rsidR="004C07C0" w:rsidRPr="00BF04F4" w:rsidRDefault="004C07C0" w:rsidP="00761907">
      <w:pPr>
        <w:spacing w:line="276" w:lineRule="auto"/>
        <w:ind w:firstLine="709"/>
        <w:jc w:val="both"/>
        <w:rPr>
          <w:b/>
          <w:bCs/>
        </w:rPr>
      </w:pPr>
    </w:p>
    <w:p w14:paraId="7E767700" w14:textId="7F28B9A7" w:rsidR="00B34DD6" w:rsidRPr="00BF04F4" w:rsidRDefault="00D34782" w:rsidP="004C07C0">
      <w:pPr>
        <w:spacing w:line="276" w:lineRule="auto"/>
        <w:ind w:firstLine="709"/>
        <w:jc w:val="center"/>
        <w:rPr>
          <w:b/>
          <w:bCs/>
        </w:rPr>
      </w:pPr>
      <w:r>
        <w:rPr>
          <w:b/>
          <w:bCs/>
        </w:rPr>
        <w:t>10</w:t>
      </w:r>
      <w:r w:rsidR="00B34DD6" w:rsidRPr="00BF04F4">
        <w:rPr>
          <w:b/>
          <w:bCs/>
        </w:rPr>
        <w:t>. Поощрения за успехи в работе</w:t>
      </w:r>
    </w:p>
    <w:p w14:paraId="21C04339" w14:textId="4525515C" w:rsidR="00B34DD6" w:rsidRPr="00BF04F4" w:rsidRDefault="00D34782" w:rsidP="00761907">
      <w:pPr>
        <w:spacing w:line="276" w:lineRule="auto"/>
        <w:ind w:firstLine="709"/>
        <w:jc w:val="both"/>
      </w:pPr>
      <w:r>
        <w:t>10</w:t>
      </w:r>
      <w:r w:rsidR="00B34DD6" w:rsidRPr="00BF04F4">
        <w:t>.1.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14:paraId="67DF9DDF" w14:textId="77777777" w:rsidR="00B34DD6" w:rsidRPr="00BF04F4" w:rsidRDefault="00B34DD6" w:rsidP="00761907">
      <w:pPr>
        <w:spacing w:line="276" w:lineRule="auto"/>
        <w:ind w:firstLine="709"/>
        <w:jc w:val="both"/>
      </w:pPr>
      <w:r w:rsidRPr="00BF04F4">
        <w:t>объявление благодарности;</w:t>
      </w:r>
    </w:p>
    <w:p w14:paraId="08B86EBF" w14:textId="77777777" w:rsidR="00B34DD6" w:rsidRPr="00BF04F4" w:rsidRDefault="00B34DD6" w:rsidP="00761907">
      <w:pPr>
        <w:spacing w:line="276" w:lineRule="auto"/>
        <w:ind w:firstLine="709"/>
        <w:jc w:val="both"/>
      </w:pPr>
      <w:r w:rsidRPr="00BF04F4">
        <w:t>выдача премии;</w:t>
      </w:r>
    </w:p>
    <w:p w14:paraId="267D5D18" w14:textId="77777777" w:rsidR="00B34DD6" w:rsidRPr="00BF04F4" w:rsidRDefault="00B34DD6" w:rsidP="00761907">
      <w:pPr>
        <w:spacing w:line="276" w:lineRule="auto"/>
        <w:ind w:firstLine="709"/>
        <w:jc w:val="both"/>
      </w:pPr>
      <w:r w:rsidRPr="00BF04F4">
        <w:t>награждение ценным подарком;</w:t>
      </w:r>
    </w:p>
    <w:p w14:paraId="3269350A" w14:textId="77777777" w:rsidR="00B34DD6" w:rsidRPr="00BF04F4" w:rsidRDefault="00B34DD6" w:rsidP="00761907">
      <w:pPr>
        <w:spacing w:line="276" w:lineRule="auto"/>
        <w:ind w:firstLine="709"/>
        <w:jc w:val="both"/>
      </w:pPr>
      <w:r w:rsidRPr="00BF04F4">
        <w:t>награждение почетной грамотой.</w:t>
      </w:r>
    </w:p>
    <w:p w14:paraId="092499E0" w14:textId="44378061" w:rsidR="00B34DD6" w:rsidRPr="00BF04F4" w:rsidRDefault="00D34782" w:rsidP="00761907">
      <w:pPr>
        <w:spacing w:line="276" w:lineRule="auto"/>
        <w:ind w:firstLine="709"/>
        <w:jc w:val="both"/>
      </w:pPr>
      <w:r>
        <w:t>10</w:t>
      </w:r>
      <w:r w:rsidR="00B34DD6" w:rsidRPr="00BF04F4">
        <w:t xml:space="preserve">.2. Поощрения применяются администрацией школы. </w:t>
      </w:r>
      <w:r w:rsidR="00C22F06" w:rsidRPr="00BF04F4">
        <w:t>П</w:t>
      </w:r>
      <w:r w:rsidR="00B34DD6" w:rsidRPr="00BF04F4">
        <w:t>рофсоюзный орган вправе выступить с инициативой поощрения работника, которая подлежит обязательному рассмотрению администрацией.</w:t>
      </w:r>
    </w:p>
    <w:p w14:paraId="5C2FE6A9" w14:textId="2E35A610" w:rsidR="00B34DD6" w:rsidRPr="00BF04F4" w:rsidRDefault="00D34782" w:rsidP="00761907">
      <w:pPr>
        <w:spacing w:line="276" w:lineRule="auto"/>
        <w:ind w:firstLine="709"/>
        <w:jc w:val="both"/>
      </w:pPr>
      <w:r>
        <w:t>10</w:t>
      </w:r>
      <w:r w:rsidR="00B34DD6" w:rsidRPr="00BF04F4">
        <w:t>.3.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00B34DD6" w:rsidRPr="00BF04F4">
        <w:t>.</w:t>
      </w:r>
    </w:p>
    <w:p w14:paraId="34B0DBC1" w14:textId="271C275C" w:rsidR="00B34DD6" w:rsidRPr="00BF04F4" w:rsidRDefault="00D34782" w:rsidP="00761907">
      <w:pPr>
        <w:spacing w:line="276" w:lineRule="auto"/>
        <w:ind w:firstLine="709"/>
        <w:jc w:val="both"/>
      </w:pPr>
      <w:r>
        <w:lastRenderedPageBreak/>
        <w:t>10</w:t>
      </w:r>
      <w:r w:rsidR="00B34DD6" w:rsidRPr="00BF04F4">
        <w:t>.4.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14:paraId="7FEB4656" w14:textId="3E50102F" w:rsidR="00B34DD6" w:rsidRDefault="00D34782" w:rsidP="00761907">
      <w:pPr>
        <w:spacing w:line="276" w:lineRule="auto"/>
        <w:ind w:firstLine="709"/>
        <w:jc w:val="both"/>
      </w:pPr>
      <w:r>
        <w:t>10</w:t>
      </w:r>
      <w:r w:rsidR="00B34DD6" w:rsidRPr="00BF04F4">
        <w:t>.5.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14:paraId="12D6C89A" w14:textId="77777777" w:rsidR="0011168E" w:rsidRPr="00BF04F4" w:rsidRDefault="0011168E" w:rsidP="00761907">
      <w:pPr>
        <w:spacing w:line="276" w:lineRule="auto"/>
        <w:ind w:firstLine="709"/>
        <w:jc w:val="both"/>
      </w:pPr>
    </w:p>
    <w:p w14:paraId="7FF65F87" w14:textId="77777777" w:rsidR="004C07C0" w:rsidRPr="00BF04F4" w:rsidRDefault="004C07C0" w:rsidP="00761907">
      <w:pPr>
        <w:spacing w:line="276" w:lineRule="auto"/>
        <w:ind w:firstLine="709"/>
        <w:jc w:val="both"/>
        <w:rPr>
          <w:b/>
          <w:bCs/>
        </w:rPr>
      </w:pPr>
    </w:p>
    <w:p w14:paraId="29BBBBD9" w14:textId="2B314808" w:rsidR="00B34DD6" w:rsidRPr="00BF04F4" w:rsidRDefault="00D34782" w:rsidP="004C07C0">
      <w:pPr>
        <w:spacing w:line="276" w:lineRule="auto"/>
        <w:ind w:firstLine="709"/>
        <w:jc w:val="center"/>
        <w:rPr>
          <w:b/>
          <w:bCs/>
        </w:rPr>
      </w:pPr>
      <w:r>
        <w:rPr>
          <w:b/>
          <w:bCs/>
        </w:rPr>
        <w:t>11</w:t>
      </w:r>
      <w:r w:rsidR="00B34DD6" w:rsidRPr="00BF04F4">
        <w:rPr>
          <w:b/>
          <w:bCs/>
        </w:rPr>
        <w:t>. Ответственность за нарушение трудовой дисциплины</w:t>
      </w:r>
    </w:p>
    <w:p w14:paraId="22224CC6" w14:textId="10750FFA" w:rsidR="00B34DD6" w:rsidRPr="00BF04F4" w:rsidRDefault="00D34782" w:rsidP="00761907">
      <w:pPr>
        <w:spacing w:line="276" w:lineRule="auto"/>
        <w:ind w:firstLine="709"/>
        <w:jc w:val="both"/>
      </w:pPr>
      <w:r>
        <w:t>11</w:t>
      </w:r>
      <w:r w:rsidR="00B34DD6" w:rsidRPr="00BF04F4">
        <w:t>.1.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705255">
        <w:t xml:space="preserve"> ОО</w:t>
      </w:r>
      <w:r w:rsidR="00B34DD6" w:rsidRPr="00BF04F4">
        <w:t>, настоящими Правилами</w:t>
      </w:r>
      <w:r w:rsidR="00CD7628">
        <w:t xml:space="preserve">, </w:t>
      </w:r>
      <w:r w:rsidR="00B34DD6" w:rsidRPr="00BF04F4">
        <w:t>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8E812B6" w14:textId="29850B37" w:rsidR="00B34DD6" w:rsidRPr="00BF04F4" w:rsidRDefault="00D34782" w:rsidP="00761907">
      <w:pPr>
        <w:spacing w:line="276" w:lineRule="auto"/>
        <w:ind w:firstLine="709"/>
        <w:jc w:val="both"/>
      </w:pPr>
      <w:r>
        <w:t>11</w:t>
      </w:r>
      <w:r w:rsidR="00B34DD6" w:rsidRPr="00BF04F4">
        <w:t>.2.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14:paraId="1A228E3C" w14:textId="2BD7DF07" w:rsidR="00B34DD6" w:rsidRPr="00BF04F4" w:rsidRDefault="00D34782" w:rsidP="00761907">
      <w:pPr>
        <w:spacing w:line="276" w:lineRule="auto"/>
        <w:ind w:firstLine="709"/>
        <w:jc w:val="both"/>
      </w:pPr>
      <w:r>
        <w:t>11</w:t>
      </w:r>
      <w:r w:rsidR="00B34DD6" w:rsidRPr="00BF04F4">
        <w:t>.3.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14:paraId="3AB75D87" w14:textId="64B4910D" w:rsidR="00B34DD6" w:rsidRPr="00BF04F4" w:rsidRDefault="00D34782" w:rsidP="00761907">
      <w:pPr>
        <w:spacing w:line="276" w:lineRule="auto"/>
        <w:ind w:firstLine="709"/>
        <w:jc w:val="both"/>
      </w:pPr>
      <w:r>
        <w:t>11</w:t>
      </w:r>
      <w:r w:rsidR="00B34DD6" w:rsidRPr="00BF04F4">
        <w:t>.4.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14:paraId="278BD3B2" w14:textId="00861738" w:rsidR="00B34DD6" w:rsidRPr="00BF04F4" w:rsidRDefault="00D34782" w:rsidP="00761907">
      <w:pPr>
        <w:spacing w:line="276" w:lineRule="auto"/>
        <w:ind w:firstLine="709"/>
        <w:jc w:val="both"/>
      </w:pPr>
      <w:r>
        <w:t>11</w:t>
      </w:r>
      <w:r w:rsidR="00B34DD6" w:rsidRPr="00BF04F4">
        <w:t>.5.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3A450A5D" w14:textId="25F6BC7D" w:rsidR="00B34DD6" w:rsidRPr="00BF04F4" w:rsidRDefault="00D34782" w:rsidP="00761907">
      <w:pPr>
        <w:spacing w:line="276" w:lineRule="auto"/>
        <w:ind w:firstLine="709"/>
        <w:jc w:val="both"/>
      </w:pPr>
      <w:r>
        <w:t>11</w:t>
      </w:r>
      <w:r w:rsidR="00B34DD6" w:rsidRPr="00BF04F4">
        <w:t>.6.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14:paraId="05AB5C31" w14:textId="54DA7D5B" w:rsidR="004C07C0" w:rsidRDefault="004C07C0" w:rsidP="00761907">
      <w:pPr>
        <w:spacing w:line="276" w:lineRule="auto"/>
        <w:ind w:firstLine="709"/>
        <w:jc w:val="both"/>
        <w:rPr>
          <w:b/>
          <w:bCs/>
        </w:rPr>
      </w:pPr>
    </w:p>
    <w:p w14:paraId="5D07FBDA" w14:textId="1655B456" w:rsidR="0011168E" w:rsidRDefault="0011168E" w:rsidP="00761907">
      <w:pPr>
        <w:spacing w:line="276" w:lineRule="auto"/>
        <w:ind w:firstLine="709"/>
        <w:jc w:val="both"/>
        <w:rPr>
          <w:b/>
          <w:bCs/>
        </w:rPr>
      </w:pPr>
    </w:p>
    <w:p w14:paraId="70F40E6C" w14:textId="77777777" w:rsidR="0011168E" w:rsidRPr="00BF04F4" w:rsidRDefault="0011168E" w:rsidP="00761907">
      <w:pPr>
        <w:spacing w:line="276" w:lineRule="auto"/>
        <w:ind w:firstLine="709"/>
        <w:jc w:val="both"/>
        <w:rPr>
          <w:b/>
          <w:bCs/>
        </w:rPr>
      </w:pPr>
    </w:p>
    <w:p w14:paraId="19FC8571" w14:textId="64D1F0DD" w:rsidR="00B34DD6" w:rsidRPr="00BF04F4" w:rsidRDefault="00D34782" w:rsidP="004C07C0">
      <w:pPr>
        <w:spacing w:line="276" w:lineRule="auto"/>
        <w:ind w:firstLine="709"/>
        <w:jc w:val="center"/>
        <w:rPr>
          <w:b/>
          <w:bCs/>
        </w:rPr>
      </w:pPr>
      <w:r>
        <w:rPr>
          <w:b/>
          <w:bCs/>
        </w:rPr>
        <w:t>12</w:t>
      </w:r>
      <w:r w:rsidR="00B34DD6" w:rsidRPr="00BF04F4">
        <w:rPr>
          <w:b/>
          <w:bCs/>
        </w:rPr>
        <w:t>. Заключительные положения</w:t>
      </w:r>
    </w:p>
    <w:p w14:paraId="0797F807" w14:textId="14B6F99D" w:rsidR="00B34DD6" w:rsidRPr="00BF04F4" w:rsidRDefault="00D34782" w:rsidP="00761907">
      <w:pPr>
        <w:spacing w:line="276" w:lineRule="auto"/>
        <w:ind w:firstLine="709"/>
        <w:jc w:val="both"/>
        <w:rPr>
          <w:rStyle w:val="fontstyle01"/>
          <w:b w:val="0"/>
          <w:bCs w:val="0"/>
          <w:color w:val="auto"/>
          <w:sz w:val="24"/>
          <w:szCs w:val="24"/>
        </w:rPr>
      </w:pPr>
      <w:r>
        <w:t>12</w:t>
      </w:r>
      <w:r w:rsidR="00A2518C">
        <w:t xml:space="preserve">.1.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w:t>
      </w:r>
      <w:r w:rsidR="00B34DD6" w:rsidRPr="00BF04F4">
        <w:lastRenderedPageBreak/>
        <w:t xml:space="preserve">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547D88">
      <w:pgSz w:w="12240" w:h="15840"/>
      <w:pgMar w:top="1134" w:right="567"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5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655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D43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91E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274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435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539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728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7A2657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9"/>
  </w:num>
  <w:num w:numId="3">
    <w:abstractNumId w:val="11"/>
  </w:num>
  <w:num w:numId="4">
    <w:abstractNumId w:val="0"/>
  </w:num>
  <w:num w:numId="5">
    <w:abstractNumId w:val="3"/>
  </w:num>
  <w:num w:numId="6">
    <w:abstractNumId w:val="6"/>
  </w:num>
  <w:num w:numId="7">
    <w:abstractNumId w:val="10"/>
  </w:num>
  <w:num w:numId="8">
    <w:abstractNumId w:val="4"/>
  </w:num>
  <w:num w:numId="9">
    <w:abstractNumId w:val="7"/>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Setting w:name="useWord2013TrackBottomHyphenation" w:uri="http://schemas.microsoft.com/office/word" w:val="1"/>
  </w:compat>
  <w:rsids>
    <w:rsidRoot w:val="00411A86"/>
    <w:rsid w:val="00035C58"/>
    <w:rsid w:val="00042124"/>
    <w:rsid w:val="00045989"/>
    <w:rsid w:val="0011168E"/>
    <w:rsid w:val="00172F18"/>
    <w:rsid w:val="001A02AE"/>
    <w:rsid w:val="001C17B6"/>
    <w:rsid w:val="001D04F7"/>
    <w:rsid w:val="001F3A6F"/>
    <w:rsid w:val="002F58FC"/>
    <w:rsid w:val="00303ED2"/>
    <w:rsid w:val="0035377F"/>
    <w:rsid w:val="003563F3"/>
    <w:rsid w:val="00384F13"/>
    <w:rsid w:val="003A7ACC"/>
    <w:rsid w:val="003F3498"/>
    <w:rsid w:val="00411A86"/>
    <w:rsid w:val="004C07C0"/>
    <w:rsid w:val="004C6D45"/>
    <w:rsid w:val="00522AFE"/>
    <w:rsid w:val="00547D88"/>
    <w:rsid w:val="00551CD3"/>
    <w:rsid w:val="00552209"/>
    <w:rsid w:val="005D15DC"/>
    <w:rsid w:val="005D302B"/>
    <w:rsid w:val="005F1D02"/>
    <w:rsid w:val="0061202C"/>
    <w:rsid w:val="006B2547"/>
    <w:rsid w:val="006F65F3"/>
    <w:rsid w:val="00705255"/>
    <w:rsid w:val="00761907"/>
    <w:rsid w:val="00876D9A"/>
    <w:rsid w:val="0088649E"/>
    <w:rsid w:val="008D3A38"/>
    <w:rsid w:val="0092142A"/>
    <w:rsid w:val="00924B25"/>
    <w:rsid w:val="00974CE5"/>
    <w:rsid w:val="00A2518C"/>
    <w:rsid w:val="00AA11EC"/>
    <w:rsid w:val="00AA7B9B"/>
    <w:rsid w:val="00AD5CF0"/>
    <w:rsid w:val="00B16F5D"/>
    <w:rsid w:val="00B34DD6"/>
    <w:rsid w:val="00B4610E"/>
    <w:rsid w:val="00B55ACC"/>
    <w:rsid w:val="00BA0786"/>
    <w:rsid w:val="00BD338E"/>
    <w:rsid w:val="00BE00B6"/>
    <w:rsid w:val="00BE332F"/>
    <w:rsid w:val="00BF04F4"/>
    <w:rsid w:val="00C11155"/>
    <w:rsid w:val="00C22F06"/>
    <w:rsid w:val="00C47C6F"/>
    <w:rsid w:val="00C56179"/>
    <w:rsid w:val="00C76164"/>
    <w:rsid w:val="00CD7628"/>
    <w:rsid w:val="00D150EC"/>
    <w:rsid w:val="00D34782"/>
    <w:rsid w:val="00DD1C22"/>
    <w:rsid w:val="00E0512C"/>
    <w:rsid w:val="00E374D3"/>
    <w:rsid w:val="00E8111C"/>
    <w:rsid w:val="00EC2989"/>
    <w:rsid w:val="00EF5074"/>
    <w:rsid w:val="00F57FE4"/>
    <w:rsid w:val="00F85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73E50"/>
  <w15:docId w15:val="{71B7D719-FC6E-4CBB-B07A-7197B0B3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3330-DFB8-4C3D-9BAB-BEF1F295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14</Pages>
  <Words>5511</Words>
  <Characters>31418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User</cp:lastModifiedBy>
  <cp:revision>29</cp:revision>
  <dcterms:created xsi:type="dcterms:W3CDTF">2023-05-29T08:38:00Z</dcterms:created>
  <dcterms:modified xsi:type="dcterms:W3CDTF">2025-04-02T07:22:00Z</dcterms:modified>
</cp:coreProperties>
</file>