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1"/>
          <w:szCs w:val="31"/>
        </w:rPr>
        <w:t>Сборник типовых сценариев проведения комплекса общественно-политических мероприятий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157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3 сентября - День солидарности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48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13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борьбе с терроризмом ) </w:t>
      </w:r>
    </w:p>
    <w:p w:rsidR="00000000" w:rsidRDefault="00FE3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1440" w:right="1760" w:bottom="1440" w:left="2040" w:header="720" w:footer="720" w:gutter="0"/>
          <w:cols w:space="720" w:equalWidth="0">
            <w:col w:w="44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5"/>
          <w:szCs w:val="25"/>
        </w:rPr>
        <w:t>Москва 2013</w:t>
      </w:r>
    </w:p>
    <w:p w:rsidR="00000000" w:rsidRDefault="00FE3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1440" w:right="3180" w:bottom="1440" w:left="3460" w:header="720" w:footer="720" w:gutter="0"/>
          <w:cols w:space="720" w:equalWidth="0">
            <w:col w:w="158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Arial" w:hAnsi="Arial" w:cs="Arial"/>
          <w:sz w:val="26"/>
          <w:szCs w:val="26"/>
        </w:rPr>
        <w:lastRenderedPageBreak/>
        <w:t xml:space="preserve">ББК </w:t>
      </w:r>
      <w:r>
        <w:rPr>
          <w:rFonts w:ascii="Arial" w:hAnsi="Arial" w:cs="Arial"/>
          <w:sz w:val="26"/>
          <w:szCs w:val="26"/>
        </w:rPr>
        <w:t>66.4 (0)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1" w:lineRule="auto"/>
        <w:ind w:left="2200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b/>
          <w:bCs/>
          <w:sz w:val="39"/>
          <w:szCs w:val="39"/>
        </w:rPr>
        <w:t>Содержание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Раздел 1. Перечень типовых сценариев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1. Открытая лекция: «Наш мир без терроризма»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2. Сценарий мероприятия: «Классный час»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10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3. Сценарий мемориального мероприятия: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«Память на все времена»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12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4. Сценарий мероприятия</w:t>
      </w:r>
      <w:r>
        <w:rPr>
          <w:rFonts w:ascii="Arial" w:hAnsi="Arial" w:cs="Arial"/>
          <w:sz w:val="26"/>
          <w:szCs w:val="26"/>
        </w:rPr>
        <w:t>: «Минута памяти»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14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5. Сценарий мероприятия: «Поминовение»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16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6. Сценарий спортивного мероприятия: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«О спорт! Ты – Мир»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18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7. Сценарий мероприятия: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митинг «Вместе против террора»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22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8. Сценарий мероприятия: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гала-концерт «Молодёжь за мир»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24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9. </w:t>
      </w:r>
      <w:r>
        <w:rPr>
          <w:rFonts w:ascii="Arial" w:hAnsi="Arial" w:cs="Arial"/>
          <w:sz w:val="26"/>
          <w:szCs w:val="26"/>
        </w:rPr>
        <w:t>Сценарий мероприятия: «Музыка лучше войны»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27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10. Сценарий мероприятия: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флеш-моб «Терроризм не пройдет!»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29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11. Сценарий мероприятия: конкурс «Слово-Мир»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31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12. Сценарий мероприятия: «Марш солидарности»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34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13. Сценарий мероприятия: «Авто, мото, </w:t>
      </w:r>
      <w:r>
        <w:rPr>
          <w:rFonts w:ascii="Arial" w:hAnsi="Arial" w:cs="Arial"/>
          <w:sz w:val="26"/>
          <w:szCs w:val="26"/>
        </w:rPr>
        <w:t>велопробег»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37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14. Сценарий мероприятия: «Донорская акция»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38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15. Сценарий мероприятия: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конкурс детского рисунка «Дети против террора»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39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85" w:right="1040" w:bottom="613" w:left="560" w:header="720" w:footer="720" w:gutter="0"/>
          <w:cols w:space="720" w:equalWidth="0">
            <w:col w:w="66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Arial" w:hAnsi="Arial" w:cs="Arial"/>
          <w:sz w:val="23"/>
          <w:szCs w:val="23"/>
        </w:rPr>
        <w:lastRenderedPageBreak/>
        <w:t>16. Сценарий мероприятия: выставка «Дорога к миру»</w:t>
      </w:r>
      <w:r>
        <w:rPr>
          <w:rFonts w:ascii="Arial" w:hAnsi="Arial" w:cs="Arial"/>
          <w:b/>
          <w:bCs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...41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Раздел 2.</w:t>
      </w:r>
      <w:r>
        <w:rPr>
          <w:rFonts w:ascii="Arial" w:hAnsi="Arial" w:cs="Arial"/>
          <w:b/>
          <w:bCs/>
          <w:sz w:val="26"/>
          <w:szCs w:val="26"/>
        </w:rPr>
        <w:t xml:space="preserve"> Рекомендации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Рекомендации по проведению мероприятий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в муниципальных образованиях различных типов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44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Раздел 3. Приложение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Приложение 1.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Применение сценариев мероприятий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в зависимости от численности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46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Приложение 2.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Применение сценариев мероприятий в зависимости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от территориального расположения региона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tabs>
          <w:tab w:val="left" w:leader="dot" w:pos="6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и его особенностей (специфики)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47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1411" w:right="760" w:bottom="1440" w:left="860" w:header="720" w:footer="720" w:gutter="0"/>
          <w:cols w:space="720" w:equalWidth="0">
            <w:col w:w="66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1440" w:right="8220" w:bottom="1440" w:left="0" w:header="720" w:footer="720" w:gutter="0"/>
          <w:cols w:space="720"/>
          <w:noEndnote/>
        </w:sectPr>
      </w:pPr>
      <w:bookmarkStart w:id="3" w:name="page7"/>
      <w:bookmarkEnd w:id="3"/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520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rFonts w:ascii="Gabriola" w:hAnsi="Gabriola" w:cs="Gabriola"/>
          <w:b/>
          <w:bCs/>
          <w:sz w:val="40"/>
          <w:szCs w:val="40"/>
        </w:rPr>
        <w:t>Введение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Современное общество, последовательно реализу-</w:t>
      </w:r>
      <w:r>
        <w:rPr>
          <w:rFonts w:ascii="Arial" w:hAnsi="Arial" w:cs="Arial"/>
          <w:sz w:val="25"/>
          <w:szCs w:val="25"/>
        </w:rPr>
        <w:t>ющее в своем цивилизационном развитии гуманистиче-ские идеалы, сегодня столкнулось с острой проблемой</w:t>
      </w: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– появлением такого способа разрешения политических противоречий, как терроризм. С одной стороны, это явление в мировой истории не ново –</w:t>
      </w:r>
      <w:r>
        <w:rPr>
          <w:rFonts w:ascii="Arial" w:hAnsi="Arial" w:cs="Arial"/>
          <w:sz w:val="25"/>
          <w:szCs w:val="25"/>
        </w:rPr>
        <w:t xml:space="preserve"> достижение целей политической борьбы посредством физического наси-лия и морально-психологического устрашения населе-ния практикуется с момента зарождения человеческой цивилизации. Вместе с тем, именно сегодня проблема терроризма приобретает особый резонан</w:t>
      </w:r>
      <w:r>
        <w:rPr>
          <w:rFonts w:ascii="Arial" w:hAnsi="Arial" w:cs="Arial"/>
          <w:sz w:val="25"/>
          <w:szCs w:val="25"/>
        </w:rPr>
        <w:t>с, так как в современных условиях его мишенью становятся наиме-нее готовые противостоять насилию граждане, и, что особенно ужасно, зачастую жертвами террористов ста-новятся дети.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Россия вот уже более 20-ти лет подвергается посто-янным террористическим ата</w:t>
      </w:r>
      <w:r>
        <w:rPr>
          <w:rFonts w:ascii="Arial" w:hAnsi="Arial" w:cs="Arial"/>
          <w:sz w:val="25"/>
          <w:szCs w:val="25"/>
        </w:rPr>
        <w:t>кам, среди которых одним из самых циничных актов является захват террористами школы в г. Беслане (респ. Северная Осетия – Алания) в сентябре 2004 г. Жертвами террористов стали тогда более трехсот человек, среди которых 186 - дети школь-ного и дошкольного в</w:t>
      </w:r>
      <w:r>
        <w:rPr>
          <w:rFonts w:ascii="Arial" w:hAnsi="Arial" w:cs="Arial"/>
          <w:sz w:val="25"/>
          <w:szCs w:val="25"/>
        </w:rPr>
        <w:t>озраста. В память об этом страш-ном событии, в России 3 сентября была установлена памятная дата – День солидарности в борьбе с террориз-мом. В этот день в России отдают дань памяти жертвам террора и сотрудникам правоохранительных органов,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246" w:right="540" w:bottom="53" w:left="8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5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18pt,-4.85pt" to="46.35pt,-4.85pt" o:allowincell="f" strokeweight=".5pt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-41pt,-4.85pt" to="-12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246" w:right="3780" w:bottom="53" w:left="4340" w:header="720" w:footer="720" w:gutter="0"/>
          <w:cols w:space="720" w:equalWidth="0">
            <w:col w:w="10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>
        <w:rPr>
          <w:rFonts w:ascii="Arial" w:hAnsi="Arial" w:cs="Arial"/>
          <w:sz w:val="26"/>
          <w:szCs w:val="26"/>
        </w:rPr>
        <w:t>отдавших свои жизни в борьбе с терроризмом. По всей стране проходят траурные мероприятия – митинги, возложения цветов и венков, вахты памяти, уроки муже-ства. Цель осуществления таких пуб</w:t>
      </w:r>
      <w:r>
        <w:rPr>
          <w:rFonts w:ascii="Arial" w:hAnsi="Arial" w:cs="Arial"/>
          <w:sz w:val="26"/>
          <w:szCs w:val="26"/>
        </w:rPr>
        <w:t>личных мероприя-тий – объединить все слои общества в противостоянии террористической идеологии, сказать решительное «Нет!» террористам, покушающимся на безопасность граждан нашей страны.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3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По поручению Национального антитеррористиче-ского комитета, Российск</w:t>
      </w:r>
      <w:r>
        <w:rPr>
          <w:rFonts w:ascii="Arial" w:hAnsi="Arial" w:cs="Arial"/>
          <w:sz w:val="25"/>
          <w:szCs w:val="25"/>
        </w:rPr>
        <w:t xml:space="preserve">ий государственный универси-тет нефти и газа им. И.М. Губкина подготовил в помощь организаторам мероприятий по противодействию идео-логии терроризма, в том числе, приуроченных ко Дню солидарности в борьбе с терроризмом типовые сценарии таких мероприятий и </w:t>
      </w:r>
      <w:r>
        <w:rPr>
          <w:rFonts w:ascii="Arial" w:hAnsi="Arial" w:cs="Arial"/>
          <w:sz w:val="25"/>
          <w:szCs w:val="25"/>
        </w:rPr>
        <w:t>рекомендации по их проведению, которые представлены в предлагаемом буклете.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В целях более широкого освещения и оказания информационного сопровождения проводимых меро-приятий необходимо привлекать средства массовой информации как регионального,</w:t>
      </w:r>
      <w:r>
        <w:rPr>
          <w:rFonts w:ascii="Arial" w:hAnsi="Arial" w:cs="Arial"/>
          <w:sz w:val="28"/>
          <w:szCs w:val="28"/>
        </w:rPr>
        <w:t xml:space="preserve"> так и федерального значения (телевидение, радио, печать, информационные агентства и др.).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840" w:bottom="87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6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8" style="position:absolute;z-index:-251656192;mso-position-horizontal-relative:text;mso-position-vertical-relative:text" from="17.65pt,-3.15pt" to="46pt,-3.15pt" o:allowincell="f" strokeweight=".5pt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-41.35pt,-3.15pt" to="-13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4340" w:bottom="87" w:left="3780" w:header="720" w:footer="720" w:gutter="0"/>
          <w:cols w:space="720" w:equalWidth="0">
            <w:col w:w="1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90" w:lineRule="auto"/>
        <w:ind w:firstLine="2153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b/>
          <w:bCs/>
          <w:sz w:val="44"/>
          <w:szCs w:val="44"/>
        </w:rPr>
        <w:t>Раздел 1. Перечень типовых сценариев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1440" w:right="720" w:bottom="1440" w:left="1300" w:header="720" w:footer="720" w:gutter="0"/>
          <w:cols w:space="720" w:equalWidth="0">
            <w:col w:w="6200"/>
          </w:cols>
          <w:noEndnote/>
        </w:sectPr>
      </w:pPr>
      <w:r>
        <w:rPr>
          <w:noProof/>
        </w:rPr>
        <w:pict>
          <v:line id="_x0000_s1030" style="position:absolute;z-index:-251654144;mso-position-horizontal-relative:text;mso-position-vertical-relative:text" from="-8.3pt,9.5pt" to="317.65pt,9.5pt" o:allowincell="f" strokeweight=".82231mm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-8.3pt,14.15pt" to="317.65pt,14.15pt" o:allowincell="f" strokeweight=".82231mm"/>
        </w:pict>
      </w: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4" w:lineRule="auto"/>
        <w:ind w:right="1540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rFonts w:ascii="Gabriola" w:hAnsi="Gabriola" w:cs="Gabriola"/>
          <w:b/>
          <w:bCs/>
          <w:sz w:val="34"/>
          <w:szCs w:val="34"/>
        </w:rPr>
        <w:t>1. Открытая лекция: «Наш мир без терроризма»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1.1.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3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Осмысление слушателями важности и значимости проблематики терроризма в современном обществе. Предоставление информации о причинах, истории и последствиях терроризма, а также о действиях,</w:t>
      </w:r>
      <w:r>
        <w:rPr>
          <w:rFonts w:ascii="Arial" w:hAnsi="Arial" w:cs="Arial"/>
          <w:sz w:val="26"/>
          <w:szCs w:val="26"/>
        </w:rPr>
        <w:t xml:space="preserve"> которые должен предпринимать гражданин в случае возникнове-ния террористических угроз.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4640"/>
        <w:gridCol w:w="13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1.2. Организатор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8"/>
                <w:szCs w:val="28"/>
              </w:rPr>
              <w:t>(городская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(районная) администрация);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Аппараты  антитеррористической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комиссии</w:t>
            </w:r>
          </w:p>
        </w:tc>
      </w:tr>
    </w:tbl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в субъекте РФ;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86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Советы ветеранов военной службы и боевых действий.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Среднеобразовательные школы;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Высшие и средние учебные учреждения;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Учебные центры коммерческих и государствен-ных предприятий;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Кинотеатры, дворцы культуры.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3" w:right="840" w:bottom="53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2" style="position:absolute;z-index:-251652096;mso-position-horizontal-relative:text;mso-position-vertical-relative:text" from="17.65pt,-4.85pt" to="46pt,-4.85pt" o:allowincell="f" strokeweight=".5pt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-41.35pt,-4.85pt" to="-13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3" w:right="4340" w:bottom="53" w:left="3780" w:header="720" w:footer="720" w:gutter="0"/>
          <w:cols w:space="720" w:equalWidth="0">
            <w:col w:w="1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bookmarkStart w:id="8" w:name="page17"/>
      <w:bookmarkEnd w:id="8"/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Открытый урок (лекция) (с размещением на телевидении, радио и в сети Интернет).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2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73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Студенты вузов,</w:t>
      </w:r>
      <w:r>
        <w:rPr>
          <w:rFonts w:ascii="Arial" w:hAnsi="Arial" w:cs="Arial"/>
          <w:sz w:val="26"/>
          <w:szCs w:val="26"/>
        </w:rPr>
        <w:t xml:space="preserve"> учебных учреждений среднего специального образования, учащиеся старших классов средних школ, колледжей; </w:t>
      </w:r>
    </w:p>
    <w:p w:rsidR="00000000" w:rsidRDefault="00FE3896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Сотрудники коммерческих и государственных учреждений;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Преподаватели, деятели науки и культуры.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администрации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антитеррористической комиссии в субъекте РФ;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Депутаты различных уровней;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Ветераны (военной службы, спецслужб, право-охранительных органов);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• Известные деятели науки, </w:t>
      </w:r>
      <w:r>
        <w:rPr>
          <w:rFonts w:ascii="Arial" w:hAnsi="Arial" w:cs="Arial"/>
          <w:sz w:val="28"/>
          <w:szCs w:val="28"/>
        </w:rPr>
        <w:t>культуры, театра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и кино, спорта;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духовенства.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53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9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4" style="position:absolute;z-index:-251650048;mso-position-horizontal-relative:text;mso-position-vertical-relative:text" from="18pt,-4.85pt" to="46.35pt,-4.85pt" o:allowincell="f" strokeweight=".5pt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-41pt,-4.85pt" to="-12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80" w:bottom="53" w:left="4340" w:header="720" w:footer="720" w:gutter="0"/>
          <w:cols w:space="720" w:equalWidth="0">
            <w:col w:w="10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1660"/>
        <w:rPr>
          <w:rFonts w:ascii="Times New Roman" w:hAnsi="Times New Roman" w:cs="Times New Roman"/>
          <w:sz w:val="24"/>
          <w:szCs w:val="24"/>
        </w:rPr>
      </w:pPr>
      <w:bookmarkStart w:id="9" w:name="page19"/>
      <w:bookmarkEnd w:id="9"/>
      <w:r>
        <w:rPr>
          <w:rFonts w:ascii="Gabriola" w:hAnsi="Gabriola" w:cs="Gabriola"/>
          <w:b/>
          <w:bCs/>
          <w:sz w:val="37"/>
          <w:szCs w:val="37"/>
        </w:rPr>
        <w:t>2. Сценарий мероприятия: «Классный час»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2.1.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Привитие толерантности и дружеских отношений в учебных микроколлективах и уважения к традициям различных народов.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right="2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средних/средне-специальных учебных учреждений;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Администрация высших учебных учреждений.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Класс, учебная аудитория, актовый зал.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Доклад с последующим обсуждением.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Учащиеся учебных учреждений.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3" w:right="840" w:bottom="99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10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6" style="position:absolute;z-index:-251648000;mso-position-horizontal-relative:text;mso-position-vertical-relative:text" from="19.65pt,-2.55pt" to="48pt,-2.55pt" o:allowincell="f" strokeweight=".5pt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-39.35pt,-2.55pt" to="-11pt,-2.5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3" w:right="4300" w:bottom="99" w:left="374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bookmarkStart w:id="10" w:name="page21"/>
      <w:bookmarkEnd w:id="10"/>
      <w:r>
        <w:rPr>
          <w:rFonts w:ascii="Arial" w:hAnsi="Arial" w:cs="Arial"/>
          <w:b/>
          <w:bCs/>
          <w:sz w:val="26"/>
          <w:szCs w:val="26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Родители;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национальных диаспор;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традиционных для России кон-фессий.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2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430" w:hanging="43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Краткий сценарий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>За неделю до проведения классного часа одному из учащихся дается задание подготовить доклад об одной национальности, проживающей на территории Россий-ской Федерации, ее ценностях и традициях и что общего в сплочении людей независимо от национальности и вер</w:t>
      </w:r>
      <w:r>
        <w:rPr>
          <w:rFonts w:ascii="Arial" w:hAnsi="Arial" w:cs="Arial"/>
          <w:sz w:val="27"/>
          <w:szCs w:val="27"/>
        </w:rPr>
        <w:t>оисповедания.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>Докладчик выступает с кратким сообщением (15-20 минут). После выступления слушатели могут задать вопросы докладчику и всем присутствующим. В каче-стве модератора определяется учитель или преподава-тель,</w:t>
      </w:r>
      <w:r>
        <w:rPr>
          <w:rFonts w:ascii="Arial" w:hAnsi="Arial" w:cs="Arial"/>
          <w:sz w:val="27"/>
          <w:szCs w:val="27"/>
        </w:rPr>
        <w:t xml:space="preserve"> который в случае необходимости дает коммента-рии по обсуждаемой тематике.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76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11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8" style="position:absolute;z-index:-251645952;mso-position-horizontal-relative:text;mso-position-vertical-relative:text" from="20pt,-3.7pt" to="48.35pt,-3.7pt" o:allowincell="f" strokeweight=".5pt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-39pt,-3.7pt" to="-10.65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40" w:bottom="76" w:left="430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4" w:lineRule="auto"/>
        <w:ind w:right="40"/>
        <w:rPr>
          <w:rFonts w:ascii="Times New Roman" w:hAnsi="Times New Roman" w:cs="Times New Roman"/>
          <w:sz w:val="24"/>
          <w:szCs w:val="24"/>
        </w:rPr>
      </w:pPr>
      <w:bookmarkStart w:id="11" w:name="page23"/>
      <w:bookmarkEnd w:id="11"/>
      <w:r>
        <w:rPr>
          <w:rFonts w:ascii="Gabriola" w:hAnsi="Gabriola" w:cs="Gabriola"/>
          <w:b/>
          <w:bCs/>
          <w:sz w:val="34"/>
          <w:szCs w:val="34"/>
        </w:rPr>
        <w:t>3. Сценарий мемориального меро-приятия: «Память на все времена»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3.1.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Воспитание у населения уважения к ценностям мирной жизни и увековечение памяти погибших в тер-рористических актах, направленных против мирных жителей и защитников нашей Родины.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Союз воинов-интернационалистов;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Клубы военно-</w:t>
      </w:r>
      <w:r>
        <w:rPr>
          <w:rFonts w:ascii="Arial" w:hAnsi="Arial" w:cs="Arial"/>
          <w:sz w:val="28"/>
          <w:szCs w:val="28"/>
        </w:rPr>
        <w:t xml:space="preserve">патриотического воспитания;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Клубы патриотической песни;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69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участии служителей Русской православ-ной церкви, мусульманской общины, иудейской общины и др.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76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Мемориал на кладбище;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Памятные места города;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Набережная реки;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Центральные площади.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3" w:right="840" w:bottom="53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12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0" style="position:absolute;z-index:-251643904;mso-position-horizontal-relative:text;mso-position-vertical-relative:text" from="20.65pt,-4.85pt" to="49pt,-4.85pt" o:allowincell="f" strokeweight=".5pt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-38.35pt,-4.85pt" to="-10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3" w:right="4300" w:bottom="53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bookmarkStart w:id="12" w:name="page25"/>
      <w:bookmarkEnd w:id="12"/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Молебен;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Зажжение свечей;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Спуск на воду лодочек со свечками;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Возложение венков;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Запуск в небо бумажных корзинок с огоньками;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Открытие портретной галереи, мемориала, памятной доски, улицы с новым названием.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Пенсионеры и люди старшего поколения;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коммерческих и государствен-</w:t>
      </w:r>
      <w:r>
        <w:rPr>
          <w:rFonts w:ascii="Arial" w:hAnsi="Arial" w:cs="Arial"/>
          <w:sz w:val="28"/>
          <w:szCs w:val="28"/>
        </w:rPr>
        <w:t xml:space="preserve">ных предприятий;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Родственники погибших и семьи, пострадавшие от террора.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администрации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Ветераны (военной службы, спецслужб, право-охранительных органов);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Известные деятели науки, культуры, поэты и писатели;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духовенства.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53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13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2" style="position:absolute;z-index:-251641856;mso-position-horizontal-relative:text;mso-position-vertical-relative:text" from="20pt,-4.85pt" to="48.35pt,-4.85pt" o:allowincell="f" strokeweight=".5pt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-39pt,-4.85pt" to="-10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20" w:bottom="53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1660"/>
        <w:rPr>
          <w:rFonts w:ascii="Times New Roman" w:hAnsi="Times New Roman" w:cs="Times New Roman"/>
          <w:sz w:val="24"/>
          <w:szCs w:val="24"/>
        </w:rPr>
      </w:pPr>
      <w:bookmarkStart w:id="13" w:name="page27"/>
      <w:bookmarkEnd w:id="13"/>
      <w:r>
        <w:rPr>
          <w:rFonts w:ascii="Gabriola" w:hAnsi="Gabriola" w:cs="Gabriola"/>
          <w:b/>
          <w:bCs/>
          <w:sz w:val="34"/>
          <w:szCs w:val="34"/>
        </w:rPr>
        <w:t>4. Сценарий мероприятия: «Минута памяти»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4.1.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Пропаганда ценности человеческой жизни и каж-</w:t>
      </w:r>
      <w:r>
        <w:rPr>
          <w:rFonts w:ascii="Arial" w:hAnsi="Arial" w:cs="Arial"/>
          <w:sz w:val="28"/>
          <w:szCs w:val="28"/>
        </w:rPr>
        <w:t>дого человека.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91" w:lineRule="auto"/>
        <w:ind w:left="940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Федеральное агентство по печати и массовым коммуникациям (его региональные представи-тельства), подразделения ВГТРК, пресс-службы глав субъектов (руководителей АТК).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Телевизионные программы и радиопередачи.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Форма проведения и краткий сценарий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349" w:lineRule="auto"/>
        <w:ind w:left="940" w:hanging="366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Проводится 3 сентября в формате документаль-ного фильма, ток-шоу, специальной передачи.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3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Для проведения мероприятия собирается материал,</w:t>
      </w:r>
      <w:r>
        <w:rPr>
          <w:rFonts w:ascii="Arial" w:hAnsi="Arial" w:cs="Arial"/>
          <w:sz w:val="25"/>
          <w:szCs w:val="25"/>
        </w:rPr>
        <w:t xml:space="preserve"> содержащий перечисление имен людей, погибших при различных терактах. Подбираются их данные.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3" w:right="840" w:bottom="99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14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4" style="position:absolute;z-index:-251639808;mso-position-horizontal-relative:text;mso-position-vertical-relative:text" from="19.65pt,-2.55pt" to="48pt,-2.55pt" o:allowincell="f" strokeweight=".5pt"/>
        </w:pict>
      </w:r>
      <w:r>
        <w:rPr>
          <w:noProof/>
        </w:rPr>
        <w:pict>
          <v:line id="_x0000_s1045" style="position:absolute;z-index:-251638784;mso-position-horizontal-relative:text;mso-position-vertical-relative:text" from="-39.35pt,-2.55pt" to="-11pt,-2.5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3" w:right="4300" w:bottom="99" w:left="374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73" w:lineRule="auto"/>
        <w:ind w:left="10" w:right="20" w:firstLine="567"/>
        <w:rPr>
          <w:rFonts w:ascii="Times New Roman" w:hAnsi="Times New Roman" w:cs="Times New Roman"/>
          <w:sz w:val="24"/>
          <w:szCs w:val="24"/>
        </w:rPr>
      </w:pPr>
      <w:bookmarkStart w:id="14" w:name="page29"/>
      <w:bookmarkEnd w:id="14"/>
      <w:r>
        <w:rPr>
          <w:rFonts w:ascii="Arial" w:hAnsi="Arial" w:cs="Arial"/>
          <w:sz w:val="26"/>
          <w:szCs w:val="26"/>
        </w:rPr>
        <w:t>При объявлении общероссийской/региональной минуты молчания, в эфир выводится список погибших</w:t>
      </w:r>
    </w:p>
    <w:p w:rsidR="00000000" w:rsidRDefault="00FE3896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258"/>
        </w:tabs>
        <w:overflowPunct w:val="0"/>
        <w:autoSpaceDE w:val="0"/>
        <w:autoSpaceDN w:val="0"/>
        <w:adjustRightInd w:val="0"/>
        <w:spacing w:after="0" w:line="295" w:lineRule="auto"/>
        <w:ind w:left="10" w:right="20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фотографиями. Из общего списка выбираются люди обычных специальностей, как правило, помогающие другим людям: врачи, пожарные. Целесообразно выбрать известных в регионе людей, политических деятелей, изобретателей, активистов гражданского общества, учител</w:t>
      </w:r>
      <w:r>
        <w:rPr>
          <w:rFonts w:ascii="Arial" w:hAnsi="Arial" w:cs="Arial"/>
          <w:sz w:val="24"/>
          <w:szCs w:val="24"/>
        </w:rPr>
        <w:t xml:space="preserve">ей, врачей. Приглашаются многодетные матери и другие лица, к которым общество изначально относится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90"/>
        </w:tabs>
        <w:overflowPunct w:val="0"/>
        <w:autoSpaceDE w:val="0"/>
        <w:autoSpaceDN w:val="0"/>
        <w:adjustRightInd w:val="0"/>
        <w:spacing w:after="0" w:line="240" w:lineRule="auto"/>
        <w:ind w:left="190" w:hanging="19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уважением.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3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Во время показа списка погибших и фотографий, диктор читает краткую биографию выбранных лиц, с упором на то, какие хорошие дела этот челове</w:t>
      </w:r>
      <w:r>
        <w:rPr>
          <w:rFonts w:ascii="Arial" w:hAnsi="Arial" w:cs="Arial"/>
          <w:sz w:val="26"/>
          <w:szCs w:val="26"/>
        </w:rPr>
        <w:t>к делал при жизни и как много потеряли его окружающие. Для врача и пожарного это могут быть спасенные жизни, для учителя – количество выпускников и так далее.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7" w:lineRule="auto"/>
        <w:ind w:left="1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При проведении ток-шоу, вне официальной минуты молчания, приглашаются родственники, друзья погиб</w:t>
      </w:r>
      <w:r>
        <w:rPr>
          <w:rFonts w:ascii="Arial" w:hAnsi="Arial" w:cs="Arial"/>
          <w:sz w:val="25"/>
          <w:szCs w:val="25"/>
        </w:rPr>
        <w:t>-ших, которым предлагается рассказать про человека пострадавшего от рук террористов. Целесообразно при-гласить лиц, которые находились в заложниках у терро-ристов и были освобождены в ходе спецопераций.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09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Население региона.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540" w:bottom="76" w:left="850" w:header="720" w:footer="720" w:gutter="0"/>
          <w:cols w:space="720" w:equalWidth="0">
            <w:col w:w="683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15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6" style="position:absolute;z-index:-251637760;mso-position-horizontal-relative:text;mso-position-vertical-relative:text" from="20pt,-3.7pt" to="48.35pt,-3.7pt" o:allowincell="f" strokeweight=".5pt"/>
        </w:pict>
      </w:r>
      <w:r>
        <w:rPr>
          <w:noProof/>
        </w:rPr>
        <w:pict>
          <v:line id="_x0000_s1047" style="position:absolute;z-index:-251636736;mso-position-horizontal-relative:text;mso-position-vertical-relative:text" from="-39pt,-3.7pt" to="-10.65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3740" w:bottom="76" w:left="430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bookmarkStart w:id="15" w:name="page31"/>
      <w:bookmarkEnd w:id="15"/>
      <w:r>
        <w:rPr>
          <w:rFonts w:ascii="Arial" w:hAnsi="Arial" w:cs="Arial"/>
          <w:b/>
          <w:bCs/>
          <w:sz w:val="26"/>
          <w:szCs w:val="26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326" w:lineRule="auto"/>
        <w:ind w:left="940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Представители (ветераны) специальных подраз-делений ФСБ, МВД и других ведомств;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8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Родственники и друзья погибших.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1680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b/>
          <w:bCs/>
          <w:sz w:val="37"/>
          <w:szCs w:val="37"/>
        </w:rPr>
        <w:t>5. Сценарий мероприятия: «Поминовение»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5.1.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Почтить память жертв терактов, выразив отно-шение традиционных конфессий к жертвам насилия, террору, экстремизму и тем, кто проповедует террор и экстремизм.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3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Религиозные учреждения, общины.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3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86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Церкви, мечети, синагоги и другие религиозные места.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840" w:bottom="99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16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8" style="position:absolute;z-index:-251635712;mso-position-horizontal-relative:text;mso-position-vertical-relative:text" from="19.65pt,-2.55pt" to="48pt,-2.55pt" o:allowincell="f" strokeweight=".5pt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-39.35pt,-2.55pt" to="-11pt,-2.5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4300" w:bottom="99" w:left="374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bookmarkStart w:id="16" w:name="page33"/>
      <w:bookmarkEnd w:id="16"/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4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Проповедь,</w:t>
      </w:r>
      <w:r>
        <w:rPr>
          <w:rFonts w:ascii="Arial" w:hAnsi="Arial" w:cs="Arial"/>
          <w:sz w:val="28"/>
          <w:szCs w:val="28"/>
        </w:rPr>
        <w:t xml:space="preserve"> выступление священнослужителя перед верующими.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4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3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Священнослужитель, проводящий религиозную службу, поминает жертв терактов, выступает с проповедью, в которой рассказывает участни-кам религиозной службы о позиции религии по отношению к насилию, к тем, к</w:t>
      </w:r>
      <w:r>
        <w:rPr>
          <w:rFonts w:ascii="Arial" w:hAnsi="Arial" w:cs="Arial"/>
          <w:sz w:val="26"/>
          <w:szCs w:val="26"/>
        </w:rPr>
        <w:t xml:space="preserve">то встал на путь экстремизма и терроризма.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316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Данное мероприятие целесообразно инициировать через центральные органы управления каждой религией в Российской Федерации и в регионах.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09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Участники религиозной службы.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76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17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0" style="position:absolute;z-index:-251633664;mso-position-horizontal-relative:text;mso-position-vertical-relative:text" from="20pt,-3.7pt" to="48.35pt,-3.7pt" o:allowincell="f" strokeweight=".5pt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-39pt,-3.7pt" to="-10.65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40" w:bottom="76" w:left="430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1960"/>
        <w:rPr>
          <w:rFonts w:ascii="Times New Roman" w:hAnsi="Times New Roman" w:cs="Times New Roman"/>
          <w:sz w:val="24"/>
          <w:szCs w:val="24"/>
        </w:rPr>
      </w:pPr>
      <w:bookmarkStart w:id="17" w:name="page35"/>
      <w:bookmarkEnd w:id="17"/>
      <w:r>
        <w:rPr>
          <w:rFonts w:ascii="Gabriola" w:hAnsi="Gabriola" w:cs="Gabriola"/>
          <w:b/>
          <w:bCs/>
          <w:sz w:val="37"/>
          <w:szCs w:val="37"/>
        </w:rPr>
        <w:t>6. Сценарий спортивного мероприятия: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b/>
          <w:bCs/>
          <w:sz w:val="40"/>
          <w:szCs w:val="40"/>
        </w:rPr>
        <w:t>«О спорт! Ты – Мир»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6.1.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Проведение спортивно-массовых мероприятий с участием широких слоев населения, прежде всего моло-</w:t>
      </w:r>
      <w:r>
        <w:rPr>
          <w:rFonts w:ascii="Arial" w:hAnsi="Arial" w:cs="Arial"/>
          <w:sz w:val="25"/>
          <w:szCs w:val="25"/>
        </w:rPr>
        <w:t>дежи, с целью объединения усилий всех здоровых слоев общества в противодействии терроризму и религиоз-но-экстремистской идеологии, привлечение внимания к необходимости развивать традиционные общенарод-ные ценности добра, справедливости и миролюбия, воспита</w:t>
      </w:r>
      <w:r>
        <w:rPr>
          <w:rFonts w:ascii="Arial" w:hAnsi="Arial" w:cs="Arial"/>
          <w:sz w:val="25"/>
          <w:szCs w:val="25"/>
        </w:rPr>
        <w:t>ния подрастающего поколения в духе уважения интересов друг друга и гармоничного развития в едином великом государстве – России.</w:t>
      </w: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Демонстрация и пропаганда достижений известных спортсменов разных национальностей и религий (пред-ставителей сборных команд респ</w:t>
      </w:r>
      <w:r>
        <w:rPr>
          <w:rFonts w:ascii="Arial" w:hAnsi="Arial" w:cs="Arial"/>
          <w:sz w:val="28"/>
          <w:szCs w:val="28"/>
        </w:rPr>
        <w:t>ублик, России, Олим-пийских сборных).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6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Органы местного самоуправления (городская (районная) администрация);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6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спорткомплексов и региональ-ных спортивных команд;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6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Спортивные клубы.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3" w:right="840" w:bottom="76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18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2" style="position:absolute;z-index:-251631616;mso-position-horizontal-relative:text;mso-position-vertical-relative:text" from="19.65pt,-3.7pt" to="48pt,-3.7pt" o:allowincell="f" strokeweight=".5pt"/>
        </w:pict>
      </w:r>
      <w:r>
        <w:rPr>
          <w:noProof/>
        </w:rPr>
        <w:pict>
          <v:line id="_x0000_s1053" style="position:absolute;z-index:-251630592;mso-position-horizontal-relative:text;mso-position-vertical-relative:text" from="-39.35pt,-3.7pt" to="-11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3" w:right="4300" w:bottom="76" w:left="374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bookmarkStart w:id="18" w:name="page37"/>
      <w:bookmarkEnd w:id="18"/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77" w:lineRule="auto"/>
        <w:ind w:left="930" w:hanging="363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Открытые спортивные площадки и спортзалы, спорткомплексы с бассейнами и тренировоч-ными залами, городские площади и площадки для экстремальных видов спорта.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66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62" w:lineRule="auto"/>
        <w:ind w:left="930" w:right="20" w:hanging="363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Футбольный, волейбольный, баскетбольный, гандбольный матч или турнир;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Беговой марафон или велопробег;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Семейная эстафета «Папа, мама я - здоровая семья»;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Турнир или показательные выступления ролле-ров и скейтбордистов;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Фестиваль экстремальных видов спорта: паркур, маунтинбайк, мотокросс, автоспорт, парашют-ный спорт;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Соревнования по боевым искусствам, армрест-лингу, пауэрлифтингу;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Соревнования по гребле или парусному спорту, плаванье;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Теннисный или бадминт</w:t>
      </w:r>
      <w:r>
        <w:rPr>
          <w:rFonts w:ascii="Arial" w:hAnsi="Arial" w:cs="Arial"/>
          <w:sz w:val="28"/>
          <w:szCs w:val="28"/>
        </w:rPr>
        <w:t xml:space="preserve">онный турнир;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Турнир в дартс, боулинг, бильярд;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Турнир по настольным играм: шахматы, шашки, нарды;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Турнир по кибер-спорту и компьютерным играм.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76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19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4" style="position:absolute;z-index:-251629568;mso-position-horizontal-relative:text;mso-position-vertical-relative:text" from="20pt,-3.7pt" to="48.35pt,-3.7pt" o:allowincell="f" strokeweight=".5pt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-39pt,-3.7pt" to="-10.65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40" w:bottom="76" w:left="430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473"/>
        </w:tabs>
        <w:overflowPunct w:val="0"/>
        <w:autoSpaceDE w:val="0"/>
        <w:autoSpaceDN w:val="0"/>
        <w:adjustRightInd w:val="0"/>
        <w:spacing w:after="0" w:line="240" w:lineRule="auto"/>
        <w:ind w:left="473" w:hanging="473"/>
        <w:jc w:val="both"/>
        <w:rPr>
          <w:rFonts w:ascii="Arial" w:hAnsi="Arial" w:cs="Arial"/>
          <w:b/>
          <w:bCs/>
          <w:sz w:val="26"/>
          <w:szCs w:val="26"/>
        </w:rPr>
      </w:pPr>
      <w:bookmarkStart w:id="19" w:name="page39"/>
      <w:bookmarkEnd w:id="19"/>
      <w:r>
        <w:rPr>
          <w:rFonts w:ascii="Arial" w:hAnsi="Arial" w:cs="Arial"/>
          <w:b/>
          <w:bCs/>
          <w:sz w:val="26"/>
          <w:szCs w:val="26"/>
        </w:rPr>
        <w:t xml:space="preserve">Рекомендуемый план спортивного праздника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Организация сбора гостей на площадке;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Регистрация представителей СМИ и работа палатки «Пресс-центра»;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84" w:lineRule="auto"/>
        <w:ind w:left="933" w:hanging="366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Работа съемочных групп и проведение интервью у зрителей и участников спортивного праздника; </w:t>
      </w: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Работа команд черлидеров около сцены для под-нятия настроения и в перерывах спортивных соревнований;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Церемония открытия мероприятия;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Вступительная речь представителя от главного организатора мероприятия;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62" w:lineRule="auto"/>
        <w:ind w:left="933" w:right="20" w:hanging="3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Выступления представителей администра</w:t>
      </w:r>
      <w:r>
        <w:rPr>
          <w:rFonts w:ascii="Arial" w:hAnsi="Arial" w:cs="Arial"/>
          <w:sz w:val="27"/>
          <w:szCs w:val="27"/>
        </w:rPr>
        <w:t xml:space="preserve">ции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Приветственное слово представителя антитерро-ристической комиссии;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Основная часть (выступление спортсменов, про-ведение матчей);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Церемония награждения победителей;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Заключительная часть мероприятия;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Напутственное слово выдающихся тренеров и спортсменов;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Салют, фейерверк, выпуск воздушных шариков.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840" w:bottom="87" w:left="567" w:header="720" w:footer="720" w:gutter="0"/>
          <w:cols w:space="720" w:equalWidth="0">
            <w:col w:w="6813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20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6" style="position:absolute;z-index:-251627520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bookmarkStart w:id="20" w:name="page41"/>
      <w:bookmarkEnd w:id="20"/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73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Студенты вузов, учебных учрежде</w:t>
      </w:r>
      <w:r>
        <w:rPr>
          <w:rFonts w:ascii="Arial" w:hAnsi="Arial" w:cs="Arial"/>
          <w:sz w:val="26"/>
          <w:szCs w:val="26"/>
        </w:rPr>
        <w:t xml:space="preserve">ний среднего специального образования, учащиеся средних школ, представители молодежных организаций; </w:t>
      </w: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Спортсмены - участники соревнований;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Зрители и болельщики.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430" w:hanging="43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администрации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антитеррористической комиссии в субъекте РФ;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Депутаты различных уровней;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учебных учреждений;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Общественно-политические деятели;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Ветераны (</w:t>
      </w:r>
      <w:r>
        <w:rPr>
          <w:rFonts w:ascii="Arial" w:hAnsi="Arial" w:cs="Arial"/>
          <w:sz w:val="28"/>
          <w:szCs w:val="28"/>
        </w:rPr>
        <w:t xml:space="preserve">военной службы, спецслужб, право-охранительных органов);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общественных молодежных организаций;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1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Главный тренер (ведущий игрок) местной спор-тивной команды (клуба) и спортсмены.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76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21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8" style="position:absolute;z-index:-251625472;mso-position-horizontal-relative:text;mso-position-vertical-relative:text" from="20pt,-3.7pt" to="48.35pt,-3.7pt" o:allowincell="f" strokeweight=".5pt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-39pt,-3.7pt" to="-10.65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40" w:bottom="76" w:left="430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4" w:lineRule="auto"/>
        <w:ind w:right="360"/>
        <w:rPr>
          <w:rFonts w:ascii="Times New Roman" w:hAnsi="Times New Roman" w:cs="Times New Roman"/>
          <w:sz w:val="24"/>
          <w:szCs w:val="24"/>
        </w:rPr>
      </w:pPr>
      <w:bookmarkStart w:id="21" w:name="page43"/>
      <w:bookmarkEnd w:id="21"/>
      <w:r>
        <w:rPr>
          <w:rFonts w:ascii="Gabriola" w:hAnsi="Gabriola" w:cs="Gabriola"/>
          <w:b/>
          <w:bCs/>
          <w:sz w:val="34"/>
          <w:szCs w:val="34"/>
        </w:rPr>
        <w:t>7. Сценарий мероприятия: митинг «Вместе против террора»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7.1.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Обратить внимание общественности на проблему терроризма и объединить усилия в противостоянии этому злу.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К участию в митинге приглашаются все действую</w:t>
      </w:r>
      <w:r>
        <w:rPr>
          <w:rFonts w:ascii="Arial" w:hAnsi="Arial" w:cs="Arial"/>
          <w:sz w:val="26"/>
          <w:szCs w:val="26"/>
        </w:rPr>
        <w:t>-щие в регионе политические и общественные организа-ции, отвергающие террор и экстремизм.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Органы местного самоуправления и муници-пального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Общественные молодежные организации.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Центральная площадь;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Памятники, стелы жертвам террора;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69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Памятники, стелы сотрудникам правоохрани-тельных органов осуществляющих борьбу с тер-роризмом.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349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При выборе места необходимо исходить из количе-</w:t>
      </w:r>
      <w:r>
        <w:rPr>
          <w:rFonts w:ascii="Arial" w:hAnsi="Arial" w:cs="Arial"/>
          <w:sz w:val="25"/>
          <w:szCs w:val="25"/>
        </w:rPr>
        <w:t>ства участников митинга и обеспечения их безопасности.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3" w:right="840" w:bottom="53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22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0" style="position:absolute;z-index:-251623424;mso-position-horizontal-relative:text;mso-position-vertical-relative:text" from="20.65pt,-4.85pt" to="49pt,-4.85pt" o:allowincell="f" strokeweight=".5pt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-38.35pt,-4.85pt" to="-10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3" w:right="4300" w:bottom="53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bookmarkStart w:id="22" w:name="page45"/>
      <w:bookmarkEnd w:id="22"/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Массовое собрание граждан.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Основные идеи митинга: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Недопустимость экстремизма и терроризма;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Важность и ценность каждой человеческой жизни;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4" w:lineRule="auto"/>
        <w:ind w:left="930" w:right="20" w:hanging="36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Вспомнить (при наличии), тех земляков, которые пострадали от рук террористов, рассказать о том, как много потеряли окружающие с их гибелью; </w:t>
      </w:r>
    </w:p>
    <w:p w:rsidR="00000000" w:rsidRDefault="00FE3896">
      <w:pPr>
        <w:pStyle w:val="a0"/>
        <w:widowControl w:val="0"/>
        <w:numPr>
          <w:ilvl w:val="1"/>
          <w:numId w:val="2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73" w:lineRule="auto"/>
        <w:ind w:left="930" w:right="2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Важность взаимодействия всех сил в обществе и гос</w:t>
      </w:r>
      <w:r>
        <w:rPr>
          <w:rFonts w:ascii="Arial" w:hAnsi="Arial" w:cs="Arial"/>
          <w:sz w:val="26"/>
          <w:szCs w:val="26"/>
        </w:rPr>
        <w:t xml:space="preserve">ударстве в противостоянии террору; </w:t>
      </w:r>
    </w:p>
    <w:p w:rsidR="00000000" w:rsidRDefault="00FE3896">
      <w:pPr>
        <w:pStyle w:val="a0"/>
        <w:widowControl w:val="0"/>
        <w:numPr>
          <w:ilvl w:val="1"/>
          <w:numId w:val="2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Единая позиция традиционных для России рели-гий, осуждающих терроризм и религиозный экс-тремизм;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4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Позиции политических партий, отрицающих террор;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Важность воспитания молодежи в духе нацио-нальной и религиозно</w:t>
      </w:r>
      <w:r>
        <w:rPr>
          <w:rFonts w:ascii="Arial" w:hAnsi="Arial" w:cs="Arial"/>
          <w:sz w:val="28"/>
          <w:szCs w:val="28"/>
        </w:rPr>
        <w:t xml:space="preserve">й терпимости.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left="10" w:right="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Участникам митинга выдаются транспаранты с лозунгами антитеррористической и антиэкстремистской направленности.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300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По окончании митинга рекомендуется организация небольшого концерта.</w:t>
      </w:r>
      <w:r>
        <w:rPr>
          <w:rFonts w:ascii="Arial" w:hAnsi="Arial" w:cs="Arial"/>
          <w:sz w:val="25"/>
          <w:szCs w:val="25"/>
        </w:rPr>
        <w:t xml:space="preserve"> В завершении все участники в знак солидарности против террора выпускают воздушные шары белого, синего и красного цвета в небо. Со сцены митинга выпускаются белые голуби – символ мира.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40" w:bottom="53" w:left="850" w:header="720" w:footer="720" w:gutter="0"/>
          <w:cols w:space="720" w:equalWidth="0">
            <w:col w:w="683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23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2" style="position:absolute;z-index:-251621376;mso-position-horizontal-relative:text;mso-position-vertical-relative:text" from="20pt,-4.85pt" to="48.35pt,-4.85pt" o:allowincell="f" strokeweight=".5pt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-39pt,-4.85pt" to="-10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20" w:bottom="53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bookmarkStart w:id="23" w:name="page47"/>
      <w:bookmarkEnd w:id="23"/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Жители населенного пункта.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440" w:hanging="43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Руководители органов государственной власти и местного самоуправления;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Депутаты различных уровней;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Ветераны (военной службы, спецслужб, право-</w:t>
      </w:r>
      <w:r>
        <w:rPr>
          <w:rFonts w:ascii="Arial" w:hAnsi="Arial" w:cs="Arial"/>
          <w:sz w:val="28"/>
          <w:szCs w:val="28"/>
        </w:rPr>
        <w:t xml:space="preserve">охранительных органов);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right="2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Руководители некоммерческих организаций и общественных объединений;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Активисты школьных и студенческих движений.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4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b/>
          <w:bCs/>
          <w:sz w:val="34"/>
          <w:szCs w:val="34"/>
        </w:rPr>
        <w:t>8. Сценарий мероприятия: гала-концерт «Молодёжь за мир»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8.1.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Демонстрация многонациональных культур и твор-чества народов России для развития толерантности у населения и неприятия террора и насилия в любом виде в современном обществе.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840" w:bottom="87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24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4" style="position:absolute;z-index:-251619328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065" style="position:absolute;z-index:-251618304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bookmarkStart w:id="24" w:name="page49"/>
      <w:bookmarkEnd w:id="24"/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Администрация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школ, средних учебных учреж-дений, вузов;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театральных учреждений, школ искусств.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Площадка студгородка вуза или школы;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Центральная площадь;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Спортивный стадион;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Плавучая сцена на понтонах, набережная.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91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Концерт с привлечением известных музыкаль-ных и танцевальных коллективов,</w:t>
      </w:r>
      <w:r>
        <w:rPr>
          <w:rFonts w:ascii="Arial" w:hAnsi="Arial" w:cs="Arial"/>
          <w:sz w:val="26"/>
          <w:szCs w:val="26"/>
        </w:rPr>
        <w:t xml:space="preserve"> этнических групп для демонстрации национальных танцев и культурных обычаев народов.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470"/>
        </w:tabs>
        <w:overflowPunct w:val="0"/>
        <w:autoSpaceDE w:val="0"/>
        <w:autoSpaceDN w:val="0"/>
        <w:adjustRightInd w:val="0"/>
        <w:spacing w:after="0" w:line="240" w:lineRule="auto"/>
        <w:ind w:left="470" w:hanging="47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Рекомендуемый план гала-концерта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Организация сбора гостей на площадке;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326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Выдача участникам белых шаров, наполненных гелием,</w:t>
      </w:r>
      <w:r>
        <w:rPr>
          <w:rFonts w:ascii="Arial" w:hAnsi="Arial" w:cs="Arial"/>
          <w:sz w:val="26"/>
          <w:szCs w:val="26"/>
        </w:rPr>
        <w:t xml:space="preserve"> наклеек с символикой мероприятия,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53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25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6" style="position:absolute;z-index:-251617280;mso-position-horizontal-relative:text;mso-position-vertical-relative:text" from="20pt,-4.85pt" to="48.35pt,-4.85pt" o:allowincell="f" strokeweight=".5pt"/>
        </w:pict>
      </w:r>
      <w:r>
        <w:rPr>
          <w:noProof/>
        </w:rPr>
        <w:pict>
          <v:line id="_x0000_s1067" style="position:absolute;z-index:-251616256;mso-position-horizontal-relative:text;mso-position-vertical-relative:text" from="-39pt,-4.85pt" to="-10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20" w:bottom="53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3"/>
        <w:rPr>
          <w:rFonts w:ascii="Times New Roman" w:hAnsi="Times New Roman" w:cs="Times New Roman"/>
          <w:sz w:val="24"/>
          <w:szCs w:val="24"/>
        </w:rPr>
      </w:pPr>
      <w:bookmarkStart w:id="25" w:name="page51"/>
      <w:bookmarkEnd w:id="25"/>
      <w:r>
        <w:rPr>
          <w:rFonts w:ascii="Arial" w:hAnsi="Arial" w:cs="Arial"/>
          <w:sz w:val="28"/>
          <w:szCs w:val="28"/>
        </w:rPr>
        <w:t>флагов и баннеров;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Регистрация представителей СМИ и работа палатки «Пресс-центра»;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Работа съемочных </w:t>
      </w:r>
      <w:r>
        <w:rPr>
          <w:rFonts w:ascii="Arial" w:hAnsi="Arial" w:cs="Arial"/>
          <w:sz w:val="28"/>
          <w:szCs w:val="28"/>
        </w:rPr>
        <w:t xml:space="preserve">групп и проведение интервью у зрителей и участников концерта;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Работа команд черлидеров около сцены для под-нятия настроения;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Церемония открытия мероприятия;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Вступительная речь представителя от главного организатора мероприятия;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62" w:lineRule="auto"/>
        <w:ind w:left="933" w:right="20" w:hanging="3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Выступления представителей администрации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Основная часть (выступление музыкальных и танцевальных команд чередуется с выступле-нием общественных деятелей);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Заключительная часть мероприятия;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84" w:lineRule="auto"/>
        <w:ind w:left="933" w:hanging="366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Напутственное слово выдаю</w:t>
      </w:r>
      <w:r>
        <w:rPr>
          <w:rFonts w:ascii="Arial" w:hAnsi="Arial" w:cs="Arial"/>
          <w:sz w:val="25"/>
          <w:szCs w:val="25"/>
        </w:rPr>
        <w:t xml:space="preserve">щихся спортсменов, видных общественно-политических деятелей, уважаемого представителя культуры или науки; </w:t>
      </w: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Торжественный выпуск белых шаров в небо.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4"/>
        </w:numPr>
        <w:tabs>
          <w:tab w:val="clear" w:pos="720"/>
          <w:tab w:val="num" w:pos="453"/>
        </w:tabs>
        <w:overflowPunct w:val="0"/>
        <w:autoSpaceDE w:val="0"/>
        <w:autoSpaceDN w:val="0"/>
        <w:adjustRightInd w:val="0"/>
        <w:spacing w:after="0" w:line="240" w:lineRule="auto"/>
        <w:ind w:left="453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Студенты и учащиеся школ/средних и высших учебных учреждений;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Пенсионеры и люди старшего поколения;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86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Писатели, преподаватели и деятели искусства и науки.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840" w:bottom="87" w:left="567" w:header="720" w:footer="720" w:gutter="0"/>
          <w:cols w:space="720" w:equalWidth="0">
            <w:col w:w="6813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26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8" style="position:absolute;z-index:-251615232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25"/>
        </w:numPr>
        <w:tabs>
          <w:tab w:val="clear" w:pos="720"/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430" w:hanging="430"/>
        <w:jc w:val="both"/>
        <w:rPr>
          <w:rFonts w:ascii="Arial" w:hAnsi="Arial" w:cs="Arial"/>
          <w:b/>
          <w:bCs/>
          <w:sz w:val="25"/>
          <w:szCs w:val="25"/>
        </w:rPr>
      </w:pPr>
      <w:bookmarkStart w:id="26" w:name="page53"/>
      <w:bookmarkEnd w:id="26"/>
      <w:r>
        <w:rPr>
          <w:rFonts w:ascii="Arial" w:hAnsi="Arial" w:cs="Arial"/>
          <w:b/>
          <w:bCs/>
          <w:sz w:val="25"/>
          <w:szCs w:val="25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4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администрации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антитеррористической комиссии в субъекте РФ;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Депутаты различных уровней;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Общественно-политические деятели;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молодежных, студенческих и спортивных организаций;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Ветераны (военной службы, спецслужб, право-</w:t>
      </w:r>
      <w:r>
        <w:rPr>
          <w:rFonts w:ascii="Arial" w:hAnsi="Arial" w:cs="Arial"/>
          <w:sz w:val="28"/>
          <w:szCs w:val="28"/>
        </w:rPr>
        <w:t xml:space="preserve">охранительных органов);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театральных учреждений и школ искусств;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Известные деятели науки, культуры, театра и кино;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Интернет-блогеры.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4" w:lineRule="auto"/>
        <w:ind w:left="10" w:right="1680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b/>
          <w:bCs/>
          <w:sz w:val="34"/>
          <w:szCs w:val="34"/>
        </w:rPr>
        <w:t>9. Сценарий мероприятия: «Музыка лучше войны»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9.1.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Привлечь внимание общества к проблеме терроризма.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26"/>
        </w:numPr>
        <w:tabs>
          <w:tab w:val="clear" w:pos="720"/>
          <w:tab w:val="num" w:pos="450"/>
        </w:tabs>
        <w:overflowPunct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6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Администрация муниципального образования.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40" w:bottom="53" w:left="850" w:header="720" w:footer="720" w:gutter="0"/>
          <w:cols w:space="720" w:equalWidth="0">
            <w:col w:w="683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27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70" style="position:absolute;z-index:-251613184;mso-position-horizontal-relative:text;mso-position-vertical-relative:text" from="20pt,-4.85pt" to="48.35pt,-4.85pt" o:allowincell="f" strokeweight=".5pt"/>
        </w:pict>
      </w:r>
      <w:r>
        <w:rPr>
          <w:noProof/>
        </w:rPr>
        <w:pict>
          <v:line id="_x0000_s1071" style="position:absolute;z-index:-251612160;mso-position-horizontal-relative:text;mso-position-vertical-relative:text" from="-39pt,-4.85pt" to="-10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20" w:bottom="53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page55"/>
      <w:bookmarkEnd w:id="27"/>
      <w:r>
        <w:rPr>
          <w:rFonts w:ascii="Arial" w:hAnsi="Arial" w:cs="Arial"/>
          <w:b/>
          <w:bCs/>
          <w:sz w:val="26"/>
          <w:szCs w:val="26"/>
        </w:rPr>
        <w:t>Исполнителями выступают: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Оркестр;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Джаз музыканты;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Фолк-музыканты;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Музыкальные школы;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Вокально-инструментальные ансамбли.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Метро и общественный транспорт;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Парки;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Улицы;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Площади.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7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Музыкальный флеш-моб,</w:t>
      </w:r>
      <w:r>
        <w:rPr>
          <w:rFonts w:ascii="Arial" w:hAnsi="Arial" w:cs="Arial"/>
          <w:sz w:val="28"/>
          <w:szCs w:val="28"/>
        </w:rPr>
        <w:t xml:space="preserve"> использующий следу-ющие направления в музыке: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2"/>
          <w:numId w:val="27"/>
        </w:numPr>
        <w:tabs>
          <w:tab w:val="clear" w:pos="2160"/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ind w:left="1320" w:hanging="3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Классическая музыка;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2"/>
          <w:numId w:val="27"/>
        </w:numPr>
        <w:tabs>
          <w:tab w:val="clear" w:pos="2160"/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ind w:left="1320" w:hanging="3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Народная музыка;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2"/>
          <w:numId w:val="27"/>
        </w:numPr>
        <w:tabs>
          <w:tab w:val="clear" w:pos="2160"/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ind w:left="1320" w:hanging="3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Современная музыка.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32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Рекомендуется сцену и площадку оформить в соот-ветствии с тематикой проводимого мероприятия.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840" w:bottom="53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28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72" style="position:absolute;z-index:-251611136;mso-position-horizontal-relative:text;mso-position-vertical-relative:text" from="20.65pt,-4.85pt" to="49pt,-4.85pt" o:allowincell="f" strokeweight=".5pt"/>
        </w:pict>
      </w:r>
      <w:r>
        <w:rPr>
          <w:noProof/>
        </w:rPr>
        <w:pict>
          <v:line id="_x0000_s1073" style="position:absolute;z-index:-251610112;mso-position-horizontal-relative:text;mso-position-vertical-relative:text" from="-38.35pt,-4.85pt" to="-10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4300" w:bottom="53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bookmarkStart w:id="28" w:name="page57"/>
      <w:bookmarkEnd w:id="28"/>
      <w:r>
        <w:rPr>
          <w:rFonts w:ascii="Arial" w:hAnsi="Arial" w:cs="Arial"/>
          <w:b/>
          <w:bCs/>
          <w:sz w:val="26"/>
          <w:szCs w:val="26"/>
        </w:rPr>
        <w:t>9.5. Целевая аудитория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2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Студенты;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желающие.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646"/>
        </w:tabs>
        <w:overflowPunct w:val="0"/>
        <w:autoSpaceDE w:val="0"/>
        <w:autoSpaceDN w:val="0"/>
        <w:adjustRightInd w:val="0"/>
        <w:spacing w:after="0" w:line="234" w:lineRule="auto"/>
        <w:ind w:left="10" w:right="1520" w:hanging="10"/>
        <w:rPr>
          <w:rFonts w:ascii="Gabriola" w:hAnsi="Gabriola" w:cs="Gabriola"/>
          <w:b/>
          <w:bCs/>
          <w:sz w:val="40"/>
          <w:szCs w:val="40"/>
        </w:rPr>
      </w:pPr>
      <w:r>
        <w:rPr>
          <w:rFonts w:ascii="Gabriola" w:hAnsi="Gabriola" w:cs="Gabriola"/>
          <w:b/>
          <w:bCs/>
          <w:sz w:val="40"/>
          <w:szCs w:val="40"/>
        </w:rPr>
        <w:t xml:space="preserve">Сценарий мероприятия: флеш-моб «Терроризм не пройдет!»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10.1.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3" w:lineRule="auto"/>
        <w:ind w:left="1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Объединение в одном мероприятии несвязанных между собой социальных групп людей (</w:t>
      </w:r>
      <w:r>
        <w:rPr>
          <w:rFonts w:ascii="Arial" w:hAnsi="Arial" w:cs="Arial"/>
          <w:sz w:val="26"/>
          <w:szCs w:val="26"/>
        </w:rPr>
        <w:t>обычных граж-дан) для проведения простого и быстрого действия для демонстрации солидарности и сопричастности в борьбе с террором и неприятия насилия в обществе с активиза-цией работы СМИ в этом направлении.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2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Администрация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numPr>
          <w:ilvl w:val="1"/>
          <w:numId w:val="2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Профсоюзные организации;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95" w:lineRule="auto"/>
        <w:ind w:left="930" w:right="20" w:hanging="3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Молодёжные организации, клубы (патриотические, культурные, спортивные, авто и мотоклубы);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2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Студенты учебных учреждений среднего специаль-ного образования, вузов, учащиеся стар</w:t>
      </w:r>
      <w:r>
        <w:rPr>
          <w:rFonts w:ascii="Arial" w:hAnsi="Arial" w:cs="Arial"/>
          <w:sz w:val="28"/>
          <w:szCs w:val="28"/>
        </w:rPr>
        <w:t xml:space="preserve">ших классов средних школ;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29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Активные участники Интернет форумов и соц. сетей.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00" w:bottom="53" w:left="850" w:header="720" w:footer="720" w:gutter="0"/>
          <w:cols w:space="720" w:equalWidth="0">
            <w:col w:w="687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29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74" style="position:absolute;z-index:-251609088;mso-position-horizontal-relative:text;mso-position-vertical-relative:text" from="20pt,-4.85pt" to="48.35pt,-4.85pt" o:allowincell="f" strokeweight=".5pt"/>
        </w:pict>
      </w:r>
      <w:r>
        <w:rPr>
          <w:noProof/>
        </w:rPr>
        <w:pict>
          <v:line id="_x0000_s1075" style="position:absolute;z-index:-251608064;mso-position-horizontal-relative:text;mso-position-vertical-relative:text" from="-39pt,-4.85pt" to="-10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20" w:bottom="53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40" w:lineRule="auto"/>
        <w:ind w:left="573" w:hanging="573"/>
        <w:jc w:val="both"/>
        <w:rPr>
          <w:rFonts w:ascii="Arial" w:hAnsi="Arial" w:cs="Arial"/>
          <w:b/>
          <w:bCs/>
          <w:sz w:val="25"/>
          <w:szCs w:val="25"/>
        </w:rPr>
      </w:pPr>
      <w:bookmarkStart w:id="29" w:name="page59"/>
      <w:bookmarkEnd w:id="29"/>
      <w:r>
        <w:rPr>
          <w:rFonts w:ascii="Arial" w:hAnsi="Arial" w:cs="Arial"/>
          <w:b/>
          <w:bCs/>
          <w:sz w:val="25"/>
          <w:szCs w:val="25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Городские улицы и площади;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Парки и набережные;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Общественный транспорт;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Автодороги и стоянки автомобилей;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Глобальная сеть.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40" w:lineRule="auto"/>
        <w:ind w:left="573" w:hanging="57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Выпускание белых шаров, наполненных гелием в небо, как символа сопричастности с общим горем и консолидации усилий за мирное небо над голо</w:t>
      </w:r>
      <w:r>
        <w:rPr>
          <w:rFonts w:ascii="Arial" w:hAnsi="Arial" w:cs="Arial"/>
          <w:sz w:val="28"/>
          <w:szCs w:val="28"/>
        </w:rPr>
        <w:t xml:space="preserve">вой;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Запуск в небо многочисленных китайских фона-риков со свечками и записками-посланиями к тем, кто где-то далеко найдет упавший фонарик и прочтет записку;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Демонстрация и визуализация интересных идей,</w:t>
      </w:r>
      <w:r>
        <w:rPr>
          <w:rFonts w:ascii="Arial" w:hAnsi="Arial" w:cs="Arial"/>
          <w:sz w:val="28"/>
          <w:szCs w:val="28"/>
        </w:rPr>
        <w:t xml:space="preserve"> лозунгов с их размещением и обсуждением в социальных сетях в сети Интернет (instagram, facebook, twitter);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73" w:lineRule="auto"/>
        <w:ind w:left="933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Массовое появление и фотографирование на улицах, в общественном транспорте и на произ-водственных объектах людей, одетых одинаково (например, в</w:t>
      </w:r>
      <w:r>
        <w:rPr>
          <w:rFonts w:ascii="Arial" w:hAnsi="Arial" w:cs="Arial"/>
          <w:sz w:val="26"/>
          <w:szCs w:val="26"/>
        </w:rPr>
        <w:t xml:space="preserve"> белом с наклейками «Мы разные. Но мы вместе. Против террора»); </w:t>
      </w:r>
    </w:p>
    <w:p w:rsidR="00000000" w:rsidRDefault="00FE3896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349" w:lineRule="auto"/>
        <w:ind w:left="933" w:hanging="366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Сигналы автомобилей, троллейбусов, трамваев и автобусов, сирены заводов, кораблей, поездов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840" w:bottom="87" w:left="567" w:header="720" w:footer="720" w:gutter="0"/>
          <w:cols w:space="720" w:equalWidth="0">
            <w:col w:w="6813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30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76" style="position:absolute;z-index:-251607040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077" style="position:absolute;z-index:-251606016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930"/>
        <w:rPr>
          <w:rFonts w:ascii="Times New Roman" w:hAnsi="Times New Roman" w:cs="Times New Roman"/>
          <w:sz w:val="24"/>
          <w:szCs w:val="24"/>
        </w:rPr>
      </w:pPr>
      <w:bookmarkStart w:id="30" w:name="page61"/>
      <w:bookmarkEnd w:id="30"/>
      <w:r>
        <w:rPr>
          <w:rFonts w:ascii="Arial" w:hAnsi="Arial" w:cs="Arial"/>
          <w:sz w:val="27"/>
          <w:szCs w:val="27"/>
        </w:rPr>
        <w:t>в назначенный час в течение 15 секунд в целях солидарности в борьбе с терроризмом.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Дети и их родители;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Молодежь и студенты;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Молодые семьи;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Автолюбители, работники общественного транспорта;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1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Интернет-</w:t>
      </w:r>
      <w:r>
        <w:rPr>
          <w:rFonts w:ascii="Arial" w:hAnsi="Arial" w:cs="Arial"/>
          <w:sz w:val="28"/>
          <w:szCs w:val="28"/>
        </w:rPr>
        <w:t xml:space="preserve">блогеры.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4" w:lineRule="auto"/>
        <w:ind w:left="10" w:right="1480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b/>
          <w:bCs/>
          <w:sz w:val="34"/>
          <w:szCs w:val="34"/>
        </w:rPr>
        <w:t>11. Сценарий мероприятия: конкурс «Слово-Мир»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11.1.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0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Создание литературных произведений, обеспечи-вающих развитие информационного обеспечения для пропаганды борьбы с экстремизмом, терроризмом, расо-вой и религиозной ненавистью,</w:t>
      </w:r>
      <w:r>
        <w:rPr>
          <w:rFonts w:ascii="Arial" w:hAnsi="Arial" w:cs="Arial"/>
          <w:sz w:val="25"/>
          <w:szCs w:val="25"/>
        </w:rPr>
        <w:t xml:space="preserve"> укрепление достойного и уважительного отношения к человеку независимо от его национальности, вероисповедания, привитие у моло-дого поколения правового сознания и неприемлемости экстремизма и терроризма как жизненной парадигмы. Создание эффективных информа</w:t>
      </w:r>
      <w:r>
        <w:rPr>
          <w:rFonts w:ascii="Arial" w:hAnsi="Arial" w:cs="Arial"/>
          <w:sz w:val="25"/>
          <w:szCs w:val="25"/>
        </w:rPr>
        <w:t>ционных инструментов для воздействия на общественное мнение. Объединение журналистов, писателей и поэтов, изобретателей из раз-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560" w:bottom="76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31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78" style="position:absolute;z-index:-251604992;mso-position-horizontal-relative:text;mso-position-vertical-relative:text" from="20pt,-3.7pt" to="48.35pt,-3.7pt" o:allowincell="f" strokeweight=".5pt"/>
        </w:pict>
      </w:r>
      <w:r>
        <w:rPr>
          <w:noProof/>
        </w:rPr>
        <w:pict>
          <v:line id="_x0000_s1079" style="position:absolute;z-index:-251603968;mso-position-horizontal-relative:text;mso-position-vertical-relative:text" from="-39pt,-3.7pt" to="-10.65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3740" w:bottom="76" w:left="430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auto"/>
        <w:rPr>
          <w:rFonts w:ascii="Times New Roman" w:hAnsi="Times New Roman" w:cs="Times New Roman"/>
          <w:sz w:val="24"/>
          <w:szCs w:val="24"/>
        </w:rPr>
      </w:pPr>
      <w:bookmarkStart w:id="31" w:name="page63"/>
      <w:bookmarkEnd w:id="31"/>
      <w:r>
        <w:rPr>
          <w:rFonts w:ascii="Arial" w:hAnsi="Arial" w:cs="Arial"/>
          <w:sz w:val="28"/>
          <w:szCs w:val="28"/>
        </w:rPr>
        <w:t>ных субъектов Российской Федерации, различных наци-онально</w:t>
      </w:r>
      <w:r>
        <w:rPr>
          <w:rFonts w:ascii="Arial" w:hAnsi="Arial" w:cs="Arial"/>
          <w:sz w:val="28"/>
          <w:szCs w:val="28"/>
        </w:rPr>
        <w:t>стей, этносов и религий.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7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right="2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учебных учреждений высшего и среднего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right="2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театральных учреждений, школ искусств;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Союз писателей России;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Союз журналистов России;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69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Молодёжные организации, клубы (патриоти-ческие, культурные, спортивные, авто и мото-клубы).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76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7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Дома культуры и библиотеки;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Школы, средние учебные учреждения, вузы;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Выставочные центры, галереи, музеи.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7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5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Конкурс журналистских работ;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Литературный конкурс стихов и прозы;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Конкурс инженерных проектов на антитеррори-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840" w:bottom="76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32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80" style="position:absolute;z-index:-251602944;mso-position-horizontal-relative:text;mso-position-vertical-relative:text" from="19.65pt,-3.7pt" to="48pt,-3.7pt" o:allowincell="f" strokeweight=".5pt"/>
        </w:pict>
      </w:r>
      <w:r>
        <w:rPr>
          <w:noProof/>
        </w:rPr>
        <w:pict>
          <v:line id="_x0000_s1081" style="position:absolute;z-index:-251601920;mso-position-horizontal-relative:text;mso-position-vertical-relative:text" from="-39.35pt,-3.7pt" to="-11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4300" w:bottom="76" w:left="374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0"/>
        <w:rPr>
          <w:rFonts w:ascii="Times New Roman" w:hAnsi="Times New Roman" w:cs="Times New Roman"/>
          <w:sz w:val="24"/>
          <w:szCs w:val="24"/>
        </w:rPr>
      </w:pPr>
      <w:bookmarkStart w:id="32" w:name="page65"/>
      <w:bookmarkEnd w:id="32"/>
      <w:r>
        <w:rPr>
          <w:rFonts w:ascii="Arial" w:hAnsi="Arial" w:cs="Arial"/>
          <w:sz w:val="28"/>
          <w:szCs w:val="28"/>
        </w:rPr>
        <w:t>стическую тематику;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Конкурс молод</w:t>
      </w:r>
      <w:r>
        <w:rPr>
          <w:rFonts w:ascii="Arial" w:hAnsi="Arial" w:cs="Arial"/>
          <w:sz w:val="28"/>
          <w:szCs w:val="28"/>
        </w:rPr>
        <w:t xml:space="preserve">ых изобретателей.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570"/>
        </w:tabs>
        <w:overflowPunct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Рекомендуемый план проведения конкурса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Формирование жюри конкурса;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Разработка тематики, информационного обеспе-чения и полиграфии конкурса;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Определение номинаций и призов конкурса;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Определение порядка и сроков подачи заявок;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Прием и рассмотрение заявок участников кон-курса;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Подведение итогов конкурса и определение победителей;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Проведение церемонии награждения победите-лей.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570"/>
        </w:tabs>
        <w:overflowPunct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Учащиеся средних образовательных школ, сту-денты высших учебных учреждений;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Преподаватели и деятели науки;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Писатели, деятели искусства и культуры.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530"/>
        </w:tabs>
        <w:overflowPunct w:val="0"/>
        <w:autoSpaceDE w:val="0"/>
        <w:autoSpaceDN w:val="0"/>
        <w:adjustRightInd w:val="0"/>
        <w:spacing w:after="0" w:line="240" w:lineRule="auto"/>
        <w:ind w:left="530" w:hanging="53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Arial" w:hAnsi="Arial" w:cs="Arial"/>
          <w:b/>
          <w:bCs/>
          <w:sz w:val="23"/>
          <w:szCs w:val="23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right="2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администрации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Общественно-политические деятели;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560" w:bottom="53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33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82" style="position:absolute;z-index:-251600896;mso-position-horizontal-relative:text;mso-position-vertical-relative:text" from="20pt,-4.85pt" to="48.35pt,-4.85pt" o:allowincell="f" strokeweight=".5pt"/>
        </w:pict>
      </w:r>
      <w:r>
        <w:rPr>
          <w:noProof/>
        </w:rPr>
        <w:pict>
          <v:line id="_x0000_s1083" style="position:absolute;z-index:-251599872;mso-position-horizontal-relative:text;mso-position-vertical-relative:text" from="-39pt,-4.85pt" to="-10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3720" w:bottom="53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bookmarkStart w:id="33" w:name="page67"/>
      <w:bookmarkEnd w:id="33"/>
      <w:r>
        <w:rPr>
          <w:rFonts w:ascii="Arial" w:hAnsi="Arial" w:cs="Arial"/>
          <w:sz w:val="28"/>
          <w:szCs w:val="28"/>
        </w:rPr>
        <w:t xml:space="preserve">Представители Федерального агентства по делам молодежи;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Российского Союза молодых уче-ных;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53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общественной молодежной орга-низации;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73" w:lineRule="auto"/>
        <w:ind w:left="940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Представители общероссийской общественной организации «Лига юных журналистов»; </w:t>
      </w:r>
    </w:p>
    <w:p w:rsidR="00000000" w:rsidRDefault="00FE3896">
      <w:pPr>
        <w:pStyle w:val="a0"/>
        <w:widowControl w:val="0"/>
        <w:tabs>
          <w:tab w:val="left" w:pos="920"/>
        </w:tabs>
        <w:overflowPunct w:val="0"/>
        <w:autoSpaceDE w:val="0"/>
        <w:autoSpaceDN w:val="0"/>
        <w:adjustRightInd w:val="0"/>
        <w:spacing w:after="0" w:line="253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Представители общероссийской обществен-ной организации работников средств массовой информации «МедиаСоюз»;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86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Писате</w:t>
      </w:r>
      <w:r>
        <w:rPr>
          <w:rFonts w:ascii="Arial" w:hAnsi="Arial" w:cs="Arial"/>
          <w:sz w:val="28"/>
          <w:szCs w:val="28"/>
        </w:rPr>
        <w:t xml:space="preserve">ли, деятели науки, культуры, театра и кино.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5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5"/>
        </w:numPr>
        <w:tabs>
          <w:tab w:val="clear" w:pos="720"/>
          <w:tab w:val="num" w:pos="653"/>
        </w:tabs>
        <w:overflowPunct w:val="0"/>
        <w:autoSpaceDE w:val="0"/>
        <w:autoSpaceDN w:val="0"/>
        <w:adjustRightInd w:val="0"/>
        <w:spacing w:after="0" w:line="184" w:lineRule="auto"/>
        <w:ind w:left="0" w:right="1460" w:firstLine="7"/>
        <w:jc w:val="both"/>
        <w:rPr>
          <w:rFonts w:ascii="Gabriola" w:hAnsi="Gabriola" w:cs="Gabriola"/>
          <w:b/>
          <w:bCs/>
          <w:sz w:val="34"/>
          <w:szCs w:val="34"/>
        </w:rPr>
      </w:pPr>
      <w:r>
        <w:rPr>
          <w:rFonts w:ascii="Gabriola" w:hAnsi="Gabriola" w:cs="Gabriola"/>
          <w:b/>
          <w:bCs/>
          <w:sz w:val="34"/>
          <w:szCs w:val="34"/>
        </w:rPr>
        <w:t xml:space="preserve">Сценарий мероприятия: «Марш солидарности»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12.1.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firstLine="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Достижение в обществе мира и согласия на основе межнациональной дружбы и налаживания нормальных межличностных отношений.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36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6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Администрация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6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Профсоюзные организации.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840" w:bottom="87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34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84" style="position:absolute;z-index:-251598848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085" style="position:absolute;z-index:-251597824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6"/>
          <w:szCs w:val="26"/>
        </w:rPr>
      </w:pPr>
      <w:bookmarkStart w:id="34" w:name="page69"/>
      <w:bookmarkEnd w:id="34"/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Городские улицы и площади;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Парки и набережные;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Железнодорожные вокзалы,</w:t>
      </w:r>
      <w:r>
        <w:rPr>
          <w:rFonts w:ascii="Arial" w:hAnsi="Arial" w:cs="Arial"/>
          <w:sz w:val="28"/>
          <w:szCs w:val="28"/>
        </w:rPr>
        <w:t xml:space="preserve"> станции метро и аэропорты;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Автомобильные дороги, автовокзалы, стоянки автомобилей.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Шествие по улицам города (демонстрация);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Митинг на площади или в парке;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7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Путешествие тематического автобуса,</w:t>
      </w:r>
      <w:r>
        <w:rPr>
          <w:rFonts w:ascii="Arial" w:hAnsi="Arial" w:cs="Arial"/>
          <w:sz w:val="28"/>
          <w:szCs w:val="28"/>
        </w:rPr>
        <w:t xml:space="preserve"> поезда или теплохода.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Конечная точка назначается с учетом необходимо-сти размещения всех участников в непосредственной близости от места проведения митинга «Вместе против террора». По окончании шествия, его участники стано-вятся участникам митинга.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09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73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Студенты вузов, учебных учреждений среднего специального образования, учащиеся старших классов средних школ, колледжей; </w:t>
      </w:r>
    </w:p>
    <w:p w:rsidR="00000000" w:rsidRDefault="00FE3896">
      <w:pPr>
        <w:pStyle w:val="a0"/>
        <w:widowControl w:val="0"/>
        <w:numPr>
          <w:ilvl w:val="1"/>
          <w:numId w:val="38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Пенсионеры и люди старшего поколения;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76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35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86" style="position:absolute;z-index:-251596800;mso-position-horizontal-relative:text;mso-position-vertical-relative:text" from="20pt,-3.7pt" to="48.35pt,-3.7pt" o:allowincell="f" strokeweight=".5pt"/>
        </w:pict>
      </w:r>
      <w:r>
        <w:rPr>
          <w:noProof/>
        </w:rPr>
        <w:pict>
          <v:line id="_x0000_s1087" style="position:absolute;z-index:-251595776;mso-position-horizontal-relative:text;mso-position-vertical-relative:text" from="-39pt,-3.7pt" to="-10.65pt,-3.7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40" w:bottom="76" w:left="430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bookmarkStart w:id="35" w:name="page71"/>
      <w:bookmarkEnd w:id="35"/>
      <w:r>
        <w:rPr>
          <w:rFonts w:ascii="Arial" w:hAnsi="Arial" w:cs="Arial"/>
          <w:sz w:val="28"/>
          <w:szCs w:val="28"/>
        </w:rPr>
        <w:t xml:space="preserve">Преподаватели и деятели науки;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Деятели искусства и культуры.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39"/>
        </w:numPr>
        <w:tabs>
          <w:tab w:val="clear" w:pos="720"/>
          <w:tab w:val="num" w:pos="593"/>
        </w:tabs>
        <w:overflowPunct w:val="0"/>
        <w:autoSpaceDE w:val="0"/>
        <w:autoSpaceDN w:val="0"/>
        <w:adjustRightInd w:val="0"/>
        <w:spacing w:after="0" w:line="240" w:lineRule="auto"/>
        <w:ind w:left="593" w:hanging="59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right="2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администрации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антитеррористической комиссии в субъекте РФ;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Депутаты различных уровней;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учебных учреждений;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молодежных и спортивных орга-низаций;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Ветераны (военной службы, спецслужб, право-охранительных органов);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Известные деятели науки, культуры, театра и кино;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53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Молодёжные организации, клубы (патриоти-ческие, культурные, спортивные, авто и мото-клубы);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86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Активные участники Интернет форумов и соци-альных сетей.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840" w:bottom="87" w:left="567" w:header="720" w:footer="720" w:gutter="0"/>
          <w:cols w:space="720" w:equalWidth="0">
            <w:col w:w="6813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36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88" style="position:absolute;z-index:-251594752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089" style="position:absolute;z-index:-251593728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4" w:lineRule="auto"/>
        <w:ind w:left="10" w:right="1460"/>
        <w:rPr>
          <w:rFonts w:ascii="Times New Roman" w:hAnsi="Times New Roman" w:cs="Times New Roman"/>
          <w:sz w:val="24"/>
          <w:szCs w:val="24"/>
        </w:rPr>
      </w:pPr>
      <w:bookmarkStart w:id="36" w:name="page73"/>
      <w:bookmarkEnd w:id="36"/>
      <w:r>
        <w:rPr>
          <w:rFonts w:ascii="Gabriola" w:hAnsi="Gabriola" w:cs="Gabriola"/>
          <w:b/>
          <w:bCs/>
          <w:sz w:val="34"/>
          <w:szCs w:val="34"/>
        </w:rPr>
        <w:t>13. Сценарий мероприятия: «Авто, мото, велопробег»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13.1.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>Привлечение внимания населения к проблеме экс-тремизма и терроризма, демонстрация единства всего общества против террора и экстремизма.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40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Администрация муниципального образования;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40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Отделение «Федерации автовладельцев России»;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64" w:lineRule="exact"/>
        <w:rPr>
          <w:rFonts w:ascii="Arial" w:hAnsi="Arial" w:cs="Arial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40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Представительство мотоклубов России;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0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86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Спорт комитеты, клубы велоспорта, региональ-ные команды по велоспорту.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Форма и 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40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349" w:lineRule="auto"/>
        <w:ind w:left="930" w:hanging="36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Движение транспортных средств по оживлен-ным магистралям и улицам населенного пункта.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Arial" w:hAnsi="Arial" w:cs="Arial"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Рекомендуемый план проведения мероприятия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0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91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Рекомендуется начинать движение из неболь-ших населенных пунктов (сельских поселений) в районный (областной)</w:t>
      </w:r>
      <w:r>
        <w:rPr>
          <w:rFonts w:ascii="Arial" w:hAnsi="Arial" w:cs="Arial"/>
          <w:sz w:val="26"/>
          <w:szCs w:val="26"/>
        </w:rPr>
        <w:t xml:space="preserve"> центр, с объединением участников пробега в общую колонну по мере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3" w:right="560" w:bottom="53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37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0" style="position:absolute;z-index:-251592704;mso-position-horizontal-relative:text;mso-position-vertical-relative:text" from="20pt,-4.85pt" to="48.35pt,-4.85pt" o:allowincell="f" strokeweight=".5pt"/>
        </w:pict>
      </w:r>
      <w:r>
        <w:rPr>
          <w:noProof/>
        </w:rPr>
        <w:pict>
          <v:line id="_x0000_s1091" style="position:absolute;z-index:-251591680;mso-position-horizontal-relative:text;mso-position-vertical-relative:text" from="-39pt,-4.85pt" to="-10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3" w:right="3720" w:bottom="53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Times New Roman" w:hAnsi="Times New Roman" w:cs="Times New Roman"/>
          <w:sz w:val="24"/>
          <w:szCs w:val="24"/>
        </w:rPr>
      </w:pPr>
      <w:bookmarkStart w:id="37" w:name="page75"/>
      <w:bookmarkEnd w:id="37"/>
      <w:r>
        <w:rPr>
          <w:rFonts w:ascii="Arial" w:hAnsi="Arial" w:cs="Arial"/>
          <w:sz w:val="28"/>
          <w:szCs w:val="28"/>
        </w:rPr>
        <w:t>приближения к конечной точке;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1"/>
          <w:numId w:val="41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84" w:lineRule="auto"/>
        <w:ind w:left="940" w:hanging="366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Конечная точка назначается в непосредственной близости от места проведения митинга «</w:t>
      </w:r>
      <w:r>
        <w:rPr>
          <w:rFonts w:ascii="Arial" w:hAnsi="Arial" w:cs="Arial"/>
          <w:sz w:val="25"/>
          <w:szCs w:val="25"/>
        </w:rPr>
        <w:t xml:space="preserve">Вме-сте против террора» с учетом размещения всех транспортных средств участников мероприятия. По окончании пробега, его участники присоеди-няются к участникам митинга; </w:t>
      </w:r>
    </w:p>
    <w:p w:rsidR="00000000" w:rsidRDefault="00FE3896">
      <w:pPr>
        <w:pStyle w:val="a0"/>
        <w:widowControl w:val="0"/>
        <w:numPr>
          <w:ilvl w:val="1"/>
          <w:numId w:val="41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64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Транспортные средства участников пробега оформляются тематическими символиками, флаг</w:t>
      </w:r>
      <w:r>
        <w:rPr>
          <w:rFonts w:ascii="Arial" w:hAnsi="Arial" w:cs="Arial"/>
          <w:sz w:val="28"/>
          <w:szCs w:val="28"/>
        </w:rPr>
        <w:t xml:space="preserve">ами России, ленточками белого, синего и красного цветов.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7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41"/>
        </w:numPr>
        <w:tabs>
          <w:tab w:val="clear" w:pos="720"/>
          <w:tab w:val="num" w:pos="635"/>
        </w:tabs>
        <w:overflowPunct w:val="0"/>
        <w:autoSpaceDE w:val="0"/>
        <w:autoSpaceDN w:val="0"/>
        <w:adjustRightInd w:val="0"/>
        <w:spacing w:after="0" w:line="184" w:lineRule="auto"/>
        <w:ind w:left="0" w:right="1480" w:firstLine="7"/>
        <w:jc w:val="both"/>
        <w:rPr>
          <w:rFonts w:ascii="Gabriola" w:hAnsi="Gabriola" w:cs="Gabriola"/>
          <w:b/>
          <w:bCs/>
          <w:sz w:val="34"/>
          <w:szCs w:val="34"/>
        </w:rPr>
      </w:pPr>
      <w:r>
        <w:rPr>
          <w:rFonts w:ascii="Gabriola" w:hAnsi="Gabriola" w:cs="Gabriola"/>
          <w:b/>
          <w:bCs/>
          <w:sz w:val="34"/>
          <w:szCs w:val="34"/>
        </w:rPr>
        <w:t xml:space="preserve">Сценарий мероприятия: «Донорская акция»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14.1.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1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Оказание помощи лицам, получившим увечья в результате террористических атак, а также военнослу-</w:t>
      </w:r>
      <w:r>
        <w:rPr>
          <w:rFonts w:ascii="Arial" w:hAnsi="Arial" w:cs="Arial"/>
          <w:sz w:val="26"/>
          <w:szCs w:val="26"/>
        </w:rPr>
        <w:t>жащим и сотрудникам правоохранительных органов осуществляющих борьбу с терроризмом.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42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7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73" w:lineRule="auto"/>
        <w:ind w:left="940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Администрация муниципального образования во взаимодействии с аппаратами антитеррори-стической комиссий в субъектах РФ; </w:t>
      </w:r>
    </w:p>
    <w:p w:rsidR="00000000" w:rsidRDefault="00FE3896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86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Министерства и департаменты здравоохранения в субъектах РФ.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11" w:right="840" w:bottom="53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38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2" style="position:absolute;z-index:-251590656;mso-position-horizontal-relative:text;mso-position-vertical-relative:text" from="20.65pt,-4.85pt" to="49pt,-4.85pt" o:allowincell="f" strokeweight=".5pt"/>
        </w:pict>
      </w:r>
      <w:r>
        <w:rPr>
          <w:noProof/>
        </w:rPr>
        <w:pict>
          <v:line id="_x0000_s1093" style="position:absolute;z-index:-251589632;mso-position-horizontal-relative:text;mso-position-vertical-relative:text" from="-38.35pt,-4.85pt" to="-10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11" w:right="4300" w:bottom="53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570"/>
        </w:tabs>
        <w:overflowPunct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Arial" w:hAnsi="Arial" w:cs="Arial"/>
          <w:b/>
          <w:bCs/>
          <w:sz w:val="25"/>
          <w:szCs w:val="25"/>
        </w:rPr>
      </w:pPr>
      <w:bookmarkStart w:id="38" w:name="page77"/>
      <w:bookmarkEnd w:id="38"/>
      <w:r>
        <w:rPr>
          <w:rFonts w:ascii="Arial" w:hAnsi="Arial" w:cs="Arial"/>
          <w:b/>
          <w:bCs/>
          <w:sz w:val="25"/>
          <w:szCs w:val="25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Станции переливания крови.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570"/>
        </w:tabs>
        <w:overflowPunct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Известные люди в регионе;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Почетные доноры.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570"/>
        </w:tabs>
        <w:overflowPunct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Рекомендации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Размещение информации в СМИ о намерениях проведения указанной акции;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69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Всем участникам данной акции вручаются цен-ные подарки с соответствующей символикой: майки, кепки, грамоты и т.д.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0" w:right="1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b/>
          <w:bCs/>
          <w:sz w:val="38"/>
          <w:szCs w:val="38"/>
        </w:rPr>
        <w:t>15. Сценарий мероприятия: конкурс детского рисунка «Дети против террора»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15.1.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1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Побудить детей выразить в рисунках с помощью красок и карандашей свое отношение к насилию и тер-рору с тем, чтобы вместе с взрослыми противостоять этой угрозе,</w:t>
      </w:r>
      <w:r>
        <w:rPr>
          <w:rFonts w:ascii="Arial" w:hAnsi="Arial" w:cs="Arial"/>
          <w:sz w:val="26"/>
          <w:szCs w:val="26"/>
        </w:rPr>
        <w:t xml:space="preserve"> с которой сегодня сталкивается весь мир.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560" w:bottom="53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39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4" style="position:absolute;z-index:-251588608;mso-position-horizontal-relative:text;mso-position-vertical-relative:text" from="20pt,-4.85pt" to="48.35pt,-4.85pt" o:allowincell="f" strokeweight=".5pt"/>
        </w:pict>
      </w:r>
      <w:r>
        <w:rPr>
          <w:noProof/>
        </w:rPr>
        <w:pict>
          <v:line id="_x0000_s1095" style="position:absolute;z-index:-251587584;mso-position-horizontal-relative:text;mso-position-vertical-relative:text" from="-39pt,-4.85pt" to="-10.65pt,-4.8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3720" w:bottom="53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3"/>
        <w:jc w:val="both"/>
        <w:rPr>
          <w:rFonts w:ascii="Arial" w:hAnsi="Arial" w:cs="Arial"/>
          <w:b/>
          <w:bCs/>
          <w:sz w:val="26"/>
          <w:szCs w:val="26"/>
        </w:rPr>
      </w:pPr>
      <w:bookmarkStart w:id="39" w:name="page79"/>
      <w:bookmarkEnd w:id="39"/>
      <w:r>
        <w:rPr>
          <w:rFonts w:ascii="Arial" w:hAnsi="Arial" w:cs="Arial"/>
          <w:b/>
          <w:bCs/>
          <w:sz w:val="26"/>
          <w:szCs w:val="26"/>
        </w:rPr>
        <w:t xml:space="preserve">Организатор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44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73" w:lineRule="auto"/>
        <w:ind w:left="940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 муниципального образования во взаимодействии с аппаратами антитеррори-стической комиссии в субъектах РФ;</w:t>
      </w:r>
      <w:r>
        <w:rPr>
          <w:rFonts w:ascii="Arial" w:hAnsi="Arial" w:cs="Arial"/>
          <w:sz w:val="26"/>
          <w:szCs w:val="26"/>
        </w:rPr>
        <w:t xml:space="preserve"> </w:t>
      </w:r>
    </w:p>
    <w:p w:rsidR="00000000" w:rsidRDefault="00FE3896">
      <w:pPr>
        <w:pStyle w:val="a0"/>
        <w:widowControl w:val="0"/>
        <w:numPr>
          <w:ilvl w:val="1"/>
          <w:numId w:val="44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86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Представители детских и юношеских организа-ций.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Место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44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Детские дома;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4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Школы;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4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Детские дошкольные учреждения;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4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Центры детского творчества и т.д.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7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4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305" w:lineRule="auto"/>
        <w:ind w:left="940" w:right="20" w:hanging="3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Условия конкурса формируются организаторами с учетом специфики региона.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Работы победителей конкурса целесообразно использовать в дальнейших общественных мероприя-тиях антитеррористической направленности.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Всем участникам данной акции вручаются ценные подарки с соответствующей символикой: майки, кепки, грамоты и т.д.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840" w:bottom="87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40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6" style="position:absolute;z-index:-251586560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097" style="position:absolute;z-index:-251585536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4" w:lineRule="auto"/>
        <w:ind w:left="10" w:right="1460"/>
        <w:rPr>
          <w:rFonts w:ascii="Times New Roman" w:hAnsi="Times New Roman" w:cs="Times New Roman"/>
          <w:sz w:val="24"/>
          <w:szCs w:val="24"/>
        </w:rPr>
      </w:pPr>
      <w:bookmarkStart w:id="40" w:name="page81"/>
      <w:bookmarkEnd w:id="40"/>
      <w:r>
        <w:rPr>
          <w:rFonts w:ascii="Gabriola" w:hAnsi="Gabriola" w:cs="Gabriola"/>
          <w:b/>
          <w:bCs/>
          <w:sz w:val="34"/>
          <w:szCs w:val="34"/>
        </w:rPr>
        <w:t>16. Сценарий мероприятия: выставка «Дорога к миру»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16.1. Цель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3" w:lineRule="auto"/>
        <w:ind w:lef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Стимулирование взаимодействия внутри обще-ства посредством объединения различных социальных, этнических и религиозных групп в процессе проведения выставок и фестивалей дружбы народов. Данное меро-приятие позволит обеспечить развитие толерантной среды на ос</w:t>
      </w:r>
      <w:r>
        <w:rPr>
          <w:rFonts w:ascii="Arial" w:hAnsi="Arial" w:cs="Arial"/>
          <w:sz w:val="25"/>
          <w:szCs w:val="25"/>
        </w:rPr>
        <w:t>нове ценностей многонационального рос-сийского общества, соблюдения прав и свобод человека, поддержание межнационального мира и согласия.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45"/>
        </w:numPr>
        <w:tabs>
          <w:tab w:val="clear" w:pos="720"/>
          <w:tab w:val="num" w:pos="590"/>
        </w:tabs>
        <w:overflowPunct w:val="0"/>
        <w:autoSpaceDE w:val="0"/>
        <w:autoSpaceDN w:val="0"/>
        <w:adjustRightInd w:val="0"/>
        <w:spacing w:after="0" w:line="240" w:lineRule="auto"/>
        <w:ind w:left="590" w:hanging="59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Организаторы и места проведения мероприятия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73" w:lineRule="auto"/>
        <w:ind w:left="930" w:hanging="36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Администрация муниципального образования во взаимодействии с аппаратами антитеррори-стической комиссии в субъектах РФ; </w:t>
      </w:r>
    </w:p>
    <w:p w:rsidR="00000000" w:rsidRDefault="00FE3896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Выставочные залы, музеи и галереи;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Дома творчества художников и деятелей искус-ства;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53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Районные дома культуры и центральные б</w:t>
      </w:r>
      <w:r>
        <w:rPr>
          <w:rFonts w:ascii="Arial" w:hAnsi="Arial" w:cs="Arial"/>
          <w:sz w:val="28"/>
          <w:szCs w:val="28"/>
        </w:rPr>
        <w:t xml:space="preserve">ибли-отеки;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Учебно-образовательные учреждения;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Центры детского творчества;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930" w:hanging="3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Скверы, парки.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3" w:right="560" w:bottom="99" w:left="850" w:header="720" w:footer="720" w:gutter="0"/>
          <w:cols w:space="720" w:equalWidth="0">
            <w:col w:w="681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41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8" style="position:absolute;z-index:-251584512;mso-position-horizontal-relative:text;mso-position-vertical-relative:text" from="20pt,-2.55pt" to="48.35pt,-2.55pt" o:allowincell="f" strokeweight=".5pt"/>
        </w:pict>
      </w:r>
      <w:r>
        <w:rPr>
          <w:noProof/>
        </w:rPr>
        <w:pict>
          <v:line id="_x0000_s1099" style="position:absolute;z-index:-251583488;mso-position-horizontal-relative:text;mso-position-vertical-relative:text" from="-39pt,-2.55pt" to="-10.65pt,-2.5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3" w:right="3740" w:bottom="99" w:left="4300" w:header="720" w:footer="720" w:gutter="0"/>
          <w:cols w:space="720" w:equalWidth="0">
            <w:col w:w="180"/>
          </w:cols>
          <w:noEndnote/>
        </w:sectPr>
      </w:pPr>
    </w:p>
    <w:p w:rsidR="00000000" w:rsidRDefault="00FE3896">
      <w:pPr>
        <w:pStyle w:val="a0"/>
        <w:widowControl w:val="0"/>
        <w:numPr>
          <w:ilvl w:val="0"/>
          <w:numId w:val="46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40" w:lineRule="auto"/>
        <w:ind w:left="573" w:hanging="573"/>
        <w:jc w:val="both"/>
        <w:rPr>
          <w:rFonts w:ascii="Arial" w:hAnsi="Arial" w:cs="Arial"/>
          <w:b/>
          <w:bCs/>
          <w:sz w:val="25"/>
          <w:szCs w:val="25"/>
        </w:rPr>
      </w:pPr>
      <w:bookmarkStart w:id="41" w:name="page83"/>
      <w:bookmarkEnd w:id="41"/>
      <w:r>
        <w:rPr>
          <w:rFonts w:ascii="Arial" w:hAnsi="Arial" w:cs="Arial"/>
          <w:b/>
          <w:bCs/>
          <w:sz w:val="25"/>
          <w:szCs w:val="25"/>
        </w:rPr>
        <w:t xml:space="preserve">Форма проведения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Выставка картин и детских рисунков;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Выставка фоторабот и коллажей;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Выставка рисунков на асфальте и граффити;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Arial" w:hAnsi="Arial" w:cs="Arial"/>
          <w:sz w:val="27"/>
          <w:szCs w:val="27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86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Выставка ледяных и песчаных скульптур соот-ветствующей тематики.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46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40" w:lineRule="auto"/>
        <w:ind w:left="573" w:hanging="57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Целевая аудитория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Дети, студенты образовательных учреждений;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26"/>
          <w:szCs w:val="26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Деятели искусств</w:t>
      </w:r>
      <w:r>
        <w:rPr>
          <w:rFonts w:ascii="Arial" w:hAnsi="Arial" w:cs="Arial"/>
          <w:sz w:val="28"/>
          <w:szCs w:val="28"/>
        </w:rPr>
        <w:t xml:space="preserve">а и культуры;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Артисты театра и кино;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Художники, фотографы, искусствоведы;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желающие посетить выставку.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0"/>
          <w:numId w:val="46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40" w:lineRule="auto"/>
        <w:ind w:left="573" w:hanging="573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Приглашенные гости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b/>
          <w:bCs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40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Общественно-политические деятели;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8"/>
          <w:szCs w:val="28"/>
        </w:rPr>
      </w:pPr>
    </w:p>
    <w:p w:rsidR="00000000" w:rsidRDefault="00FE3896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933"/>
        </w:tabs>
        <w:overflowPunct w:val="0"/>
        <w:autoSpaceDE w:val="0"/>
        <w:autoSpaceDN w:val="0"/>
        <w:adjustRightInd w:val="0"/>
        <w:spacing w:after="0" w:line="286" w:lineRule="auto"/>
        <w:ind w:left="933" w:hanging="3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Ветераны (военной службы, спецслужб, право-</w:t>
      </w:r>
      <w:r>
        <w:rPr>
          <w:rFonts w:ascii="Arial" w:hAnsi="Arial" w:cs="Arial"/>
          <w:sz w:val="28"/>
          <w:szCs w:val="28"/>
        </w:rPr>
        <w:t xml:space="preserve">охранительных органов).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76" w:right="840" w:bottom="87" w:left="567" w:header="720" w:footer="720" w:gutter="0"/>
          <w:cols w:space="720" w:equalWidth="0">
            <w:col w:w="6813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42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00" style="position:absolute;z-index:-251582464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101" style="position:absolute;z-index:-251581440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76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42" w:name="page85"/>
      <w:bookmarkEnd w:id="42"/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8" w:lineRule="auto"/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sz w:val="44"/>
          <w:szCs w:val="44"/>
        </w:rPr>
        <w:t>Раздел 2. Рекомендации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1440" w:right="2600" w:bottom="1440" w:left="3180" w:header="720" w:footer="720" w:gutter="0"/>
          <w:cols w:space="720" w:equalWidth="0">
            <w:col w:w="2440"/>
          </w:cols>
          <w:noEndnote/>
        </w:sectPr>
      </w:pPr>
      <w:r>
        <w:rPr>
          <w:noProof/>
        </w:rPr>
        <w:pict>
          <v:line id="_x0000_s1102" style="position:absolute;z-index:-251580416;mso-position-horizontal-relative:text;mso-position-vertical-relative:text" from="-102.3pt,9.95pt" to="223.65pt,9.95pt" o:allowincell="f" strokeweight=".82231mm"/>
        </w:pict>
      </w:r>
      <w:r>
        <w:rPr>
          <w:noProof/>
        </w:rPr>
        <w:pict>
          <v:line id="_x0000_s1103" style="position:absolute;z-index:-251579392;mso-position-horizontal-relative:text;mso-position-vertical-relative:text" from="-102.3pt,14.6pt" to="223.65pt,14.6pt" o:allowincell="f" strokeweight=".82231mm"/>
        </w:pict>
      </w: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left="40" w:right="40"/>
        <w:jc w:val="center"/>
        <w:rPr>
          <w:rFonts w:ascii="Times New Roman" w:hAnsi="Times New Roman" w:cs="Times New Roman"/>
          <w:sz w:val="24"/>
          <w:szCs w:val="24"/>
        </w:rPr>
      </w:pPr>
      <w:bookmarkStart w:id="43" w:name="page87"/>
      <w:bookmarkEnd w:id="43"/>
      <w:r>
        <w:rPr>
          <w:rFonts w:ascii="Arial" w:hAnsi="Arial" w:cs="Arial"/>
          <w:b/>
          <w:bCs/>
          <w:sz w:val="34"/>
          <w:szCs w:val="34"/>
        </w:rPr>
        <w:t>Рекомендации по пр</w:t>
      </w:r>
      <w:r>
        <w:rPr>
          <w:rFonts w:ascii="Arial" w:hAnsi="Arial" w:cs="Arial"/>
          <w:b/>
          <w:bCs/>
          <w:sz w:val="34"/>
          <w:szCs w:val="34"/>
        </w:rPr>
        <w:t>оведению мероприятий в муниципальных образованиях различных типов.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97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Для реализации проекта на практике админи-страции субъекта Российской Федерации или муници-пального образования необходимо выбрать из перечня типовых сценариев мероприятий наиболее подходя</w:t>
      </w:r>
      <w:r>
        <w:rPr>
          <w:rFonts w:ascii="Arial" w:hAnsi="Arial" w:cs="Arial"/>
          <w:sz w:val="25"/>
          <w:szCs w:val="25"/>
        </w:rPr>
        <w:t>щий для данного региона и численности населения вариант, воспользовавшись рекомендациями.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При выборе типового сценария мероприятий необ-ходимо учитывать специфику региона. Общество соци-ально неоднородно и различные группы имеют свои интересы.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numPr>
          <w:ilvl w:val="0"/>
          <w:numId w:val="47"/>
        </w:numPr>
        <w:tabs>
          <w:tab w:val="clear" w:pos="720"/>
          <w:tab w:val="num" w:pos="879"/>
        </w:tabs>
        <w:overflowPunct w:val="0"/>
        <w:autoSpaceDE w:val="0"/>
        <w:autoSpaceDN w:val="0"/>
        <w:adjustRightInd w:val="0"/>
        <w:spacing w:after="0" w:line="292" w:lineRule="auto"/>
        <w:ind w:left="0" w:firstLine="574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регио</w:t>
      </w:r>
      <w:r>
        <w:rPr>
          <w:rFonts w:ascii="Arial" w:hAnsi="Arial" w:cs="Arial"/>
          <w:sz w:val="25"/>
          <w:szCs w:val="25"/>
        </w:rPr>
        <w:t>нах с высоким уровнем террористической опасности рекомендуется привлекать внимание к разви-тию бдительности, компетентных действий специаль-ных органов правопорядка в случае террористического акта. В таких регионах проблема терроризма очень акту-альна и ко</w:t>
      </w:r>
      <w:r>
        <w:rPr>
          <w:rFonts w:ascii="Arial" w:hAnsi="Arial" w:cs="Arial"/>
          <w:sz w:val="25"/>
          <w:szCs w:val="25"/>
        </w:rPr>
        <w:t xml:space="preserve">снулась многих семей, которые пострадали от насилия. В этой связи актуальным будет проведение акций, направленных на привлечение общественного внимания к людям пострадавшим от рук террористов.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  <w:sz w:val="25"/>
          <w:szCs w:val="25"/>
        </w:rPr>
      </w:pPr>
    </w:p>
    <w:p w:rsidR="00000000" w:rsidRDefault="00FE3896">
      <w:pPr>
        <w:pStyle w:val="a0"/>
        <w:widowControl w:val="0"/>
        <w:numPr>
          <w:ilvl w:val="0"/>
          <w:numId w:val="47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91" w:lineRule="auto"/>
        <w:ind w:left="0" w:firstLine="57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регионах с малой террористической угрозой, целесообразно п</w:t>
      </w:r>
      <w:r>
        <w:rPr>
          <w:rFonts w:ascii="Arial" w:hAnsi="Arial" w:cs="Arial"/>
          <w:sz w:val="26"/>
          <w:szCs w:val="26"/>
        </w:rPr>
        <w:t xml:space="preserve">роводить мероприятия, направленные на объединение общих ценностей и формирование куль-туры общества, как гармоничного единства. 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448" w:right="840" w:bottom="87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44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04" style="position:absolute;z-index:-251578368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105" style="position:absolute;z-index:-251577344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448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44" w:name="page89"/>
      <w:bookmarkEnd w:id="44"/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188" w:lineRule="auto"/>
        <w:ind w:firstLine="243"/>
        <w:rPr>
          <w:rFonts w:ascii="Times New Roman" w:hAnsi="Times New Roman" w:cs="Times New Roman"/>
          <w:sz w:val="24"/>
          <w:szCs w:val="24"/>
        </w:rPr>
      </w:pPr>
      <w:r>
        <w:rPr>
          <w:rFonts w:ascii="Gabriola" w:hAnsi="Gabriola" w:cs="Gabriola"/>
          <w:sz w:val="44"/>
          <w:szCs w:val="44"/>
        </w:rPr>
        <w:t>Раздел 3. Приложение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1440" w:right="2780" w:bottom="1440" w:left="3340" w:header="720" w:footer="720" w:gutter="0"/>
          <w:cols w:space="720" w:equalWidth="0">
            <w:col w:w="2100"/>
          </w:cols>
          <w:noEndnote/>
        </w:sectPr>
      </w:pPr>
      <w:r>
        <w:rPr>
          <w:noProof/>
        </w:rPr>
        <w:pict>
          <v:line id="_x0000_s1106" style="position:absolute;z-index:-251576320;mso-position-horizontal-relative:text;mso-position-vertical-relative:text" from="-110.3pt,9.95pt" to="215.65pt,9.95pt" o:allowincell="f" strokeweight=".82231mm"/>
        </w:pict>
      </w:r>
      <w:r>
        <w:rPr>
          <w:noProof/>
        </w:rPr>
        <w:pict>
          <v:line id="_x0000_s1107" style="position:absolute;z-index:-251575296;mso-position-horizontal-relative:text;mso-position-vertical-relative:text" from="-110.3pt,14.6pt" to="215.65pt,14.6pt" o:allowincell="f" strokeweight=".82231mm"/>
        </w:pict>
      </w: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 w:right="540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page91"/>
      <w:bookmarkEnd w:id="45"/>
      <w:r>
        <w:rPr>
          <w:rFonts w:ascii="Gabriola" w:hAnsi="Gabriola" w:cs="Gabriola"/>
          <w:b/>
          <w:bCs/>
          <w:sz w:val="38"/>
          <w:szCs w:val="38"/>
        </w:rPr>
        <w:t>Приложение 1. Применение сценариев мероприятий в зависимости от численности муниципального образования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0"/>
        <w:gridCol w:w="1360"/>
        <w:gridCol w:w="1360"/>
        <w:gridCol w:w="1360"/>
        <w:gridCol w:w="13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Численность муниципального образования (человек)*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>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>сценария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4"/>
                <w:sz w:val="20"/>
                <w:szCs w:val="20"/>
              </w:rPr>
              <w:t>Свыше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>До 50тыс.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До 300 тыс.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>До 1</w:t>
            </w:r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 xml:space="preserve"> млн.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1 млн.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firstLine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>* В крупных городах необходимо предусмотреть несколько площадок для мероприятий разных видов.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6" w:right="840" w:bottom="87" w:left="560" w:header="720" w:footer="720" w:gutter="0"/>
          <w:cols w:space="720" w:equalWidth="0">
            <w:col w:w="682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46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08" style="position:absolute;z-index:-251574272;mso-position-horizontal-relative:text;mso-position-vertical-relative:text" from="20.65pt,-3.15pt" to="49pt,-3.15pt" o:allowincell="f" strokeweight=".5pt"/>
        </w:pict>
      </w:r>
      <w:r>
        <w:rPr>
          <w:noProof/>
        </w:rPr>
        <w:pict>
          <v:line id="_x0000_s1109" style="position:absolute;z-index:-251573248;mso-position-horizontal-relative:text;mso-position-vertical-relative:text" from="-38.35pt,-3.15pt" to="-10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6" w:right="4300" w:bottom="87" w:left="372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left="760" w:right="760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age93"/>
      <w:bookmarkEnd w:id="46"/>
      <w:r>
        <w:rPr>
          <w:rFonts w:ascii="Gabriola" w:hAnsi="Gabriola" w:cs="Gabriola"/>
          <w:b/>
          <w:bCs/>
          <w:sz w:val="38"/>
          <w:szCs w:val="38"/>
        </w:rPr>
        <w:t>Приложение 2. Применение сценариев мероприятий в зависимости от территориального расположения региона и его особенностей (специфики)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1360"/>
        <w:gridCol w:w="1360"/>
        <w:gridCol w:w="1360"/>
        <w:gridCol w:w="13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20"/>
                <w:szCs w:val="20"/>
              </w:rPr>
              <w:t>Местоположение субъекта Российской Федерации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>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>сценария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8"/>
                <w:sz w:val="20"/>
                <w:szCs w:val="20"/>
              </w:rPr>
              <w:t>ЦФО,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СКФО,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4"/>
                <w:sz w:val="20"/>
                <w:szCs w:val="20"/>
              </w:rPr>
              <w:t>СФО,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8"/>
                <w:sz w:val="20"/>
                <w:szCs w:val="20"/>
              </w:rPr>
              <w:t>ДВФО,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ПФО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ЮФО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20"/>
                <w:szCs w:val="20"/>
              </w:rPr>
              <w:t>СЗФО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УФО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w w:val="89"/>
                <w:sz w:val="20"/>
                <w:szCs w:val="20"/>
              </w:rPr>
              <w:t>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389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8220" w:h="11509"/>
          <w:pgMar w:top="506" w:right="560" w:bottom="87" w:left="860" w:header="720" w:footer="720" w:gutter="0"/>
          <w:cols w:space="720" w:equalWidth="0">
            <w:col w:w="68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47</w: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10" style="position:absolute;z-index:-251572224;mso-position-horizontal-relative:text;mso-position-vertical-relative:text" from="20pt,-3.15pt" to="48.35pt,-3.15pt" o:allowincell="f" strokeweight=".5pt"/>
        </w:pict>
      </w:r>
      <w:r>
        <w:rPr>
          <w:noProof/>
        </w:rPr>
        <w:pict>
          <v:line id="_x0000_s1111" style="position:absolute;z-index:-251571200;mso-position-horizontal-relative:text;mso-position-vertical-relative:text" from="-39pt,-3.15pt" to="-10.65pt,-3.15pt" o:allowincell="f" strokeweight=".5pt"/>
        </w:pict>
      </w: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8220" w:h="11509"/>
          <w:pgMar w:top="506" w:right="3720" w:bottom="87" w:left="4300" w:header="720" w:footer="720" w:gutter="0"/>
          <w:cols w:space="720" w:equalWidth="0">
            <w:col w:w="200"/>
          </w:cols>
          <w:noEndnote/>
        </w:sectPr>
      </w:pPr>
    </w:p>
    <w:p w:rsidR="00000000" w:rsidRDefault="00FE389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" w:name="page95"/>
      <w:bookmarkEnd w:id="47"/>
    </w:p>
    <w:sectPr w:rsidR="00000000">
      <w:pgSz w:w="8220" w:h="11509"/>
      <w:pgMar w:top="1440" w:right="8220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35"/>
    <w:multiLevelType w:val="hybridMultilevel"/>
    <w:tmpl w:val="000007CF"/>
    <w:lvl w:ilvl="0" w:tplc="0000673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99"/>
    <w:multiLevelType w:val="hybridMultilevel"/>
    <w:tmpl w:val="00000124"/>
    <w:lvl w:ilvl="0" w:tplc="0000305E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EB"/>
    <w:multiLevelType w:val="hybridMultilevel"/>
    <w:tmpl w:val="00000BB3"/>
    <w:lvl w:ilvl="0" w:tplc="00002E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47E"/>
    <w:multiLevelType w:val="hybridMultilevel"/>
    <w:tmpl w:val="0000422D"/>
    <w:lvl w:ilvl="0" w:tplc="0000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902"/>
    <w:multiLevelType w:val="hybridMultilevel"/>
    <w:tmpl w:val="00007BB9"/>
    <w:lvl w:ilvl="0" w:tplc="000057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39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1F4"/>
    <w:multiLevelType w:val="hybridMultilevel"/>
    <w:tmpl w:val="00005DD5"/>
    <w:lvl w:ilvl="0" w:tplc="00006AD4">
      <w:start w:val="2"/>
      <w:numFmt w:val="decimal"/>
      <w:lvlText w:val="16.%1.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21F"/>
    <w:multiLevelType w:val="hybridMultilevel"/>
    <w:tmpl w:val="000073DA"/>
    <w:lvl w:ilvl="0" w:tplc="000058B0">
      <w:start w:val="2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26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369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366"/>
    <w:multiLevelType w:val="hybridMultilevel"/>
    <w:tmpl w:val="00001CD0"/>
    <w:lvl w:ilvl="0" w:tplc="0000366B">
      <w:start w:val="2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66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53C"/>
    <w:multiLevelType w:val="hybridMultilevel"/>
    <w:tmpl w:val="00007E87"/>
    <w:lvl w:ilvl="0" w:tplc="0000390C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5A1"/>
    <w:multiLevelType w:val="hybridMultilevel"/>
    <w:tmpl w:val="00005422"/>
    <w:lvl w:ilvl="0" w:tplc="00003EF6">
      <w:start w:val="7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08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6C5"/>
    <w:multiLevelType w:val="hybridMultilevel"/>
    <w:tmpl w:val="00006899"/>
    <w:lvl w:ilvl="0" w:tplc="00003CD5">
      <w:start w:val="3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916"/>
    <w:multiLevelType w:val="hybridMultilevel"/>
    <w:tmpl w:val="00006172"/>
    <w:lvl w:ilvl="0" w:tplc="00006B72">
      <w:start w:val="5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000032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350"/>
    <w:multiLevelType w:val="hybridMultilevel"/>
    <w:tmpl w:val="000022EE"/>
    <w:lvl w:ilvl="0" w:tplc="00004B40">
      <w:start w:val="5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833"/>
    <w:multiLevelType w:val="hybridMultilevel"/>
    <w:tmpl w:val="00007874"/>
    <w:lvl w:ilvl="0" w:tplc="0000249E">
      <w:start w:val="2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00002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68E"/>
    <w:multiLevelType w:val="hybridMultilevel"/>
    <w:tmpl w:val="00000D66"/>
    <w:lvl w:ilvl="0" w:tplc="00007983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5E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B25"/>
    <w:multiLevelType w:val="hybridMultilevel"/>
    <w:tmpl w:val="00001E1F"/>
    <w:lvl w:ilvl="0" w:tplc="00006E5D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CD6"/>
    <w:multiLevelType w:val="hybridMultilevel"/>
    <w:tmpl w:val="00000FBF"/>
    <w:lvl w:ilvl="0" w:tplc="00002F14">
      <w:start w:val="4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00006A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01D"/>
    <w:multiLevelType w:val="hybridMultilevel"/>
    <w:tmpl w:val="000071F0"/>
    <w:lvl w:ilvl="0" w:tplc="00000384">
      <w:start w:val="2"/>
      <w:numFmt w:val="decimal"/>
      <w:lvlText w:val="13.%1."/>
      <w:lvlJc w:val="left"/>
      <w:pPr>
        <w:tabs>
          <w:tab w:val="num" w:pos="720"/>
        </w:tabs>
        <w:ind w:left="720" w:hanging="360"/>
      </w:pPr>
    </w:lvl>
    <w:lvl w:ilvl="1" w:tplc="00007F4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080"/>
    <w:multiLevelType w:val="hybridMultilevel"/>
    <w:tmpl w:val="00005DB2"/>
    <w:lvl w:ilvl="0" w:tplc="000033EA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230"/>
    <w:multiLevelType w:val="hybridMultilevel"/>
    <w:tmpl w:val="00007EB7"/>
    <w:lvl w:ilvl="0" w:tplc="00006032">
      <w:start w:val="5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28B"/>
    <w:multiLevelType w:val="hybridMultilevel"/>
    <w:tmpl w:val="000026A6"/>
    <w:lvl w:ilvl="0" w:tplc="0000701F">
      <w:start w:val="5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657"/>
    <w:multiLevelType w:val="hybridMultilevel"/>
    <w:tmpl w:val="00002C49"/>
    <w:lvl w:ilvl="0" w:tplc="00003C61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00002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8CC"/>
    <w:multiLevelType w:val="hybridMultilevel"/>
    <w:tmpl w:val="00005753"/>
    <w:lvl w:ilvl="0" w:tplc="000060BF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00005C67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91C"/>
    <w:multiLevelType w:val="hybridMultilevel"/>
    <w:tmpl w:val="00004D06"/>
    <w:lvl w:ilvl="0" w:tplc="00004DB7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94A"/>
    <w:multiLevelType w:val="hybridMultilevel"/>
    <w:tmpl w:val="00000677"/>
    <w:lvl w:ilvl="0" w:tplc="0000440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8D7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AE1"/>
    <w:multiLevelType w:val="hybridMultilevel"/>
    <w:tmpl w:val="00003D6C"/>
    <w:lvl w:ilvl="0" w:tplc="00002CD6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CD4"/>
    <w:multiLevelType w:val="hybridMultilevel"/>
    <w:tmpl w:val="00005FA4"/>
    <w:lvl w:ilvl="0" w:tplc="00002059">
      <w:start w:val="3"/>
      <w:numFmt w:val="decimal"/>
      <w:lvlText w:val="16.%1."/>
      <w:lvlJc w:val="left"/>
      <w:pPr>
        <w:tabs>
          <w:tab w:val="num" w:pos="720"/>
        </w:tabs>
        <w:ind w:left="720" w:hanging="360"/>
      </w:pPr>
    </w:lvl>
    <w:lvl w:ilvl="1" w:tplc="00001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4DC8"/>
    <w:multiLevelType w:val="hybridMultilevel"/>
    <w:tmpl w:val="00006443"/>
    <w:lvl w:ilvl="0" w:tplc="000066B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4E45"/>
    <w:multiLevelType w:val="hybridMultilevel"/>
    <w:tmpl w:val="0000323B"/>
    <w:lvl w:ilvl="0" w:tplc="00002213">
      <w:start w:val="5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4DE"/>
    <w:multiLevelType w:val="hybridMultilevel"/>
    <w:tmpl w:val="000039B3"/>
    <w:lvl w:ilvl="0" w:tplc="00002D12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56AE"/>
    <w:multiLevelType w:val="hybridMultilevel"/>
    <w:tmpl w:val="00000732"/>
    <w:lvl w:ilvl="0" w:tplc="00000120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75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991"/>
    <w:multiLevelType w:val="hybridMultilevel"/>
    <w:tmpl w:val="0000409D"/>
    <w:lvl w:ilvl="0" w:tplc="000012E1">
      <w:start w:val="2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E14"/>
    <w:multiLevelType w:val="hybridMultilevel"/>
    <w:tmpl w:val="00004DF2"/>
    <w:lvl w:ilvl="0" w:tplc="00004944">
      <w:start w:val="5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2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F32"/>
    <w:multiLevelType w:val="hybridMultilevel"/>
    <w:tmpl w:val="00003BF6"/>
    <w:lvl w:ilvl="0" w:tplc="00003A9E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5F49"/>
    <w:multiLevelType w:val="hybridMultilevel"/>
    <w:tmpl w:val="00000DDC"/>
    <w:lvl w:ilvl="0" w:tplc="00004CAD">
      <w:start w:val="4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63CB"/>
    <w:multiLevelType w:val="hybridMultilevel"/>
    <w:tmpl w:val="00006BFC"/>
    <w:lvl w:ilvl="0" w:tplc="00007F96">
      <w:start w:val="4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6952"/>
    <w:multiLevelType w:val="hybridMultilevel"/>
    <w:tmpl w:val="00005F90"/>
    <w:lvl w:ilvl="0" w:tplc="00001649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6B36"/>
    <w:multiLevelType w:val="hybridMultilevel"/>
    <w:tmpl w:val="00005CFD"/>
    <w:lvl w:ilvl="0" w:tplc="00003E12">
      <w:start w:val="6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6B89"/>
    <w:multiLevelType w:val="hybridMultilevel"/>
    <w:tmpl w:val="0000030A"/>
    <w:lvl w:ilvl="0" w:tplc="0000301C">
      <w:start w:val="2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6BCB"/>
    <w:multiLevelType w:val="hybridMultilevel"/>
    <w:tmpl w:val="00000FC9"/>
    <w:lvl w:ilvl="0" w:tplc="00000E12">
      <w:start w:val="3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00005F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6BE8"/>
    <w:multiLevelType w:val="hybridMultilevel"/>
    <w:tmpl w:val="00005039"/>
    <w:lvl w:ilvl="0" w:tplc="0000542C">
      <w:start w:val="2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0000195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6C69"/>
    <w:multiLevelType w:val="hybridMultilevel"/>
    <w:tmpl w:val="0000288F"/>
    <w:lvl w:ilvl="0" w:tplc="00003A61">
      <w:start w:val="3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000022C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7049"/>
    <w:multiLevelType w:val="hybridMultilevel"/>
    <w:tmpl w:val="0000692C"/>
    <w:lvl w:ilvl="0" w:tplc="00004A80">
      <w:start w:val="2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8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7A5A"/>
    <w:multiLevelType w:val="hybridMultilevel"/>
    <w:tmpl w:val="0000767D"/>
    <w:lvl w:ilvl="0" w:tplc="00004509">
      <w:start w:val="6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7DD1"/>
    <w:multiLevelType w:val="hybridMultilevel"/>
    <w:tmpl w:val="0000261E"/>
    <w:lvl w:ilvl="0" w:tplc="00005E9D">
      <w:start w:val="5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000048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6"/>
  </w:num>
  <w:num w:numId="3">
    <w:abstractNumId w:val="38"/>
  </w:num>
  <w:num w:numId="4">
    <w:abstractNumId w:val="33"/>
  </w:num>
  <w:num w:numId="5">
    <w:abstractNumId w:val="3"/>
  </w:num>
  <w:num w:numId="6">
    <w:abstractNumId w:val="9"/>
  </w:num>
  <w:num w:numId="7">
    <w:abstractNumId w:val="2"/>
  </w:num>
  <w:num w:numId="8">
    <w:abstractNumId w:val="24"/>
  </w:num>
  <w:num w:numId="9">
    <w:abstractNumId w:val="30"/>
  </w:num>
  <w:num w:numId="10">
    <w:abstractNumId w:val="28"/>
  </w:num>
  <w:num w:numId="11">
    <w:abstractNumId w:val="21"/>
  </w:num>
  <w:num w:numId="12">
    <w:abstractNumId w:val="45"/>
  </w:num>
  <w:num w:numId="13">
    <w:abstractNumId w:val="16"/>
  </w:num>
  <w:num w:numId="14">
    <w:abstractNumId w:val="37"/>
  </w:num>
  <w:num w:numId="15">
    <w:abstractNumId w:val="29"/>
  </w:num>
  <w:num w:numId="16">
    <w:abstractNumId w:val="40"/>
  </w:num>
  <w:num w:numId="17">
    <w:abstractNumId w:val="31"/>
  </w:num>
  <w:num w:numId="18">
    <w:abstractNumId w:val="13"/>
  </w:num>
  <w:num w:numId="19">
    <w:abstractNumId w:val="39"/>
  </w:num>
  <w:num w:numId="20">
    <w:abstractNumId w:val="35"/>
  </w:num>
  <w:num w:numId="21">
    <w:abstractNumId w:val="36"/>
  </w:num>
  <w:num w:numId="22">
    <w:abstractNumId w:val="34"/>
  </w:num>
  <w:num w:numId="23">
    <w:abstractNumId w:val="8"/>
  </w:num>
  <w:num w:numId="24">
    <w:abstractNumId w:val="20"/>
  </w:num>
  <w:num w:numId="25">
    <w:abstractNumId w:val="10"/>
  </w:num>
  <w:num w:numId="26">
    <w:abstractNumId w:val="32"/>
  </w:num>
  <w:num w:numId="27">
    <w:abstractNumId w:val="7"/>
  </w:num>
  <w:num w:numId="28">
    <w:abstractNumId w:val="5"/>
  </w:num>
  <w:num w:numId="29">
    <w:abstractNumId w:val="44"/>
  </w:num>
  <w:num w:numId="30">
    <w:abstractNumId w:val="11"/>
  </w:num>
  <w:num w:numId="31">
    <w:abstractNumId w:val="19"/>
  </w:num>
  <w:num w:numId="32">
    <w:abstractNumId w:val="23"/>
  </w:num>
  <w:num w:numId="33">
    <w:abstractNumId w:val="17"/>
  </w:num>
  <w:num w:numId="34">
    <w:abstractNumId w:val="4"/>
  </w:num>
  <w:num w:numId="35">
    <w:abstractNumId w:val="15"/>
  </w:num>
  <w:num w:numId="36">
    <w:abstractNumId w:val="22"/>
  </w:num>
  <w:num w:numId="37">
    <w:abstractNumId w:val="43"/>
  </w:num>
  <w:num w:numId="38">
    <w:abstractNumId w:val="46"/>
  </w:num>
  <w:num w:numId="39">
    <w:abstractNumId w:val="12"/>
  </w:num>
  <w:num w:numId="40">
    <w:abstractNumId w:val="18"/>
  </w:num>
  <w:num w:numId="41">
    <w:abstractNumId w:val="25"/>
  </w:num>
  <w:num w:numId="42">
    <w:abstractNumId w:val="42"/>
  </w:num>
  <w:num w:numId="43">
    <w:abstractNumId w:val="41"/>
  </w:num>
  <w:num w:numId="44">
    <w:abstractNumId w:val="14"/>
  </w:num>
  <w:num w:numId="45">
    <w:abstractNumId w:val="6"/>
  </w:num>
  <w:num w:numId="46">
    <w:abstractNumId w:val="2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896"/>
    <w:rsid w:val="00FE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4738</ap:Words>
  <ap:Characters>27007</ap:Characters>
  <ap:Application/>
  <ap:DocSecurity>4</ap:DocSecurity>
  <ap:Lines>225</ap:Lines>
  <ap:Paragraphs>63</ap:Paragraphs>
  <ap:ScaleCrop>false</ap:ScaleCrop>
  <ap:Company/>
  <ap:LinksUpToDate>false</ap:LinksUpToDate>
  <ap:CharactersWithSpaces>31682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2017-07-26T11:33:00Z</dcterms:created>
  <dcterms:modified xsi:type="dcterms:W3CDTF">2017-07-26T11:33:00Z</dcterms:modified>
</cp:coreProperties>
</file>