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8" w:rsidRDefault="008E4C08" w:rsidP="008E4C08">
      <w:pPr>
        <w:ind w:left="4536" w:hanging="567"/>
        <w:jc w:val="right"/>
      </w:pPr>
      <w:r>
        <w:t xml:space="preserve">                     Приложение 1</w:t>
      </w:r>
    </w:p>
    <w:p w:rsidR="008E4C08" w:rsidRDefault="008E4C08" w:rsidP="00F701CF">
      <w:r>
        <w:t xml:space="preserve">            </w:t>
      </w:r>
    </w:p>
    <w:p w:rsidR="008E4C08" w:rsidRPr="00CD781E" w:rsidRDefault="008E4C08" w:rsidP="008E4C0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center"/>
        <w:rPr>
          <w:color w:val="000000"/>
        </w:rPr>
      </w:pPr>
      <w:r w:rsidRPr="00CD781E">
        <w:rPr>
          <w:b/>
          <w:color w:val="000000"/>
        </w:rPr>
        <w:t xml:space="preserve">План мероприятий </w:t>
      </w:r>
      <w:r>
        <w:rPr>
          <w:b/>
          <w:color w:val="000000"/>
        </w:rPr>
        <w:t>МБОУ «</w:t>
      </w:r>
      <w:proofErr w:type="spellStart"/>
      <w:r>
        <w:rPr>
          <w:b/>
          <w:color w:val="000000"/>
        </w:rPr>
        <w:t>Криничненская</w:t>
      </w:r>
      <w:proofErr w:type="spellEnd"/>
      <w:r>
        <w:rPr>
          <w:b/>
          <w:color w:val="000000"/>
        </w:rPr>
        <w:t xml:space="preserve"> СШ» Белогорского района Республики Крым</w:t>
      </w:r>
      <w:r w:rsidRPr="00CD781E">
        <w:rPr>
          <w:b/>
          <w:color w:val="000000"/>
        </w:rPr>
        <w:t xml:space="preserve"> («Дорожная карта»)</w:t>
      </w:r>
    </w:p>
    <w:p w:rsidR="008E4C08" w:rsidRPr="00F701CF" w:rsidRDefault="008E4C08" w:rsidP="00F701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center"/>
        <w:rPr>
          <w:color w:val="000000"/>
        </w:rPr>
      </w:pPr>
      <w:r w:rsidRPr="00CD781E">
        <w:rPr>
          <w:b/>
          <w:color w:val="000000"/>
        </w:rPr>
        <w:t>по формированию и оценке функциональной грамотности обучающихся</w:t>
      </w:r>
      <w:r w:rsidRPr="00CD781E">
        <w:rPr>
          <w:color w:val="000000"/>
        </w:rPr>
        <w:t xml:space="preserve"> </w:t>
      </w:r>
      <w:r w:rsidRPr="00CD781E">
        <w:rPr>
          <w:b/>
          <w:color w:val="000000"/>
        </w:rPr>
        <w:t>на 2022/2023 учебный год</w:t>
      </w:r>
    </w:p>
    <w:tbl>
      <w:tblPr>
        <w:tblpPr w:leftFromText="180" w:rightFromText="180" w:vertAnchor="text" w:horzAnchor="margin" w:tblpY="173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142"/>
        <w:gridCol w:w="5845"/>
        <w:gridCol w:w="2270"/>
        <w:gridCol w:w="2558"/>
        <w:gridCol w:w="3927"/>
      </w:tblGrid>
      <w:tr w:rsidR="008E4C08" w:rsidRPr="00F701CF" w:rsidTr="00F701CF">
        <w:tc>
          <w:tcPr>
            <w:tcW w:w="675" w:type="dxa"/>
            <w:shd w:val="clear" w:color="auto" w:fill="D9D9D9"/>
          </w:tcPr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№</w:t>
            </w:r>
          </w:p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п. п.</w:t>
            </w:r>
          </w:p>
        </w:tc>
        <w:tc>
          <w:tcPr>
            <w:tcW w:w="5987" w:type="dxa"/>
            <w:gridSpan w:val="2"/>
            <w:shd w:val="clear" w:color="auto" w:fill="D9D9D9"/>
          </w:tcPr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70" w:type="dxa"/>
            <w:shd w:val="clear" w:color="auto" w:fill="D9D9D9"/>
          </w:tcPr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558" w:type="dxa"/>
            <w:shd w:val="clear" w:color="auto" w:fill="D9D9D9"/>
          </w:tcPr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927" w:type="dxa"/>
            <w:shd w:val="clear" w:color="auto" w:fill="D9D9D9"/>
          </w:tcPr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8E4C08" w:rsidRPr="00F701CF" w:rsidTr="00F701CF">
        <w:trPr>
          <w:trHeight w:val="297"/>
        </w:trPr>
        <w:tc>
          <w:tcPr>
            <w:tcW w:w="15417" w:type="dxa"/>
            <w:gridSpan w:val="6"/>
            <w:shd w:val="clear" w:color="auto" w:fill="FFFFFF"/>
            <w:vAlign w:val="center"/>
          </w:tcPr>
          <w:p w:rsidR="008E4C08" w:rsidRPr="00F701CF" w:rsidRDefault="008E4C08" w:rsidP="00F701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b/>
                <w:color w:val="000000"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Организационно-управленческая деятельность</w:t>
            </w:r>
          </w:p>
        </w:tc>
      </w:tr>
      <w:tr w:rsidR="008E4C08" w:rsidRPr="00F701CF" w:rsidTr="00F701CF">
        <w:trPr>
          <w:trHeight w:val="582"/>
        </w:trPr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1.1.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Разработка и утверждение плана по формированию функциональной грамотности работы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Октябрь 2022 года</w:t>
            </w:r>
          </w:p>
        </w:tc>
        <w:tc>
          <w:tcPr>
            <w:tcW w:w="2558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Calibri"/>
                <w:spacing w:val="-10"/>
                <w:sz w:val="22"/>
                <w:szCs w:val="22"/>
              </w:rPr>
              <w:t>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Утвержден план работы по формированию функциональной грамотности</w:t>
            </w:r>
          </w:p>
        </w:tc>
      </w:tr>
      <w:tr w:rsidR="008E4C08" w:rsidRPr="00F701CF" w:rsidTr="00F701CF">
        <w:trPr>
          <w:trHeight w:val="841"/>
        </w:trPr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1.2.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 xml:space="preserve">Мероприятия по формированию и оценке функциональной грамотности обучающихся 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Microsoft Sans Serif"/>
                <w:color w:val="000000"/>
                <w:spacing w:val="-10"/>
                <w:lang w:bidi="ru-RU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Учителя-предметники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Microsoft Sans Serif"/>
                <w:color w:val="000000"/>
                <w:spacing w:val="-10"/>
                <w:lang w:bidi="ru-RU"/>
              </w:rPr>
            </w:pPr>
            <w:r w:rsidRPr="00F701CF">
              <w:rPr>
                <w:rFonts w:eastAsia="Calibri"/>
                <w:sz w:val="22"/>
                <w:szCs w:val="22"/>
              </w:rPr>
              <w:t xml:space="preserve">Проведены мероприятия по </w:t>
            </w:r>
            <w:r w:rsidRPr="00F701CF">
              <w:rPr>
                <w:color w:val="000000"/>
                <w:sz w:val="22"/>
                <w:szCs w:val="22"/>
              </w:rPr>
              <w:t xml:space="preserve">формированию и оценке функциональной грамотности обучающихся 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1.</w:t>
            </w:r>
            <w:r w:rsidR="00F701CF" w:rsidRPr="00F701CF">
              <w:rPr>
                <w:sz w:val="22"/>
                <w:szCs w:val="22"/>
              </w:rPr>
              <w:t>3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Microsoft Sans Serif"/>
                <w:bCs/>
                <w:color w:val="000000"/>
                <w:spacing w:val="-10"/>
                <w:lang w:bidi="ru-RU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sz w:val="22"/>
                <w:szCs w:val="22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>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1.</w:t>
            </w:r>
            <w:r w:rsidR="00F701CF" w:rsidRPr="00F701CF">
              <w:rPr>
                <w:sz w:val="22"/>
                <w:szCs w:val="22"/>
              </w:rPr>
              <w:t>4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Наполнение </w:t>
            </w:r>
            <w:proofErr w:type="spellStart"/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контента</w:t>
            </w:r>
            <w:proofErr w:type="spellEnd"/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 раздела сайтов по вопросам формирования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Ответственный за сайт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1.</w:t>
            </w:r>
            <w:r w:rsidR="00F701CF" w:rsidRPr="00F701CF">
              <w:rPr>
                <w:sz w:val="22"/>
                <w:szCs w:val="22"/>
              </w:rPr>
              <w:t>5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Зам.директора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1.</w:t>
            </w:r>
            <w:r w:rsidR="00F701CF" w:rsidRPr="00F701CF">
              <w:rPr>
                <w:sz w:val="22"/>
                <w:szCs w:val="22"/>
              </w:rPr>
              <w:t>6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b/>
                <w:spacing w:val="-10"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 xml:space="preserve">Продвижение информации о международных сравнительных исследованиях </w:t>
            </w:r>
            <w:r w:rsidRPr="00F701CF">
              <w:rPr>
                <w:rStyle w:val="Bodytext2"/>
                <w:rFonts w:eastAsia="Microsoft Sans Serif"/>
                <w:sz w:val="22"/>
                <w:szCs w:val="22"/>
                <w:lang w:val="en-US"/>
              </w:rPr>
              <w:t>PISA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b/>
                <w:spacing w:val="-10"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b/>
                <w:spacing w:val="-10"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Зам. директора по УВР, ответственный за сайт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b/>
                <w:spacing w:val="-10"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Подготовлена информация о международных сравнительных исследованиях PISA и размещена на сайт</w:t>
            </w:r>
            <w:r w:rsidR="00A90777" w:rsidRPr="00F701CF">
              <w:rPr>
                <w:rStyle w:val="Bodytext2"/>
                <w:rFonts w:eastAsia="Microsoft Sans Serif"/>
                <w:sz w:val="22"/>
                <w:szCs w:val="22"/>
              </w:rPr>
              <w:t>е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1.</w:t>
            </w:r>
            <w:r w:rsidR="00F701CF" w:rsidRPr="00F701CF">
              <w:rPr>
                <w:sz w:val="22"/>
                <w:szCs w:val="22"/>
              </w:rPr>
              <w:t>7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Классные руководители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Проведены родительские собрания</w:t>
            </w:r>
          </w:p>
        </w:tc>
      </w:tr>
      <w:tr w:rsidR="008E4C08" w:rsidRPr="00F701CF" w:rsidTr="00F701CF">
        <w:tc>
          <w:tcPr>
            <w:tcW w:w="15417" w:type="dxa"/>
            <w:gridSpan w:val="6"/>
          </w:tcPr>
          <w:p w:rsidR="008E4C08" w:rsidRPr="00F701CF" w:rsidRDefault="008E4C08" w:rsidP="00F701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center"/>
              <w:rPr>
                <w:b/>
                <w:color w:val="000000"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Работа с педагогами</w:t>
            </w:r>
          </w:p>
        </w:tc>
      </w:tr>
      <w:tr w:rsidR="008E4C08" w:rsidRPr="00F701CF" w:rsidTr="00F701CF">
        <w:tc>
          <w:tcPr>
            <w:tcW w:w="15417" w:type="dxa"/>
            <w:gridSpan w:val="6"/>
          </w:tcPr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2.1. Повышение квалификации педагогов по вопросам формирования</w:t>
            </w:r>
          </w:p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sz w:val="22"/>
                <w:szCs w:val="22"/>
              </w:rPr>
              <w:t>и оценки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b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2.1.2.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Зам.директора по УВР, 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color w:val="000000"/>
                <w:sz w:val="22"/>
                <w:szCs w:val="22"/>
              </w:rPr>
              <w:t xml:space="preserve">Проведение мероприятий по выявлению </w:t>
            </w: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профессиональных дефицитов и ликвидации проблемных зон по формированию и оценке</w:t>
            </w:r>
          </w:p>
          <w:p w:rsidR="008E4C08" w:rsidRPr="00F701CF" w:rsidRDefault="008E4C08" w:rsidP="00F701CF">
            <w:pPr>
              <w:jc w:val="both"/>
              <w:rPr>
                <w:color w:val="00000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2.1.3.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 xml:space="preserve">Сопровождение участия педагогов в мероприятиях по организации и проведению практико-ориентированных </w:t>
            </w: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ДПП ПК</w:t>
            </w:r>
            <w:r w:rsidRPr="00F701CF">
              <w:rPr>
                <w:color w:val="000000"/>
                <w:sz w:val="22"/>
                <w:szCs w:val="22"/>
              </w:rPr>
              <w:t xml:space="preserve"> учителей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b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b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Зам. 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>Участие в практико-ориентированных ДПП ПК учителей по вопросам формирования и оценки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2.1.4.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Сопровождение участия педагогов в мероприятиях по организации и проведению в Республике Крым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b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b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Зам. 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>Проведены мероприятия по участию в адресных (персонифицированных) курсах повышения квалификации учителей по вопросам формирования и оценки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2.1.5.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Сопровождение участия педагогов в мероприятиях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b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b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Зам. 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>Проведены мероприятия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2.1.6.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Зам. 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color w:val="00000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2.1.7.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 xml:space="preserve">Мероприятия по организации наставничества с целью повышения уровня учителей по вопросам формирования функциональной грамотности </w:t>
            </w:r>
            <w:r w:rsidRPr="00F701CF">
              <w:rPr>
                <w:color w:val="000000"/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lastRenderedPageBreak/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</w:pPr>
            <w:r w:rsidRPr="00F701CF">
              <w:rPr>
                <w:rStyle w:val="Bodytext2"/>
                <w:rFonts w:eastAsia="Microsoft Sans Serif"/>
                <w:sz w:val="22"/>
                <w:szCs w:val="22"/>
              </w:rPr>
              <w:t>Зам. 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 xml:space="preserve">Проведены мероприятия по организации наставничества с целью повышения уровня учителей по </w:t>
            </w:r>
            <w:r w:rsidRPr="00F701CF">
              <w:rPr>
                <w:color w:val="000000"/>
                <w:sz w:val="22"/>
                <w:szCs w:val="22"/>
              </w:rPr>
              <w:lastRenderedPageBreak/>
              <w:t>вопросам формирования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lastRenderedPageBreak/>
              <w:t>2.1.</w:t>
            </w:r>
            <w:r w:rsidR="00F701CF" w:rsidRPr="00F701CF">
              <w:rPr>
                <w:sz w:val="22"/>
                <w:szCs w:val="22"/>
              </w:rPr>
              <w:t>8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b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Рабочая группа 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2.1.</w:t>
            </w:r>
            <w:r w:rsidR="00F701CF" w:rsidRPr="00F701CF">
              <w:rPr>
                <w:sz w:val="22"/>
                <w:szCs w:val="22"/>
              </w:rPr>
              <w:t>9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Учителя-</w:t>
            </w:r>
            <w:r w:rsidR="00F701CF"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пре</w:t>
            </w: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дметники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8E4C08" w:rsidRPr="00F701CF" w:rsidTr="00F701CF">
        <w:tc>
          <w:tcPr>
            <w:tcW w:w="15417" w:type="dxa"/>
            <w:gridSpan w:val="6"/>
          </w:tcPr>
          <w:p w:rsidR="008E4C08" w:rsidRPr="00F701CF" w:rsidRDefault="008E4C08" w:rsidP="00F701CF">
            <w:pPr>
              <w:jc w:val="center"/>
              <w:rPr>
                <w:b/>
                <w:color w:val="000000"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2.2. Совершенствование и организация методической поддержки педагогов</w:t>
            </w:r>
          </w:p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по вопросам формирования и оценки функциональной грамотности обучающихся</w:t>
            </w:r>
          </w:p>
        </w:tc>
      </w:tr>
      <w:tr w:rsidR="008E4C08" w:rsidRPr="00F701CF" w:rsidTr="00F701CF">
        <w:trPr>
          <w:trHeight w:val="1626"/>
        </w:trPr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2.2.1.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</w:pPr>
            <w:r w:rsidRPr="00F701CF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color w:val="000000"/>
                <w:sz w:val="22"/>
                <w:szCs w:val="22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2.2.2.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2021-2022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2.2.3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spacing w:val="-10"/>
              </w:rPr>
            </w:pPr>
            <w:r w:rsidRPr="00F701CF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spacing w:val="-10"/>
              </w:rPr>
            </w:pPr>
            <w:r w:rsidRPr="00F701CF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В течение 2022-2023 учебного года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spacing w:val="-10"/>
              </w:rPr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УВР, 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Style w:val="Bodytext2"/>
                <w:rFonts w:eastAsia="Microsoft Sans Serif"/>
                <w:b w:val="0"/>
                <w:sz w:val="22"/>
                <w:szCs w:val="22"/>
              </w:rPr>
            </w:pPr>
            <w:r w:rsidRPr="00F701CF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2.2.</w:t>
            </w:r>
            <w:r w:rsidR="00F701CF" w:rsidRPr="00F701CF">
              <w:rPr>
                <w:sz w:val="22"/>
                <w:szCs w:val="22"/>
              </w:rPr>
              <w:t>4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Calibri"/>
                <w:sz w:val="22"/>
                <w:szCs w:val="22"/>
              </w:rPr>
              <w:t xml:space="preserve">Участие в заседаниях Ассамблеи учителей общеобразовательных учреждений Республики Крым: - рассмотрение вопросов формирования и оценки функциональной грамотности 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</w:t>
            </w:r>
            <w:r w:rsidRPr="00F701CF">
              <w:rPr>
                <w:rFonts w:eastAsia="Calibri"/>
                <w:sz w:val="22"/>
                <w:szCs w:val="22"/>
              </w:rPr>
              <w:lastRenderedPageBreak/>
              <w:t xml:space="preserve">компетенции, </w:t>
            </w:r>
            <w:proofErr w:type="spellStart"/>
            <w:r w:rsidRPr="00F701CF">
              <w:rPr>
                <w:rFonts w:eastAsia="Calibri"/>
                <w:sz w:val="22"/>
                <w:szCs w:val="22"/>
              </w:rPr>
              <w:t>креативное</w:t>
            </w:r>
            <w:proofErr w:type="spellEnd"/>
            <w:r w:rsidRPr="00F701CF">
              <w:rPr>
                <w:rFonts w:eastAsia="Calibri"/>
                <w:sz w:val="22"/>
                <w:szCs w:val="22"/>
              </w:rPr>
              <w:t xml:space="preserve"> мышление)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lastRenderedPageBreak/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A90777" w:rsidP="00F701CF">
            <w:pPr>
              <w:jc w:val="both"/>
              <w:rPr>
                <w:rFonts w:eastAsia="Microsoft Sans Serif"/>
                <w:color w:val="000000"/>
                <w:spacing w:val="-10"/>
                <w:lang w:bidi="ru-RU"/>
              </w:rPr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Calibri"/>
                <w:sz w:val="22"/>
                <w:szCs w:val="22"/>
              </w:rPr>
              <w:t>Приняли участие в заседаниях Ассамблеи учителей общеобразовательных учреждений Республики Крым:</w:t>
            </w:r>
          </w:p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Calibri"/>
                <w:sz w:val="22"/>
                <w:szCs w:val="22"/>
              </w:rPr>
              <w:t xml:space="preserve">- рассмотрение вопросов формирования и оценки функциональной грамотности </w:t>
            </w:r>
            <w:r w:rsidRPr="00F701CF">
              <w:rPr>
                <w:rFonts w:eastAsia="Calibri"/>
                <w:sz w:val="22"/>
                <w:szCs w:val="22"/>
              </w:rPr>
              <w:lastRenderedPageBreak/>
              <w:t xml:space="preserve">учителей и обучающихся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</w:t>
            </w:r>
            <w:proofErr w:type="spellStart"/>
            <w:r w:rsidRPr="00F701CF">
              <w:rPr>
                <w:rFonts w:eastAsia="Calibri"/>
                <w:sz w:val="22"/>
                <w:szCs w:val="22"/>
              </w:rPr>
              <w:t>креативное</w:t>
            </w:r>
            <w:proofErr w:type="spellEnd"/>
            <w:r w:rsidRPr="00F701CF">
              <w:rPr>
                <w:rFonts w:eastAsia="Calibri"/>
                <w:sz w:val="22"/>
                <w:szCs w:val="22"/>
              </w:rPr>
              <w:t xml:space="preserve"> мышление)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lastRenderedPageBreak/>
              <w:t>2.2.</w:t>
            </w:r>
            <w:r w:rsidR="00F701CF" w:rsidRPr="00F701CF">
              <w:rPr>
                <w:sz w:val="22"/>
                <w:szCs w:val="22"/>
              </w:rPr>
              <w:t>5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Мероприятия по ознакомлению педагогических работников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  <w:rPr>
                <w:rFonts w:eastAsia="Calibri"/>
                <w:spacing w:val="-10"/>
              </w:rPr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highlight w:val="yellow"/>
              </w:rPr>
            </w:pPr>
            <w:r w:rsidRPr="00F701CF">
              <w:rPr>
                <w:sz w:val="22"/>
                <w:szCs w:val="22"/>
              </w:rPr>
              <w:t xml:space="preserve">Проведение мероприятий </w:t>
            </w: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по ознакомлению педагогических работников 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8E4C08" w:rsidRPr="00F701CF" w:rsidTr="00F701CF">
        <w:tc>
          <w:tcPr>
            <w:tcW w:w="15417" w:type="dxa"/>
            <w:gridSpan w:val="6"/>
          </w:tcPr>
          <w:p w:rsidR="008E4C08" w:rsidRPr="00F701CF" w:rsidRDefault="008E4C08" w:rsidP="00F701CF">
            <w:pPr>
              <w:jc w:val="center"/>
              <w:rPr>
                <w:b/>
                <w:color w:val="000000"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2.3. Мероприятия по обсуждению и распространению эффективных практик</w:t>
            </w:r>
          </w:p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по формированию и оценке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2.3.1.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F701CF">
              <w:rPr>
                <w:color w:val="000000"/>
                <w:sz w:val="22"/>
                <w:szCs w:val="22"/>
              </w:rPr>
              <w:t>вебинаров</w:t>
            </w:r>
            <w:proofErr w:type="spellEnd"/>
            <w:r w:rsidRPr="00F701CF">
              <w:rPr>
                <w:color w:val="000000"/>
                <w:sz w:val="22"/>
                <w:szCs w:val="22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 xml:space="preserve">по организации и проведению конференций, семинаров, </w:t>
            </w:r>
            <w:proofErr w:type="spellStart"/>
            <w:r w:rsidRPr="00F701CF">
              <w:rPr>
                <w:color w:val="000000"/>
                <w:sz w:val="22"/>
                <w:szCs w:val="22"/>
              </w:rPr>
              <w:t>вебинаров</w:t>
            </w:r>
            <w:proofErr w:type="spellEnd"/>
            <w:r w:rsidRPr="00F701CF">
              <w:rPr>
                <w:color w:val="000000"/>
                <w:sz w:val="22"/>
                <w:szCs w:val="22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2.3.2.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организации и проведению совещаний, круглых столов с педагогами по вопросам формирования и оценки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>по организации и проведению совещаний, круглых столов с педагогами по вопросам формирования и оценки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2.3.</w:t>
            </w:r>
            <w:r w:rsidR="00F701CF" w:rsidRPr="00F701CF">
              <w:rPr>
                <w:sz w:val="22"/>
                <w:szCs w:val="22"/>
              </w:rPr>
              <w:t>3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Microsoft Sans Serif"/>
                <w:color w:val="000000"/>
                <w:spacing w:val="-10"/>
                <w:lang w:bidi="ru-RU"/>
              </w:rPr>
            </w:pPr>
            <w:r w:rsidRPr="00F701CF">
              <w:rPr>
                <w:rFonts w:eastAsia="Calibri"/>
                <w:sz w:val="22"/>
                <w:szCs w:val="22"/>
              </w:rPr>
              <w:t>Участие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Microsoft Sans Serif"/>
                <w:color w:val="000000"/>
                <w:spacing w:val="-10"/>
                <w:lang w:bidi="ru-RU"/>
              </w:rPr>
            </w:pPr>
            <w:r w:rsidRPr="00F701CF">
              <w:rPr>
                <w:rFonts w:eastAsia="Calibri"/>
                <w:sz w:val="22"/>
                <w:szCs w:val="22"/>
              </w:rPr>
              <w:t>12 октября 2022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  <w:rPr>
                <w:rFonts w:eastAsia="Calibri"/>
              </w:rPr>
            </w:pPr>
            <w:proofErr w:type="spellStart"/>
            <w:r w:rsidRPr="00F701CF">
              <w:rPr>
                <w:rFonts w:eastAsia="Calibri"/>
                <w:sz w:val="22"/>
                <w:szCs w:val="22"/>
              </w:rPr>
              <w:t>Учителя-предмтники</w:t>
            </w:r>
            <w:proofErr w:type="spellEnd"/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Microsoft Sans Serif"/>
                <w:bCs/>
                <w:color w:val="000000"/>
                <w:spacing w:val="-10"/>
                <w:lang w:bidi="ru-RU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Приняли участие в</w:t>
            </w:r>
            <w:r w:rsidRPr="00F701CF">
              <w:rPr>
                <w:rFonts w:eastAsia="Microsoft Sans Serif"/>
                <w:b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 </w:t>
            </w:r>
            <w:r w:rsidRPr="00F701CF">
              <w:rPr>
                <w:rFonts w:eastAsia="Calibri"/>
                <w:sz w:val="22"/>
                <w:szCs w:val="22"/>
              </w:rPr>
              <w:t>научно-методической конференции «Финансовая грамотность в системе образования Республики Крым»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2.3.</w:t>
            </w:r>
            <w:r w:rsidR="00F701CF" w:rsidRPr="00F701CF">
              <w:rPr>
                <w:sz w:val="22"/>
                <w:szCs w:val="22"/>
              </w:rPr>
              <w:t>4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Calibri"/>
                <w:sz w:val="22"/>
                <w:szCs w:val="22"/>
              </w:rPr>
              <w:t xml:space="preserve">Участие в форуме для педагогов центров образования </w:t>
            </w:r>
            <w:proofErr w:type="spellStart"/>
            <w:r w:rsidRPr="00F701CF">
              <w:rPr>
                <w:rFonts w:eastAsia="Calibri"/>
                <w:sz w:val="22"/>
                <w:szCs w:val="22"/>
              </w:rPr>
              <w:t>естественно-научной</w:t>
            </w:r>
            <w:proofErr w:type="spellEnd"/>
            <w:r w:rsidRPr="00F701CF">
              <w:rPr>
                <w:rFonts w:eastAsia="Calibri"/>
                <w:sz w:val="22"/>
                <w:szCs w:val="22"/>
              </w:rPr>
              <w:t xml:space="preserve"> и технологической направленностей в общеобразовательных организациях «Точка роста»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Calibri"/>
                <w:sz w:val="22"/>
                <w:szCs w:val="22"/>
              </w:rPr>
              <w:t>19-21 октября 2022года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Учителя-предметники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Microsoft Sans Serif"/>
                <w:bCs/>
                <w:color w:val="000000"/>
                <w:spacing w:val="-10"/>
                <w:lang w:bidi="ru-RU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Приняли участие в форуме для педагогов центров образования </w:t>
            </w:r>
            <w:proofErr w:type="spellStart"/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естественно-научной</w:t>
            </w:r>
            <w:proofErr w:type="spellEnd"/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 и технологической направленностей в общеобразовательных организациях «Точка роста»</w:t>
            </w:r>
          </w:p>
        </w:tc>
      </w:tr>
      <w:tr w:rsidR="008E4C08" w:rsidRPr="00F701CF" w:rsidTr="00F701CF">
        <w:tc>
          <w:tcPr>
            <w:tcW w:w="15417" w:type="dxa"/>
            <w:gridSpan w:val="6"/>
          </w:tcPr>
          <w:p w:rsidR="008E4C08" w:rsidRPr="00F701CF" w:rsidRDefault="008E4C08" w:rsidP="00F701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center"/>
              <w:rPr>
                <w:b/>
                <w:color w:val="000000"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Работа с обучающимися</w:t>
            </w:r>
          </w:p>
        </w:tc>
      </w:tr>
      <w:tr w:rsidR="008E4C08" w:rsidRPr="00F701CF" w:rsidTr="00F701CF">
        <w:tc>
          <w:tcPr>
            <w:tcW w:w="15417" w:type="dxa"/>
            <w:gridSpan w:val="6"/>
          </w:tcPr>
          <w:p w:rsidR="008E4C08" w:rsidRPr="00F701CF" w:rsidRDefault="008E4C08" w:rsidP="00F701CF">
            <w:pPr>
              <w:jc w:val="center"/>
              <w:rPr>
                <w:b/>
                <w:color w:val="000000"/>
              </w:rPr>
            </w:pPr>
            <w:r w:rsidRPr="00F701CF">
              <w:rPr>
                <w:b/>
                <w:sz w:val="22"/>
                <w:szCs w:val="22"/>
              </w:rPr>
              <w:lastRenderedPageBreak/>
              <w:t xml:space="preserve">3.1. </w:t>
            </w:r>
            <w:r w:rsidRPr="00F701CF">
              <w:rPr>
                <w:b/>
                <w:color w:val="000000"/>
                <w:sz w:val="22"/>
                <w:szCs w:val="22"/>
              </w:rPr>
              <w:t>Работа с обучающимися в урочной деятельности</w:t>
            </w:r>
          </w:p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по формированию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3.1.1.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/>
                <w:bCs/>
                <w:color w:val="000000"/>
                <w:spacing w:val="-10"/>
                <w:sz w:val="22"/>
                <w:szCs w:val="22"/>
                <w:lang w:bidi="ru-RU"/>
              </w:rPr>
              <w:t>В т</w:t>
            </w: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ечение 2022/2023 учебного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УВР, 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3.1.</w:t>
            </w:r>
            <w:r w:rsidR="00F701CF" w:rsidRPr="00F701CF">
              <w:rPr>
                <w:sz w:val="22"/>
                <w:szCs w:val="22"/>
              </w:rPr>
              <w:t>2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8E4C08" w:rsidRPr="00F701CF" w:rsidTr="00F701CF">
        <w:tc>
          <w:tcPr>
            <w:tcW w:w="15417" w:type="dxa"/>
            <w:gridSpan w:val="6"/>
          </w:tcPr>
          <w:p w:rsidR="008E4C08" w:rsidRPr="00F701CF" w:rsidRDefault="008E4C08" w:rsidP="00F701CF">
            <w:pPr>
              <w:jc w:val="center"/>
              <w:rPr>
                <w:b/>
              </w:rPr>
            </w:pPr>
            <w:r w:rsidRPr="00F701CF">
              <w:rPr>
                <w:b/>
                <w:color w:val="000000"/>
                <w:sz w:val="22"/>
                <w:szCs w:val="22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3.2.1.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УВР, 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3.2.2.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года, по отдельному плану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УВР, 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3.2.3.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F701CF">
              <w:rPr>
                <w:color w:val="000000"/>
                <w:sz w:val="22"/>
                <w:szCs w:val="22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F701CF">
              <w:rPr>
                <w:color w:val="000000"/>
                <w:sz w:val="22"/>
                <w:szCs w:val="22"/>
              </w:rPr>
              <w:t>межпредметные</w:t>
            </w:r>
            <w:proofErr w:type="spellEnd"/>
            <w:r w:rsidRPr="00F701CF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701CF">
              <w:rPr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F701CF">
              <w:rPr>
                <w:color w:val="000000"/>
                <w:sz w:val="22"/>
                <w:szCs w:val="22"/>
              </w:rPr>
              <w:t xml:space="preserve"> проекты)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В течение 2022/2023 учебного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УВР, 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 xml:space="preserve">Проведены мероприятия </w:t>
            </w:r>
            <w:r w:rsidRPr="00F701CF">
              <w:rPr>
                <w:color w:val="000000"/>
                <w:sz w:val="22"/>
                <w:szCs w:val="22"/>
              </w:rPr>
              <w:t xml:space="preserve">по формированию функциональной грамотности (олимпиады, конкурсы, развивающие беседы, лекции, </w:t>
            </w:r>
            <w:proofErr w:type="spellStart"/>
            <w:r w:rsidRPr="00F701CF">
              <w:rPr>
                <w:color w:val="000000"/>
                <w:sz w:val="22"/>
                <w:szCs w:val="22"/>
              </w:rPr>
              <w:t>межпредметные</w:t>
            </w:r>
            <w:proofErr w:type="spellEnd"/>
            <w:r w:rsidRPr="00F701CF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701CF">
              <w:rPr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F701CF">
              <w:rPr>
                <w:color w:val="000000"/>
                <w:sz w:val="22"/>
                <w:szCs w:val="22"/>
              </w:rPr>
              <w:t xml:space="preserve"> проекты, марафоны, конференции, </w:t>
            </w:r>
            <w:proofErr w:type="spellStart"/>
            <w:r w:rsidRPr="00F701CF">
              <w:rPr>
                <w:color w:val="000000"/>
                <w:sz w:val="22"/>
                <w:szCs w:val="22"/>
              </w:rPr>
              <w:t>квесты</w:t>
            </w:r>
            <w:proofErr w:type="spellEnd"/>
            <w:r w:rsidRPr="00F701CF">
              <w:rPr>
                <w:color w:val="000000"/>
                <w:sz w:val="22"/>
                <w:szCs w:val="22"/>
              </w:rPr>
              <w:t>, триатлоны и др.)</w:t>
            </w:r>
          </w:p>
        </w:tc>
      </w:tr>
      <w:tr w:rsidR="008E4C08" w:rsidRPr="00F701CF" w:rsidTr="00F701CF">
        <w:tc>
          <w:tcPr>
            <w:tcW w:w="817" w:type="dxa"/>
            <w:gridSpan w:val="2"/>
          </w:tcPr>
          <w:p w:rsidR="008E4C08" w:rsidRPr="00F701CF" w:rsidRDefault="008E4C08" w:rsidP="00F701CF">
            <w:r w:rsidRPr="00F701CF">
              <w:rPr>
                <w:sz w:val="22"/>
                <w:szCs w:val="22"/>
              </w:rPr>
              <w:t>3.2.</w:t>
            </w:r>
            <w:r w:rsidR="00F701CF" w:rsidRPr="00F701CF">
              <w:rPr>
                <w:sz w:val="22"/>
                <w:szCs w:val="22"/>
              </w:rPr>
              <w:t>4</w:t>
            </w:r>
            <w:r w:rsidRPr="00F701CF">
              <w:rPr>
                <w:sz w:val="22"/>
                <w:szCs w:val="22"/>
              </w:rPr>
              <w:t>.</w:t>
            </w:r>
          </w:p>
        </w:tc>
        <w:tc>
          <w:tcPr>
            <w:tcW w:w="5845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270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Ноябрь 2022 года</w:t>
            </w:r>
          </w:p>
        </w:tc>
        <w:tc>
          <w:tcPr>
            <w:tcW w:w="2558" w:type="dxa"/>
          </w:tcPr>
          <w:p w:rsidR="008E4C08" w:rsidRPr="00F701CF" w:rsidRDefault="007B27F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Calibri"/>
                <w:sz w:val="22"/>
                <w:szCs w:val="22"/>
              </w:rPr>
              <w:t>Зам.директора по УВР, рабочая группа</w:t>
            </w:r>
          </w:p>
        </w:tc>
        <w:tc>
          <w:tcPr>
            <w:tcW w:w="3927" w:type="dxa"/>
          </w:tcPr>
          <w:p w:rsidR="008E4C08" w:rsidRPr="00F701CF" w:rsidRDefault="008E4C08" w:rsidP="00F701CF">
            <w:pPr>
              <w:jc w:val="both"/>
              <w:rPr>
                <w:rFonts w:eastAsia="Calibri"/>
              </w:rPr>
            </w:pPr>
            <w:r w:rsidRPr="00F701CF">
              <w:rPr>
                <w:rFonts w:eastAsia="Microsoft Sans Serif"/>
                <w:bCs/>
                <w:color w:val="000000"/>
                <w:spacing w:val="-10"/>
                <w:sz w:val="22"/>
                <w:szCs w:val="22"/>
                <w:lang w:bidi="ru-RU"/>
              </w:rPr>
              <w:t>Проведены мероприятия с обучающимися по проверке уровня функциональной грамотности</w:t>
            </w:r>
          </w:p>
        </w:tc>
      </w:tr>
    </w:tbl>
    <w:p w:rsidR="008E4C08" w:rsidRDefault="008E4C08" w:rsidP="008E4C08">
      <w:pPr>
        <w:sectPr w:rsidR="008E4C08" w:rsidSect="002E05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4C08" w:rsidRDefault="008E4C08" w:rsidP="005F6F29">
      <w:pPr>
        <w:ind w:firstLine="708"/>
        <w:jc w:val="both"/>
      </w:pPr>
    </w:p>
    <w:p w:rsidR="008E4C08" w:rsidRDefault="008E4C08" w:rsidP="005F6F29">
      <w:pPr>
        <w:ind w:firstLine="708"/>
        <w:jc w:val="both"/>
      </w:pPr>
    </w:p>
    <w:p w:rsidR="008E4C08" w:rsidRDefault="008E4C08" w:rsidP="005F6F29">
      <w:pPr>
        <w:ind w:firstLine="708"/>
        <w:jc w:val="both"/>
      </w:pPr>
    </w:p>
    <w:p w:rsidR="005F6F29" w:rsidRDefault="005F6F29"/>
    <w:sectPr w:rsidR="005F6F29" w:rsidSect="008E4C08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F6F29"/>
    <w:rsid w:val="00032DFB"/>
    <w:rsid w:val="003D397F"/>
    <w:rsid w:val="005F6F29"/>
    <w:rsid w:val="007B27F8"/>
    <w:rsid w:val="00833131"/>
    <w:rsid w:val="008E4C08"/>
    <w:rsid w:val="009A36F9"/>
    <w:rsid w:val="009B3F69"/>
    <w:rsid w:val="00A90777"/>
    <w:rsid w:val="00B63AD0"/>
    <w:rsid w:val="00D03FF0"/>
    <w:rsid w:val="00DA2B65"/>
    <w:rsid w:val="00F7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2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F69"/>
    <w:rPr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rsid w:val="009B3F6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5">
    <w:name w:val="List Paragraph"/>
    <w:basedOn w:val="a"/>
    <w:uiPriority w:val="34"/>
    <w:qFormat/>
    <w:rsid w:val="009B3F69"/>
  </w:style>
  <w:style w:type="paragraph" w:customStyle="1" w:styleId="TableParagraph">
    <w:name w:val="Table Paragraph"/>
    <w:basedOn w:val="a"/>
    <w:uiPriority w:val="1"/>
    <w:qFormat/>
    <w:rsid w:val="009B3F69"/>
  </w:style>
  <w:style w:type="character" w:styleId="a6">
    <w:name w:val="Hyperlink"/>
    <w:semiHidden/>
    <w:unhideWhenUsed/>
    <w:rsid w:val="005F6F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6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F2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odytext2">
    <w:name w:val="Body text (2)"/>
    <w:basedOn w:val="a0"/>
    <w:rsid w:val="005F6F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8E4C0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karadurak</dc:creator>
  <cp:lastModifiedBy>by karadurak</cp:lastModifiedBy>
  <cp:revision>2</cp:revision>
  <cp:lastPrinted>2022-11-30T08:05:00Z</cp:lastPrinted>
  <dcterms:created xsi:type="dcterms:W3CDTF">2022-11-30T08:31:00Z</dcterms:created>
  <dcterms:modified xsi:type="dcterms:W3CDTF">2022-11-30T08:31:00Z</dcterms:modified>
</cp:coreProperties>
</file>