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9F" w:rsidRDefault="0010729F" w:rsidP="0010729F">
      <w:pPr>
        <w:jc w:val="center"/>
        <w:rPr>
          <w:rFonts w:ascii="Times New Roman" w:hAnsi="Times New Roman" w:cs="Times New Roman"/>
          <w:sz w:val="28"/>
        </w:rPr>
      </w:pPr>
      <w:r w:rsidRPr="0010729F">
        <w:rPr>
          <w:rFonts w:ascii="Times New Roman" w:hAnsi="Times New Roman" w:cs="Times New Roman"/>
          <w:b/>
          <w:sz w:val="28"/>
        </w:rPr>
        <w:t>Рекомендации по обеспечению информационно-психологической безопасности</w:t>
      </w:r>
      <w:r w:rsidRPr="0010729F">
        <w:rPr>
          <w:rFonts w:ascii="Times New Roman" w:hAnsi="Times New Roman" w:cs="Times New Roman"/>
          <w:sz w:val="28"/>
        </w:rPr>
        <w:t xml:space="preserve">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1: Как можно больше общайтесь со своим ребенком, чтобы избежать возникновения Интернет-зависимости. Приобщайте ребенка к культуре и спорту, чтобы он не стремился заполнить свободное время компьютерными играми. Запомните! Не существует детей, которых бы не интересовало ничего, кроме компьютера. Помните! «Ребенку для полного и гармоничного развития его личности необходимо расти в семейном окружении, в атмосфере счастья, любви и понимания»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2: Существуют определенные механизмы контроля пользования Интернетом, например: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sym w:font="Symbol" w:char="F0B7"/>
      </w:r>
      <w:r w:rsidRPr="0010729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729F">
        <w:rPr>
          <w:rFonts w:ascii="Times New Roman" w:hAnsi="Times New Roman" w:cs="Times New Roman"/>
          <w:sz w:val="24"/>
        </w:rPr>
        <w:t>размещать</w:t>
      </w:r>
      <w:proofErr w:type="gramEnd"/>
      <w:r w:rsidRPr="0010729F">
        <w:rPr>
          <w:rFonts w:ascii="Times New Roman" w:hAnsi="Times New Roman" w:cs="Times New Roman"/>
          <w:sz w:val="24"/>
        </w:rPr>
        <w:t xml:space="preserve"> компьютер в общих комнатах, или быть рядом, когда дети пользуются Интернетом;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sym w:font="Symbol" w:char="F0B7"/>
      </w:r>
      <w:r w:rsidRPr="0010729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729F">
        <w:rPr>
          <w:rFonts w:ascii="Times New Roman" w:hAnsi="Times New Roman" w:cs="Times New Roman"/>
          <w:sz w:val="24"/>
        </w:rPr>
        <w:t>совместное</w:t>
      </w:r>
      <w:proofErr w:type="gramEnd"/>
      <w:r w:rsidRPr="0010729F">
        <w:rPr>
          <w:rFonts w:ascii="Times New Roman" w:hAnsi="Times New Roman" w:cs="Times New Roman"/>
          <w:sz w:val="24"/>
        </w:rPr>
        <w:t xml:space="preserve"> с ребенком пользование Интернетом;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sym w:font="Symbol" w:char="F0B7"/>
      </w:r>
      <w:r w:rsidRPr="0010729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729F">
        <w:rPr>
          <w:rFonts w:ascii="Times New Roman" w:hAnsi="Times New Roman" w:cs="Times New Roman"/>
          <w:sz w:val="24"/>
        </w:rPr>
        <w:t>устанавливать</w:t>
      </w:r>
      <w:proofErr w:type="gramEnd"/>
      <w:r w:rsidRPr="0010729F">
        <w:rPr>
          <w:rFonts w:ascii="Times New Roman" w:hAnsi="Times New Roman" w:cs="Times New Roman"/>
          <w:sz w:val="24"/>
        </w:rPr>
        <w:t xml:space="preserve"> специальные системы фильтрации данных, 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В ссылках указаны сайты, на которых специалисты ответят на Ваши вопросы о том, как это сделать.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3: Возможные </w:t>
      </w:r>
      <w:proofErr w:type="spellStart"/>
      <w:r w:rsidRPr="0010729F">
        <w:rPr>
          <w:rFonts w:ascii="Times New Roman" w:hAnsi="Times New Roman" w:cs="Times New Roman"/>
          <w:sz w:val="24"/>
        </w:rPr>
        <w:t>Соцсети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в которых могут «сидеть» Ваши дети – это </w:t>
      </w:r>
      <w:proofErr w:type="spellStart"/>
      <w:r w:rsidRPr="0010729F">
        <w:rPr>
          <w:rFonts w:ascii="Times New Roman" w:hAnsi="Times New Roman" w:cs="Times New Roman"/>
          <w:sz w:val="24"/>
        </w:rPr>
        <w:t>Вконтакте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Одноклассники, </w:t>
      </w:r>
      <w:proofErr w:type="spellStart"/>
      <w:r w:rsidRPr="0010729F">
        <w:rPr>
          <w:rFonts w:ascii="Times New Roman" w:hAnsi="Times New Roman" w:cs="Times New Roman"/>
          <w:sz w:val="24"/>
        </w:rPr>
        <w:t>Facebook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0729F">
        <w:rPr>
          <w:rFonts w:ascii="Times New Roman" w:hAnsi="Times New Roman" w:cs="Times New Roman"/>
          <w:sz w:val="24"/>
        </w:rPr>
        <w:t>Фотострана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0729F">
        <w:rPr>
          <w:rFonts w:ascii="Times New Roman" w:hAnsi="Times New Roman" w:cs="Times New Roman"/>
          <w:sz w:val="24"/>
        </w:rPr>
        <w:t>MySpace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. Также обратите внимание на ресурс «Мой Мир» на почтовом сайте </w:t>
      </w:r>
      <w:proofErr w:type="spellStart"/>
      <w:r w:rsidRPr="0010729F">
        <w:rPr>
          <w:rFonts w:ascii="Times New Roman" w:hAnsi="Times New Roman" w:cs="Times New Roman"/>
          <w:sz w:val="24"/>
        </w:rPr>
        <w:t>Мail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. 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</w:t>
      </w:r>
      <w:proofErr w:type="spellStart"/>
      <w:r w:rsidRPr="0010729F">
        <w:rPr>
          <w:rFonts w:ascii="Times New Roman" w:hAnsi="Times New Roman" w:cs="Times New Roman"/>
          <w:sz w:val="24"/>
        </w:rPr>
        <w:t>киберпреследованием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10729F">
        <w:rPr>
          <w:rFonts w:ascii="Times New Roman" w:hAnsi="Times New Roman" w:cs="Times New Roman"/>
          <w:sz w:val="24"/>
        </w:rPr>
        <w:t>киберунижением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доставляя объекту травли множество страданий.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>Пункт 4: 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е-</w:t>
      </w:r>
      <w:proofErr w:type="spellStart"/>
      <w:r w:rsidRPr="0010729F">
        <w:rPr>
          <w:rFonts w:ascii="Times New Roman" w:hAnsi="Times New Roman" w:cs="Times New Roman"/>
          <w:sz w:val="24"/>
        </w:rPr>
        <w:t>mail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 или номер </w:t>
      </w:r>
      <w:proofErr w:type="spellStart"/>
      <w:r w:rsidRPr="0010729F">
        <w:rPr>
          <w:rFonts w:ascii="Times New Roman" w:hAnsi="Times New Roman" w:cs="Times New Roman"/>
          <w:sz w:val="24"/>
        </w:rPr>
        <w:t>icq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5: Станьте «другом» Вашего ребенка в </w:t>
      </w:r>
      <w:proofErr w:type="spellStart"/>
      <w:r w:rsidRPr="0010729F">
        <w:rPr>
          <w:rFonts w:ascii="Times New Roman" w:hAnsi="Times New Roman" w:cs="Times New Roman"/>
          <w:sz w:val="24"/>
        </w:rPr>
        <w:t>Соцсетях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6: 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блогах, социальных сетях.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7: 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8: 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lastRenderedPageBreak/>
        <w:t xml:space="preserve">Пункт 9: 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 xml:space="preserve">Пункт 10: Избежать неприятного опыта с покупками в Интернет-магазинах можно, придерживаясь нескольких правил: проверьте «черный список», читайте отзывы в Интернете. Вас должна насторожить слишком низкая цена товара, отсутствие фактического адреса и телефона продавца на сайте, стопроцентная предоплата. </w:t>
      </w:r>
    </w:p>
    <w:p w:rsid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>Пункт 11: 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 w:rsidRPr="0010729F">
        <w:rPr>
          <w:rFonts w:ascii="Times New Roman" w:hAnsi="Times New Roman" w:cs="Times New Roman"/>
          <w:sz w:val="24"/>
        </w:rPr>
        <w:t>exe</w:t>
      </w:r>
      <w:proofErr w:type="spellEnd"/>
      <w:r w:rsidRPr="0010729F">
        <w:rPr>
          <w:rFonts w:ascii="Times New Roman" w:hAnsi="Times New Roman" w:cs="Times New Roman"/>
          <w:sz w:val="24"/>
        </w:rPr>
        <w:t xml:space="preserve">, так как большая вероятность, что эти файлы могут оказаться вирусом или трояном. </w:t>
      </w:r>
    </w:p>
    <w:p w:rsidR="0019353C" w:rsidRPr="0010729F" w:rsidRDefault="0010729F" w:rsidP="0010729F">
      <w:pPr>
        <w:jc w:val="both"/>
        <w:rPr>
          <w:rFonts w:ascii="Times New Roman" w:hAnsi="Times New Roman" w:cs="Times New Roman"/>
          <w:sz w:val="24"/>
        </w:rPr>
      </w:pPr>
      <w:r w:rsidRPr="0010729F">
        <w:rPr>
          <w:rFonts w:ascii="Times New Roman" w:hAnsi="Times New Roman" w:cs="Times New Roman"/>
          <w:sz w:val="24"/>
        </w:rPr>
        <w:t>Пункт 12: Для избегания необдуманных путей решения ребенком своих проблем (в том числе, в сети интернет), обсудите с ним возможность обращения за помощью в службу детского телефона доверия с общероссийским номером 8800 2000 122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10729F">
        <w:rPr>
          <w:rFonts w:ascii="Times New Roman" w:hAnsi="Times New Roman" w:cs="Times New Roman"/>
          <w:sz w:val="24"/>
        </w:rPr>
        <w:t>в том случае, если он не хочет делиться проблемой с Вами. Объясните ему, что звонок анонимный и бесплатный, что ему помогут квалифицированные специалисты. Позвоните в службу совместно с ребенком, чтобы сформировать у него навык обращения за помощью; снизить страх данного мероприятия.</w:t>
      </w:r>
    </w:p>
    <w:sectPr w:rsidR="0019353C" w:rsidRPr="0010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4C"/>
    <w:rsid w:val="0010729F"/>
    <w:rsid w:val="0019353C"/>
    <w:rsid w:val="002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AB515-DEC6-4BA9-874A-5FEA980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2023-02-21T12:50:00Z</dcterms:created>
  <dcterms:modified xsi:type="dcterms:W3CDTF">2023-02-21T12:52:00Z</dcterms:modified>
</cp:coreProperties>
</file>