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5CAC" w14:textId="77777777" w:rsidR="006E3EF5" w:rsidRDefault="006E3EF5" w:rsidP="00300EC3">
      <w:pPr>
        <w:pStyle w:val="a7"/>
        <w:rPr>
          <w:rFonts w:ascii="Calibri" w:hAnsi="Calibri"/>
          <w:b/>
          <w:sz w:val="28"/>
          <w:szCs w:val="28"/>
          <w:shd w:val="clear" w:color="auto" w:fill="FFFFFF"/>
        </w:rPr>
      </w:pPr>
    </w:p>
    <w:p w14:paraId="0B09BFC0" w14:textId="77777777" w:rsidR="006E3EF5" w:rsidRPr="006E3EF5" w:rsidRDefault="006E3EF5" w:rsidP="006E3EF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6E3EF5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О ситуации по заболеваемости острыми респираторными вирусными инфекциями</w:t>
      </w:r>
    </w:p>
    <w:p w14:paraId="3022386E" w14:textId="77777777" w:rsidR="00A025D4" w:rsidRDefault="006E3EF5" w:rsidP="00A025D4">
      <w:pPr>
        <w:rPr>
          <w:rFonts w:ascii="Verdana" w:eastAsia="Times New Roman" w:hAnsi="Verdana" w:cs="Arial"/>
          <w:color w:val="4F4F4F"/>
          <w:sz w:val="21"/>
          <w:szCs w:val="21"/>
          <w:lang w:eastAsia="ru-RU"/>
        </w:rPr>
      </w:pPr>
      <w:r w:rsidRPr="00550BEA">
        <w:rPr>
          <w:rFonts w:ascii="Verdana" w:eastAsia="Times New Roman" w:hAnsi="Verdana" w:cs="Arial"/>
          <w:b/>
          <w:sz w:val="21"/>
          <w:szCs w:val="21"/>
          <w:lang w:eastAsia="ru-RU"/>
        </w:rPr>
        <w:t xml:space="preserve"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 </w:t>
      </w:r>
      <w:r w:rsidRPr="006E3EF5">
        <w:rPr>
          <w:rFonts w:ascii="Verdana" w:eastAsia="Times New Roman" w:hAnsi="Verdana" w:cs="Arial"/>
          <w:color w:val="4F4F4F"/>
          <w:sz w:val="21"/>
          <w:szCs w:val="21"/>
          <w:lang w:eastAsia="ru-RU"/>
        </w:rPr>
        <w:t>информирует</w:t>
      </w:r>
      <w:r w:rsidR="00A025D4">
        <w:rPr>
          <w:rFonts w:ascii="Verdana" w:eastAsia="Times New Roman" w:hAnsi="Verdana" w:cs="Arial"/>
          <w:color w:val="4F4F4F"/>
          <w:sz w:val="21"/>
          <w:szCs w:val="21"/>
          <w:lang w:eastAsia="ru-RU"/>
        </w:rPr>
        <w:t>:</w:t>
      </w:r>
    </w:p>
    <w:p w14:paraId="39A0BBE6" w14:textId="77777777" w:rsidR="006E3EF5" w:rsidRDefault="006E3EF5" w:rsidP="00300EC3">
      <w:pPr>
        <w:pStyle w:val="a7"/>
        <w:rPr>
          <w:rFonts w:ascii="Calibri" w:hAnsi="Calibri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14:paraId="69B021FF" w14:textId="3BD18862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 xml:space="preserve">За прошедшую неделю </w:t>
      </w:r>
      <w:r w:rsidR="00783A3F" w:rsidRPr="00DF5984">
        <w:rPr>
          <w:rFonts w:ascii="Verdana" w:hAnsi="Verdana"/>
          <w:sz w:val="21"/>
          <w:szCs w:val="21"/>
        </w:rPr>
        <w:t xml:space="preserve">в районе </w:t>
      </w:r>
      <w:r w:rsidRPr="00DF5984">
        <w:rPr>
          <w:rFonts w:ascii="Verdana" w:hAnsi="Verdana"/>
          <w:sz w:val="21"/>
          <w:szCs w:val="21"/>
        </w:rPr>
        <w:t xml:space="preserve">зарегистрировано </w:t>
      </w:r>
      <w:r w:rsidR="00783A3F" w:rsidRPr="00DF5984">
        <w:rPr>
          <w:rFonts w:ascii="Verdana" w:hAnsi="Verdana"/>
          <w:sz w:val="21"/>
          <w:szCs w:val="21"/>
        </w:rPr>
        <w:t>108</w:t>
      </w:r>
      <w:r w:rsidRPr="00DF5984">
        <w:rPr>
          <w:rFonts w:ascii="Verdana" w:hAnsi="Verdana"/>
          <w:sz w:val="21"/>
          <w:szCs w:val="21"/>
        </w:rPr>
        <w:t xml:space="preserve"> случа</w:t>
      </w:r>
      <w:r w:rsidR="00783A3F" w:rsidRPr="00DF5984">
        <w:rPr>
          <w:rFonts w:ascii="Verdana" w:hAnsi="Verdana"/>
          <w:sz w:val="21"/>
          <w:szCs w:val="21"/>
        </w:rPr>
        <w:t>ев</w:t>
      </w:r>
      <w:r w:rsidRPr="00DF5984">
        <w:rPr>
          <w:rFonts w:ascii="Verdana" w:hAnsi="Verdana"/>
          <w:sz w:val="21"/>
          <w:szCs w:val="21"/>
        </w:rPr>
        <w:t xml:space="preserve"> </w:t>
      </w:r>
      <w:r w:rsidR="008F6EF0" w:rsidRPr="00DF5984">
        <w:rPr>
          <w:rFonts w:ascii="Verdana" w:hAnsi="Verdana"/>
          <w:sz w:val="21"/>
          <w:szCs w:val="21"/>
        </w:rPr>
        <w:t>острыми респираторными вирусными инфекциями (</w:t>
      </w:r>
      <w:r w:rsidRPr="00DF5984">
        <w:rPr>
          <w:rFonts w:ascii="Verdana" w:hAnsi="Verdana"/>
          <w:sz w:val="21"/>
          <w:szCs w:val="21"/>
        </w:rPr>
        <w:t>ОРВИ</w:t>
      </w:r>
      <w:r w:rsidR="008F6EF0" w:rsidRPr="00DF5984">
        <w:rPr>
          <w:rFonts w:ascii="Verdana" w:hAnsi="Verdana"/>
          <w:sz w:val="21"/>
          <w:szCs w:val="21"/>
        </w:rPr>
        <w:t>)</w:t>
      </w:r>
      <w:r w:rsidRPr="00DF5984">
        <w:rPr>
          <w:rFonts w:ascii="Verdana" w:hAnsi="Verdana"/>
          <w:sz w:val="21"/>
          <w:szCs w:val="21"/>
        </w:rPr>
        <w:t xml:space="preserve">, из них среди </w:t>
      </w:r>
      <w:r w:rsidR="00783A3F" w:rsidRPr="00DF5984">
        <w:rPr>
          <w:rFonts w:ascii="Verdana" w:hAnsi="Verdana"/>
          <w:sz w:val="21"/>
          <w:szCs w:val="21"/>
        </w:rPr>
        <w:t xml:space="preserve">детей от 0 до 15 лет – </w:t>
      </w:r>
      <w:proofErr w:type="gramStart"/>
      <w:r w:rsidR="00783A3F" w:rsidRPr="00DF5984">
        <w:rPr>
          <w:rFonts w:ascii="Verdana" w:hAnsi="Verdana"/>
          <w:sz w:val="21"/>
          <w:szCs w:val="21"/>
        </w:rPr>
        <w:t xml:space="preserve">65 </w:t>
      </w:r>
      <w:r w:rsidRPr="00DF5984">
        <w:rPr>
          <w:rFonts w:ascii="Verdana" w:hAnsi="Verdana"/>
          <w:sz w:val="21"/>
          <w:szCs w:val="21"/>
        </w:rPr>
        <w:t>.</w:t>
      </w:r>
      <w:proofErr w:type="gramEnd"/>
      <w:r w:rsidRPr="00DF5984">
        <w:rPr>
          <w:rFonts w:ascii="Verdana" w:hAnsi="Verdana"/>
          <w:sz w:val="21"/>
          <w:szCs w:val="21"/>
        </w:rPr>
        <w:t xml:space="preserve"> По сравнению с аналогичным периодом прошлого года заболеваемость снизилась на </w:t>
      </w:r>
      <w:r w:rsidR="00783A3F" w:rsidRPr="00DF5984">
        <w:rPr>
          <w:rFonts w:ascii="Verdana" w:hAnsi="Verdana"/>
          <w:sz w:val="21"/>
          <w:szCs w:val="21"/>
        </w:rPr>
        <w:t>61,9</w:t>
      </w:r>
      <w:r w:rsidRPr="00DF5984">
        <w:rPr>
          <w:rFonts w:ascii="Verdana" w:hAnsi="Verdana"/>
          <w:sz w:val="21"/>
          <w:szCs w:val="21"/>
        </w:rPr>
        <w:t xml:space="preserve"> процентов.</w:t>
      </w:r>
      <w:r w:rsidR="008F6EF0" w:rsidRPr="00DF5984">
        <w:rPr>
          <w:rFonts w:ascii="Verdana" w:hAnsi="Verdana"/>
          <w:sz w:val="21"/>
          <w:szCs w:val="21"/>
        </w:rPr>
        <w:t xml:space="preserve"> Однако отмечается прирост заболеваемости по сравнению с предыдущей неделей на 27,1%.</w:t>
      </w:r>
    </w:p>
    <w:p w14:paraId="2BA82A7E" w14:textId="77777777" w:rsidR="00DF5984" w:rsidRPr="00DF5984" w:rsidRDefault="00DF5984" w:rsidP="00DF5984">
      <w:pPr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По состоянию на 13.10.2025 г. эпидемический процесс обусловлен циркуляцией вирусов не гриппозной этиологии.</w:t>
      </w:r>
    </w:p>
    <w:p w14:paraId="63FB802D" w14:textId="6BD90731" w:rsidR="00583A4A" w:rsidRPr="00DF5984" w:rsidRDefault="00583A4A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В образовательных учреждениях района вводятся ограничительные мероприятия – временно приостанавливается учебный процесс.</w:t>
      </w:r>
    </w:p>
    <w:p w14:paraId="34650AFA" w14:textId="089BAAFF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 xml:space="preserve">Продолжается кампания по иммунизации. Всего от гриппа привито </w:t>
      </w:r>
      <w:r w:rsidR="006C2196" w:rsidRPr="00DF5984">
        <w:rPr>
          <w:rFonts w:ascii="Verdana" w:hAnsi="Verdana"/>
          <w:sz w:val="21"/>
          <w:szCs w:val="21"/>
        </w:rPr>
        <w:t>6591</w:t>
      </w:r>
      <w:r w:rsidRPr="00DF5984">
        <w:rPr>
          <w:rFonts w:ascii="Verdana" w:hAnsi="Verdana"/>
          <w:sz w:val="21"/>
          <w:szCs w:val="21"/>
        </w:rPr>
        <w:t xml:space="preserve"> жителя</w:t>
      </w:r>
      <w:r w:rsidR="004A7ED1" w:rsidRPr="00DF5984">
        <w:rPr>
          <w:rFonts w:ascii="Verdana" w:hAnsi="Verdana"/>
          <w:sz w:val="21"/>
          <w:szCs w:val="21"/>
        </w:rPr>
        <w:t xml:space="preserve"> района, из них дети до 18 лет </w:t>
      </w:r>
      <w:r w:rsidR="006C2196" w:rsidRPr="00DF5984">
        <w:rPr>
          <w:rFonts w:ascii="Verdana" w:hAnsi="Verdana"/>
          <w:sz w:val="21"/>
          <w:szCs w:val="21"/>
        </w:rPr>
        <w:t>2126</w:t>
      </w:r>
      <w:r w:rsidRPr="00DF5984">
        <w:rPr>
          <w:rFonts w:ascii="Verdana" w:hAnsi="Verdana"/>
          <w:sz w:val="21"/>
          <w:szCs w:val="21"/>
        </w:rPr>
        <w:t xml:space="preserve">. За неделю количество получивших прививку от гриппа увеличилось на </w:t>
      </w:r>
      <w:r w:rsidR="006C2196" w:rsidRPr="00DF5984">
        <w:rPr>
          <w:rFonts w:ascii="Verdana" w:hAnsi="Verdana"/>
          <w:sz w:val="21"/>
          <w:szCs w:val="21"/>
        </w:rPr>
        <w:t xml:space="preserve">1160 </w:t>
      </w:r>
      <w:r w:rsidRPr="00DF5984">
        <w:rPr>
          <w:rFonts w:ascii="Verdana" w:hAnsi="Verdana"/>
          <w:sz w:val="21"/>
          <w:szCs w:val="21"/>
        </w:rPr>
        <w:t>человек.</w:t>
      </w:r>
    </w:p>
    <w:p w14:paraId="2362D8E3" w14:textId="0739D159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 xml:space="preserve">Привиться против гриппа можно бесплатно в </w:t>
      </w:r>
      <w:r w:rsidR="004A7ED1" w:rsidRPr="00DF5984">
        <w:rPr>
          <w:rFonts w:ascii="Verdana" w:hAnsi="Verdana"/>
          <w:sz w:val="21"/>
          <w:szCs w:val="21"/>
        </w:rPr>
        <w:t>ГБУЗ «Черноморская ЦРБ»</w:t>
      </w:r>
    </w:p>
    <w:p w14:paraId="22273B8E" w14:textId="57DE325B" w:rsidR="0041549B" w:rsidRPr="00DF5984" w:rsidRDefault="004A7ED1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 w:cs="Arial"/>
          <w:sz w:val="21"/>
          <w:szCs w:val="21"/>
        </w:rPr>
        <w:t>Территориальный отдел по Черноморскому и Раздольненскому районам</w:t>
      </w:r>
      <w:r w:rsidRPr="00DF5984">
        <w:rPr>
          <w:rFonts w:ascii="Verdana" w:hAnsi="Verdana"/>
          <w:sz w:val="21"/>
          <w:szCs w:val="21"/>
        </w:rPr>
        <w:t xml:space="preserve"> </w:t>
      </w:r>
      <w:r w:rsidR="0041549B" w:rsidRPr="00DF5984">
        <w:rPr>
          <w:rFonts w:ascii="Verdana" w:hAnsi="Verdana"/>
          <w:sz w:val="21"/>
          <w:szCs w:val="21"/>
        </w:rPr>
        <w:t>напоминает, что иммунизация является основной и самой действенной мерой профилактики гриппа.</w:t>
      </w:r>
    </w:p>
    <w:p w14:paraId="56248E2D" w14:textId="77777777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Неспецифические меры профилактики гриппа и ОРВИ:</w:t>
      </w:r>
    </w:p>
    <w:p w14:paraId="536F3B26" w14:textId="77777777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-</w:t>
      </w:r>
      <w:r w:rsidRPr="00DF5984">
        <w:rPr>
          <w:rStyle w:val="a6"/>
          <w:rFonts w:ascii="Verdana" w:hAnsi="Verdana"/>
          <w:sz w:val="21"/>
          <w:szCs w:val="21"/>
        </w:rPr>
        <w:t>личная гигиена</w:t>
      </w:r>
      <w:r w:rsidRPr="00DF5984">
        <w:rPr>
          <w:rFonts w:ascii="Verdana" w:hAnsi="Verdana"/>
          <w:sz w:val="21"/>
          <w:szCs w:val="21"/>
        </w:rPr>
        <w:t>: регулярно мойте руки с мылом, при невозможности вымыть обрабатывайте антисептиком; не трогайте грязными руками лицо;</w:t>
      </w:r>
    </w:p>
    <w:p w14:paraId="6D3D02BC" w14:textId="77777777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- </w:t>
      </w:r>
      <w:r w:rsidRPr="00DF5984">
        <w:rPr>
          <w:rStyle w:val="a6"/>
          <w:rFonts w:ascii="Verdana" w:hAnsi="Verdana"/>
          <w:sz w:val="21"/>
          <w:szCs w:val="21"/>
        </w:rPr>
        <w:t>коммунальная гигиена</w:t>
      </w:r>
      <w:r w:rsidRPr="00DF5984">
        <w:rPr>
          <w:rFonts w:ascii="Verdana" w:hAnsi="Verdana"/>
          <w:sz w:val="21"/>
          <w:szCs w:val="21"/>
        </w:rPr>
        <w:t>: регулярно проветривайте помещения и проводите влажную уборку;</w:t>
      </w:r>
    </w:p>
    <w:p w14:paraId="589ECFA5" w14:textId="77777777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- </w:t>
      </w:r>
      <w:r w:rsidRPr="00DF5984">
        <w:rPr>
          <w:rStyle w:val="a6"/>
          <w:rFonts w:ascii="Verdana" w:hAnsi="Verdana"/>
          <w:sz w:val="21"/>
          <w:szCs w:val="21"/>
        </w:rPr>
        <w:t>респираторный этикет</w:t>
      </w:r>
      <w:r w:rsidRPr="00DF5984">
        <w:rPr>
          <w:rFonts w:ascii="Verdana" w:hAnsi="Verdana"/>
          <w:sz w:val="21"/>
          <w:szCs w:val="21"/>
        </w:rPr>
        <w:t>: надевайте медицинскую маску в местах большого скопления людей, в присутствии больных; чихайте и кашляйте в чистую одноразовую салфетку либо в сгиб локтя;</w:t>
      </w:r>
    </w:p>
    <w:p w14:paraId="5F90D5C4" w14:textId="77777777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- </w:t>
      </w:r>
      <w:r w:rsidRPr="00DF5984">
        <w:rPr>
          <w:rStyle w:val="a6"/>
          <w:rFonts w:ascii="Verdana" w:hAnsi="Verdana"/>
          <w:sz w:val="21"/>
          <w:szCs w:val="21"/>
        </w:rPr>
        <w:t>здоровый образ жизни</w:t>
      </w:r>
      <w:r w:rsidRPr="00DF5984">
        <w:rPr>
          <w:rFonts w:ascii="Verdana" w:hAnsi="Verdana"/>
          <w:sz w:val="21"/>
          <w:szCs w:val="21"/>
        </w:rPr>
        <w:t>: соблюдайте режим работы, сна и отдыха, правильно и сбалансированно питайтесь, гуляйте на свежем воздухе, занимайтесь двигательной активностью.</w:t>
      </w:r>
    </w:p>
    <w:p w14:paraId="52659E76" w14:textId="77777777" w:rsidR="0041549B" w:rsidRPr="00DF5984" w:rsidRDefault="0041549B" w:rsidP="0041549B">
      <w:pPr>
        <w:pStyle w:val="a3"/>
        <w:shd w:val="clear" w:color="auto" w:fill="FFFFFF"/>
        <w:spacing w:before="0" w:beforeAutospacing="0" w:after="288" w:afterAutospacing="0"/>
        <w:rPr>
          <w:rFonts w:ascii="Verdana" w:hAnsi="Verdana"/>
          <w:sz w:val="21"/>
          <w:szCs w:val="21"/>
        </w:rPr>
      </w:pPr>
      <w:r w:rsidRPr="00DF5984">
        <w:rPr>
          <w:rFonts w:ascii="Verdana" w:hAnsi="Verdana"/>
          <w:sz w:val="21"/>
          <w:szCs w:val="21"/>
        </w:rPr>
        <w:t>При первых признаках недомогания (повышение температуры, головная боль, боль или першение в горле, кашель, насморк, «ломота» во всем теле) необходимо обратиться за медицинской помощью.</w:t>
      </w:r>
    </w:p>
    <w:p w14:paraId="6C9A76A2" w14:textId="77777777" w:rsidR="006E3EF5" w:rsidRDefault="006E3EF5" w:rsidP="00300EC3">
      <w:pPr>
        <w:pStyle w:val="a7"/>
        <w:rPr>
          <w:rFonts w:ascii="Calibri" w:hAnsi="Calibri"/>
          <w:b/>
          <w:sz w:val="28"/>
          <w:szCs w:val="28"/>
          <w:shd w:val="clear" w:color="auto" w:fill="FFFFFF"/>
        </w:rPr>
      </w:pPr>
    </w:p>
    <w:p w14:paraId="55665FD7" w14:textId="77777777" w:rsidR="006E3EF5" w:rsidRDefault="006E3EF5" w:rsidP="00300EC3">
      <w:pPr>
        <w:pStyle w:val="a7"/>
        <w:rPr>
          <w:rFonts w:ascii="Calibri" w:hAnsi="Calibri"/>
          <w:b/>
          <w:sz w:val="28"/>
          <w:szCs w:val="28"/>
          <w:shd w:val="clear" w:color="auto" w:fill="FFFFFF"/>
        </w:rPr>
      </w:pPr>
    </w:p>
    <w:p w14:paraId="63EC4A5E" w14:textId="77777777" w:rsidR="003E5C00" w:rsidRPr="00774F76" w:rsidRDefault="003E5C00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7E54119" w14:textId="77777777" w:rsidR="00C5501A" w:rsidRDefault="00C5501A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A7E41C" w14:textId="6A618628" w:rsidR="00C5501A" w:rsidRDefault="00C5501A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64A072" wp14:editId="1D16EEC4">
            <wp:extent cx="6120765" cy="748717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48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34BE" w14:textId="77777777" w:rsidR="00C5501A" w:rsidRDefault="00C5501A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92B870" w14:textId="77777777" w:rsidR="00C5501A" w:rsidRDefault="00C5501A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272957E" w14:textId="77777777" w:rsidR="00C5501A" w:rsidRDefault="00C5501A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E0C3242" w14:textId="40A2F422" w:rsidR="00300EC3" w:rsidRPr="00C5501A" w:rsidRDefault="00300EC3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Arial"/>
          <w:b/>
          <w:sz w:val="24"/>
          <w:szCs w:val="24"/>
          <w:lang w:eastAsia="ru-RU"/>
        </w:rPr>
      </w:pPr>
      <w:r w:rsidRPr="00C5501A">
        <w:rPr>
          <w:rFonts w:ascii="Verdana" w:eastAsia="Times New Roman" w:hAnsi="Verdana" w:cs="Arial"/>
          <w:b/>
          <w:sz w:val="24"/>
          <w:szCs w:val="24"/>
          <w:lang w:eastAsia="ru-RU"/>
        </w:rPr>
        <w:t xml:space="preserve"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Севастополю. </w:t>
      </w:r>
    </w:p>
    <w:p w14:paraId="14F0EB1E" w14:textId="77777777" w:rsidR="00300EC3" w:rsidRPr="00C5501A" w:rsidRDefault="00300EC3" w:rsidP="00774F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Verdana" w:eastAsia="Times New Roman" w:hAnsi="Verdana" w:cs="Arial"/>
          <w:b/>
          <w:sz w:val="24"/>
          <w:szCs w:val="24"/>
          <w:lang w:eastAsia="ru-RU"/>
        </w:rPr>
      </w:pPr>
    </w:p>
    <w:p w14:paraId="13BD1CB8" w14:textId="77777777" w:rsidR="00300EC3" w:rsidRPr="00774F76" w:rsidRDefault="00300EC3" w:rsidP="008648B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</w:p>
    <w:sectPr w:rsidR="00300EC3" w:rsidRPr="00774F76" w:rsidSect="006E3EF5">
      <w:pgSz w:w="11906" w:h="16838"/>
      <w:pgMar w:top="568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A81"/>
    <w:multiLevelType w:val="multilevel"/>
    <w:tmpl w:val="35F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6659"/>
    <w:multiLevelType w:val="multilevel"/>
    <w:tmpl w:val="5BA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2B3E"/>
    <w:multiLevelType w:val="multilevel"/>
    <w:tmpl w:val="63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0E77"/>
    <w:multiLevelType w:val="multilevel"/>
    <w:tmpl w:val="18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28CB"/>
    <w:multiLevelType w:val="multilevel"/>
    <w:tmpl w:val="7D1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05EC"/>
    <w:multiLevelType w:val="multilevel"/>
    <w:tmpl w:val="ACA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80113"/>
    <w:multiLevelType w:val="multilevel"/>
    <w:tmpl w:val="D5C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71F0B"/>
    <w:multiLevelType w:val="multilevel"/>
    <w:tmpl w:val="1FC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C577A"/>
    <w:multiLevelType w:val="multilevel"/>
    <w:tmpl w:val="3E6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B01E8"/>
    <w:multiLevelType w:val="multilevel"/>
    <w:tmpl w:val="99D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566A9"/>
    <w:multiLevelType w:val="multilevel"/>
    <w:tmpl w:val="80E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071394"/>
    <w:multiLevelType w:val="multilevel"/>
    <w:tmpl w:val="981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46BF9"/>
    <w:multiLevelType w:val="multilevel"/>
    <w:tmpl w:val="FC5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D181A"/>
    <w:multiLevelType w:val="multilevel"/>
    <w:tmpl w:val="ADE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24BC1"/>
    <w:multiLevelType w:val="multilevel"/>
    <w:tmpl w:val="02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113A3C"/>
    <w:multiLevelType w:val="multilevel"/>
    <w:tmpl w:val="8EB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D636B"/>
    <w:multiLevelType w:val="multilevel"/>
    <w:tmpl w:val="94D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05810"/>
    <w:multiLevelType w:val="multilevel"/>
    <w:tmpl w:val="6BEE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7D5"/>
    <w:multiLevelType w:val="multilevel"/>
    <w:tmpl w:val="C07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25386"/>
    <w:multiLevelType w:val="multilevel"/>
    <w:tmpl w:val="EC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C366F1"/>
    <w:multiLevelType w:val="multilevel"/>
    <w:tmpl w:val="FBAE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D0489"/>
    <w:multiLevelType w:val="multilevel"/>
    <w:tmpl w:val="513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26A00"/>
    <w:multiLevelType w:val="multilevel"/>
    <w:tmpl w:val="B1C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10"/>
  </w:num>
  <w:num w:numId="5">
    <w:abstractNumId w:val="25"/>
  </w:num>
  <w:num w:numId="6">
    <w:abstractNumId w:val="0"/>
  </w:num>
  <w:num w:numId="7">
    <w:abstractNumId w:val="2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9"/>
  </w:num>
  <w:num w:numId="18">
    <w:abstractNumId w:val="13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18"/>
  </w:num>
  <w:num w:numId="24">
    <w:abstractNumId w:val="14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8E"/>
    <w:rsid w:val="00013BF0"/>
    <w:rsid w:val="00035334"/>
    <w:rsid w:val="0004305D"/>
    <w:rsid w:val="0007142C"/>
    <w:rsid w:val="00082E2A"/>
    <w:rsid w:val="000A353B"/>
    <w:rsid w:val="000A4FAF"/>
    <w:rsid w:val="000C5230"/>
    <w:rsid w:val="000C703C"/>
    <w:rsid w:val="000D0200"/>
    <w:rsid w:val="000D0E26"/>
    <w:rsid w:val="000D65DB"/>
    <w:rsid w:val="000E4EBA"/>
    <w:rsid w:val="000F1AD0"/>
    <w:rsid w:val="000F2CC6"/>
    <w:rsid w:val="00107DC1"/>
    <w:rsid w:val="00130A89"/>
    <w:rsid w:val="0018472C"/>
    <w:rsid w:val="00184F25"/>
    <w:rsid w:val="0018599C"/>
    <w:rsid w:val="001C52D3"/>
    <w:rsid w:val="002217A7"/>
    <w:rsid w:val="00227336"/>
    <w:rsid w:val="002439CB"/>
    <w:rsid w:val="0025513B"/>
    <w:rsid w:val="00255858"/>
    <w:rsid w:val="00282667"/>
    <w:rsid w:val="002B27BD"/>
    <w:rsid w:val="002C26A6"/>
    <w:rsid w:val="002D0AEE"/>
    <w:rsid w:val="002D4758"/>
    <w:rsid w:val="002D74A4"/>
    <w:rsid w:val="00300EC3"/>
    <w:rsid w:val="00327C47"/>
    <w:rsid w:val="00354C71"/>
    <w:rsid w:val="003B2049"/>
    <w:rsid w:val="003E5C00"/>
    <w:rsid w:val="0041549B"/>
    <w:rsid w:val="00416635"/>
    <w:rsid w:val="0046661F"/>
    <w:rsid w:val="00481C7E"/>
    <w:rsid w:val="004A7ED1"/>
    <w:rsid w:val="004B774D"/>
    <w:rsid w:val="0050043D"/>
    <w:rsid w:val="005435F0"/>
    <w:rsid w:val="0054759C"/>
    <w:rsid w:val="00550BEA"/>
    <w:rsid w:val="00554A2F"/>
    <w:rsid w:val="005704D0"/>
    <w:rsid w:val="005723D7"/>
    <w:rsid w:val="00583A4A"/>
    <w:rsid w:val="00595322"/>
    <w:rsid w:val="005A0008"/>
    <w:rsid w:val="005A6595"/>
    <w:rsid w:val="005B107C"/>
    <w:rsid w:val="00602135"/>
    <w:rsid w:val="00612F1F"/>
    <w:rsid w:val="00644388"/>
    <w:rsid w:val="00651DC2"/>
    <w:rsid w:val="006720DF"/>
    <w:rsid w:val="00672E45"/>
    <w:rsid w:val="00687988"/>
    <w:rsid w:val="006A0CFC"/>
    <w:rsid w:val="006A64D3"/>
    <w:rsid w:val="006B1FBD"/>
    <w:rsid w:val="006B7A16"/>
    <w:rsid w:val="006C2196"/>
    <w:rsid w:val="006E3EF5"/>
    <w:rsid w:val="006F3F28"/>
    <w:rsid w:val="00711844"/>
    <w:rsid w:val="00763A0B"/>
    <w:rsid w:val="00774F76"/>
    <w:rsid w:val="00783A3F"/>
    <w:rsid w:val="007A51A6"/>
    <w:rsid w:val="007B496F"/>
    <w:rsid w:val="007E3D7B"/>
    <w:rsid w:val="007F14A0"/>
    <w:rsid w:val="00823874"/>
    <w:rsid w:val="008252E9"/>
    <w:rsid w:val="008370CA"/>
    <w:rsid w:val="00837877"/>
    <w:rsid w:val="008648B6"/>
    <w:rsid w:val="00866B9B"/>
    <w:rsid w:val="008B31DD"/>
    <w:rsid w:val="008E08AF"/>
    <w:rsid w:val="008E5CF0"/>
    <w:rsid w:val="008F6EF0"/>
    <w:rsid w:val="00916BF9"/>
    <w:rsid w:val="00953BEC"/>
    <w:rsid w:val="00994447"/>
    <w:rsid w:val="00A025D4"/>
    <w:rsid w:val="00A215AC"/>
    <w:rsid w:val="00A372C8"/>
    <w:rsid w:val="00A8653A"/>
    <w:rsid w:val="00A95163"/>
    <w:rsid w:val="00AC048E"/>
    <w:rsid w:val="00AC36BA"/>
    <w:rsid w:val="00AD2ACF"/>
    <w:rsid w:val="00AE7619"/>
    <w:rsid w:val="00B10EBF"/>
    <w:rsid w:val="00B167CE"/>
    <w:rsid w:val="00B4261C"/>
    <w:rsid w:val="00B75D42"/>
    <w:rsid w:val="00B82D14"/>
    <w:rsid w:val="00B842DB"/>
    <w:rsid w:val="00B85692"/>
    <w:rsid w:val="00BE2F10"/>
    <w:rsid w:val="00C109FE"/>
    <w:rsid w:val="00C15465"/>
    <w:rsid w:val="00C24EC8"/>
    <w:rsid w:val="00C2641C"/>
    <w:rsid w:val="00C341EE"/>
    <w:rsid w:val="00C5501A"/>
    <w:rsid w:val="00C57790"/>
    <w:rsid w:val="00C734BC"/>
    <w:rsid w:val="00C9630E"/>
    <w:rsid w:val="00CA73E2"/>
    <w:rsid w:val="00CC022E"/>
    <w:rsid w:val="00CF3165"/>
    <w:rsid w:val="00CF36E1"/>
    <w:rsid w:val="00CF4DE9"/>
    <w:rsid w:val="00D14E9F"/>
    <w:rsid w:val="00D15BB4"/>
    <w:rsid w:val="00D17C7A"/>
    <w:rsid w:val="00D43901"/>
    <w:rsid w:val="00D67BD5"/>
    <w:rsid w:val="00D80E51"/>
    <w:rsid w:val="00DB668F"/>
    <w:rsid w:val="00DF5984"/>
    <w:rsid w:val="00E3793B"/>
    <w:rsid w:val="00E76FAD"/>
    <w:rsid w:val="00EB416D"/>
    <w:rsid w:val="00EB50F0"/>
    <w:rsid w:val="00F145EB"/>
    <w:rsid w:val="00F14DAD"/>
    <w:rsid w:val="00F45447"/>
    <w:rsid w:val="00F87146"/>
    <w:rsid w:val="00FA3D8E"/>
    <w:rsid w:val="00FA45F0"/>
    <w:rsid w:val="00FB0FFB"/>
    <w:rsid w:val="00FB4870"/>
    <w:rsid w:val="00FD2084"/>
    <w:rsid w:val="00FE3EE6"/>
    <w:rsid w:val="00FF419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  <w15:chartTrackingRefBased/>
  <w15:docId w15:val="{623FC483-628E-4851-8DA6-6471B3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  <w:style w:type="paragraph" w:customStyle="1" w:styleId="p1">
    <w:name w:val="_p1"/>
    <w:basedOn w:val="a"/>
    <w:rsid w:val="00F1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1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1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16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9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8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232">
                  <w:marLeft w:val="0"/>
                  <w:marRight w:val="450"/>
                  <w:marTop w:val="150"/>
                  <w:marBottom w:val="150"/>
                  <w:divBdr>
                    <w:top w:val="single" w:sz="36" w:space="0" w:color="C00808"/>
                    <w:left w:val="single" w:sz="36" w:space="0" w:color="C00808"/>
                    <w:bottom w:val="single" w:sz="36" w:space="0" w:color="C00808"/>
                    <w:right w:val="single" w:sz="36" w:space="0" w:color="C00808"/>
                  </w:divBdr>
                  <w:divsChild>
                    <w:div w:id="1880895575">
                      <w:marLeft w:val="19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6868">
                  <w:marLeft w:val="0"/>
                  <w:marRight w:val="0"/>
                  <w:marTop w:val="19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802209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13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92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644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546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96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54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57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05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5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70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51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28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39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7141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447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369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17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29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082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30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93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6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2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57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80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18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92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0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34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51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50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8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9540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55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4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67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6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2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7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7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6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1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0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9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18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3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2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2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7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153</cp:revision>
  <dcterms:created xsi:type="dcterms:W3CDTF">2024-02-01T06:50:00Z</dcterms:created>
  <dcterms:modified xsi:type="dcterms:W3CDTF">2025-10-14T09:03:00Z</dcterms:modified>
</cp:coreProperties>
</file>