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E67B" w14:textId="046C3DF0" w:rsidR="00846DE8" w:rsidRPr="00846DE8" w:rsidRDefault="0000223D" w:rsidP="00846DE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27306B5" wp14:editId="06FE6B62">
            <wp:extent cx="6990505" cy="96202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259" cy="963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A0E1D" w14:textId="1765BDC4" w:rsidR="008A2752" w:rsidRPr="008A2752" w:rsidRDefault="008A2752" w:rsidP="008A2752">
      <w:pPr>
        <w:pStyle w:val="a4"/>
        <w:ind w:firstLine="708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Письма</w:t>
      </w:r>
      <w:r w:rsidRPr="008A2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 w:rsidRPr="008A2752">
        <w:rPr>
          <w:rFonts w:ascii="Times New Roman" w:hAnsi="Times New Roman" w:cs="Times New Roman"/>
          <w:sz w:val="28"/>
          <w:szCs w:val="28"/>
        </w:rPr>
        <w:t xml:space="preserve"> от 15.04.2022 № СК-295/06</w:t>
      </w:r>
      <w:r w:rsidR="008C13CB">
        <w:rPr>
          <w:rFonts w:ascii="Times New Roman" w:hAnsi="Times New Roman" w:cs="Times New Roman"/>
          <w:sz w:val="28"/>
          <w:szCs w:val="28"/>
        </w:rPr>
        <w:t xml:space="preserve"> «</w:t>
      </w:r>
      <w:r w:rsidR="008C13CB" w:rsidRPr="008C13CB">
        <w:rPr>
          <w:rFonts w:ascii="Times New Roman" w:hAnsi="Times New Roman" w:cs="Times New Roman"/>
          <w:sz w:val="28"/>
          <w:szCs w:val="28"/>
        </w:rPr>
        <w:t>Об использовании государственных символов Российской Федерации</w:t>
      </w:r>
      <w:r w:rsidR="008C13CB">
        <w:rPr>
          <w:rFonts w:ascii="Times New Roman" w:hAnsi="Times New Roman" w:cs="Times New Roman"/>
          <w:sz w:val="28"/>
          <w:szCs w:val="28"/>
        </w:rPr>
        <w:t xml:space="preserve">» и </w:t>
      </w:r>
      <w:r w:rsidR="008C13CB" w:rsidRPr="008C13CB">
        <w:rPr>
          <w:rFonts w:ascii="Times New Roman" w:hAnsi="Times New Roman" w:cs="Times New Roman"/>
          <w:sz w:val="28"/>
          <w:szCs w:val="28"/>
        </w:rPr>
        <w:t>методически</w:t>
      </w:r>
      <w:r w:rsidR="008C13CB">
        <w:rPr>
          <w:rFonts w:ascii="Times New Roman" w:hAnsi="Times New Roman" w:cs="Times New Roman"/>
          <w:sz w:val="28"/>
          <w:szCs w:val="28"/>
        </w:rPr>
        <w:t>х</w:t>
      </w:r>
      <w:r w:rsidR="008C13CB" w:rsidRPr="008C13CB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8C13CB">
        <w:rPr>
          <w:rFonts w:ascii="Times New Roman" w:hAnsi="Times New Roman" w:cs="Times New Roman"/>
          <w:sz w:val="28"/>
          <w:szCs w:val="28"/>
        </w:rPr>
        <w:t>й</w:t>
      </w:r>
      <w:r w:rsidR="008C13CB" w:rsidRPr="008C13CB">
        <w:rPr>
          <w:rFonts w:ascii="Times New Roman" w:hAnsi="Times New Roman" w:cs="Times New Roman"/>
          <w:sz w:val="28"/>
          <w:szCs w:val="28"/>
        </w:rPr>
        <w:t xml:space="preserve"> по использованию и включению в содержание процесса обучения и воспитания государственных символов Российской Федерации</w:t>
      </w:r>
      <w:r w:rsidRPr="008A27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Pr="008A2752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A2752">
        <w:rPr>
          <w:rFonts w:ascii="Times New Roman" w:hAnsi="Times New Roman" w:cs="Times New Roman"/>
          <w:sz w:val="28"/>
          <w:szCs w:val="28"/>
        </w:rPr>
        <w:t xml:space="preserve"> педагогического совета (протокол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275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8A275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A275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A2752">
        <w:rPr>
          <w:rFonts w:ascii="Times New Roman" w:hAnsi="Times New Roman" w:cs="Times New Roman"/>
          <w:sz w:val="28"/>
          <w:szCs w:val="28"/>
        </w:rPr>
        <w:t>г.) в ООП дошкольного отделения МБОУ «Черноморская СШ №3» внесены следующие изменения:</w:t>
      </w:r>
    </w:p>
    <w:p w14:paraId="73DA63BB" w14:textId="77777777" w:rsidR="008A2752" w:rsidRPr="008A2752" w:rsidRDefault="008A2752" w:rsidP="00D3580A">
      <w:pPr>
        <w:pStyle w:val="a4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05DB695F" w14:textId="4F823B8D" w:rsidR="007B76DC" w:rsidRPr="00A40564" w:rsidRDefault="00D3580A" w:rsidP="00D3580A">
      <w:pPr>
        <w:pStyle w:val="a3"/>
        <w:rPr>
          <w:sz w:val="28"/>
          <w:szCs w:val="28"/>
        </w:rPr>
      </w:pPr>
      <w:r w:rsidRPr="008C13CB">
        <w:rPr>
          <w:sz w:val="28"/>
          <w:szCs w:val="28"/>
        </w:rPr>
        <w:t>1.</w:t>
      </w:r>
      <w:r w:rsidR="007B76DC">
        <w:rPr>
          <w:sz w:val="28"/>
          <w:szCs w:val="28"/>
        </w:rPr>
        <w:t xml:space="preserve"> Внести изменения в</w:t>
      </w:r>
      <w:r w:rsidRPr="008C13CB">
        <w:rPr>
          <w:sz w:val="28"/>
          <w:szCs w:val="28"/>
        </w:rPr>
        <w:t xml:space="preserve"> </w:t>
      </w:r>
      <w:r w:rsidR="007B76DC">
        <w:rPr>
          <w:sz w:val="28"/>
          <w:szCs w:val="28"/>
        </w:rPr>
        <w:t xml:space="preserve">ООП дошкольного отделения и включить в её состав календарный план воспитательной работы на 2022-2023 учебный год </w:t>
      </w:r>
      <w:r w:rsidR="00D930A7">
        <w:rPr>
          <w:sz w:val="28"/>
          <w:szCs w:val="28"/>
        </w:rPr>
        <w:t xml:space="preserve">(приложение </w:t>
      </w:r>
      <w:r w:rsidR="00D930A7" w:rsidRPr="00A40564">
        <w:rPr>
          <w:sz w:val="28"/>
          <w:szCs w:val="28"/>
        </w:rPr>
        <w:t xml:space="preserve">№1) </w:t>
      </w:r>
      <w:r w:rsidR="007B76DC" w:rsidRPr="00A40564">
        <w:rPr>
          <w:sz w:val="28"/>
          <w:szCs w:val="28"/>
        </w:rPr>
        <w:t xml:space="preserve">с последующим размещением на сайте </w:t>
      </w:r>
      <w:r w:rsidR="00D930A7" w:rsidRPr="00A40564">
        <w:rPr>
          <w:sz w:val="28"/>
          <w:szCs w:val="28"/>
        </w:rPr>
        <w:t>МБОУ «Черноморская СШ №3».</w:t>
      </w:r>
    </w:p>
    <w:p w14:paraId="6F761E05" w14:textId="028FE620" w:rsidR="00D3580A" w:rsidRPr="00A40564" w:rsidRDefault="007B76DC" w:rsidP="00D3580A">
      <w:pPr>
        <w:pStyle w:val="a3"/>
        <w:rPr>
          <w:sz w:val="28"/>
          <w:szCs w:val="28"/>
        </w:rPr>
      </w:pPr>
      <w:r w:rsidRPr="00A40564">
        <w:rPr>
          <w:sz w:val="28"/>
          <w:szCs w:val="28"/>
        </w:rPr>
        <w:t xml:space="preserve">2. </w:t>
      </w:r>
      <w:r w:rsidR="00D3580A" w:rsidRPr="00A40564">
        <w:rPr>
          <w:sz w:val="28"/>
          <w:szCs w:val="28"/>
        </w:rPr>
        <w:t>Дополнить абзац 1 пункта «2.2.</w:t>
      </w:r>
      <w:r w:rsidR="00253E83" w:rsidRPr="00335E52">
        <w:rPr>
          <w:sz w:val="28"/>
          <w:szCs w:val="28"/>
        </w:rPr>
        <w:t>2</w:t>
      </w:r>
      <w:r w:rsidR="00D3580A" w:rsidRPr="00A40564">
        <w:rPr>
          <w:sz w:val="28"/>
          <w:szCs w:val="28"/>
        </w:rPr>
        <w:t xml:space="preserve">. Образовательная область “Речевое развитие”» подраздела «Образовательная деятельность в соответствии с направлениями развития ребенка, представленными в пяти образовательных областях» строкой следующего содержания: «Одной из задач речевого развития является знакомство дошкольников с книжной культурой, детской литературой, расширяя представления о государственных символах страны и ее истории». </w:t>
      </w:r>
    </w:p>
    <w:p w14:paraId="216A8667" w14:textId="150F9736" w:rsidR="00D3580A" w:rsidRDefault="007B76DC" w:rsidP="00D3580A">
      <w:pPr>
        <w:pStyle w:val="a3"/>
        <w:rPr>
          <w:sz w:val="28"/>
          <w:szCs w:val="28"/>
        </w:rPr>
      </w:pPr>
      <w:r w:rsidRPr="00A40564">
        <w:rPr>
          <w:sz w:val="28"/>
          <w:szCs w:val="28"/>
        </w:rPr>
        <w:t>3</w:t>
      </w:r>
      <w:r w:rsidR="00D3580A" w:rsidRPr="00A40564">
        <w:rPr>
          <w:sz w:val="28"/>
          <w:szCs w:val="28"/>
        </w:rPr>
        <w:t>. Дополнить абзац </w:t>
      </w:r>
      <w:r w:rsidR="00A40564" w:rsidRPr="00335E52">
        <w:rPr>
          <w:sz w:val="28"/>
          <w:szCs w:val="28"/>
        </w:rPr>
        <w:t>2</w:t>
      </w:r>
      <w:r w:rsidR="00D3580A" w:rsidRPr="00A40564">
        <w:rPr>
          <w:sz w:val="28"/>
          <w:szCs w:val="28"/>
        </w:rPr>
        <w:t xml:space="preserve"> пункта «2.2.</w:t>
      </w:r>
      <w:r w:rsidR="00253E83" w:rsidRPr="00335E52">
        <w:rPr>
          <w:sz w:val="28"/>
          <w:szCs w:val="28"/>
        </w:rPr>
        <w:t>2</w:t>
      </w:r>
      <w:r w:rsidR="00D3580A" w:rsidRPr="00A40564">
        <w:rPr>
          <w:sz w:val="28"/>
          <w:szCs w:val="28"/>
        </w:rPr>
        <w:t xml:space="preserve">. Образовательная область “Познавательное развитие”» подраздела «Образовательная деятельность в соответствии </w:t>
      </w:r>
      <w:r w:rsidR="00D3580A" w:rsidRPr="008C13CB">
        <w:rPr>
          <w:sz w:val="28"/>
          <w:szCs w:val="28"/>
        </w:rPr>
        <w:t xml:space="preserve">с направлениями развития ребенка, представленными в пяти образовательных областях» строкой следующего содержания: «Дети старшего дошкольного возраста получают информацию об окружающем мире, малой родине, Отечестве, социокультурных ценностях нашего народа, отечественных традициях и праздниках, о государственных символах, олицетворяющих Родину». </w:t>
      </w:r>
    </w:p>
    <w:p w14:paraId="32C01C05" w14:textId="77777777" w:rsidR="007B76DC" w:rsidRPr="008C13CB" w:rsidRDefault="007B76DC" w:rsidP="00D3580A">
      <w:pPr>
        <w:pStyle w:val="a3"/>
        <w:rPr>
          <w:sz w:val="28"/>
          <w:szCs w:val="28"/>
        </w:rPr>
      </w:pPr>
    </w:p>
    <w:p w14:paraId="7CB12D0D" w14:textId="3E95ABB0" w:rsidR="001C0BBA" w:rsidRDefault="001C0BBA" w:rsidP="00D3580A"/>
    <w:p w14:paraId="484E1C10" w14:textId="77777777" w:rsidR="008C13CB" w:rsidRDefault="008C13CB" w:rsidP="008A2752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0" w:name="XA00M5U2N0"/>
      <w:bookmarkStart w:id="1" w:name="ZAP2DOQ3FN"/>
      <w:bookmarkStart w:id="2" w:name="XA00M6G2N3"/>
      <w:bookmarkStart w:id="3" w:name="ZAP2J7C3H8"/>
      <w:bookmarkStart w:id="4" w:name="bssPhr1"/>
      <w:bookmarkEnd w:id="0"/>
      <w:bookmarkEnd w:id="1"/>
      <w:bookmarkEnd w:id="2"/>
      <w:bookmarkEnd w:id="3"/>
      <w:bookmarkEnd w:id="4"/>
    </w:p>
    <w:p w14:paraId="0806ABF6" w14:textId="77777777" w:rsidR="008C13CB" w:rsidRDefault="008C13CB" w:rsidP="008A2752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14:paraId="29231F73" w14:textId="77777777" w:rsidR="008C13CB" w:rsidRDefault="008C13CB" w:rsidP="008A2752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14:paraId="43DAF9C9" w14:textId="77777777" w:rsidR="008C13CB" w:rsidRDefault="008C13CB" w:rsidP="008A2752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14:paraId="12B57E96" w14:textId="77777777" w:rsidR="008C13CB" w:rsidRDefault="008C13CB" w:rsidP="008A2752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14:paraId="63F5F72E" w14:textId="77777777" w:rsidR="008C13CB" w:rsidRDefault="008C13CB" w:rsidP="008A2752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14:paraId="408253C7" w14:textId="77777777" w:rsidR="008C13CB" w:rsidRDefault="008C13CB" w:rsidP="008A2752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14:paraId="17F9E4F1" w14:textId="77777777" w:rsidR="008C13CB" w:rsidRDefault="008C13CB" w:rsidP="008A2752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14:paraId="2A65AC0A" w14:textId="77777777" w:rsidR="008C13CB" w:rsidRDefault="008C13CB" w:rsidP="008A2752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14:paraId="3D0823E4" w14:textId="77777777" w:rsidR="008C13CB" w:rsidRDefault="008C13CB" w:rsidP="008A2752">
      <w:pPr>
        <w:shd w:val="clear" w:color="auto" w:fill="FFFFFF"/>
        <w:spacing w:after="0" w:line="450" w:lineRule="atLeast"/>
        <w:jc w:val="center"/>
        <w:textAlignment w:val="top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sectPr w:rsidR="008C13CB" w:rsidSect="008A27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410"/>
    <w:multiLevelType w:val="multilevel"/>
    <w:tmpl w:val="6BAA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D0B25"/>
    <w:multiLevelType w:val="multilevel"/>
    <w:tmpl w:val="6D8A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77F3E"/>
    <w:multiLevelType w:val="multilevel"/>
    <w:tmpl w:val="9722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8555A"/>
    <w:multiLevelType w:val="multilevel"/>
    <w:tmpl w:val="65A0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47624"/>
    <w:multiLevelType w:val="multilevel"/>
    <w:tmpl w:val="2F56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878DD"/>
    <w:multiLevelType w:val="multilevel"/>
    <w:tmpl w:val="1654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634756">
    <w:abstractNumId w:val="2"/>
  </w:num>
  <w:num w:numId="2" w16cid:durableId="1212571434">
    <w:abstractNumId w:val="5"/>
  </w:num>
  <w:num w:numId="3" w16cid:durableId="1938127975">
    <w:abstractNumId w:val="0"/>
  </w:num>
  <w:num w:numId="4" w16cid:durableId="656499221">
    <w:abstractNumId w:val="3"/>
  </w:num>
  <w:num w:numId="5" w16cid:durableId="82259638">
    <w:abstractNumId w:val="1"/>
  </w:num>
  <w:num w:numId="6" w16cid:durableId="1842696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48"/>
    <w:rsid w:val="0000223D"/>
    <w:rsid w:val="00093E43"/>
    <w:rsid w:val="000A5E18"/>
    <w:rsid w:val="001C0BBA"/>
    <w:rsid w:val="00253E83"/>
    <w:rsid w:val="00267842"/>
    <w:rsid w:val="002B3875"/>
    <w:rsid w:val="00334702"/>
    <w:rsid w:val="00335E52"/>
    <w:rsid w:val="003B5648"/>
    <w:rsid w:val="00490F94"/>
    <w:rsid w:val="007A5BD2"/>
    <w:rsid w:val="007B76DC"/>
    <w:rsid w:val="00846DE8"/>
    <w:rsid w:val="008A2752"/>
    <w:rsid w:val="008C13CB"/>
    <w:rsid w:val="00A40564"/>
    <w:rsid w:val="00BA06EB"/>
    <w:rsid w:val="00BD24EB"/>
    <w:rsid w:val="00D3580A"/>
    <w:rsid w:val="00D930A7"/>
    <w:rsid w:val="00E46A92"/>
    <w:rsid w:val="00FC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F47F"/>
  <w15:chartTrackingRefBased/>
  <w15:docId w15:val="{75D16518-7C4D-49C8-8BE5-AD45DF79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358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243">
          <w:marLeft w:val="0"/>
          <w:marRight w:val="0"/>
          <w:marTop w:val="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248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8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22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63484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4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9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00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65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940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301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40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1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757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83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703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21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4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41988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159">
                                  <w:marLeft w:val="0"/>
                                  <w:marRight w:val="0"/>
                                  <w:marTop w:val="0"/>
                                  <w:marBottom w:val="5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47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7921">
                  <w:marLeft w:val="300"/>
                  <w:marRight w:val="300"/>
                  <w:marTop w:val="0"/>
                  <w:marBottom w:val="0"/>
                  <w:divBdr>
                    <w:top w:val="single" w:sz="6" w:space="2" w:color="454546"/>
                    <w:left w:val="single" w:sz="6" w:space="29" w:color="454546"/>
                    <w:bottom w:val="single" w:sz="6" w:space="3" w:color="454546"/>
                    <w:right w:val="single" w:sz="6" w:space="11" w:color="454546"/>
                  </w:divBdr>
                </w:div>
                <w:div w:id="1577782075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1826584768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315456162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  <w:div w:id="1403989530">
                  <w:marLeft w:val="-15"/>
                  <w:marRight w:val="0"/>
                  <w:marTop w:val="0"/>
                  <w:marBottom w:val="0"/>
                  <w:divBdr>
                    <w:top w:val="single" w:sz="6" w:space="2" w:color="454546"/>
                    <w:left w:val="single" w:sz="6" w:space="11" w:color="454546"/>
                    <w:bottom w:val="single" w:sz="6" w:space="3" w:color="454546"/>
                    <w:right w:val="single" w:sz="6" w:space="11" w:color="454546"/>
                  </w:divBdr>
                </w:div>
              </w:divsChild>
            </w:div>
            <w:div w:id="15031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4287">
                              <w:marLeft w:val="0"/>
                              <w:marRight w:val="0"/>
                              <w:marTop w:val="450"/>
                              <w:marBottom w:val="46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0" w:color="2D343A"/>
                                <w:right w:val="none" w:sz="0" w:space="0" w:color="auto"/>
                              </w:divBdr>
                            </w:div>
                            <w:div w:id="130215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1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85414">
                                      <w:marLeft w:val="691"/>
                                      <w:marRight w:val="749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2738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81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84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0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766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85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28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46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8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4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2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1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38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36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277211">
          <w:marLeft w:val="0"/>
          <w:marRight w:val="0"/>
          <w:marTop w:val="0"/>
          <w:marBottom w:val="0"/>
          <w:divBdr>
            <w:top w:val="single" w:sz="6" w:space="0" w:color="1E1E1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1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Ткачук</dc:creator>
  <cp:keywords/>
  <dc:description/>
  <cp:lastModifiedBy>Татьяна Ткачук</cp:lastModifiedBy>
  <cp:revision>2</cp:revision>
  <cp:lastPrinted>2022-09-05T05:10:00Z</cp:lastPrinted>
  <dcterms:created xsi:type="dcterms:W3CDTF">2023-04-10T09:38:00Z</dcterms:created>
  <dcterms:modified xsi:type="dcterms:W3CDTF">2023-04-10T09:38:00Z</dcterms:modified>
</cp:coreProperties>
</file>