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7096" w14:textId="77777777" w:rsidR="002E758F" w:rsidRPr="002E758F" w:rsidRDefault="002E758F" w:rsidP="002E758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73B1CC3" w14:textId="77777777" w:rsidR="002E758F" w:rsidRPr="002E758F" w:rsidRDefault="002E758F" w:rsidP="002E758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«ЧЕРНОМОРСКАЯ СРЕДНЯЯ ШКОЛА № 3»</w:t>
      </w:r>
    </w:p>
    <w:p w14:paraId="51CB1864" w14:textId="77777777" w:rsidR="002E758F" w:rsidRPr="002E758F" w:rsidRDefault="002E758F" w:rsidP="002E758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 МУНИЦИПАЛЬНОГО ОБРАЗОВАНИЯ ЧЕРНОМОРСКИЙ РАЙОН  </w:t>
      </w:r>
    </w:p>
    <w:p w14:paraId="77738CF7" w14:textId="77777777" w:rsidR="002E758F" w:rsidRPr="002E758F" w:rsidRDefault="002E758F" w:rsidP="002E758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РЕСПУБЛИКИ КРЫМ </w:t>
      </w:r>
    </w:p>
    <w:p w14:paraId="26F3DB5D" w14:textId="77777777" w:rsidR="002E758F" w:rsidRPr="002E758F" w:rsidRDefault="002E758F" w:rsidP="002E758F">
      <w:pPr>
        <w:spacing w:after="0" w:line="240" w:lineRule="atLeast"/>
        <w:ind w:left="-360"/>
        <w:jc w:val="center"/>
        <w:rPr>
          <w:rFonts w:ascii="Times New Roman" w:eastAsia="Calibri" w:hAnsi="Times New Roman" w:cs="Times New Roman"/>
          <w:b/>
        </w:rPr>
      </w:pPr>
      <w:r w:rsidRPr="002E758F">
        <w:rPr>
          <w:rFonts w:ascii="Times New Roman" w:eastAsia="Calibri" w:hAnsi="Times New Roman" w:cs="Times New Roman"/>
          <w:b/>
        </w:rPr>
        <w:t xml:space="preserve">296400, </w:t>
      </w:r>
      <w:proofErr w:type="spellStart"/>
      <w:r w:rsidRPr="002E758F">
        <w:rPr>
          <w:rFonts w:ascii="Times New Roman" w:eastAsia="Calibri" w:hAnsi="Times New Roman" w:cs="Times New Roman"/>
          <w:b/>
        </w:rPr>
        <w:t>ул.Димитрова</w:t>
      </w:r>
      <w:proofErr w:type="spellEnd"/>
      <w:r w:rsidRPr="002E758F">
        <w:rPr>
          <w:rFonts w:ascii="Times New Roman" w:eastAsia="Calibri" w:hAnsi="Times New Roman" w:cs="Times New Roman"/>
          <w:b/>
        </w:rPr>
        <w:t xml:space="preserve"> 1, </w:t>
      </w:r>
      <w:proofErr w:type="spellStart"/>
      <w:r w:rsidRPr="002E758F">
        <w:rPr>
          <w:rFonts w:ascii="Times New Roman" w:eastAsia="Calibri" w:hAnsi="Times New Roman" w:cs="Times New Roman"/>
          <w:b/>
        </w:rPr>
        <w:t>пгт.Черноморское</w:t>
      </w:r>
      <w:proofErr w:type="spellEnd"/>
      <w:r w:rsidRPr="002E758F">
        <w:rPr>
          <w:rFonts w:ascii="Times New Roman" w:eastAsia="Calibri" w:hAnsi="Times New Roman" w:cs="Times New Roman"/>
          <w:b/>
        </w:rPr>
        <w:t>, Черноморский район,  Республика Крым,</w:t>
      </w:r>
    </w:p>
    <w:p w14:paraId="793E0AD4" w14:textId="77777777" w:rsidR="002E758F" w:rsidRDefault="002E758F" w:rsidP="002E758F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2E758F">
        <w:rPr>
          <w:rFonts w:ascii="Times New Roman" w:eastAsia="Calibri" w:hAnsi="Times New Roman" w:cs="Times New Roman"/>
          <w:b/>
        </w:rPr>
        <w:t>тел. 99-7-50 е-</w:t>
      </w:r>
      <w:r w:rsidRPr="002E758F">
        <w:rPr>
          <w:rFonts w:ascii="Times New Roman" w:eastAsia="Calibri" w:hAnsi="Times New Roman" w:cs="Times New Roman"/>
          <w:b/>
          <w:lang w:val="en-US"/>
        </w:rPr>
        <w:t>mail</w:t>
      </w:r>
      <w:r w:rsidRPr="002E758F">
        <w:rPr>
          <w:rFonts w:ascii="Times New Roman" w:eastAsia="Calibri" w:hAnsi="Times New Roman" w:cs="Times New Roman"/>
          <w:b/>
        </w:rPr>
        <w:t xml:space="preserve">:  </w:t>
      </w:r>
      <w:hyperlink r:id="rId5" w:tooltip="school-gymnasium3@chero.rk.gov.ru" w:history="1">
        <w:r w:rsidRPr="002E758F">
          <w:rPr>
            <w:rFonts w:ascii="Times New Roman" w:eastAsia="Calibri" w:hAnsi="Times New Roman" w:cs="Times New Roman"/>
            <w:b/>
            <w:bCs/>
            <w:u w:val="single"/>
            <w:shd w:val="clear" w:color="auto" w:fill="FFFFFF"/>
          </w:rPr>
          <w:t>school-gymnasium3@chero.rk.gov.ru</w:t>
        </w:r>
      </w:hyperlink>
    </w:p>
    <w:p w14:paraId="127B3A71" w14:textId="6CF02F8B" w:rsidR="002E758F" w:rsidRDefault="002E758F" w:rsidP="002E758F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14:paraId="555CD08B" w14:textId="77777777" w:rsidR="002E51B3" w:rsidRDefault="002E51B3" w:rsidP="002E758F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14:paraId="61A634FB" w14:textId="0F6179EF" w:rsidR="00391F13" w:rsidRDefault="002E758F" w:rsidP="002E758F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                                                                                                                       </w:t>
      </w:r>
      <w:r w:rsidR="00391F13" w:rsidRPr="0039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реализации </w:t>
      </w:r>
      <w:r w:rsidR="00F4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391F13" w:rsidRPr="0039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рограммы </w:t>
      </w:r>
      <w:r w:rsidR="00F4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="00391F13" w:rsidRPr="0039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учебный год</w:t>
      </w:r>
      <w:r w:rsidR="00F4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2E5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F4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="00F404E0" w:rsidRPr="00F4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дошкольном отделении МБОУ «Черноморская СШ №3»</w:t>
      </w:r>
    </w:p>
    <w:p w14:paraId="3438418E" w14:textId="77777777" w:rsidR="002E758F" w:rsidRPr="00391F13" w:rsidRDefault="002E758F" w:rsidP="002E758F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0E8883" w14:textId="32CBA347" w:rsidR="00297578" w:rsidRDefault="00391F13" w:rsidP="0029757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2A38EC">
        <w:rPr>
          <w:rFonts w:ascii="Times New Roman" w:hAnsi="Times New Roman" w:cs="Times New Roman"/>
          <w:sz w:val="28"/>
          <w:szCs w:val="28"/>
          <w:lang w:eastAsia="ru-RU"/>
        </w:rPr>
        <w:t>развития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>принят</w:t>
      </w:r>
      <w:r w:rsidR="002A38E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на педсовете </w:t>
      </w:r>
      <w:r w:rsidR="00E70FB8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дошкольного отделения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A38E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в 20</w:t>
      </w:r>
      <w:r w:rsidR="00F404E0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  <w:r w:rsidR="002A38E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№ 4</w:t>
      </w:r>
      <w:r w:rsidR="002A38E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>3 от 31.08.2</w:t>
      </w:r>
      <w:r w:rsidR="00F404E0">
        <w:rPr>
          <w:rFonts w:ascii="Times New Roman" w:hAnsi="Times New Roman" w:cs="Times New Roman"/>
          <w:sz w:val="28"/>
          <w:szCs w:val="28"/>
          <w:lang w:eastAsia="ru-RU"/>
        </w:rPr>
        <w:t>018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г.        </w:t>
      </w:r>
    </w:p>
    <w:p w14:paraId="2779C3EF" w14:textId="1E066D62" w:rsidR="00297578" w:rsidRDefault="00297578" w:rsidP="002975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C945485" w14:textId="77777777" w:rsidR="00496B33" w:rsidRPr="003A342A" w:rsidRDefault="00496B33" w:rsidP="00496B3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42A">
        <w:rPr>
          <w:rFonts w:ascii="Times New Roman" w:hAnsi="Times New Roman" w:cs="Times New Roman"/>
          <w:b/>
          <w:bCs/>
          <w:sz w:val="28"/>
          <w:szCs w:val="28"/>
        </w:rPr>
        <w:t>Основные задачи</w:t>
      </w:r>
      <w:r w:rsidR="00F404E0" w:rsidRPr="003A342A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развития</w:t>
      </w:r>
      <w:r w:rsidRPr="003A34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76706F" w14:textId="117B6FE6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147">
        <w:rPr>
          <w:rFonts w:ascii="Times New Roman" w:hAnsi="Times New Roman" w:cs="Times New Roman"/>
          <w:sz w:val="28"/>
          <w:szCs w:val="28"/>
        </w:rPr>
        <w:t>-</w:t>
      </w:r>
      <w:r w:rsidR="00F404E0" w:rsidRPr="00133147">
        <w:rPr>
          <w:rFonts w:ascii="Times New Roman" w:hAnsi="Times New Roman" w:cs="Times New Roman"/>
          <w:sz w:val="28"/>
          <w:szCs w:val="28"/>
        </w:rPr>
        <w:t xml:space="preserve"> </w:t>
      </w:r>
      <w:r w:rsidRPr="00133147"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материально-технического и программного обеспечения.</w:t>
      </w:r>
    </w:p>
    <w:p w14:paraId="111A2A30" w14:textId="77777777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AC45108" w14:textId="33D1250B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147">
        <w:rPr>
          <w:rFonts w:ascii="Times New Roman" w:hAnsi="Times New Roman" w:cs="Times New Roman"/>
          <w:sz w:val="28"/>
          <w:szCs w:val="28"/>
        </w:rPr>
        <w:t>-</w:t>
      </w:r>
      <w:bookmarkStart w:id="0" w:name="_Hlk105361986"/>
      <w:r w:rsidRPr="00133147">
        <w:rPr>
          <w:rFonts w:ascii="Times New Roman" w:hAnsi="Times New Roman" w:cs="Times New Roman"/>
          <w:sz w:val="28"/>
          <w:szCs w:val="28"/>
        </w:rPr>
        <w:t>Создание развивающей, безопасной и комфортной предметно-пространственной среды, способствующей самореализации ребёнка в разных видах деятельности.</w:t>
      </w:r>
    </w:p>
    <w:bookmarkEnd w:id="0"/>
    <w:p w14:paraId="556EF0FA" w14:textId="77777777" w:rsidR="00133147" w:rsidRPr="00133147" w:rsidRDefault="00133147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8655961" w14:textId="39A04B21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147"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105360955"/>
      <w:r w:rsidRPr="00133147">
        <w:rPr>
          <w:rFonts w:ascii="Times New Roman" w:hAnsi="Times New Roman" w:cs="Times New Roman"/>
          <w:sz w:val="28"/>
          <w:szCs w:val="28"/>
        </w:rPr>
        <w:t>Повышение качества образования через внедрение современных педагогических технологий.</w:t>
      </w:r>
    </w:p>
    <w:bookmarkEnd w:id="1"/>
    <w:p w14:paraId="53229DED" w14:textId="77777777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2117612" w14:textId="29E82E21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147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05366792"/>
      <w:r w:rsidRPr="00133147">
        <w:rPr>
          <w:rFonts w:ascii="Times New Roman" w:hAnsi="Times New Roman" w:cs="Times New Roman"/>
          <w:sz w:val="28"/>
          <w:szCs w:val="28"/>
        </w:rPr>
        <w:t>Совершенствование условий для психического благополучия воспитанников, сохранения и укрепления их физического здоровья, оптимизации двигательной активности и формирования у дошкольников основ здорового образа жизни.</w:t>
      </w:r>
    </w:p>
    <w:bookmarkEnd w:id="2"/>
    <w:p w14:paraId="553001D4" w14:textId="77777777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1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14:paraId="22EB7CBD" w14:textId="2BD79725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147"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105360732"/>
      <w:r w:rsidRPr="00133147">
        <w:rPr>
          <w:rFonts w:ascii="Times New Roman" w:hAnsi="Times New Roman" w:cs="Times New Roman"/>
          <w:sz w:val="28"/>
          <w:szCs w:val="28"/>
        </w:rPr>
        <w:t>Осуществление взаимодействия и расширение форм сотрудничества дошкольного отделения с общественными организациями</w:t>
      </w:r>
      <w:bookmarkEnd w:id="3"/>
      <w:r w:rsidRPr="00133147">
        <w:rPr>
          <w:rFonts w:ascii="Times New Roman" w:hAnsi="Times New Roman" w:cs="Times New Roman"/>
          <w:sz w:val="28"/>
          <w:szCs w:val="28"/>
        </w:rPr>
        <w:t>.</w:t>
      </w:r>
    </w:p>
    <w:p w14:paraId="3F1D1D3A" w14:textId="77777777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1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F7073F" w14:textId="6BEC572C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147">
        <w:rPr>
          <w:rFonts w:ascii="Times New Roman" w:hAnsi="Times New Roman" w:cs="Times New Roman"/>
          <w:sz w:val="28"/>
          <w:szCs w:val="28"/>
        </w:rPr>
        <w:t xml:space="preserve">- </w:t>
      </w:r>
      <w:bookmarkStart w:id="4" w:name="_Hlk105370658"/>
      <w:bookmarkStart w:id="5" w:name="_Hlk105366640"/>
      <w:r w:rsidRPr="00133147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 в вопросах развития и образования, </w:t>
      </w:r>
      <w:bookmarkEnd w:id="4"/>
      <w:r w:rsidRPr="00133147">
        <w:rPr>
          <w:rFonts w:ascii="Times New Roman" w:hAnsi="Times New Roman" w:cs="Times New Roman"/>
          <w:sz w:val="28"/>
          <w:szCs w:val="28"/>
        </w:rPr>
        <w:t xml:space="preserve">охраны и укрепления здоровья детей через использование информационных технологий (сети Интернет). </w:t>
      </w:r>
    </w:p>
    <w:bookmarkEnd w:id="5"/>
    <w:p w14:paraId="51DDD92C" w14:textId="77777777" w:rsidR="00496B33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D98D26A" w14:textId="76800461" w:rsidR="00F404E0" w:rsidRPr="00133147" w:rsidRDefault="00496B33" w:rsidP="00496B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3147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05371520"/>
      <w:r w:rsidRPr="00133147">
        <w:rPr>
          <w:rFonts w:ascii="Times New Roman" w:hAnsi="Times New Roman" w:cs="Times New Roman"/>
          <w:sz w:val="28"/>
          <w:szCs w:val="28"/>
        </w:rPr>
        <w:t>Повышение профессиональной  компетентности педагогов и специалистов дошкольного отделения в условиях современных требований профессионального стандарта.</w:t>
      </w:r>
    </w:p>
    <w:p w14:paraId="4D74BED0" w14:textId="12C916DE" w:rsidR="00496B33" w:rsidRPr="00133147" w:rsidRDefault="00496B33" w:rsidP="00F404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477F0C4E" w14:textId="7007D504" w:rsidR="00496B33" w:rsidRPr="00133147" w:rsidRDefault="00496B33" w:rsidP="00F404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D207868" w14:textId="2D7ACC24" w:rsidR="0038289A" w:rsidRPr="007F4C12" w:rsidRDefault="0038289A" w:rsidP="001331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4C12">
        <w:rPr>
          <w:rFonts w:ascii="Times New Roman" w:hAnsi="Times New Roman" w:cs="Times New Roman"/>
          <w:sz w:val="28"/>
          <w:szCs w:val="28"/>
        </w:rPr>
        <w:lastRenderedPageBreak/>
        <w:t>В целях популяризации народного искусства и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 2022 год Указом Президента Российской Федерации от 30.12.2021 № 745 объявлен Годом культурного наследия народов России. В связи с этим направление по ознакомлению детей с особенностями жизни и быта народов, населяющих Республику Крым, праздниками, событиями общественной жизни республики, символиками РК и РФ, памятниками архитектуры, декоративно-прикладным искусством</w:t>
      </w:r>
      <w:r w:rsidR="007F4C12">
        <w:rPr>
          <w:rFonts w:ascii="Times New Roman" w:hAnsi="Times New Roman" w:cs="Times New Roman"/>
          <w:sz w:val="28"/>
          <w:szCs w:val="28"/>
        </w:rPr>
        <w:t xml:space="preserve"> было основным в работе дошкольного отделения.</w:t>
      </w:r>
    </w:p>
    <w:p w14:paraId="4745D71B" w14:textId="77777777" w:rsidR="00025A5A" w:rsidRPr="00CA61DA" w:rsidRDefault="00025A5A" w:rsidP="00133147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0C2FB114" w14:textId="5E19C17B" w:rsidR="002E51B3" w:rsidRDefault="002E51B3" w:rsidP="00133147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51B3">
        <w:rPr>
          <w:rFonts w:ascii="Times New Roman" w:hAnsi="Times New Roman" w:cs="Times New Roman"/>
          <w:sz w:val="28"/>
          <w:szCs w:val="28"/>
          <w:u w:val="single"/>
        </w:rPr>
        <w:t>Совершенствование условий для психического благополучия воспитанников, сохранения и укрепления их физического здоровья, оптимизации двигательной активности и формирования у дошкольников основ здорового образа жизни.</w:t>
      </w:r>
    </w:p>
    <w:p w14:paraId="29DF0C86" w14:textId="77777777" w:rsidR="002E51B3" w:rsidRPr="002E51B3" w:rsidRDefault="002E51B3" w:rsidP="00133147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6DAB7D2" w14:textId="5940209B" w:rsidR="00146287" w:rsidRDefault="00146287" w:rsidP="002E51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87">
        <w:rPr>
          <w:rFonts w:ascii="Times New Roman" w:hAnsi="Times New Roman" w:cs="Times New Roman"/>
          <w:sz w:val="28"/>
          <w:szCs w:val="28"/>
        </w:rPr>
        <w:t xml:space="preserve">Согласно Программе развития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404E0" w:rsidRPr="00133147">
        <w:rPr>
          <w:rFonts w:ascii="Times New Roman" w:hAnsi="Times New Roman" w:cs="Times New Roman"/>
          <w:sz w:val="28"/>
          <w:szCs w:val="28"/>
        </w:rPr>
        <w:t xml:space="preserve">ля осуществления процесса воспитания и обучения воспитанников </w:t>
      </w:r>
      <w:r w:rsidR="00133147" w:rsidRPr="00133147">
        <w:rPr>
          <w:rFonts w:ascii="Times New Roman" w:hAnsi="Times New Roman" w:cs="Times New Roman"/>
          <w:sz w:val="28"/>
          <w:szCs w:val="28"/>
        </w:rPr>
        <w:t>дошкольного отделения</w:t>
      </w:r>
      <w:r w:rsidR="00F404E0" w:rsidRPr="00133147">
        <w:rPr>
          <w:rFonts w:ascii="Times New Roman" w:hAnsi="Times New Roman" w:cs="Times New Roman"/>
          <w:sz w:val="28"/>
          <w:szCs w:val="28"/>
        </w:rPr>
        <w:t xml:space="preserve"> в режиме </w:t>
      </w:r>
      <w:proofErr w:type="spellStart"/>
      <w:r w:rsidR="00F404E0" w:rsidRPr="0013314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F404E0" w:rsidRPr="00133147">
        <w:rPr>
          <w:rFonts w:ascii="Times New Roman" w:hAnsi="Times New Roman" w:cs="Times New Roman"/>
          <w:sz w:val="28"/>
          <w:szCs w:val="28"/>
        </w:rPr>
        <w:t xml:space="preserve"> разработана и успешно реализуется </w:t>
      </w:r>
      <w:r w:rsidR="00133147">
        <w:rPr>
          <w:rFonts w:ascii="Times New Roman" w:hAnsi="Times New Roman" w:cs="Times New Roman"/>
          <w:sz w:val="28"/>
          <w:szCs w:val="28"/>
        </w:rPr>
        <w:t>авторская п</w:t>
      </w:r>
      <w:r w:rsidR="00133147" w:rsidRPr="00496B33">
        <w:rPr>
          <w:rFonts w:ascii="Times New Roman" w:hAnsi="Times New Roman" w:cs="Times New Roman"/>
          <w:sz w:val="28"/>
          <w:szCs w:val="28"/>
        </w:rPr>
        <w:t>арциальная образовательная программа по формированию культуры здорового образа жизни у детей дошкольного возраста</w:t>
      </w:r>
      <w:r w:rsidR="00133147">
        <w:rPr>
          <w:rFonts w:ascii="Times New Roman" w:hAnsi="Times New Roman" w:cs="Times New Roman"/>
          <w:sz w:val="28"/>
          <w:szCs w:val="28"/>
        </w:rPr>
        <w:t xml:space="preserve"> </w:t>
      </w:r>
      <w:r w:rsidR="00133147" w:rsidRPr="00496B33">
        <w:rPr>
          <w:rFonts w:ascii="Times New Roman" w:hAnsi="Times New Roman" w:cs="Times New Roman"/>
          <w:sz w:val="28"/>
          <w:szCs w:val="28"/>
        </w:rPr>
        <w:t>«Если хочешь - будь здоров!»</w:t>
      </w:r>
      <w:r w:rsidR="00133147">
        <w:rPr>
          <w:rFonts w:ascii="Times New Roman" w:hAnsi="Times New Roman" w:cs="Times New Roman"/>
          <w:sz w:val="28"/>
          <w:szCs w:val="28"/>
        </w:rPr>
        <w:t xml:space="preserve"> (автор – воспитатель Седова О.В.)</w:t>
      </w:r>
      <w:r w:rsidR="00133147" w:rsidRPr="00496B33">
        <w:rPr>
          <w:rFonts w:ascii="Times New Roman" w:hAnsi="Times New Roman" w:cs="Times New Roman"/>
          <w:sz w:val="28"/>
          <w:szCs w:val="28"/>
        </w:rPr>
        <w:t>.</w:t>
      </w:r>
      <w:r w:rsidR="001331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4DA8A" w14:textId="77777777" w:rsidR="009F39BA" w:rsidRDefault="00146287" w:rsidP="009F39BA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5AFD72" w14:textId="77777777" w:rsidR="009F39BA" w:rsidRDefault="00146287" w:rsidP="009F39BA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</w:rPr>
        <w:t xml:space="preserve">способствовать физическому развитию дошкольников, содействовать формированию </w:t>
      </w:r>
      <w:r w:rsidR="009F39B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7917CD54" w14:textId="77777777" w:rsidR="009F39BA" w:rsidRDefault="00146287" w:rsidP="009F39BA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</w:rPr>
        <w:t xml:space="preserve">убеждений и привычек  здорового образа жизни, осознанного отношения к своему </w:t>
      </w:r>
      <w:r w:rsidR="009F39B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6DD25D3A" w14:textId="02DD266D" w:rsidR="00146287" w:rsidRPr="00146287" w:rsidRDefault="00146287" w:rsidP="009F39BA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</w:rPr>
        <w:t>здоровью детей и родителей.</w:t>
      </w:r>
    </w:p>
    <w:p w14:paraId="3A4F661E" w14:textId="77777777" w:rsidR="00146287" w:rsidRPr="00146287" w:rsidRDefault="00146287" w:rsidP="00146287">
      <w:pPr>
        <w:spacing w:line="25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  <w:u w:val="single"/>
        </w:rPr>
        <w:t>Задачи</w:t>
      </w:r>
      <w:r w:rsidRPr="0014628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30D640B" w14:textId="77777777" w:rsidR="00146287" w:rsidRPr="00146287" w:rsidRDefault="00146287" w:rsidP="00146287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</w:rPr>
        <w:t>формировать представления о полезных продуктах питания, их свойствах и значении для здоровья человека;</w:t>
      </w:r>
    </w:p>
    <w:p w14:paraId="03C3B6FE" w14:textId="77777777" w:rsidR="00146287" w:rsidRPr="00146287" w:rsidRDefault="00146287" w:rsidP="00146287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</w:rPr>
        <w:t>познакомить детей с внешним строением тела человека, с возможностями его организма, развивать умение различать индивидуальные особенности своей внешности, возраста;</w:t>
      </w:r>
    </w:p>
    <w:p w14:paraId="064FDC35" w14:textId="77777777" w:rsidR="00146287" w:rsidRPr="00146287" w:rsidRDefault="00146287" w:rsidP="00146287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</w:rPr>
        <w:t>формировать представления о своих чувствах, эмоциях, желаниях, воспитывать отзывчивость детей на внутреннее и эмоциональное состояние близких людей, сверстников, литературных персонажей;</w:t>
      </w:r>
    </w:p>
    <w:p w14:paraId="40BF9DFE" w14:textId="77777777" w:rsidR="00146287" w:rsidRPr="00146287" w:rsidRDefault="00146287" w:rsidP="00146287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</w:rPr>
        <w:t>развивать познавательный интерес, мыслительную активность, воображение, речь детей;</w:t>
      </w:r>
    </w:p>
    <w:p w14:paraId="121CF0B8" w14:textId="77777777" w:rsidR="00146287" w:rsidRPr="00146287" w:rsidRDefault="00146287" w:rsidP="00146287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</w:rPr>
        <w:t>формировать представления дошкольников о зависимости здоровья от двигательной активности и правильного питания;</w:t>
      </w:r>
    </w:p>
    <w:p w14:paraId="7B4B7558" w14:textId="77777777" w:rsidR="00146287" w:rsidRPr="00146287" w:rsidRDefault="00146287" w:rsidP="00146287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287">
        <w:rPr>
          <w:rFonts w:ascii="Times New Roman" w:eastAsia="Calibri" w:hAnsi="Times New Roman" w:cs="Times New Roman"/>
          <w:sz w:val="28"/>
          <w:szCs w:val="28"/>
        </w:rPr>
        <w:t>Воспитывать у детей желание заботиться о своем здоровье и вести здоровый образ жизни; поощрять у родителей воспитанников потребность в здоровом образе жизни, как показателе общечеловеческой культуры.</w:t>
      </w:r>
    </w:p>
    <w:p w14:paraId="44025FF9" w14:textId="77777777" w:rsidR="00146287" w:rsidRPr="00146287" w:rsidRDefault="00146287" w:rsidP="001462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6287">
        <w:rPr>
          <w:rFonts w:ascii="Times New Roman" w:hAnsi="Times New Roman" w:cs="Times New Roman"/>
          <w:sz w:val="28"/>
          <w:szCs w:val="28"/>
        </w:rPr>
        <w:t>Программа состоит из тематических блоков, представляющих собой совокупность знаний об основных факторах здорового образа жизни: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81"/>
      </w:tblGrid>
      <w:tr w:rsidR="00BF50FA" w14:paraId="2EC79019" w14:textId="77777777" w:rsidTr="00BF50FA">
        <w:tc>
          <w:tcPr>
            <w:tcW w:w="562" w:type="dxa"/>
          </w:tcPr>
          <w:p w14:paraId="651D0CDD" w14:textId="3760541C" w:rsidR="00BF50FA" w:rsidRDefault="00BF50FA" w:rsidP="0014628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14:paraId="2683582C" w14:textId="763C3094" w:rsidR="00BF50FA" w:rsidRDefault="00BF50FA" w:rsidP="00BF50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287">
              <w:rPr>
                <w:rFonts w:ascii="Times New Roman" w:hAnsi="Times New Roman" w:cs="Times New Roman"/>
                <w:sz w:val="28"/>
                <w:szCs w:val="28"/>
              </w:rPr>
              <w:t>Тематический блок</w:t>
            </w:r>
          </w:p>
        </w:tc>
        <w:tc>
          <w:tcPr>
            <w:tcW w:w="7081" w:type="dxa"/>
          </w:tcPr>
          <w:p w14:paraId="17DA5A51" w14:textId="605969C6" w:rsidR="00BF50FA" w:rsidRDefault="00BF50FA" w:rsidP="00BF50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F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BF50FA" w14:paraId="4E00C7B6" w14:textId="77777777" w:rsidTr="00BF50FA">
        <w:tc>
          <w:tcPr>
            <w:tcW w:w="562" w:type="dxa"/>
          </w:tcPr>
          <w:p w14:paraId="38EFCB2D" w14:textId="613BB6AE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ABF" w14:textId="7597DA3A" w:rsidR="00BF50FA" w:rsidRPr="00BF50FA" w:rsidRDefault="00BF50FA" w:rsidP="00BF50F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0FA">
              <w:rPr>
                <w:rFonts w:ascii="Times New Roman" w:hAnsi="Times New Roman" w:cs="Times New Roman"/>
                <w:bCs/>
                <w:sz w:val="28"/>
                <w:szCs w:val="28"/>
              </w:rPr>
              <w:t>«Мое тело. Я соблюдаю правила личной гигиены»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7395" w14:textId="5D9BD662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 строении тела человека и функции некоторых органов своего организма.</w:t>
            </w:r>
          </w:p>
        </w:tc>
      </w:tr>
      <w:tr w:rsidR="00BF50FA" w14:paraId="692FF24A" w14:textId="77777777" w:rsidTr="00BF50FA">
        <w:tc>
          <w:tcPr>
            <w:tcW w:w="562" w:type="dxa"/>
          </w:tcPr>
          <w:p w14:paraId="0EFA6DE2" w14:textId="4ADC24AD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5A2" w14:textId="3E7C5C6C" w:rsidR="00BF50FA" w:rsidRPr="00BF50FA" w:rsidRDefault="00BF50FA" w:rsidP="00BF50F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0FA">
              <w:rPr>
                <w:rFonts w:ascii="Times New Roman" w:hAnsi="Times New Roman" w:cs="Times New Roman"/>
                <w:bCs/>
                <w:sz w:val="28"/>
                <w:szCs w:val="28"/>
              </w:rPr>
              <w:t>«Часы здоровья»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89F9" w14:textId="43F26783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Раскрыть понятие «режим дня», воспитывать самостоятельность на протяжении основных режимных моментов.</w:t>
            </w:r>
          </w:p>
        </w:tc>
      </w:tr>
      <w:tr w:rsidR="00BF50FA" w14:paraId="0262C661" w14:textId="77777777" w:rsidTr="00BF50FA">
        <w:tc>
          <w:tcPr>
            <w:tcW w:w="562" w:type="dxa"/>
          </w:tcPr>
          <w:p w14:paraId="6F6F031B" w14:textId="7A77D729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72D" w14:textId="4D1E77D0" w:rsidR="00BF50FA" w:rsidRPr="00BF50FA" w:rsidRDefault="00BF50FA" w:rsidP="00BF50F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0FA">
              <w:rPr>
                <w:rFonts w:ascii="Times New Roman" w:hAnsi="Times New Roman" w:cs="Times New Roman"/>
                <w:bCs/>
                <w:sz w:val="28"/>
                <w:szCs w:val="28"/>
              </w:rPr>
              <w:t>«Физкульт-ура!»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046" w14:textId="7005A194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некоторых видах спорта, выявить значимость движения для здоровья, пользы подвижных игр и занятий спортом.</w:t>
            </w:r>
          </w:p>
        </w:tc>
      </w:tr>
      <w:tr w:rsidR="00BF50FA" w14:paraId="06E10657" w14:textId="77777777" w:rsidTr="00BF50FA">
        <w:tc>
          <w:tcPr>
            <w:tcW w:w="562" w:type="dxa"/>
          </w:tcPr>
          <w:p w14:paraId="22612C84" w14:textId="628649B0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D0E" w14:textId="2314A846" w:rsidR="00BF50FA" w:rsidRPr="00BF50FA" w:rsidRDefault="00BF50FA" w:rsidP="00BF50F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0FA">
              <w:rPr>
                <w:rFonts w:ascii="Times New Roman" w:hAnsi="Times New Roman" w:cs="Times New Roman"/>
                <w:bCs/>
                <w:sz w:val="28"/>
                <w:szCs w:val="28"/>
              </w:rPr>
              <w:t>«Что такое хорошо, что такое плохо?»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5EF" w14:textId="6A88427E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привычек, закрепление полезных привычек. Формировать представление о влиянии различных форм поведения на организм человека.</w:t>
            </w:r>
          </w:p>
        </w:tc>
      </w:tr>
      <w:tr w:rsidR="00BF50FA" w14:paraId="2EB1B0DB" w14:textId="77777777" w:rsidTr="00BF50FA">
        <w:tc>
          <w:tcPr>
            <w:tcW w:w="562" w:type="dxa"/>
          </w:tcPr>
          <w:p w14:paraId="01BCFC65" w14:textId="54C5C046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86D" w14:textId="086BDD67" w:rsidR="00BF50FA" w:rsidRPr="00BF50FA" w:rsidRDefault="00BF50FA" w:rsidP="00BF50F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0FA">
              <w:rPr>
                <w:rFonts w:ascii="Times New Roman" w:hAnsi="Times New Roman" w:cs="Times New Roman"/>
                <w:bCs/>
                <w:sz w:val="28"/>
                <w:szCs w:val="28"/>
              </w:rPr>
              <w:t>«Радуга настроений»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E1B" w14:textId="2D197509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настроении, эмоциях и чувствах, об их влиянии на здоровье.</w:t>
            </w:r>
          </w:p>
        </w:tc>
      </w:tr>
      <w:tr w:rsidR="00BF50FA" w14:paraId="6720A0CB" w14:textId="77777777" w:rsidTr="00BF50FA">
        <w:tc>
          <w:tcPr>
            <w:tcW w:w="562" w:type="dxa"/>
          </w:tcPr>
          <w:p w14:paraId="71DA7C86" w14:textId="416E2761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1F02" w14:textId="44ABB216" w:rsidR="00BF50FA" w:rsidRPr="00BF50FA" w:rsidRDefault="00BF50FA" w:rsidP="00BF50F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0FA">
              <w:rPr>
                <w:rFonts w:ascii="Times New Roman" w:hAnsi="Times New Roman" w:cs="Times New Roman"/>
                <w:bCs/>
                <w:sz w:val="28"/>
                <w:szCs w:val="28"/>
              </w:rPr>
              <w:t>«Азбука питания»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7329" w14:textId="09DBCB57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полезных продуктах питания, их свойствах и значении для здоровья человека.</w:t>
            </w:r>
          </w:p>
        </w:tc>
      </w:tr>
      <w:tr w:rsidR="00BF50FA" w14:paraId="7365A044" w14:textId="77777777" w:rsidTr="00BF50FA">
        <w:tc>
          <w:tcPr>
            <w:tcW w:w="562" w:type="dxa"/>
          </w:tcPr>
          <w:p w14:paraId="69C56EB9" w14:textId="39E987EF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7CF" w14:textId="77777777" w:rsidR="00BF50FA" w:rsidRPr="00BF50FA" w:rsidRDefault="00BF50FA" w:rsidP="00BF50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0FA">
              <w:rPr>
                <w:rFonts w:ascii="Times New Roman" w:hAnsi="Times New Roman" w:cs="Times New Roman"/>
                <w:bCs/>
                <w:sz w:val="28"/>
                <w:szCs w:val="28"/>
              </w:rPr>
              <w:t>«Я здоровье берегу,</w:t>
            </w:r>
          </w:p>
          <w:p w14:paraId="5635AD63" w14:textId="4BE385A2" w:rsidR="00BF50FA" w:rsidRPr="00BF50FA" w:rsidRDefault="00BF50FA" w:rsidP="00BF50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0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сам себе я помогу!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F50FA">
              <w:rPr>
                <w:rFonts w:ascii="Times New Roman" w:hAnsi="Times New Roman" w:cs="Times New Roman"/>
                <w:bCs/>
                <w:sz w:val="28"/>
                <w:szCs w:val="28"/>
              </w:rPr>
              <w:t>Врачи - наши друзья!»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44E" w14:textId="6CD53473" w:rsidR="00BF50FA" w:rsidRDefault="00BF50FA" w:rsidP="00BF50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понимание необходимости заботиться о своем здоровье. Дать элементарные представления о способах закаливания, о первой медицинской помощи.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профессиями врачей, рассказать о пользе работы врачей для людей.</w:t>
            </w:r>
          </w:p>
        </w:tc>
      </w:tr>
    </w:tbl>
    <w:p w14:paraId="799A08BB" w14:textId="77777777" w:rsidR="00BF50FA" w:rsidRDefault="00BF50FA" w:rsidP="001462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2FB3359" w14:textId="432D1100" w:rsidR="00146287" w:rsidRDefault="00146287" w:rsidP="001462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6287">
        <w:rPr>
          <w:rFonts w:ascii="Times New Roman" w:hAnsi="Times New Roman" w:cs="Times New Roman"/>
          <w:sz w:val="28"/>
          <w:szCs w:val="28"/>
        </w:rPr>
        <w:tab/>
        <w:t>Работа по блокам начинается со 2 младшей группы, где основной целью работы является создание положительной мотивации к здоровому образу жизни, формированию привычек, а затем и потребности в сохранении и укреплении собственного здоровья.</w:t>
      </w:r>
    </w:p>
    <w:p w14:paraId="60F4A155" w14:textId="77777777" w:rsidR="003A342A" w:rsidRPr="00B40A06" w:rsidRDefault="003A342A" w:rsidP="003A34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A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Механизмом реализации программы являются проекты. В каждом проекте</w:t>
      </w:r>
    </w:p>
    <w:p w14:paraId="23DE1E82" w14:textId="77777777" w:rsidR="003A342A" w:rsidRPr="00B40A06" w:rsidRDefault="003A342A" w:rsidP="003A3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 своя система оценки качества его реализации. Система оценки обладает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A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открытостью и доступностью для всех участников образовательного пространства.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A0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реализации проектов носит качественный и количественный характер. Ежегодно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итоговых педагогических советах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Pr="00B4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отчеты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реализации проектов, осуществляют необходимую коррекцию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расширяют тематику с учётом интересов воспитанников и их родителей.</w:t>
      </w:r>
    </w:p>
    <w:p w14:paraId="483D51E7" w14:textId="77777777" w:rsidR="003A342A" w:rsidRDefault="003A342A" w:rsidP="00896F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0AA3D89" w14:textId="4737F1A0" w:rsidR="00133147" w:rsidRPr="002E51B3" w:rsidRDefault="00133147" w:rsidP="00896F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42A">
        <w:rPr>
          <w:rFonts w:ascii="Times New Roman" w:hAnsi="Times New Roman" w:cs="Times New Roman"/>
          <w:sz w:val="28"/>
          <w:szCs w:val="28"/>
          <w:u w:val="single"/>
        </w:rPr>
        <w:t>Проект по внедрению ВФСК ГТО «Подтянись к движению!</w:t>
      </w:r>
      <w:r w:rsidRPr="002E51B3">
        <w:rPr>
          <w:rFonts w:ascii="Times New Roman" w:hAnsi="Times New Roman" w:cs="Times New Roman"/>
          <w:sz w:val="28"/>
          <w:szCs w:val="28"/>
        </w:rPr>
        <w:t xml:space="preserve">» - успешно организован с детьми старшего дошкольного возраста дошкольного отделения, отмечены высокие показатели достижений детей в выполнении испытаний ГТО. Родители воспитанников активно включались в работу по пропаганде здорового образа жизни и </w:t>
      </w:r>
      <w:r w:rsidR="00146287" w:rsidRPr="002E51B3">
        <w:rPr>
          <w:rFonts w:ascii="Times New Roman" w:hAnsi="Times New Roman" w:cs="Times New Roman"/>
          <w:sz w:val="28"/>
          <w:szCs w:val="28"/>
        </w:rPr>
        <w:t>являлись участниками движения ГТО. Коллектив дошкольного отделения сумел заинтересовать и мотивировать всех участников образовательного процесса</w:t>
      </w:r>
      <w:r w:rsidR="00896FBC" w:rsidRPr="002E51B3">
        <w:rPr>
          <w:rFonts w:ascii="Times New Roman" w:hAnsi="Times New Roman" w:cs="Times New Roman"/>
          <w:sz w:val="28"/>
          <w:szCs w:val="28"/>
        </w:rPr>
        <w:t>.</w:t>
      </w:r>
    </w:p>
    <w:p w14:paraId="26A0271F" w14:textId="37AC3956" w:rsidR="00896FBC" w:rsidRPr="002E51B3" w:rsidRDefault="00896FBC" w:rsidP="00896F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1B3">
        <w:rPr>
          <w:rFonts w:ascii="Times New Roman" w:hAnsi="Times New Roman" w:cs="Times New Roman"/>
          <w:sz w:val="28"/>
          <w:szCs w:val="28"/>
        </w:rPr>
        <w:t xml:space="preserve">В </w:t>
      </w:r>
      <w:r w:rsidR="003F17EC">
        <w:rPr>
          <w:rFonts w:ascii="Times New Roman" w:hAnsi="Times New Roman" w:cs="Times New Roman"/>
          <w:sz w:val="28"/>
          <w:szCs w:val="28"/>
        </w:rPr>
        <w:t>ма</w:t>
      </w:r>
      <w:r w:rsidRPr="002E51B3">
        <w:rPr>
          <w:rFonts w:ascii="Times New Roman" w:hAnsi="Times New Roman" w:cs="Times New Roman"/>
          <w:sz w:val="28"/>
          <w:szCs w:val="28"/>
        </w:rPr>
        <w:t>е 202</w:t>
      </w:r>
      <w:r w:rsidR="003F17EC">
        <w:rPr>
          <w:rFonts w:ascii="Times New Roman" w:hAnsi="Times New Roman" w:cs="Times New Roman"/>
          <w:sz w:val="28"/>
          <w:szCs w:val="28"/>
        </w:rPr>
        <w:t>3</w:t>
      </w:r>
      <w:r w:rsidRPr="002E51B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F17EC">
        <w:rPr>
          <w:rFonts w:ascii="Times New Roman" w:hAnsi="Times New Roman" w:cs="Times New Roman"/>
          <w:sz w:val="28"/>
          <w:szCs w:val="28"/>
        </w:rPr>
        <w:t>среди</w:t>
      </w:r>
      <w:r w:rsidRPr="002E51B3">
        <w:rPr>
          <w:rFonts w:ascii="Times New Roman" w:hAnsi="Times New Roman" w:cs="Times New Roman"/>
          <w:sz w:val="28"/>
          <w:szCs w:val="28"/>
        </w:rPr>
        <w:t xml:space="preserve"> дошкольных учреждений  Черноморского района был</w:t>
      </w:r>
      <w:r w:rsidR="003F17EC">
        <w:rPr>
          <w:rFonts w:ascii="Times New Roman" w:hAnsi="Times New Roman" w:cs="Times New Roman"/>
          <w:sz w:val="28"/>
          <w:szCs w:val="28"/>
        </w:rPr>
        <w:t>а</w:t>
      </w:r>
      <w:r w:rsidRPr="002E51B3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3F17EC">
        <w:rPr>
          <w:rFonts w:ascii="Times New Roman" w:hAnsi="Times New Roman" w:cs="Times New Roman"/>
          <w:sz w:val="28"/>
          <w:szCs w:val="28"/>
        </w:rPr>
        <w:t xml:space="preserve">ена районная спартакиада «О спорт, ты мир!», где приняли участие воспитанники подготовительной группы дошкольного отделения. </w:t>
      </w:r>
    </w:p>
    <w:p w14:paraId="6909A1EF" w14:textId="72399FAB" w:rsidR="00896FBC" w:rsidRPr="002E51B3" w:rsidRDefault="00896FBC" w:rsidP="00896F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51B3">
        <w:rPr>
          <w:rFonts w:ascii="Times New Roman" w:hAnsi="Times New Roman" w:cs="Times New Roman"/>
          <w:sz w:val="28"/>
          <w:szCs w:val="28"/>
        </w:rPr>
        <w:lastRenderedPageBreak/>
        <w:t xml:space="preserve">Инструктор по физической культуре дошкольного отделения Бабурина Е.В. </w:t>
      </w:r>
      <w:r w:rsidR="003F17EC">
        <w:rPr>
          <w:rFonts w:ascii="Times New Roman" w:hAnsi="Times New Roman" w:cs="Times New Roman"/>
          <w:sz w:val="28"/>
          <w:szCs w:val="28"/>
        </w:rPr>
        <w:t xml:space="preserve">организовала </w:t>
      </w:r>
      <w:r w:rsidR="00EB4C03">
        <w:rPr>
          <w:rFonts w:ascii="Times New Roman" w:hAnsi="Times New Roman" w:cs="Times New Roman"/>
          <w:sz w:val="28"/>
          <w:szCs w:val="28"/>
        </w:rPr>
        <w:t>Спартакиаду на уровне организации, где провела испытания ГТО. Дети с наиболее высокими показателями приняли участие в районной спартакиаде.</w:t>
      </w:r>
    </w:p>
    <w:p w14:paraId="6D92A42D" w14:textId="33B31CBF" w:rsidR="00C419A0" w:rsidRDefault="00C419A0" w:rsidP="00C419A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F17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F17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успешно применялась </w:t>
      </w:r>
      <w:r w:rsidRPr="00C419A0">
        <w:rPr>
          <w:rFonts w:ascii="Times New Roman" w:hAnsi="Times New Roman" w:cs="Times New Roman"/>
          <w:sz w:val="28"/>
          <w:szCs w:val="28"/>
          <w:u w:val="single"/>
        </w:rPr>
        <w:t>парциальная Программа «Весёлый Рюкзачок»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А.А.Чеменевой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C419A0">
        <w:rPr>
          <w:rFonts w:ascii="Times New Roman" w:hAnsi="Times New Roman" w:cs="Times New Roman"/>
          <w:sz w:val="28"/>
          <w:szCs w:val="28"/>
        </w:rPr>
        <w:t>предлагает современные организационно-методические подходы к использованию средств туризма для развития детей старшего дошкольного возраста. Туристская деятельность представлена в программе не только как средство оздоровления, но и как средство познания ребёнком окружающего мира, воспитания у него гражданских чувств.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419A0">
        <w:rPr>
          <w:rFonts w:ascii="Times New Roman" w:hAnsi="Times New Roman" w:cs="Times New Roman"/>
          <w:sz w:val="28"/>
          <w:szCs w:val="28"/>
        </w:rPr>
        <w:t xml:space="preserve"> туристской деятельности заложены широкие возможности для развития и воспитания дошкольников: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9A0">
        <w:rPr>
          <w:rFonts w:ascii="Times New Roman" w:hAnsi="Times New Roman" w:cs="Times New Roman"/>
          <w:sz w:val="28"/>
          <w:szCs w:val="28"/>
        </w:rPr>
        <w:t xml:space="preserve">в ходе тематических прогулок, экскурсий, походов ребёнок узнаёт свою страну, начинает познание со своей малой родины. При этом процесс познания происходит в предметно-наглядной, активной форме. </w:t>
      </w:r>
    </w:p>
    <w:p w14:paraId="763AFC37" w14:textId="77777777" w:rsidR="009F39BA" w:rsidRPr="00272041" w:rsidRDefault="009F39BA" w:rsidP="009F39BA">
      <w:pPr>
        <w:pStyle w:val="a5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272041">
        <w:rPr>
          <w:sz w:val="28"/>
          <w:szCs w:val="28"/>
        </w:rPr>
        <w:t xml:space="preserve">Новый актуальный и содержательный </w:t>
      </w:r>
      <w:r w:rsidRPr="009F39BA">
        <w:rPr>
          <w:sz w:val="28"/>
          <w:szCs w:val="28"/>
          <w:u w:val="single"/>
        </w:rPr>
        <w:t>проект «Финансовая грамотность</w:t>
      </w:r>
      <w:r w:rsidRPr="00272041">
        <w:rPr>
          <w:sz w:val="28"/>
          <w:szCs w:val="28"/>
        </w:rPr>
        <w:t xml:space="preserve"> </w:t>
      </w:r>
      <w:r w:rsidRPr="009F39BA">
        <w:rPr>
          <w:sz w:val="28"/>
          <w:szCs w:val="28"/>
          <w:u w:val="single"/>
        </w:rPr>
        <w:t>дошкольников»</w:t>
      </w:r>
      <w:r w:rsidRPr="00272041">
        <w:rPr>
          <w:sz w:val="28"/>
          <w:szCs w:val="28"/>
        </w:rPr>
        <w:t xml:space="preserve"> реализуется с детьми старшего возраста. В процессе работы над проектом решены цели и задачи: расширить экономический кругозор дошкольника, дать представление о таких экономических качествах, как трудолюбие, бережливость, хозяйственность, экономность. Создавались условия для формирования элементарных экономических знаний у детей. Детей побуждали понимать и ценить окружающий предметный мир (как результат труда людей), видеть красоту человеческого творения и относиться к нему с уважением.</w:t>
      </w:r>
      <w:r>
        <w:rPr>
          <w:sz w:val="28"/>
          <w:szCs w:val="28"/>
        </w:rPr>
        <w:t xml:space="preserve"> </w:t>
      </w:r>
      <w:r w:rsidRPr="00272041">
        <w:rPr>
          <w:sz w:val="28"/>
          <w:szCs w:val="28"/>
        </w:rPr>
        <w:t>На доступном уровне детям помогали осознать взаимосвязь понятий: «труд – продукт - деньги» и «стоимость продукта в зависимости от качества», формировали правильное отношение к деньгам как предмету жизненной необходимости.</w:t>
      </w:r>
      <w:r>
        <w:rPr>
          <w:sz w:val="28"/>
          <w:szCs w:val="28"/>
        </w:rPr>
        <w:t xml:space="preserve"> Дети закрепляли усвоенные знания в игровой и практической бытовой деятельности.</w:t>
      </w:r>
    </w:p>
    <w:p w14:paraId="6FD72718" w14:textId="17BF4705" w:rsidR="00BF50FA" w:rsidRPr="002E51B3" w:rsidRDefault="00BF50FA" w:rsidP="00C82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F50FA">
        <w:rPr>
          <w:rFonts w:ascii="Times New Roman" w:eastAsia="Calibri" w:hAnsi="Times New Roman" w:cs="Times New Roman"/>
          <w:sz w:val="28"/>
          <w:szCs w:val="28"/>
        </w:rPr>
        <w:t>Дополнительное образование в дошкольном отделении не осуществляется</w:t>
      </w:r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, но дети 5-7 лет зарегистрированы на сайте «Навигатор дополнительного образования Республики Крым. </w:t>
      </w:r>
    </w:p>
    <w:p w14:paraId="4CFF8A58" w14:textId="0B4E5185" w:rsidR="00981E67" w:rsidRPr="002E51B3" w:rsidRDefault="00981E67" w:rsidP="00981E67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E51B3">
        <w:rPr>
          <w:rFonts w:ascii="Times New Roman" w:eastAsia="Calibri" w:hAnsi="Times New Roman" w:cs="Times New Roman"/>
          <w:sz w:val="28"/>
          <w:szCs w:val="28"/>
          <w:u w:val="single"/>
        </w:rPr>
        <w:t>Осуществление взаимодействия и расширение форм сотрудничества дошкольного отделения с общественными организациями.</w:t>
      </w:r>
    </w:p>
    <w:p w14:paraId="1C3564B8" w14:textId="1A3E7623" w:rsidR="002B33B2" w:rsidRPr="002E51B3" w:rsidRDefault="002B33B2" w:rsidP="002E51B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1B3">
        <w:rPr>
          <w:rFonts w:ascii="Times New Roman" w:eastAsia="Calibri" w:hAnsi="Times New Roman" w:cs="Times New Roman"/>
          <w:sz w:val="28"/>
          <w:szCs w:val="28"/>
        </w:rPr>
        <w:t>Согласно договорам о взаимодействии с социальными партнерами осуществляются совместные образовательные мероприятия (экскурсии, беседы, мастер-классы</w:t>
      </w:r>
      <w:r w:rsidR="002E51B3">
        <w:rPr>
          <w:rFonts w:ascii="Times New Roman" w:eastAsia="Calibri" w:hAnsi="Times New Roman" w:cs="Times New Roman"/>
          <w:sz w:val="28"/>
          <w:szCs w:val="28"/>
        </w:rPr>
        <w:t>, викторины, тематические видеопрезентации, продуктивная деятельность</w:t>
      </w:r>
      <w:r w:rsidRPr="002E51B3">
        <w:rPr>
          <w:rFonts w:ascii="Times New Roman" w:eastAsia="Calibri" w:hAnsi="Times New Roman" w:cs="Times New Roman"/>
          <w:sz w:val="28"/>
          <w:szCs w:val="28"/>
        </w:rPr>
        <w:t>) с районной детской библиотекой МБУК «Черноморская ЦБС», МБОУ «Черноморская СШ №3», ГБУ РК ИАМЗ «</w:t>
      </w:r>
      <w:proofErr w:type="spellStart"/>
      <w:r w:rsidRPr="002E51B3">
        <w:rPr>
          <w:rFonts w:ascii="Times New Roman" w:eastAsia="Calibri" w:hAnsi="Times New Roman" w:cs="Times New Roman"/>
          <w:sz w:val="28"/>
          <w:szCs w:val="28"/>
        </w:rPr>
        <w:t>Калос</w:t>
      </w:r>
      <w:proofErr w:type="spellEnd"/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51B3">
        <w:rPr>
          <w:rFonts w:ascii="Times New Roman" w:eastAsia="Calibri" w:hAnsi="Times New Roman" w:cs="Times New Roman"/>
          <w:sz w:val="28"/>
          <w:szCs w:val="28"/>
        </w:rPr>
        <w:t>Лимен</w:t>
      </w:r>
      <w:proofErr w:type="spellEnd"/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», МБУ ДО "Черноморская Детская школа искусств", Черноморской пожарно-спасательной частью. </w:t>
      </w:r>
    </w:p>
    <w:p w14:paraId="03F24C1D" w14:textId="77777777" w:rsidR="00017F28" w:rsidRDefault="002B33B2" w:rsidP="002E51B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1B3">
        <w:rPr>
          <w:rFonts w:ascii="Times New Roman" w:eastAsia="Calibri" w:hAnsi="Times New Roman" w:cs="Times New Roman"/>
          <w:sz w:val="28"/>
          <w:szCs w:val="28"/>
        </w:rPr>
        <w:t>Педагоги дошкольного отделения с целью расширения у детей представлений об окружающей жизни и формирова</w:t>
      </w:r>
      <w:r w:rsidR="002E51B3">
        <w:rPr>
          <w:rFonts w:ascii="Times New Roman" w:eastAsia="Calibri" w:hAnsi="Times New Roman" w:cs="Times New Roman"/>
          <w:sz w:val="28"/>
          <w:szCs w:val="28"/>
        </w:rPr>
        <w:t>н</w:t>
      </w:r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ия ранней профориентации проводят мастер-классы по ознакомлению детей с социальными объектами и профессиями  «Все работы хороши, выбирай на вкус» посредством  презентаций тематических </w:t>
      </w:r>
      <w:proofErr w:type="spellStart"/>
      <w:r w:rsidRPr="002E51B3">
        <w:rPr>
          <w:rFonts w:ascii="Times New Roman" w:eastAsia="Calibri" w:hAnsi="Times New Roman" w:cs="Times New Roman"/>
          <w:sz w:val="28"/>
          <w:szCs w:val="28"/>
        </w:rPr>
        <w:t>видеоэкскурсий</w:t>
      </w:r>
      <w:proofErr w:type="spellEnd"/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: «Кто работает в библиотеке», «Кто работает в магазине», «Кто работает в полиции», «Кто работает в школе», «Кто работает в больнице», «Кто работает на стройке», «Кто работает на заводе и фабрике», «Кто работает в </w:t>
      </w:r>
      <w:r w:rsidRPr="002E51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аэропорту», «Военные профессии». </w:t>
      </w:r>
    </w:p>
    <w:p w14:paraId="3F3337DE" w14:textId="3F498D81" w:rsidR="00981E67" w:rsidRPr="002E51B3" w:rsidRDefault="00981E67" w:rsidP="00981E67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E51B3">
        <w:rPr>
          <w:rFonts w:ascii="Times New Roman" w:eastAsia="Calibri" w:hAnsi="Times New Roman" w:cs="Times New Roman"/>
          <w:sz w:val="28"/>
          <w:szCs w:val="28"/>
          <w:u w:val="single"/>
        </w:rPr>
        <w:t>Повышение качества образования через внедрение современных педагогических технологий.</w:t>
      </w:r>
    </w:p>
    <w:p w14:paraId="2F228DD6" w14:textId="1F14293C" w:rsidR="0092612D" w:rsidRPr="002E51B3" w:rsidRDefault="00981E67" w:rsidP="0092612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Согласно инновационной программе дошкольного образования «От рождения до школы» педагоги младшей, средней, старшей и подготовительной групп дошкольного отделения с 2021 года планируют и организуют новые </w:t>
      </w:r>
      <w:r w:rsidR="009F39BA" w:rsidRPr="009F39BA">
        <w:rPr>
          <w:rFonts w:ascii="Times New Roman" w:eastAsia="Calibri" w:hAnsi="Times New Roman" w:cs="Times New Roman"/>
          <w:sz w:val="28"/>
          <w:szCs w:val="28"/>
          <w:u w:val="single"/>
        </w:rPr>
        <w:t>технологии</w:t>
      </w:r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39BA">
        <w:rPr>
          <w:rFonts w:ascii="Times New Roman" w:eastAsia="Calibri" w:hAnsi="Times New Roman" w:cs="Times New Roman"/>
          <w:sz w:val="28"/>
          <w:szCs w:val="28"/>
          <w:u w:val="single"/>
        </w:rPr>
        <w:t>«Утренний круг», «Вечерний круг».</w:t>
      </w:r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 С детьми среднего и старшего возраста проводятся этические беседы (темы определяются с учетом возраста детей и актуальных запросов группы). </w:t>
      </w:r>
    </w:p>
    <w:p w14:paraId="2B4D770A" w14:textId="2B8B76DD" w:rsidR="0092612D" w:rsidRPr="002E51B3" w:rsidRDefault="0092612D" w:rsidP="0092612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Применяли </w:t>
      </w:r>
      <w:r w:rsidRPr="00626ACC">
        <w:rPr>
          <w:rFonts w:ascii="Times New Roman" w:eastAsia="Calibri" w:hAnsi="Times New Roman" w:cs="Times New Roman"/>
          <w:sz w:val="28"/>
          <w:szCs w:val="28"/>
          <w:u w:val="single"/>
        </w:rPr>
        <w:t>технологии Н. П. Гришаевой «Клубный час», «Развивающее общение», «Ситуация месяца»,</w:t>
      </w:r>
      <w:r w:rsidRPr="002E51B3">
        <w:rPr>
          <w:rFonts w:ascii="Times New Roman" w:eastAsia="Calibri" w:hAnsi="Times New Roman" w:cs="Times New Roman"/>
          <w:sz w:val="28"/>
          <w:szCs w:val="28"/>
        </w:rPr>
        <w:t xml:space="preserve"> которые способствуют достижению целевых ориентиров социально – коммуникативного развития, заявленных в ФГОС ДО, и позволяют ребенку проявить себя, приобрести социальный опыт и ощутить себя, успешным в той или иной сфере.</w:t>
      </w:r>
    </w:p>
    <w:p w14:paraId="205BD4ED" w14:textId="637EADA6" w:rsidR="00CF32C5" w:rsidRPr="00776363" w:rsidRDefault="00CF32C5" w:rsidP="009F39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ACC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«Ситуация месяца».</w:t>
      </w:r>
      <w:r w:rsidRPr="00776363">
        <w:rPr>
          <w:rFonts w:ascii="Times New Roman" w:eastAsia="Calibri" w:hAnsi="Times New Roman" w:cs="Times New Roman"/>
          <w:sz w:val="28"/>
          <w:szCs w:val="28"/>
        </w:rPr>
        <w:t xml:space="preserve"> Содержание «Ситуации месяца» соответствовало региональным, национальным, возрастным особенностям детей, интересов конкретной группы. Тематическое планирование «Ситуаций» сочеталось с календарно-тематическим планированием примерной образовательной программы «От рождения до школы», что позволяет осуществить интеграцию образовательных областей без дополнительных изменений в режиме дня.</w:t>
      </w:r>
    </w:p>
    <w:p w14:paraId="57ED64BB" w14:textId="0DD8A4C1" w:rsidR="00341A09" w:rsidRPr="00776363" w:rsidRDefault="0092612D" w:rsidP="009F39B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8A0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«Социальная акция»</w:t>
      </w:r>
      <w:r w:rsidRPr="00776363">
        <w:rPr>
          <w:rFonts w:ascii="Times New Roman" w:eastAsia="Calibri" w:hAnsi="Times New Roman" w:cs="Times New Roman"/>
          <w:sz w:val="28"/>
          <w:szCs w:val="28"/>
        </w:rPr>
        <w:t xml:space="preserve"> направлена на консолидацию усилий педагогов и родителей по развитию гражданской позиции у детей, начиная с дошкольного возраста. Она является тем средством и способом, который позволяет реально включить родителей в жизни детского сада и школы. «Социальная акция» есть современный способ привлечь и объединить всех участников образовательного процесса. Родители дошкольного отделения совместно с детьми изготавливали и развешивали </w:t>
      </w:r>
      <w:r w:rsidR="00341A09" w:rsidRPr="00776363">
        <w:rPr>
          <w:rFonts w:ascii="Times New Roman" w:eastAsia="Calibri" w:hAnsi="Times New Roman" w:cs="Times New Roman"/>
          <w:sz w:val="28"/>
          <w:szCs w:val="28"/>
        </w:rPr>
        <w:t xml:space="preserve">в зимнее время </w:t>
      </w:r>
      <w:r w:rsidRPr="00776363">
        <w:rPr>
          <w:rFonts w:ascii="Times New Roman" w:eastAsia="Calibri" w:hAnsi="Times New Roman" w:cs="Times New Roman"/>
          <w:sz w:val="28"/>
          <w:szCs w:val="28"/>
        </w:rPr>
        <w:t>кормушки для птиц</w:t>
      </w:r>
      <w:r w:rsidR="00341A09" w:rsidRPr="00776363">
        <w:rPr>
          <w:rFonts w:ascii="Times New Roman" w:eastAsia="Calibri" w:hAnsi="Times New Roman" w:cs="Times New Roman"/>
          <w:sz w:val="28"/>
          <w:szCs w:val="28"/>
        </w:rPr>
        <w:t xml:space="preserve">. В весенне-осенний период родители с детьми и педагогами проводили совместные акции по благоустройству и озеленению территории дошкольного отделения. </w:t>
      </w:r>
    </w:p>
    <w:p w14:paraId="75A3E864" w14:textId="2B76D396" w:rsidR="0092612D" w:rsidRPr="00776363" w:rsidRDefault="00341A09" w:rsidP="00341A0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ACC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«Дети</w:t>
      </w:r>
      <w:r w:rsidR="003A342A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Pr="00626ACC">
        <w:rPr>
          <w:rFonts w:ascii="Times New Roman" w:eastAsia="Calibri" w:hAnsi="Times New Roman" w:cs="Times New Roman"/>
          <w:sz w:val="28"/>
          <w:szCs w:val="28"/>
          <w:u w:val="single"/>
        </w:rPr>
        <w:t>волонтеры»</w:t>
      </w:r>
      <w:r w:rsidRPr="00776363">
        <w:rPr>
          <w:rFonts w:ascii="Times New Roman" w:eastAsia="Calibri" w:hAnsi="Times New Roman" w:cs="Times New Roman"/>
          <w:sz w:val="28"/>
          <w:szCs w:val="28"/>
        </w:rPr>
        <w:t>, предполагает систематическое разновозрастное общение между детьми разного возраста. Дети старшего возраста изготавливали своими руками и дарили пожилым людям сувениры ко Дню пожилого человека. С большим желанием дети подготовительной группы оказывали помощь детям раннего возраста в обучении одеванию одежды.</w:t>
      </w:r>
    </w:p>
    <w:p w14:paraId="2E93CCDC" w14:textId="513CFB8F" w:rsidR="00341A09" w:rsidRPr="00776363" w:rsidRDefault="00341A09" w:rsidP="00341A0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ACC">
        <w:rPr>
          <w:rFonts w:ascii="Times New Roman" w:eastAsia="Calibri" w:hAnsi="Times New Roman" w:cs="Times New Roman"/>
          <w:sz w:val="28"/>
          <w:szCs w:val="28"/>
          <w:u w:val="single"/>
        </w:rPr>
        <w:t>Технологию «Волшебный телефон»</w:t>
      </w:r>
      <w:r w:rsidRPr="00776363">
        <w:rPr>
          <w:rFonts w:ascii="Times New Roman" w:eastAsia="Calibri" w:hAnsi="Times New Roman" w:cs="Times New Roman"/>
          <w:sz w:val="28"/>
          <w:szCs w:val="28"/>
        </w:rPr>
        <w:t>, детский «телефон доверия» применял педагог-психолог, чтобы понять, что волнует ребенка и в какой помощи он нуждается. Это общение позволяет ребенку глубинно выражать свои мысли и чувства, в процессе общения со сказочными персонажами</w:t>
      </w:r>
      <w:r w:rsidR="00CF32C5" w:rsidRPr="00776363">
        <w:rPr>
          <w:rFonts w:ascii="Times New Roman" w:eastAsia="Calibri" w:hAnsi="Times New Roman" w:cs="Times New Roman"/>
          <w:sz w:val="28"/>
          <w:szCs w:val="28"/>
        </w:rPr>
        <w:t>, высвобождать свои негативные проявления.</w:t>
      </w:r>
    </w:p>
    <w:p w14:paraId="596F3450" w14:textId="2D2C5712" w:rsidR="00336A4D" w:rsidRPr="00336A4D" w:rsidRDefault="00626ACC" w:rsidP="00336A4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подготовительной группе </w:t>
      </w:r>
      <w:r w:rsidR="0017413F">
        <w:rPr>
          <w:rFonts w:ascii="Times New Roman" w:eastAsia="Calibri" w:hAnsi="Times New Roman" w:cs="Times New Roman"/>
          <w:sz w:val="28"/>
          <w:szCs w:val="28"/>
        </w:rPr>
        <w:t>с целью установления э</w:t>
      </w:r>
      <w:r w:rsidR="0017413F" w:rsidRPr="0017413F">
        <w:rPr>
          <w:rFonts w:ascii="Times New Roman" w:eastAsia="Calibri" w:hAnsi="Times New Roman" w:cs="Times New Roman"/>
          <w:sz w:val="28"/>
          <w:szCs w:val="28"/>
        </w:rPr>
        <w:t>ффективно</w:t>
      </w:r>
      <w:r w:rsidR="0017413F">
        <w:rPr>
          <w:rFonts w:ascii="Times New Roman" w:eastAsia="Calibri" w:hAnsi="Times New Roman" w:cs="Times New Roman"/>
          <w:sz w:val="28"/>
          <w:szCs w:val="28"/>
        </w:rPr>
        <w:t>го</w:t>
      </w:r>
      <w:r w:rsidR="0017413F" w:rsidRPr="0017413F">
        <w:rPr>
          <w:rFonts w:ascii="Times New Roman" w:eastAsia="Calibri" w:hAnsi="Times New Roman" w:cs="Times New Roman"/>
          <w:sz w:val="28"/>
          <w:szCs w:val="28"/>
        </w:rPr>
        <w:t xml:space="preserve"> партнерств</w:t>
      </w:r>
      <w:r w:rsidR="0017413F">
        <w:rPr>
          <w:rFonts w:ascii="Times New Roman" w:eastAsia="Calibri" w:hAnsi="Times New Roman" w:cs="Times New Roman"/>
          <w:sz w:val="28"/>
          <w:szCs w:val="28"/>
        </w:rPr>
        <w:t>а</w:t>
      </w:r>
      <w:r w:rsidR="0017413F" w:rsidRPr="0017413F">
        <w:rPr>
          <w:rFonts w:ascii="Times New Roman" w:eastAsia="Calibri" w:hAnsi="Times New Roman" w:cs="Times New Roman"/>
          <w:sz w:val="28"/>
          <w:szCs w:val="28"/>
        </w:rPr>
        <w:t xml:space="preserve"> с семьей</w:t>
      </w:r>
      <w:r w:rsidR="001741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применялась </w:t>
      </w:r>
      <w:r w:rsidRPr="00626ACC">
        <w:rPr>
          <w:rFonts w:ascii="Times New Roman" w:eastAsia="Calibri" w:hAnsi="Times New Roman" w:cs="Times New Roman"/>
          <w:sz w:val="28"/>
          <w:szCs w:val="28"/>
          <w:u w:val="single"/>
        </w:rPr>
        <w:t>т</w:t>
      </w:r>
      <w:r w:rsidR="00896FBC" w:rsidRPr="00626ACC">
        <w:rPr>
          <w:rFonts w:ascii="Times New Roman" w:eastAsia="Calibri" w:hAnsi="Times New Roman" w:cs="Times New Roman"/>
          <w:sz w:val="28"/>
          <w:szCs w:val="28"/>
          <w:u w:val="single"/>
        </w:rPr>
        <w:t>ехнология «</w:t>
      </w:r>
      <w:r w:rsidR="0017413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Образовательная </w:t>
      </w:r>
      <w:r w:rsidR="0017413F" w:rsidRPr="0017413F">
        <w:rPr>
          <w:rFonts w:ascii="Times New Roman" w:eastAsia="Calibri" w:hAnsi="Times New Roman" w:cs="Times New Roman"/>
          <w:sz w:val="28"/>
          <w:szCs w:val="28"/>
          <w:u w:val="single"/>
        </w:rPr>
        <w:t>афиша</w:t>
      </w:r>
      <w:r w:rsidR="00896FBC" w:rsidRPr="0017413F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="00336A4D">
        <w:rPr>
          <w:rFonts w:ascii="Times New Roman" w:eastAsia="Calibri" w:hAnsi="Times New Roman" w:cs="Times New Roman"/>
          <w:sz w:val="28"/>
          <w:szCs w:val="28"/>
        </w:rPr>
        <w:t>. Данная форма</w:t>
      </w:r>
      <w:r w:rsidR="00336A4D" w:rsidRPr="00336A4D">
        <w:rPr>
          <w:rFonts w:ascii="Times New Roman" w:eastAsia="Calibri" w:hAnsi="Times New Roman" w:cs="Times New Roman"/>
          <w:sz w:val="28"/>
          <w:szCs w:val="28"/>
        </w:rPr>
        <w:t xml:space="preserve"> – это </w:t>
      </w:r>
      <w:r w:rsidR="00336A4D">
        <w:rPr>
          <w:rFonts w:ascii="Times New Roman" w:eastAsia="Calibri" w:hAnsi="Times New Roman" w:cs="Times New Roman"/>
          <w:sz w:val="28"/>
          <w:szCs w:val="28"/>
        </w:rPr>
        <w:t>способ</w:t>
      </w:r>
      <w:r w:rsidR="00336A4D" w:rsidRPr="00336A4D">
        <w:rPr>
          <w:rFonts w:ascii="Times New Roman" w:eastAsia="Calibri" w:hAnsi="Times New Roman" w:cs="Times New Roman"/>
          <w:sz w:val="28"/>
          <w:szCs w:val="28"/>
        </w:rPr>
        <w:t xml:space="preserve"> развития конструктивного взаимодействия педагогов и родителей, с целью вовлечения родителей (законных представителей) обучающихся в образовательный процесс ДОО. Образовательная афиша знакомит родителей  с  тематическими неделями в группе и теми мероприятиями, которые могут посетить родители как </w:t>
      </w:r>
      <w:r w:rsidR="00336A4D" w:rsidRPr="00336A4D">
        <w:rPr>
          <w:rFonts w:ascii="Times New Roman" w:eastAsia="Calibri" w:hAnsi="Times New Roman" w:cs="Times New Roman"/>
          <w:sz w:val="28"/>
          <w:szCs w:val="28"/>
        </w:rPr>
        <w:lastRenderedPageBreak/>
        <w:t>активные участники.</w:t>
      </w:r>
    </w:p>
    <w:p w14:paraId="535868D7" w14:textId="19152090" w:rsidR="00626ACC" w:rsidRDefault="00336A4D" w:rsidP="00336A4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A4D">
        <w:rPr>
          <w:rFonts w:ascii="Times New Roman" w:eastAsia="Calibri" w:hAnsi="Times New Roman" w:cs="Times New Roman"/>
          <w:sz w:val="28"/>
          <w:szCs w:val="28"/>
        </w:rPr>
        <w:t>Основной задачей образовательной афиши является установление партнерских отношений с семьей каждого воспитанника, максимальной заинтересованности родителей в воспитании и образовании своих детей.</w:t>
      </w:r>
    </w:p>
    <w:p w14:paraId="5A8EF1AD" w14:textId="5C82C6D9" w:rsidR="00336A4D" w:rsidRDefault="00336A4D" w:rsidP="00336A4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5B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«Буккроссинг»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активно применялась в старшей и подготовительной группах. Э</w:t>
      </w:r>
      <w:r w:rsidRPr="00336A4D">
        <w:rPr>
          <w:rFonts w:ascii="Times New Roman" w:eastAsia="Calibri" w:hAnsi="Times New Roman" w:cs="Times New Roman"/>
          <w:sz w:val="28"/>
          <w:szCs w:val="28"/>
        </w:rPr>
        <w:t>то эффективное средство развития социального интеллекта дошкольников, а так же один из главных факторов, стимулирующих возрождения семейного чтения.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Родители и дети с интересом участвовали в пополнении библиотеки, делились своей литературой. Дети в свободное время делились впечатлениями о прочитанных произведениях, о том, какие книги имеются в домашней библиотеке.</w:t>
      </w:r>
    </w:p>
    <w:p w14:paraId="7C803DDD" w14:textId="59B5049D" w:rsidR="000E1E5B" w:rsidRPr="000E1E5B" w:rsidRDefault="000E1E5B" w:rsidP="000E1E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целью </w:t>
      </w:r>
      <w:r w:rsidRPr="000E1E5B">
        <w:rPr>
          <w:rFonts w:ascii="Times New Roman" w:eastAsia="Calibri" w:hAnsi="Times New Roman" w:cs="Times New Roman"/>
          <w:sz w:val="28"/>
          <w:szCs w:val="28"/>
        </w:rPr>
        <w:t>воспит</w:t>
      </w:r>
      <w:r>
        <w:rPr>
          <w:rFonts w:ascii="Times New Roman" w:eastAsia="Calibri" w:hAnsi="Times New Roman" w:cs="Times New Roman"/>
          <w:sz w:val="28"/>
          <w:szCs w:val="28"/>
        </w:rPr>
        <w:t>ания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патриотически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чувств, люб</w:t>
      </w:r>
      <w:r>
        <w:rPr>
          <w:rFonts w:ascii="Times New Roman" w:eastAsia="Calibri" w:hAnsi="Times New Roman" w:cs="Times New Roman"/>
          <w:sz w:val="28"/>
          <w:szCs w:val="28"/>
        </w:rPr>
        <w:t>ви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и гордост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за свою Родину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E5B">
        <w:rPr>
          <w:rFonts w:ascii="Times New Roman" w:eastAsia="Calibri" w:hAnsi="Times New Roman" w:cs="Times New Roman"/>
          <w:sz w:val="28"/>
          <w:szCs w:val="28"/>
        </w:rPr>
        <w:t>в работе с детьми старшей группы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E5B">
        <w:rPr>
          <w:rFonts w:ascii="Times New Roman" w:eastAsia="Calibri" w:hAnsi="Times New Roman" w:cs="Times New Roman"/>
          <w:sz w:val="28"/>
          <w:szCs w:val="28"/>
        </w:rPr>
        <w:t>применялась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E5B">
        <w:rPr>
          <w:rFonts w:ascii="Times New Roman" w:eastAsia="Calibri" w:hAnsi="Times New Roman" w:cs="Times New Roman"/>
          <w:sz w:val="28"/>
          <w:szCs w:val="28"/>
          <w:u w:val="single"/>
        </w:rPr>
        <w:t>т</w:t>
      </w:r>
      <w:r w:rsidR="00194E23" w:rsidRPr="000E1E5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ехнология </w:t>
      </w:r>
      <w:r w:rsidR="00686ABF" w:rsidRPr="000E1E5B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proofErr w:type="spellStart"/>
      <w:r w:rsidR="00686ABF" w:rsidRPr="000E1E5B">
        <w:rPr>
          <w:rFonts w:ascii="Times New Roman" w:eastAsia="Calibri" w:hAnsi="Times New Roman" w:cs="Times New Roman"/>
          <w:sz w:val="28"/>
          <w:szCs w:val="28"/>
          <w:u w:val="single"/>
        </w:rPr>
        <w:t>Посткроссинг</w:t>
      </w:r>
      <w:proofErr w:type="spellEnd"/>
      <w:r w:rsidR="00194E23" w:rsidRPr="000E1E5B">
        <w:rPr>
          <w:rFonts w:ascii="Times New Roman" w:eastAsia="Calibri" w:hAnsi="Times New Roman" w:cs="Times New Roman"/>
          <w:sz w:val="28"/>
          <w:szCs w:val="28"/>
          <w:u w:val="single"/>
        </w:rPr>
        <w:t>».</w:t>
      </w:r>
      <w:r w:rsidR="00686ABF" w:rsidRPr="00686A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E23" w:rsidRPr="00194E23">
        <w:rPr>
          <w:rFonts w:ascii="Times New Roman" w:eastAsia="Calibri" w:hAnsi="Times New Roman" w:cs="Times New Roman"/>
          <w:sz w:val="28"/>
          <w:szCs w:val="28"/>
        </w:rPr>
        <w:t xml:space="preserve">Знакомство с родной страной </w:t>
      </w:r>
      <w:r>
        <w:rPr>
          <w:rFonts w:ascii="Times New Roman" w:eastAsia="Calibri" w:hAnsi="Times New Roman" w:cs="Times New Roman"/>
          <w:sz w:val="28"/>
          <w:szCs w:val="28"/>
        </w:rPr>
        <w:t>организовано</w:t>
      </w:r>
      <w:r w:rsidR="00194E23" w:rsidRPr="00194E23">
        <w:rPr>
          <w:rFonts w:ascii="Times New Roman" w:eastAsia="Calibri" w:hAnsi="Times New Roman" w:cs="Times New Roman"/>
          <w:sz w:val="28"/>
          <w:szCs w:val="28"/>
        </w:rPr>
        <w:t xml:space="preserve"> для дошкольников в увлекательной форме</w:t>
      </w:r>
      <w:r>
        <w:rPr>
          <w:rFonts w:ascii="Times New Roman" w:eastAsia="Calibri" w:hAnsi="Times New Roman" w:cs="Times New Roman"/>
          <w:sz w:val="28"/>
          <w:szCs w:val="28"/>
        </w:rPr>
        <w:t>, что помогает</w:t>
      </w:r>
      <w:r w:rsidR="00194E23" w:rsidRPr="00194E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E5B">
        <w:rPr>
          <w:rFonts w:ascii="Times New Roman" w:eastAsia="Calibri" w:hAnsi="Times New Roman" w:cs="Times New Roman"/>
          <w:sz w:val="28"/>
          <w:szCs w:val="28"/>
        </w:rPr>
        <w:t>прививать интерес к эпистолярному жанру общения между людьми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4E23" w:rsidRPr="00194E23">
        <w:rPr>
          <w:rFonts w:ascii="Times New Roman" w:eastAsia="Calibri" w:hAnsi="Times New Roman" w:cs="Times New Roman"/>
          <w:sz w:val="28"/>
          <w:szCs w:val="28"/>
        </w:rPr>
        <w:t>найти друзей в разных городах России посредств</w:t>
      </w:r>
      <w:r w:rsidR="00194E23">
        <w:rPr>
          <w:rFonts w:ascii="Times New Roman" w:eastAsia="Calibri" w:hAnsi="Times New Roman" w:cs="Times New Roman"/>
          <w:sz w:val="28"/>
          <w:szCs w:val="28"/>
        </w:rPr>
        <w:t>о</w:t>
      </w:r>
      <w:r w:rsidR="00194E23" w:rsidRPr="00194E23">
        <w:rPr>
          <w:rFonts w:ascii="Times New Roman" w:eastAsia="Calibri" w:hAnsi="Times New Roman" w:cs="Times New Roman"/>
          <w:sz w:val="28"/>
          <w:szCs w:val="28"/>
        </w:rPr>
        <w:t>м «живой» переписки с такими же дошколятами из других городов.</w:t>
      </w:r>
      <w:r w:rsidRPr="000E1E5B">
        <w:t xml:space="preserve"> </w:t>
      </w:r>
    </w:p>
    <w:p w14:paraId="201359C9" w14:textId="37F7EB7B" w:rsidR="00686ABF" w:rsidRPr="00626ACC" w:rsidRDefault="000E1E5B" w:rsidP="000E1E5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E5B">
        <w:rPr>
          <w:rFonts w:ascii="Times New Roman" w:hAnsi="Times New Roman" w:cs="Times New Roman"/>
          <w:sz w:val="28"/>
          <w:szCs w:val="28"/>
        </w:rPr>
        <w:t>Реализованы задачи:</w:t>
      </w:r>
      <w:r>
        <w:t xml:space="preserve"> </w:t>
      </w:r>
      <w:r w:rsidRPr="000E1E5B">
        <w:rPr>
          <w:rFonts w:ascii="Times New Roman" w:eastAsia="Calibri" w:hAnsi="Times New Roman" w:cs="Times New Roman"/>
          <w:sz w:val="28"/>
          <w:szCs w:val="28"/>
        </w:rPr>
        <w:t>развити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познавательной активности детей;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знакомство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с городами и народами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E1E5B">
        <w:rPr>
          <w:rFonts w:ascii="Times New Roman" w:eastAsia="Calibri" w:hAnsi="Times New Roman" w:cs="Times New Roman"/>
          <w:sz w:val="28"/>
          <w:szCs w:val="28"/>
        </w:rPr>
        <w:t>особенностя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ландшафта, национальны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традиция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E1E5B">
        <w:rPr>
          <w:rFonts w:ascii="Times New Roman" w:eastAsia="Calibri" w:hAnsi="Times New Roman" w:cs="Times New Roman"/>
          <w:sz w:val="28"/>
          <w:szCs w:val="28"/>
        </w:rPr>
        <w:t>,  основны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исторически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0E1E5B">
        <w:rPr>
          <w:rFonts w:ascii="Times New Roman" w:eastAsia="Calibri" w:hAnsi="Times New Roman" w:cs="Times New Roman"/>
          <w:sz w:val="28"/>
          <w:szCs w:val="28"/>
        </w:rPr>
        <w:t xml:space="preserve"> события</w:t>
      </w:r>
      <w:r>
        <w:rPr>
          <w:rFonts w:ascii="Times New Roman" w:eastAsia="Calibri" w:hAnsi="Times New Roman" w:cs="Times New Roman"/>
          <w:sz w:val="28"/>
          <w:szCs w:val="28"/>
        </w:rPr>
        <w:t>ми.</w:t>
      </w:r>
    </w:p>
    <w:p w14:paraId="58C3135E" w14:textId="77777777" w:rsidR="00017F28" w:rsidRDefault="00CF08A0" w:rsidP="00017F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Т</w:t>
      </w:r>
      <w:r w:rsidRPr="00CF08A0">
        <w:rPr>
          <w:rFonts w:ascii="Times New Roman" w:eastAsia="Calibri" w:hAnsi="Times New Roman" w:cs="Times New Roman"/>
          <w:sz w:val="28"/>
          <w:szCs w:val="28"/>
          <w:u w:val="single"/>
        </w:rPr>
        <w:t>ехнология «</w:t>
      </w:r>
      <w:proofErr w:type="spellStart"/>
      <w:r w:rsidRPr="00CF08A0">
        <w:rPr>
          <w:rFonts w:ascii="Times New Roman" w:eastAsia="Calibri" w:hAnsi="Times New Roman" w:cs="Times New Roman"/>
          <w:sz w:val="28"/>
          <w:szCs w:val="28"/>
          <w:u w:val="single"/>
        </w:rPr>
        <w:t>Лэпбук</w:t>
      </w:r>
      <w:proofErr w:type="spellEnd"/>
      <w:r w:rsidRPr="00CF08A0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для дошкольников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t xml:space="preserve">- </w:t>
      </w:r>
      <w:r w:rsidRPr="00CF08A0">
        <w:rPr>
          <w:rFonts w:ascii="Times New Roman" w:eastAsia="Calibri" w:hAnsi="Times New Roman" w:cs="Times New Roman"/>
          <w:sz w:val="28"/>
          <w:szCs w:val="28"/>
        </w:rPr>
        <w:t>нов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развития познавательной активности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Она способствует </w:t>
      </w:r>
      <w:r w:rsidRPr="00CF08A0">
        <w:rPr>
          <w:rFonts w:ascii="Times New Roman" w:eastAsia="Calibri" w:hAnsi="Times New Roman" w:cs="Times New Roman"/>
          <w:sz w:val="28"/>
          <w:szCs w:val="28"/>
        </w:rPr>
        <w:t>повышени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активного взаимодействия со сверстниками и взрослыми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F08A0">
        <w:rPr>
          <w:rFonts w:ascii="Times New Roman" w:eastAsia="Calibri" w:hAnsi="Times New Roman" w:cs="Times New Roman"/>
          <w:sz w:val="28"/>
          <w:szCs w:val="28"/>
        </w:rPr>
        <w:t>проявлени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интереса к участию в совместной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, у</w:t>
      </w:r>
      <w:r w:rsidRPr="00CF08A0">
        <w:rPr>
          <w:rFonts w:ascii="Times New Roman" w:eastAsia="Calibri" w:hAnsi="Times New Roman" w:cs="Times New Roman"/>
          <w:sz w:val="28"/>
          <w:szCs w:val="28"/>
        </w:rPr>
        <w:t>величени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познавательного интереса, любознательности, самостоятельности и инициативности в решении поставленных задач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F08A0">
        <w:rPr>
          <w:rFonts w:ascii="Times New Roman" w:eastAsia="Calibri" w:hAnsi="Times New Roman" w:cs="Times New Roman"/>
          <w:sz w:val="28"/>
          <w:szCs w:val="28"/>
        </w:rPr>
        <w:t>развити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умения планировать предстоящую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договариваться со  сверстниками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F08A0">
        <w:rPr>
          <w:rFonts w:ascii="Times New Roman" w:eastAsia="Calibri" w:hAnsi="Times New Roman" w:cs="Times New Roman"/>
          <w:sz w:val="28"/>
          <w:szCs w:val="28"/>
        </w:rPr>
        <w:t>распределять обязанности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искать нужную информацию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обобщать её, систематизировать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самостоятельно давать объяснения на возникающие вопросы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F08A0">
        <w:rPr>
          <w:rFonts w:ascii="Times New Roman" w:eastAsia="Calibri" w:hAnsi="Times New Roman" w:cs="Times New Roman"/>
          <w:sz w:val="28"/>
          <w:szCs w:val="28"/>
        </w:rPr>
        <w:t xml:space="preserve"> принимать собственные решения, опираясь на свои знания и умения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F08A0">
        <w:rPr>
          <w:rFonts w:ascii="Times New Roman" w:eastAsia="Calibri" w:hAnsi="Times New Roman" w:cs="Times New Roman"/>
          <w:sz w:val="28"/>
          <w:szCs w:val="28"/>
        </w:rPr>
        <w:t>выражать свои мысли и желания.</w:t>
      </w:r>
      <w:r w:rsidR="00017F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FCB3C0" w14:textId="61529515" w:rsidR="00017F28" w:rsidRPr="002E51B3" w:rsidRDefault="00017F28" w:rsidP="00017F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F2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Технология </w:t>
      </w:r>
      <w:r w:rsidR="00FF6F3D">
        <w:rPr>
          <w:rFonts w:ascii="Times New Roman" w:eastAsia="Calibri" w:hAnsi="Times New Roman" w:cs="Times New Roman"/>
          <w:sz w:val="28"/>
          <w:szCs w:val="28"/>
          <w:u w:val="single"/>
        </w:rPr>
        <w:t>К</w:t>
      </w:r>
      <w:r w:rsidRPr="00017F28">
        <w:rPr>
          <w:rFonts w:ascii="Times New Roman" w:eastAsia="Calibri" w:hAnsi="Times New Roman" w:cs="Times New Roman"/>
          <w:sz w:val="28"/>
          <w:szCs w:val="28"/>
          <w:u w:val="single"/>
        </w:rPr>
        <w:t>вест</w:t>
      </w:r>
      <w:r w:rsidRPr="00017F28">
        <w:rPr>
          <w:rFonts w:ascii="Times New Roman" w:eastAsia="Calibri" w:hAnsi="Times New Roman" w:cs="Times New Roman"/>
          <w:sz w:val="28"/>
          <w:szCs w:val="28"/>
        </w:rPr>
        <w:t xml:space="preserve"> - это форма взаимодействия педагога и детей, которая способствует формированию умений решать определенные задачи на основе компетентного выбора альтернативных вариантов через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игровую деятельность и </w:t>
      </w:r>
      <w:r w:rsidRPr="00017F28">
        <w:rPr>
          <w:rFonts w:ascii="Times New Roman" w:eastAsia="Calibri" w:hAnsi="Times New Roman" w:cs="Times New Roman"/>
          <w:sz w:val="28"/>
          <w:szCs w:val="28"/>
        </w:rPr>
        <w:t>реализацию определенного сюжета. Квест оказывает неоценимую помощь педагогу, предоставляя возможность разнообразить воспитательно-образовательный процесс, сделать его необычным, запоминающимся, увлекательным, веселым, игровым.</w:t>
      </w:r>
    </w:p>
    <w:p w14:paraId="2E88B1FB" w14:textId="77777777" w:rsidR="00017F28" w:rsidRPr="00017F28" w:rsidRDefault="00017F28" w:rsidP="00017F28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17F28">
        <w:rPr>
          <w:rFonts w:ascii="Times New Roman" w:eastAsia="Calibri" w:hAnsi="Times New Roman" w:cs="Times New Roman"/>
          <w:sz w:val="28"/>
          <w:szCs w:val="28"/>
        </w:rPr>
        <w:t>В процессе квеста наблюдается целенаправленная мотивация эмоциональной и интеллектуальной активности воспитанника, исследовательский характер образовательной деятельности.</w:t>
      </w:r>
    </w:p>
    <w:p w14:paraId="41DA0246" w14:textId="044A9988" w:rsidR="00CF08A0" w:rsidRDefault="004A625C" w:rsidP="00FF6F3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25C">
        <w:rPr>
          <w:rFonts w:ascii="Times New Roman" w:eastAsia="Calibri" w:hAnsi="Times New Roman" w:cs="Times New Roman"/>
          <w:sz w:val="28"/>
          <w:szCs w:val="28"/>
          <w:u w:val="single"/>
        </w:rPr>
        <w:t>Проектная технология</w:t>
      </w:r>
      <w:r w:rsidRPr="004A6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A625C">
        <w:rPr>
          <w:rFonts w:ascii="Times New Roman" w:eastAsia="Calibri" w:hAnsi="Times New Roman" w:cs="Times New Roman"/>
          <w:sz w:val="28"/>
          <w:szCs w:val="28"/>
        </w:rPr>
        <w:t>деятельность как фактор поддержки детской инициативы и самостоятельности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позволяет </w:t>
      </w:r>
      <w:r w:rsidRPr="004A625C">
        <w:rPr>
          <w:rFonts w:ascii="Times New Roman" w:eastAsia="Calibri" w:hAnsi="Times New Roman" w:cs="Times New Roman"/>
          <w:sz w:val="28"/>
          <w:szCs w:val="28"/>
        </w:rPr>
        <w:t>ребенку возможность экспериментировать, синтезировать полученные знания, развивать творческие способности и коммуникативные навыки, планировать свою деятельность,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привлекать к сотрудничеству и сотворчеству родителей. </w:t>
      </w:r>
      <w:r w:rsidRPr="004A625C">
        <w:rPr>
          <w:rFonts w:ascii="Times New Roman" w:eastAsia="Calibri" w:hAnsi="Times New Roman" w:cs="Times New Roman"/>
          <w:sz w:val="28"/>
          <w:szCs w:val="28"/>
        </w:rPr>
        <w:t xml:space="preserve">Проектная деятельность развивает творческое и критическое мышление, самодисциплину, культуру речи, </w:t>
      </w:r>
      <w:r w:rsidRPr="004A625C">
        <w:rPr>
          <w:rFonts w:ascii="Times New Roman" w:eastAsia="Calibri" w:hAnsi="Times New Roman" w:cs="Times New Roman"/>
          <w:sz w:val="28"/>
          <w:szCs w:val="28"/>
        </w:rPr>
        <w:lastRenderedPageBreak/>
        <w:t>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</w:p>
    <w:p w14:paraId="54B2E923" w14:textId="7B88FBB0" w:rsidR="009F39BA" w:rsidRPr="009F39BA" w:rsidRDefault="009F39BA" w:rsidP="009F39BA">
      <w:pPr>
        <w:pStyle w:val="a5"/>
        <w:shd w:val="clear" w:color="auto" w:fill="FFFFFF"/>
        <w:spacing w:after="150"/>
        <w:jc w:val="both"/>
        <w:rPr>
          <w:sz w:val="28"/>
          <w:szCs w:val="28"/>
        </w:rPr>
      </w:pPr>
      <w:r w:rsidRPr="009F39BA">
        <w:rPr>
          <w:sz w:val="28"/>
          <w:szCs w:val="28"/>
        </w:rPr>
        <w:t>Современные технологии социализации способствовали развитию эмоциональной сферы детей, умения понимать свое эмоциональное состояние, регулировать собственное поведение, формировать положительную самооценку и способность распознавать чувства других людей.</w:t>
      </w:r>
      <w:r w:rsidR="00C419A0">
        <w:rPr>
          <w:sz w:val="28"/>
          <w:szCs w:val="28"/>
        </w:rPr>
        <w:t xml:space="preserve"> </w:t>
      </w:r>
      <w:r w:rsidRPr="009F39BA">
        <w:rPr>
          <w:sz w:val="28"/>
          <w:szCs w:val="28"/>
        </w:rPr>
        <w:t xml:space="preserve">Педагоги воспитывали у детей навыки и привычки речевого этикета, культурного поведения в быту (вести себя правильно в реальных жизненных ситуациях с разумными потребностями), расширяли круг представлений о мире, человеческих отношениях. </w:t>
      </w:r>
    </w:p>
    <w:p w14:paraId="6EA6BA08" w14:textId="77777777" w:rsidR="009F39BA" w:rsidRPr="009F39BA" w:rsidRDefault="009F39BA" w:rsidP="009F39BA">
      <w:pPr>
        <w:pStyle w:val="a5"/>
        <w:shd w:val="clear" w:color="auto" w:fill="FFFFFF"/>
        <w:spacing w:after="150"/>
        <w:jc w:val="both"/>
        <w:rPr>
          <w:sz w:val="28"/>
          <w:szCs w:val="28"/>
        </w:rPr>
      </w:pPr>
      <w:r w:rsidRPr="009F39BA">
        <w:rPr>
          <w:sz w:val="28"/>
          <w:szCs w:val="28"/>
        </w:rPr>
        <w:t>При использовании технологий учитывался региональный компонент программы, он осуществляется во всех видах детской деятельности и совместной деятельности со взрослыми через следующие направления деятельности дошкольного отделения:</w:t>
      </w:r>
    </w:p>
    <w:p w14:paraId="5F8A792F" w14:textId="450D7884" w:rsidR="009F39BA" w:rsidRDefault="009F39BA" w:rsidP="00E109F2">
      <w:pPr>
        <w:pStyle w:val="a5"/>
        <w:shd w:val="clear" w:color="auto" w:fill="FFFFFF"/>
        <w:spacing w:after="150"/>
        <w:rPr>
          <w:sz w:val="28"/>
          <w:szCs w:val="28"/>
        </w:rPr>
      </w:pPr>
      <w:r w:rsidRPr="009F39BA">
        <w:rPr>
          <w:sz w:val="28"/>
          <w:szCs w:val="28"/>
        </w:rPr>
        <w:t>- приобщение к истокам национальной культуры народов, населяющих Республику Крым. Формирование у детей основ добрососедства на образцах национальной культуры, народных традициях и обычаях;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9F39BA">
        <w:rPr>
          <w:sz w:val="28"/>
          <w:szCs w:val="28"/>
        </w:rPr>
        <w:t>-создание благоприятных условий в учреждении для воспитания толерантной личности – привития любви и уважения к людям другой национальности, к их культурным ценностям;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9F39BA">
        <w:rPr>
          <w:sz w:val="28"/>
          <w:szCs w:val="28"/>
        </w:rPr>
        <w:t>-ознакомление детей с природой родного края, формирование экологической культуры.</w:t>
      </w:r>
    </w:p>
    <w:p w14:paraId="596D88BC" w14:textId="77777777" w:rsidR="009F39BA" w:rsidRPr="009F39BA" w:rsidRDefault="009F39BA" w:rsidP="009F39BA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39BA">
        <w:rPr>
          <w:rFonts w:ascii="Times New Roman" w:hAnsi="Times New Roman" w:cs="Times New Roman"/>
          <w:sz w:val="28"/>
          <w:szCs w:val="28"/>
          <w:u w:val="single"/>
        </w:rPr>
        <w:t>Повышение профессиональной  компетентности педагогов и специалистов дошкольного отделения в условиях современных требований профессионального стандарта.</w:t>
      </w:r>
    </w:p>
    <w:p w14:paraId="3068F555" w14:textId="73266547" w:rsidR="009F39BA" w:rsidRPr="00B40A06" w:rsidRDefault="00E109F2" w:rsidP="009F39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39BA" w:rsidRPr="00272041">
        <w:rPr>
          <w:rFonts w:ascii="Times New Roman" w:hAnsi="Times New Roman" w:cs="Times New Roman"/>
          <w:sz w:val="28"/>
          <w:szCs w:val="28"/>
        </w:rPr>
        <w:t xml:space="preserve">овышение профессиональной компетентности педагогов и специалистов ДО по вопросам </w:t>
      </w:r>
      <w:proofErr w:type="spellStart"/>
      <w:r w:rsidR="009F39BA" w:rsidRPr="0027204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9F39BA" w:rsidRPr="00272041">
        <w:rPr>
          <w:rFonts w:ascii="Times New Roman" w:hAnsi="Times New Roman" w:cs="Times New Roman"/>
          <w:sz w:val="28"/>
          <w:szCs w:val="28"/>
        </w:rPr>
        <w:t xml:space="preserve"> и применения современных эффективных педагогических технологий</w:t>
      </w:r>
      <w:r w:rsidRPr="00E109F2">
        <w:t xml:space="preserve"> </w:t>
      </w:r>
      <w:r w:rsidRPr="00E109F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72041">
        <w:rPr>
          <w:rFonts w:ascii="Times New Roman" w:hAnsi="Times New Roman" w:cs="Times New Roman"/>
          <w:sz w:val="28"/>
          <w:szCs w:val="28"/>
        </w:rPr>
        <w:t>егулярно</w:t>
      </w:r>
      <w:r w:rsidR="009F39BA" w:rsidRPr="00272041">
        <w:rPr>
          <w:rFonts w:ascii="Times New Roman" w:hAnsi="Times New Roman" w:cs="Times New Roman"/>
          <w:sz w:val="28"/>
          <w:szCs w:val="28"/>
        </w:rPr>
        <w:t>. Педагоги систематически участвуют в педагогических форумах и вебинарах образовательных сайтов по актуальным темам.</w:t>
      </w:r>
      <w:r w:rsidR="009F39BA">
        <w:rPr>
          <w:rFonts w:ascii="Times New Roman" w:hAnsi="Times New Roman" w:cs="Times New Roman"/>
          <w:sz w:val="28"/>
          <w:szCs w:val="28"/>
        </w:rPr>
        <w:t xml:space="preserve"> В дошкольном отделении согласно годовому плану осуществляется работа Школы молодого специалиста и наставническая деятельность, активно работает творческая группа. В соответствии с перспективным планом педагоги своевременно проходят курсовую подготовку и повышают свой уровень.</w:t>
      </w:r>
    </w:p>
    <w:p w14:paraId="45989937" w14:textId="77777777" w:rsidR="009F39BA" w:rsidRPr="003A342A" w:rsidRDefault="009F39BA" w:rsidP="009F39BA">
      <w:pPr>
        <w:pStyle w:val="a4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31203CC2" w14:textId="5FC8D51C" w:rsidR="00291F76" w:rsidRDefault="00610285" w:rsidP="00291F7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419A0">
        <w:rPr>
          <w:b/>
          <w:bCs/>
          <w:sz w:val="28"/>
          <w:szCs w:val="28"/>
        </w:rPr>
        <w:t>Вывод:</w:t>
      </w:r>
      <w:r w:rsidR="00291F76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C419A0">
        <w:rPr>
          <w:sz w:val="28"/>
          <w:szCs w:val="28"/>
        </w:rPr>
        <w:t>О</w:t>
      </w:r>
      <w:r w:rsidR="00C419A0" w:rsidRPr="00B40A06">
        <w:rPr>
          <w:sz w:val="28"/>
          <w:szCs w:val="28"/>
        </w:rPr>
        <w:t xml:space="preserve">ценивая эффективность и влияние мероприятий, проводимых в рамках реализации Программы развития, направленной  на повышение качества работы </w:t>
      </w:r>
      <w:r w:rsidR="00C419A0">
        <w:rPr>
          <w:sz w:val="28"/>
          <w:szCs w:val="28"/>
        </w:rPr>
        <w:t>дошкольного отделения,</w:t>
      </w:r>
      <w:r w:rsidR="00C419A0" w:rsidRPr="00B40A06">
        <w:rPr>
          <w:sz w:val="28"/>
          <w:szCs w:val="28"/>
        </w:rPr>
        <w:t xml:space="preserve"> необходимо отметить следующ</w:t>
      </w:r>
      <w:r w:rsidR="00C419A0">
        <w:rPr>
          <w:sz w:val="28"/>
          <w:szCs w:val="28"/>
        </w:rPr>
        <w:t>ие положительные тенденции.</w:t>
      </w:r>
      <w:r w:rsidR="00291F76">
        <w:rPr>
          <w:sz w:val="28"/>
          <w:szCs w:val="28"/>
        </w:rPr>
        <w:t xml:space="preserve"> </w:t>
      </w:r>
      <w:r w:rsidR="00C419A0">
        <w:rPr>
          <w:sz w:val="28"/>
          <w:szCs w:val="28"/>
        </w:rPr>
        <w:t>В</w:t>
      </w:r>
      <w:r w:rsidR="00C419A0" w:rsidRPr="00B40A06">
        <w:rPr>
          <w:sz w:val="28"/>
          <w:szCs w:val="28"/>
        </w:rPr>
        <w:t xml:space="preserve"> дошкольном отделении создано </w:t>
      </w:r>
      <w:proofErr w:type="spellStart"/>
      <w:r w:rsidR="00C419A0" w:rsidRPr="00B40A06">
        <w:rPr>
          <w:sz w:val="28"/>
          <w:szCs w:val="28"/>
        </w:rPr>
        <w:t>здоровьесберегающее</w:t>
      </w:r>
      <w:proofErr w:type="spellEnd"/>
      <w:r w:rsidR="00C419A0" w:rsidRPr="00B40A06">
        <w:rPr>
          <w:sz w:val="28"/>
          <w:szCs w:val="28"/>
        </w:rPr>
        <w:t xml:space="preserve"> пространство взаимодействия детского сада с семьями, обеспечивающее достижение оптимальных </w:t>
      </w:r>
    </w:p>
    <w:p w14:paraId="399CDECD" w14:textId="05733E0D" w:rsidR="0092749B" w:rsidRDefault="00CF4C5C" w:rsidP="00291F7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05D2490" wp14:editId="581C459A">
            <wp:extent cx="6867525" cy="820419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74" cy="821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E3A855" w14:textId="77777777" w:rsidR="0092749B" w:rsidRDefault="0092749B" w:rsidP="00C41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D39A21C" w14:textId="77777777" w:rsidR="0092749B" w:rsidRDefault="0092749B" w:rsidP="00C41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92749B" w:rsidSect="00391F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E6E48"/>
    <w:multiLevelType w:val="hybridMultilevel"/>
    <w:tmpl w:val="1C204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9B"/>
    <w:rsid w:val="00017F28"/>
    <w:rsid w:val="00025A5A"/>
    <w:rsid w:val="00040FB8"/>
    <w:rsid w:val="0008489B"/>
    <w:rsid w:val="000E1E5B"/>
    <w:rsid w:val="00115A51"/>
    <w:rsid w:val="001178E6"/>
    <w:rsid w:val="00133147"/>
    <w:rsid w:val="00146287"/>
    <w:rsid w:val="0017413F"/>
    <w:rsid w:val="00194E23"/>
    <w:rsid w:val="001B2C62"/>
    <w:rsid w:val="00272041"/>
    <w:rsid w:val="00291F76"/>
    <w:rsid w:val="00297578"/>
    <w:rsid w:val="002A38EC"/>
    <w:rsid w:val="002B33B2"/>
    <w:rsid w:val="002E51B3"/>
    <w:rsid w:val="002E758F"/>
    <w:rsid w:val="00315E73"/>
    <w:rsid w:val="00336A4D"/>
    <w:rsid w:val="00341A09"/>
    <w:rsid w:val="0038289A"/>
    <w:rsid w:val="00391F13"/>
    <w:rsid w:val="003A342A"/>
    <w:rsid w:val="003F17EC"/>
    <w:rsid w:val="00423972"/>
    <w:rsid w:val="004352C9"/>
    <w:rsid w:val="00460010"/>
    <w:rsid w:val="00496B33"/>
    <w:rsid w:val="004A625C"/>
    <w:rsid w:val="004A6E16"/>
    <w:rsid w:val="00586840"/>
    <w:rsid w:val="00610285"/>
    <w:rsid w:val="00626ACC"/>
    <w:rsid w:val="0065292B"/>
    <w:rsid w:val="00686ABF"/>
    <w:rsid w:val="006E3BDE"/>
    <w:rsid w:val="00776363"/>
    <w:rsid w:val="007B401E"/>
    <w:rsid w:val="007D7B68"/>
    <w:rsid w:val="007F4C12"/>
    <w:rsid w:val="00896FBC"/>
    <w:rsid w:val="00911DBA"/>
    <w:rsid w:val="0092612D"/>
    <w:rsid w:val="0092749B"/>
    <w:rsid w:val="00981E67"/>
    <w:rsid w:val="00983BD4"/>
    <w:rsid w:val="009F39BA"/>
    <w:rsid w:val="00A24729"/>
    <w:rsid w:val="00A522BE"/>
    <w:rsid w:val="00A83A4A"/>
    <w:rsid w:val="00B12725"/>
    <w:rsid w:val="00B40A06"/>
    <w:rsid w:val="00BD4DA2"/>
    <w:rsid w:val="00BF50FA"/>
    <w:rsid w:val="00C03EBF"/>
    <w:rsid w:val="00C419A0"/>
    <w:rsid w:val="00C82B3C"/>
    <w:rsid w:val="00CA61DA"/>
    <w:rsid w:val="00CD0389"/>
    <w:rsid w:val="00CF08A0"/>
    <w:rsid w:val="00CF32C5"/>
    <w:rsid w:val="00CF4C5C"/>
    <w:rsid w:val="00CF774B"/>
    <w:rsid w:val="00D32513"/>
    <w:rsid w:val="00D51826"/>
    <w:rsid w:val="00D60A0C"/>
    <w:rsid w:val="00D808C6"/>
    <w:rsid w:val="00DA08E4"/>
    <w:rsid w:val="00E109F2"/>
    <w:rsid w:val="00E70FB8"/>
    <w:rsid w:val="00EB4C03"/>
    <w:rsid w:val="00F11B50"/>
    <w:rsid w:val="00F404E0"/>
    <w:rsid w:val="00F64ADB"/>
    <w:rsid w:val="00F9226F"/>
    <w:rsid w:val="00FC06F2"/>
    <w:rsid w:val="00FD172D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1F59"/>
  <w15:chartTrackingRefBased/>
  <w15:docId w15:val="{88C52B98-0813-4676-9FE0-612EE89A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9757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-gymnasium3@cher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Ткачук</cp:lastModifiedBy>
  <cp:revision>3</cp:revision>
  <cp:lastPrinted>2023-05-19T09:20:00Z</cp:lastPrinted>
  <dcterms:created xsi:type="dcterms:W3CDTF">2023-05-22T12:03:00Z</dcterms:created>
  <dcterms:modified xsi:type="dcterms:W3CDTF">2023-05-22T15:04:00Z</dcterms:modified>
</cp:coreProperties>
</file>