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392" w:type="dxa"/>
        <w:tblLook w:val="04A0"/>
      </w:tblPr>
      <w:tblGrid>
        <w:gridCol w:w="4683"/>
        <w:gridCol w:w="4495"/>
      </w:tblGrid>
      <w:tr w:rsidR="006F29F3" w:rsidRPr="006F29F3" w:rsidTr="006F29F3">
        <w:trPr>
          <w:trHeight w:val="1494"/>
          <w:jc w:val="center"/>
        </w:trPr>
        <w:tc>
          <w:tcPr>
            <w:tcW w:w="4683" w:type="dxa"/>
          </w:tcPr>
          <w:p w:rsidR="006F29F3" w:rsidRPr="006F29F3" w:rsidRDefault="006F29F3" w:rsidP="006F29F3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ar-SA"/>
              </w:rPr>
            </w:pPr>
            <w:r w:rsidRPr="006F29F3"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ar-SA"/>
              </w:rPr>
              <w:t>СОГЛАСОВАНО</w:t>
            </w:r>
          </w:p>
          <w:p w:rsidR="006F29F3" w:rsidRPr="006F29F3" w:rsidRDefault="006F29F3" w:rsidP="006F29F3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</w:pPr>
            <w:r w:rsidRPr="006F29F3"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  <w:t>на заседании педагогического совета</w:t>
            </w:r>
          </w:p>
          <w:p w:rsidR="006F29F3" w:rsidRPr="006F29F3" w:rsidRDefault="006F29F3" w:rsidP="006F29F3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</w:pPr>
            <w:r w:rsidRPr="006F29F3"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  <w:t>МОУ «</w:t>
            </w:r>
            <w:proofErr w:type="spellStart"/>
            <w:r w:rsidRPr="006F29F3"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  <w:t>Лучистовская</w:t>
            </w:r>
            <w:proofErr w:type="spellEnd"/>
            <w:r w:rsidRPr="006F29F3"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  <w:t xml:space="preserve"> школа им.Героя </w:t>
            </w:r>
            <w:proofErr w:type="spellStart"/>
            <w:r w:rsidRPr="006F29F3"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  <w:t>Совектского</w:t>
            </w:r>
            <w:proofErr w:type="spellEnd"/>
            <w:r w:rsidRPr="006F29F3"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  <w:t xml:space="preserve"> Союза В.З.Строкова»</w:t>
            </w:r>
          </w:p>
          <w:p w:rsidR="006F29F3" w:rsidRPr="006F29F3" w:rsidRDefault="006F29F3" w:rsidP="006F29F3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</w:pPr>
            <w:r w:rsidRPr="006F29F3"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  <w:t>города Алушты</w:t>
            </w:r>
          </w:p>
          <w:p w:rsidR="006F29F3" w:rsidRPr="006F29F3" w:rsidRDefault="006F29F3" w:rsidP="006F29F3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</w:pPr>
          </w:p>
          <w:p w:rsidR="006F29F3" w:rsidRPr="006F29F3" w:rsidRDefault="00F06BBF" w:rsidP="006F29F3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6"/>
                <w:szCs w:val="26"/>
                <w:lang w:val="ru-RU" w:eastAsia="ar-S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  <w:t>Протокол № 3 от 17.01.2025</w:t>
            </w:r>
            <w:r w:rsidR="006F29F3" w:rsidRPr="006F29F3"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  <w:t xml:space="preserve"> года</w:t>
            </w:r>
          </w:p>
        </w:tc>
        <w:tc>
          <w:tcPr>
            <w:tcW w:w="4495" w:type="dxa"/>
            <w:hideMark/>
          </w:tcPr>
          <w:p w:rsidR="006F29F3" w:rsidRPr="006F29F3" w:rsidRDefault="006F29F3" w:rsidP="006F29F3">
            <w:pPr>
              <w:spacing w:before="0" w:beforeAutospacing="0" w:after="0" w:afterAutospacing="0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ar-SA"/>
              </w:rPr>
            </w:pPr>
            <w:r w:rsidRPr="006F29F3"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ar-SA"/>
              </w:rPr>
              <w:t>УТВЕРЖДЕНО</w:t>
            </w:r>
          </w:p>
          <w:p w:rsidR="006F29F3" w:rsidRPr="006F29F3" w:rsidRDefault="006F29F3" w:rsidP="006F29F3">
            <w:pPr>
              <w:spacing w:before="0" w:beforeAutospacing="0" w:after="0" w:afterAutospacing="0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</w:pPr>
            <w:r w:rsidRPr="006F29F3"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  <w:t>Директор МОУ «</w:t>
            </w:r>
            <w:proofErr w:type="spellStart"/>
            <w:r w:rsidRPr="006F29F3"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  <w:t>Лучистовская</w:t>
            </w:r>
            <w:proofErr w:type="spellEnd"/>
            <w:r w:rsidRPr="006F29F3"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  <w:t xml:space="preserve"> школа им.Героя Советского Союза В.З.Строкова» города Алушты</w:t>
            </w:r>
          </w:p>
          <w:p w:rsidR="006F29F3" w:rsidRPr="006F29F3" w:rsidRDefault="006F29F3" w:rsidP="006F29F3">
            <w:pPr>
              <w:spacing w:before="0" w:beforeAutospacing="0" w:after="0" w:afterAutospacing="0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</w:pPr>
            <w:r w:rsidRPr="006F29F3"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  <w:t xml:space="preserve">________________          А. Н. </w:t>
            </w:r>
            <w:proofErr w:type="spellStart"/>
            <w:r w:rsidRPr="006F29F3"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  <w:t>Дубчак</w:t>
            </w:r>
            <w:proofErr w:type="spellEnd"/>
          </w:p>
          <w:p w:rsidR="006F29F3" w:rsidRPr="006F29F3" w:rsidRDefault="006F29F3" w:rsidP="006F29F3">
            <w:pPr>
              <w:spacing w:before="0" w:beforeAutospacing="0" w:after="0" w:afterAutospacing="0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</w:pPr>
            <w:r w:rsidRPr="006F29F3"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  <w:t xml:space="preserve"> </w:t>
            </w:r>
          </w:p>
          <w:p w:rsidR="006F29F3" w:rsidRPr="006F29F3" w:rsidRDefault="00F06BBF" w:rsidP="006F29F3">
            <w:pPr>
              <w:spacing w:before="0" w:beforeAutospacing="0" w:after="0" w:afterAutospacing="0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  <w:t xml:space="preserve">    Приказ № 112-о  от 05.02.2025</w:t>
            </w:r>
            <w:r w:rsidR="006F29F3" w:rsidRPr="006F29F3">
              <w:rPr>
                <w:rFonts w:ascii="Times New Roman" w:eastAsia="Calibri" w:hAnsi="Times New Roman" w:cs="Times New Roman"/>
                <w:sz w:val="26"/>
                <w:szCs w:val="26"/>
                <w:lang w:val="ru-RU" w:eastAsia="ar-SA"/>
              </w:rPr>
              <w:t xml:space="preserve"> года</w:t>
            </w:r>
          </w:p>
        </w:tc>
      </w:tr>
    </w:tbl>
    <w:p w:rsidR="006F29F3" w:rsidRPr="006F29F3" w:rsidRDefault="006F29F3" w:rsidP="006F29F3">
      <w:pPr>
        <w:spacing w:before="0" w:beforeAutospacing="0" w:after="200" w:afterAutospacing="0" w:line="276" w:lineRule="auto"/>
        <w:jc w:val="center"/>
        <w:rPr>
          <w:rFonts w:ascii="Arial" w:eastAsia="Calibri" w:hAnsi="Arial" w:cs="Arial"/>
          <w:b/>
          <w:bCs/>
          <w:sz w:val="24"/>
          <w:szCs w:val="24"/>
          <w:lang w:val="ru-RU" w:eastAsia="ar-SA"/>
        </w:rPr>
      </w:pPr>
    </w:p>
    <w:p w:rsidR="006F29F3" w:rsidRPr="006F29F3" w:rsidRDefault="006F29F3" w:rsidP="006F29F3">
      <w:pPr>
        <w:spacing w:before="0" w:beforeAutospacing="0" w:after="200" w:afterAutospacing="0" w:line="276" w:lineRule="auto"/>
        <w:jc w:val="center"/>
        <w:rPr>
          <w:rFonts w:ascii="Arial" w:eastAsia="Calibri" w:hAnsi="Arial" w:cs="Arial"/>
          <w:b/>
          <w:bCs/>
          <w:sz w:val="24"/>
          <w:szCs w:val="24"/>
          <w:lang w:val="ru-RU" w:eastAsia="ar-SA"/>
        </w:rPr>
      </w:pPr>
    </w:p>
    <w:p w:rsidR="006F29F3" w:rsidRPr="006F29F3" w:rsidRDefault="006F29F3" w:rsidP="006F29F3">
      <w:pPr>
        <w:spacing w:before="0" w:beforeAutospacing="0" w:after="200" w:afterAutospacing="0" w:line="276" w:lineRule="auto"/>
        <w:jc w:val="center"/>
        <w:rPr>
          <w:rFonts w:ascii="Arial" w:eastAsia="Calibri" w:hAnsi="Arial" w:cs="Arial"/>
          <w:b/>
          <w:bCs/>
          <w:sz w:val="24"/>
          <w:szCs w:val="24"/>
          <w:lang w:val="ru-RU" w:eastAsia="ar-SA"/>
        </w:rPr>
      </w:pPr>
    </w:p>
    <w:p w:rsidR="006F29F3" w:rsidRPr="006F29F3" w:rsidRDefault="006F29F3" w:rsidP="006F29F3">
      <w:pPr>
        <w:spacing w:before="0" w:beforeAutospacing="0" w:after="200" w:afterAutospacing="0" w:line="276" w:lineRule="auto"/>
        <w:jc w:val="center"/>
        <w:rPr>
          <w:rFonts w:ascii="Arial" w:eastAsia="Calibri" w:hAnsi="Arial" w:cs="Arial"/>
          <w:b/>
          <w:bCs/>
          <w:sz w:val="24"/>
          <w:szCs w:val="24"/>
          <w:lang w:val="ru-RU" w:eastAsia="ar-SA"/>
        </w:rPr>
      </w:pPr>
    </w:p>
    <w:p w:rsidR="006F29F3" w:rsidRPr="006F29F3" w:rsidRDefault="006F29F3" w:rsidP="006F29F3">
      <w:pPr>
        <w:spacing w:before="0" w:beforeAutospacing="0" w:after="200" w:afterAutospacing="0" w:line="276" w:lineRule="auto"/>
        <w:jc w:val="center"/>
        <w:rPr>
          <w:rFonts w:ascii="Arial" w:eastAsia="Calibri" w:hAnsi="Arial" w:cs="Arial"/>
          <w:b/>
          <w:bCs/>
          <w:sz w:val="24"/>
          <w:szCs w:val="24"/>
          <w:lang w:val="ru-RU" w:eastAsia="ar-SA"/>
        </w:rPr>
      </w:pPr>
    </w:p>
    <w:p w:rsidR="006F29F3" w:rsidRPr="006F29F3" w:rsidRDefault="006F29F3" w:rsidP="006F29F3">
      <w:pPr>
        <w:spacing w:before="0" w:beforeAutospacing="0" w:after="200" w:afterAutospacing="0" w:line="276" w:lineRule="auto"/>
        <w:jc w:val="center"/>
        <w:rPr>
          <w:rFonts w:ascii="Arial" w:eastAsia="Calibri" w:hAnsi="Arial" w:cs="Arial"/>
          <w:b/>
          <w:bCs/>
          <w:sz w:val="24"/>
          <w:szCs w:val="24"/>
          <w:lang w:val="ru-RU" w:eastAsia="ar-SA"/>
        </w:rPr>
      </w:pPr>
    </w:p>
    <w:p w:rsidR="006F29F3" w:rsidRPr="006F29F3" w:rsidRDefault="006F29F3" w:rsidP="006F29F3">
      <w:pPr>
        <w:spacing w:before="0" w:beforeAutospacing="0" w:after="200" w:afterAutospacing="0" w:line="276" w:lineRule="auto"/>
        <w:jc w:val="center"/>
        <w:rPr>
          <w:rFonts w:ascii="Arial" w:eastAsia="Calibri" w:hAnsi="Arial" w:cs="Arial"/>
          <w:b/>
          <w:bCs/>
          <w:sz w:val="24"/>
          <w:szCs w:val="24"/>
          <w:lang w:val="ru-RU" w:eastAsia="ar-SA"/>
        </w:rPr>
      </w:pPr>
    </w:p>
    <w:p w:rsidR="006F29F3" w:rsidRPr="006F29F3" w:rsidRDefault="006F29F3" w:rsidP="006F29F3">
      <w:pPr>
        <w:spacing w:before="0" w:beforeAutospacing="0" w:after="200" w:afterAutospacing="0" w:line="276" w:lineRule="auto"/>
        <w:jc w:val="center"/>
        <w:rPr>
          <w:rFonts w:ascii="Arial" w:eastAsia="Calibri" w:hAnsi="Arial" w:cs="Arial"/>
          <w:b/>
          <w:bCs/>
          <w:sz w:val="24"/>
          <w:szCs w:val="24"/>
          <w:lang w:val="ru-RU" w:eastAsia="ar-SA"/>
        </w:rPr>
      </w:pPr>
    </w:p>
    <w:p w:rsidR="006F29F3" w:rsidRPr="006F29F3" w:rsidRDefault="006F29F3" w:rsidP="006F29F3">
      <w:pPr>
        <w:widowControl w:val="0"/>
        <w:autoSpaceDE w:val="0"/>
        <w:spacing w:before="0" w:beforeAutospacing="0" w:after="0" w:afterAutospacing="0" w:line="360" w:lineRule="auto"/>
        <w:jc w:val="center"/>
        <w:rPr>
          <w:rFonts w:ascii="Times New Roman" w:eastAsia="Calibri" w:hAnsi="Times New Roman" w:cs="Times New Roman"/>
          <w:b/>
          <w:kern w:val="1"/>
          <w:sz w:val="44"/>
          <w:szCs w:val="44"/>
          <w:lang w:val="ru-RU" w:eastAsia="ar-SA"/>
        </w:rPr>
      </w:pPr>
      <w:bookmarkStart w:id="0" w:name="bookmark0"/>
      <w:r w:rsidRPr="006F29F3">
        <w:rPr>
          <w:rFonts w:ascii="Times New Roman" w:eastAsia="Calibri" w:hAnsi="Times New Roman" w:cs="Times New Roman"/>
          <w:b/>
          <w:kern w:val="1"/>
          <w:sz w:val="44"/>
          <w:szCs w:val="44"/>
          <w:lang w:val="ru-RU" w:eastAsia="ar-SA"/>
        </w:rPr>
        <w:t>ПОЛОЖЕНИЕ</w:t>
      </w:r>
      <w:bookmarkEnd w:id="0"/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о </w:t>
      </w:r>
      <w:r w:rsidRPr="00494703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системе оценивания образовательных достижений обучающихся</w:t>
      </w: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F29F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МОУ «</w:t>
      </w:r>
      <w:proofErr w:type="spellStart"/>
      <w:r w:rsidRPr="006F29F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Лучистовская</w:t>
      </w:r>
      <w:proofErr w:type="spellEnd"/>
      <w:r w:rsidRPr="006F29F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школа им.Советского Союза В.З.Строкова» Г.Алушты</w:t>
      </w: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 w:eastAsia="ar-SA"/>
        </w:rPr>
      </w:pP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 w:eastAsia="ar-SA"/>
        </w:rPr>
      </w:pP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 w:eastAsia="ar-SA"/>
        </w:rPr>
      </w:pP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 w:eastAsia="ar-SA"/>
        </w:rPr>
      </w:pP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 w:eastAsia="ar-SA"/>
        </w:rPr>
      </w:pP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 w:eastAsia="ar-SA"/>
        </w:rPr>
      </w:pP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 w:eastAsia="ar-SA"/>
        </w:rPr>
      </w:pP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 w:eastAsia="ar-SA"/>
        </w:rPr>
      </w:pP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 w:eastAsia="ar-SA"/>
        </w:rPr>
      </w:pP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 w:eastAsia="ar-SA"/>
        </w:rPr>
      </w:pP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 w:eastAsia="ar-SA"/>
        </w:rPr>
      </w:pP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 w:eastAsia="ar-SA"/>
        </w:rPr>
      </w:pP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 w:eastAsia="ar-SA"/>
        </w:rPr>
      </w:pP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 w:eastAsia="ar-SA"/>
        </w:rPr>
      </w:pP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 w:eastAsia="ar-SA"/>
        </w:rPr>
      </w:pP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 w:eastAsia="ar-SA"/>
        </w:rPr>
      </w:pP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 w:eastAsia="ar-SA"/>
        </w:rPr>
      </w:pP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 w:eastAsia="ar-SA"/>
        </w:rPr>
      </w:pPr>
      <w:r w:rsidRPr="006F29F3">
        <w:rPr>
          <w:rFonts w:ascii="Times New Roman" w:eastAsia="Calibri" w:hAnsi="Times New Roman" w:cs="Times New Roman"/>
          <w:sz w:val="28"/>
          <w:szCs w:val="28"/>
          <w:lang w:val="ru-RU" w:eastAsia="ar-SA"/>
        </w:rPr>
        <w:t>г. Алушта 2025</w:t>
      </w:r>
    </w:p>
    <w:p w:rsidR="006F29F3" w:rsidRPr="006F29F3" w:rsidRDefault="006F29F3" w:rsidP="006F29F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6F29F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ab/>
      </w:r>
    </w:p>
    <w:p w:rsidR="0007215E" w:rsidRDefault="00494703" w:rsidP="00AE1958">
      <w:pPr>
        <w:pStyle w:val="a9"/>
        <w:numPr>
          <w:ilvl w:val="0"/>
          <w:numId w:val="37"/>
        </w:numPr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Общие положения</w:t>
      </w:r>
    </w:p>
    <w:p w:rsidR="00494703" w:rsidRPr="00494703" w:rsidRDefault="00494703" w:rsidP="00AE1958">
      <w:pPr>
        <w:pStyle w:val="a9"/>
        <w:spacing w:before="0" w:beforeAutospacing="0" w:after="0" w:afterAutospacing="0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1.1.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Положение о системе оценивания (далее – Положение) определяет структуру школьной системы оценки образовательных достижений обучающихся, устанавливает единые требования к организации и технологии оценивания</w:t>
      </w:r>
      <w:r w:rsid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r w:rsid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7D570C" w:rsidRPr="007D570C">
        <w:rPr>
          <w:rFonts w:ascii="Times New Roman" w:hAnsi="Times New Roman" w:cs="Times New Roman"/>
          <w:sz w:val="28"/>
          <w:szCs w:val="28"/>
          <w:lang w:val="ru-RU"/>
        </w:rPr>
        <w:t>Муниципальном общеобразовательном учреждении «</w:t>
      </w:r>
      <w:proofErr w:type="spellStart"/>
      <w:r w:rsidR="007D570C" w:rsidRPr="007D570C">
        <w:rPr>
          <w:rFonts w:ascii="Times New Roman" w:hAnsi="Times New Roman" w:cs="Times New Roman"/>
          <w:sz w:val="28"/>
          <w:szCs w:val="28"/>
          <w:lang w:val="ru-RU"/>
        </w:rPr>
        <w:t>Лучистовская</w:t>
      </w:r>
      <w:proofErr w:type="spellEnd"/>
      <w:r w:rsidR="007D570C" w:rsidRPr="007D570C">
        <w:rPr>
          <w:rFonts w:ascii="Times New Roman" w:hAnsi="Times New Roman" w:cs="Times New Roman"/>
          <w:sz w:val="28"/>
          <w:szCs w:val="28"/>
          <w:lang w:val="ru-RU"/>
        </w:rPr>
        <w:t xml:space="preserve"> школа имени Героя Советского Союза Василия Захаровича Строкова» города Алушты</w:t>
      </w:r>
      <w:r w:rsidRPr="00494703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ru-RU"/>
        </w:rPr>
        <w:t xml:space="preserve"> </w:t>
      </w:r>
      <w:r w:rsidRPr="00494703">
        <w:rPr>
          <w:rFonts w:ascii="Times New Roman" w:hAnsi="Times New Roman" w:cs="Times New Roman"/>
          <w:sz w:val="28"/>
          <w:szCs w:val="28"/>
          <w:lang w:val="ru-RU"/>
        </w:rPr>
        <w:t>(далее – ОО)</w:t>
      </w:r>
      <w:r w:rsidR="0049470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1.2. Положение разработано на основании:</w:t>
      </w:r>
    </w:p>
    <w:p w:rsidR="00494703" w:rsidRDefault="00494703" w:rsidP="001E73A4">
      <w:pPr>
        <w:pStyle w:val="a9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1E73A4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494703">
        <w:rPr>
          <w:rFonts w:ascii="Times New Roman" w:hAnsi="Times New Roman" w:cs="Times New Roman"/>
          <w:sz w:val="28"/>
          <w:szCs w:val="28"/>
          <w:lang w:val="ru-RU"/>
        </w:rPr>
        <w:t>Федеральн</w:t>
      </w:r>
      <w:r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Pr="00494703">
        <w:rPr>
          <w:rFonts w:ascii="Times New Roman" w:hAnsi="Times New Roman" w:cs="Times New Roman"/>
          <w:sz w:val="28"/>
          <w:szCs w:val="28"/>
          <w:lang w:val="ru-RU"/>
        </w:rPr>
        <w:t xml:space="preserve"> закон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494703">
        <w:rPr>
          <w:rFonts w:ascii="Times New Roman" w:hAnsi="Times New Roman" w:cs="Times New Roman"/>
          <w:sz w:val="28"/>
          <w:szCs w:val="28"/>
          <w:lang w:val="ru-RU"/>
        </w:rPr>
        <w:t xml:space="preserve"> от 29.12.2012 № 273-ФЗ «Об образовании в Российской Федерации»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(с изменениями и дополнениями)</w:t>
      </w:r>
      <w:r w:rsidRPr="0049470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5323BA" w:rsidRDefault="00494703" w:rsidP="001E73A4">
      <w:pPr>
        <w:pStyle w:val="a9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1E73A4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494703">
        <w:rPr>
          <w:rFonts w:ascii="Times New Roman" w:hAnsi="Times New Roman" w:cs="Times New Roman"/>
          <w:sz w:val="28"/>
          <w:szCs w:val="28"/>
          <w:lang w:val="ru-RU"/>
        </w:rPr>
        <w:t>Федеральн</w:t>
      </w:r>
      <w:r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Pr="00494703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Pr="00494703">
        <w:rPr>
          <w:rFonts w:ascii="Times New Roman" w:hAnsi="Times New Roman" w:cs="Times New Roman"/>
          <w:sz w:val="28"/>
          <w:szCs w:val="28"/>
          <w:lang w:val="ru-RU"/>
        </w:rPr>
        <w:t xml:space="preserve"> образовательн</w:t>
      </w:r>
      <w:r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Pr="00494703">
        <w:rPr>
          <w:rFonts w:ascii="Times New Roman" w:hAnsi="Times New Roman" w:cs="Times New Roman"/>
          <w:sz w:val="28"/>
          <w:szCs w:val="28"/>
          <w:lang w:val="ru-RU"/>
        </w:rPr>
        <w:t xml:space="preserve"> стандарт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494703">
        <w:rPr>
          <w:rFonts w:ascii="Times New Roman" w:hAnsi="Times New Roman" w:cs="Times New Roman"/>
          <w:sz w:val="28"/>
          <w:szCs w:val="28"/>
          <w:lang w:val="ru-RU"/>
        </w:rPr>
        <w:t xml:space="preserve"> начального общего образования </w:t>
      </w:r>
      <w:r w:rsidRPr="00494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(далее – ФГОС НОО)</w:t>
      </w:r>
      <w:r w:rsidRPr="00494703">
        <w:rPr>
          <w:rFonts w:ascii="Times New Roman" w:hAnsi="Times New Roman" w:cs="Times New Roman"/>
          <w:sz w:val="28"/>
          <w:szCs w:val="28"/>
          <w:lang w:val="ru-RU"/>
        </w:rPr>
        <w:t>, утвержденн</w:t>
      </w:r>
      <w:r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Pr="00494703">
        <w:rPr>
          <w:rFonts w:ascii="Times New Roman" w:hAnsi="Times New Roman" w:cs="Times New Roman"/>
          <w:sz w:val="28"/>
          <w:szCs w:val="28"/>
          <w:lang w:val="ru-RU"/>
        </w:rPr>
        <w:t xml:space="preserve"> приказом Министерства просвещения Российской Федерации от 31.05.2021                        № 286 (с изменениями);</w:t>
      </w:r>
    </w:p>
    <w:p w:rsidR="005323BA" w:rsidRDefault="00494703" w:rsidP="001E73A4">
      <w:pPr>
        <w:pStyle w:val="a9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23BA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1E73A4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5323BA">
        <w:rPr>
          <w:rFonts w:ascii="Times New Roman" w:hAnsi="Times New Roman" w:cs="Times New Roman"/>
          <w:sz w:val="28"/>
          <w:szCs w:val="28"/>
          <w:lang w:val="ru-RU"/>
        </w:rPr>
        <w:t>Федеральн</w:t>
      </w:r>
      <w:r w:rsidR="005323BA"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Pr="005323BA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</w:t>
      </w:r>
      <w:r w:rsidR="005323BA"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Pr="005323BA">
        <w:rPr>
          <w:rFonts w:ascii="Times New Roman" w:hAnsi="Times New Roman" w:cs="Times New Roman"/>
          <w:sz w:val="28"/>
          <w:szCs w:val="28"/>
          <w:lang w:val="ru-RU"/>
        </w:rPr>
        <w:t xml:space="preserve"> образовательн</w:t>
      </w:r>
      <w:r w:rsidR="005323BA"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Pr="005323BA">
        <w:rPr>
          <w:rFonts w:ascii="Times New Roman" w:hAnsi="Times New Roman" w:cs="Times New Roman"/>
          <w:sz w:val="28"/>
          <w:szCs w:val="28"/>
          <w:lang w:val="ru-RU"/>
        </w:rPr>
        <w:t xml:space="preserve"> стандарт</w:t>
      </w:r>
      <w:r w:rsidR="005323BA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5323BA">
        <w:rPr>
          <w:rFonts w:ascii="Times New Roman" w:hAnsi="Times New Roman" w:cs="Times New Roman"/>
          <w:sz w:val="28"/>
          <w:szCs w:val="28"/>
          <w:lang w:val="ru-RU"/>
        </w:rPr>
        <w:t xml:space="preserve"> основного общего образования </w:t>
      </w: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(далее – ФГОС ООО)</w:t>
      </w:r>
      <w:r w:rsidRPr="005323BA">
        <w:rPr>
          <w:rFonts w:ascii="Times New Roman" w:hAnsi="Times New Roman" w:cs="Times New Roman"/>
          <w:sz w:val="28"/>
          <w:szCs w:val="28"/>
          <w:lang w:val="ru-RU"/>
        </w:rPr>
        <w:t>, утвержденн</w:t>
      </w:r>
      <w:r w:rsidR="005323BA"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Pr="005323BA">
        <w:rPr>
          <w:rFonts w:ascii="Times New Roman" w:hAnsi="Times New Roman" w:cs="Times New Roman"/>
          <w:sz w:val="28"/>
          <w:szCs w:val="28"/>
          <w:lang w:val="ru-RU"/>
        </w:rPr>
        <w:t xml:space="preserve"> приказом Министерства просвещения Российской Федерации от 31.05.2021 № 287                             (с изменениями);</w:t>
      </w:r>
    </w:p>
    <w:p w:rsidR="005323BA" w:rsidRDefault="00494703" w:rsidP="001E73A4">
      <w:pPr>
        <w:pStyle w:val="a9"/>
        <w:spacing w:before="0" w:beforeAutospacing="0" w:after="0" w:afterAutospacing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1E73A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Федеральн</w:t>
      </w:r>
      <w:r w:rsid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ого</w:t>
      </w: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государственн</w:t>
      </w:r>
      <w:r w:rsid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ого</w:t>
      </w: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образовательн</w:t>
      </w:r>
      <w:r w:rsid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ого</w:t>
      </w: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стандарт</w:t>
      </w:r>
      <w:r w:rsid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среднего общего образования (далее – ФГОС СОО), утвержденн</w:t>
      </w:r>
      <w:r w:rsid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ого</w:t>
      </w: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  <w:hyperlink r:id="rId7" w:history="1">
        <w:r w:rsidRPr="005323BA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ru-RU" w:eastAsia="ru-RU"/>
          </w:rPr>
          <w:t>приказом Министерства образования и науки Российской Федерации от 17.05.2012                     № 413</w:t>
        </w:r>
      </w:hyperlink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(с изменениями);</w:t>
      </w:r>
    </w:p>
    <w:p w:rsidR="005323BA" w:rsidRDefault="00494703" w:rsidP="001E73A4">
      <w:pPr>
        <w:pStyle w:val="a9"/>
        <w:spacing w:before="0" w:beforeAutospacing="0" w:after="0" w:afterAutospacing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1E73A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Порядка организации и осуществления образовательной деятельности по основным общеобразовательным программам </w:t>
      </w:r>
      <w:r w:rsid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</w:t>
      </w: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образовательным программам начального общего, основного общего и среднего общего образования</w:t>
      </w:r>
      <w:r w:rsid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утвержденного</w:t>
      </w:r>
      <w:r w:rsidR="005323BA"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приказом Министерства просвещения Российской Федерации от 22.03.2021 № 115</w:t>
      </w:r>
      <w:r w:rsid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(с изменениями);</w:t>
      </w:r>
    </w:p>
    <w:p w:rsidR="005323BA" w:rsidRDefault="00494703" w:rsidP="001E73A4">
      <w:pPr>
        <w:pStyle w:val="a9"/>
        <w:spacing w:before="0" w:beforeAutospacing="0" w:after="0" w:afterAutospacing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1E73A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Федеральны</w:t>
      </w:r>
      <w:r w:rsid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</w:t>
      </w: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образовательны</w:t>
      </w:r>
      <w:r w:rsid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</w:t>
      </w: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программ (далее – ФОП) начального общего, основного общего, среднего общего образования</w:t>
      </w:r>
      <w:r w:rsid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утвержденных приказами Министерства просвещения Российской Федерации от 18.05.2023 № 372, № 370, № 371</w:t>
      </w: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5323BA" w:rsidRDefault="00494703" w:rsidP="001E73A4">
      <w:pPr>
        <w:pStyle w:val="a9"/>
        <w:spacing w:before="0" w:beforeAutospacing="0" w:after="0" w:afterAutospacing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1E73A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приказ</w:t>
      </w:r>
      <w:r w:rsid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Министерства науки и высшего образования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программ»;</w:t>
      </w:r>
    </w:p>
    <w:p w:rsidR="005323BA" w:rsidRDefault="00494703" w:rsidP="001E73A4">
      <w:pPr>
        <w:pStyle w:val="a9"/>
        <w:spacing w:before="0" w:beforeAutospacing="0" w:after="0" w:afterAutospacing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1E73A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</w:t>
      </w:r>
      <w:r w:rsidR="005323BA"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утвержденного приказом Министерства науки и высшего образования Российской Федерации и Министерства просвещения Российской Федерации от 30.07.2020 № 845/369</w:t>
      </w:r>
      <w:r w:rsidRP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5323BA" w:rsidRDefault="005323BA" w:rsidP="001E73A4">
      <w:pPr>
        <w:pStyle w:val="a9"/>
        <w:spacing w:before="0" w:beforeAutospacing="0" w:after="0" w:afterAutospacing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1E73A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письма Мин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истерства 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просвещения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Российской Федерации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13.01.2023 № 03-49 «О направлении методических рекомендаций»;</w:t>
      </w:r>
    </w:p>
    <w:p w:rsidR="00494703" w:rsidRPr="005323BA" w:rsidRDefault="00494703" w:rsidP="001E73A4">
      <w:pPr>
        <w:pStyle w:val="a9"/>
        <w:spacing w:before="0" w:beforeAutospacing="0" w:after="0" w:afterAutospacing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94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-</w:t>
      </w:r>
      <w:r w:rsidR="001E73A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494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Устав</w:t>
      </w:r>
      <w:r w:rsidR="005323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7D570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7D570C">
        <w:rPr>
          <w:rFonts w:ascii="Times New Roman" w:hAnsi="Times New Roman" w:cs="Times New Roman"/>
          <w:sz w:val="28"/>
          <w:szCs w:val="28"/>
          <w:lang w:val="ru-RU"/>
        </w:rPr>
        <w:t>Муниципальногог</w:t>
      </w:r>
      <w:proofErr w:type="spellEnd"/>
      <w:r w:rsidR="007D570C">
        <w:rPr>
          <w:rFonts w:ascii="Times New Roman" w:hAnsi="Times New Roman" w:cs="Times New Roman"/>
          <w:sz w:val="28"/>
          <w:szCs w:val="28"/>
          <w:lang w:val="ru-RU"/>
        </w:rPr>
        <w:t xml:space="preserve"> общеобразовательного учреждения</w:t>
      </w:r>
      <w:r w:rsidR="007D570C" w:rsidRPr="007D570C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7D570C" w:rsidRPr="007D570C">
        <w:rPr>
          <w:rFonts w:ascii="Times New Roman" w:hAnsi="Times New Roman" w:cs="Times New Roman"/>
          <w:sz w:val="28"/>
          <w:szCs w:val="28"/>
          <w:lang w:val="ru-RU"/>
        </w:rPr>
        <w:t>Лучистовская</w:t>
      </w:r>
      <w:proofErr w:type="spellEnd"/>
      <w:r w:rsidR="007D570C" w:rsidRPr="007D570C">
        <w:rPr>
          <w:rFonts w:ascii="Times New Roman" w:hAnsi="Times New Roman" w:cs="Times New Roman"/>
          <w:sz w:val="28"/>
          <w:szCs w:val="28"/>
          <w:lang w:val="ru-RU"/>
        </w:rPr>
        <w:t xml:space="preserve"> школа имени Героя Советского Союза Василия Захаровича Строкова» города Алушты</w:t>
      </w:r>
      <w:r w:rsidRPr="00494703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ru-RU"/>
        </w:rPr>
        <w:t>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1.3. Настоящее Полож</w:t>
      </w:r>
      <w:r w:rsidR="007D570C">
        <w:rPr>
          <w:rFonts w:ascii="Times New Roman" w:hAnsi="Times New Roman" w:cs="Times New Roman"/>
          <w:color w:val="000000"/>
          <w:sz w:val="28"/>
          <w:szCs w:val="28"/>
          <w:lang w:val="ru-RU"/>
        </w:rPr>
        <w:t>ение является локальным актом МОУ</w:t>
      </w:r>
      <w:r w:rsidR="007D570C" w:rsidRPr="007D570C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7D570C" w:rsidRPr="007D570C">
        <w:rPr>
          <w:rFonts w:ascii="Times New Roman" w:hAnsi="Times New Roman" w:cs="Times New Roman"/>
          <w:sz w:val="28"/>
          <w:szCs w:val="28"/>
          <w:lang w:val="ru-RU"/>
        </w:rPr>
        <w:t>Лучистовская</w:t>
      </w:r>
      <w:proofErr w:type="spellEnd"/>
      <w:r w:rsidR="007D570C" w:rsidRPr="007D570C">
        <w:rPr>
          <w:rFonts w:ascii="Times New Roman" w:hAnsi="Times New Roman" w:cs="Times New Roman"/>
          <w:sz w:val="28"/>
          <w:szCs w:val="28"/>
          <w:lang w:val="ru-RU"/>
        </w:rPr>
        <w:t xml:space="preserve"> школа имени Героя Советского Союза Василия Захаровича Строкова» города Алушты</w:t>
      </w:r>
      <w:r w:rsidR="00C164F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1.4. Система оценки призвана способствовать поддержанию единства всей системы образования, обеспечению преемственности в системе непрерывного образования. Ее основными функциями являются:</w:t>
      </w:r>
    </w:p>
    <w:p w:rsidR="0007215E" w:rsidRPr="00494703" w:rsidRDefault="005323BA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ориентация образовательного процесса на достижение планируемых результатов освоения ФГОС и федеральных образовательных программ;</w:t>
      </w:r>
    </w:p>
    <w:p w:rsidR="0007215E" w:rsidRPr="00494703" w:rsidRDefault="005323BA" w:rsidP="00AE195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обеспечение эффективной обратной связи, позволяющей осуществлять управление образовательным процессом.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1.5. Основными направлениями и це</w:t>
      </w:r>
      <w:r w:rsidR="00C164FC">
        <w:rPr>
          <w:rFonts w:ascii="Times New Roman" w:hAnsi="Times New Roman" w:cs="Times New Roman"/>
          <w:color w:val="000000"/>
          <w:sz w:val="28"/>
          <w:szCs w:val="28"/>
          <w:lang w:val="ru-RU"/>
        </w:rPr>
        <w:t>лями оценочной деятельности в МОУ</w:t>
      </w:r>
      <w:r w:rsidR="00C164FC" w:rsidRPr="007D570C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C164FC" w:rsidRPr="007D570C">
        <w:rPr>
          <w:rFonts w:ascii="Times New Roman" w:hAnsi="Times New Roman" w:cs="Times New Roman"/>
          <w:sz w:val="28"/>
          <w:szCs w:val="28"/>
          <w:lang w:val="ru-RU"/>
        </w:rPr>
        <w:t>Лучистовская</w:t>
      </w:r>
      <w:proofErr w:type="spellEnd"/>
      <w:r w:rsidR="00C164FC" w:rsidRPr="007D570C">
        <w:rPr>
          <w:rFonts w:ascii="Times New Roman" w:hAnsi="Times New Roman" w:cs="Times New Roman"/>
          <w:sz w:val="28"/>
          <w:szCs w:val="28"/>
          <w:lang w:val="ru-RU"/>
        </w:rPr>
        <w:t xml:space="preserve"> школа имени Героя Советского Союза Василия Захаровича Строкова» города Алушты</w:t>
      </w:r>
      <w:r w:rsidR="00C164FC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являются: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52673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оценка образовательных</w:t>
      </w:r>
      <w:r w:rsidR="00526732" w:rsidRPr="0052673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достижений обучающихся на различных этапах обучения как основа их промежуточной и итоговой аттестации, а также основа процедур внутреннего мониторинга образовательной организации, мониторинговых исследований муниципального, регионального и федерального уровней;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оценка результатов деятельности педагогических работников как основа аттестационных процедур;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оценка результатов деятельности образовательной организации как основа </w:t>
      </w:r>
      <w:proofErr w:type="spellStart"/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аккредитационных</w:t>
      </w:r>
      <w:proofErr w:type="spellEnd"/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процедур.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1.6. Целями сис</w:t>
      </w:r>
      <w:r w:rsidR="0052673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темы оценивания образовательных 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достижений обучающихся являются: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создание единой системы оценивания и контроля состояния образования, обеспечивающей определение факторов и своевременное выявление изменений, влияющих на образовательные достижения обучающихся;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получение объективной информации об образовательных достижениях обучающихся, тенденциях их изменения и причинах, влияющих на их уровень;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повышение уровня информированности участников образовательных отношений при принятии решений, связанных с образованием;</w:t>
      </w:r>
    </w:p>
    <w:p w:rsidR="0007215E" w:rsidRPr="00494703" w:rsidRDefault="004C0D18" w:rsidP="00C164F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принятие обоснованных управлен</w:t>
      </w:r>
      <w:r w:rsidR="00C164FC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ческих решений администрацией</w:t>
      </w:r>
      <w:r w:rsidR="00C164FC" w:rsidRPr="00C164F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C164FC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МОУ</w:t>
      </w:r>
      <w:r w:rsidR="00C164FC" w:rsidRPr="007D570C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C164FC" w:rsidRPr="007D570C">
        <w:rPr>
          <w:rFonts w:ascii="Times New Roman" w:hAnsi="Times New Roman" w:cs="Times New Roman"/>
          <w:sz w:val="28"/>
          <w:szCs w:val="28"/>
          <w:lang w:val="ru-RU"/>
        </w:rPr>
        <w:t>Лучистовская</w:t>
      </w:r>
      <w:proofErr w:type="spellEnd"/>
      <w:r w:rsidR="00C164FC" w:rsidRPr="007D570C">
        <w:rPr>
          <w:rFonts w:ascii="Times New Roman" w:hAnsi="Times New Roman" w:cs="Times New Roman"/>
          <w:sz w:val="28"/>
          <w:szCs w:val="28"/>
          <w:lang w:val="ru-RU"/>
        </w:rPr>
        <w:t xml:space="preserve"> школа имени Героя Советского Союза Василия Захаровича Строкова» города Алушты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1.7. Задачами системы оценивания образовательных достижений обучающихся являются: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единых критериев оценивания образовательных достижений и подходов к их измерению;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повышение объективности контроля и оценки образовательных достижений обучающихся, получение всесторонней и достоверной информации о состоянии образования;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проведение системного и сравнительного анализа образовательных достижений обучающихся для успешной реализации ФГОС и внесение необходимых корректив в образовательную деятельность;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обеспечение условий для самоанализа и самооценки всех участников образовательных отношений;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содействие повышению квалификации педагогических работников, принимающих участие в процедурах оценки образовательных достижений обучающихся.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1.8. Принципами построения системы оценивания образовательных достижений обучающихся являются: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объективность, достоверность, полнота и системность информации;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реалистичность требований, норм и показателей образовательных достижений обучающихся, их социальной и личностной значимости;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открытость, прозрачность процедур оценивания;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proofErr w:type="spellStart"/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прогностичность</w:t>
      </w:r>
      <w:proofErr w:type="spellEnd"/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полученных данных, позволяющих прогнозировать ожидаемые результаты;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доступность информации о состоянии образовательных достижений обучающихся для различных групп потребителей;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соблюдение морально-этических норм при проведении процедур оценивания.</w:t>
      </w:r>
    </w:p>
    <w:p w:rsidR="0007215E" w:rsidRPr="00494703" w:rsidRDefault="00C164FC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1.9. Система оценивания в МОУ</w:t>
      </w:r>
      <w:r w:rsidRPr="007D570C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7D570C">
        <w:rPr>
          <w:rFonts w:ascii="Times New Roman" w:hAnsi="Times New Roman" w:cs="Times New Roman"/>
          <w:sz w:val="28"/>
          <w:szCs w:val="28"/>
          <w:lang w:val="ru-RU"/>
        </w:rPr>
        <w:t>Лучистовская</w:t>
      </w:r>
      <w:proofErr w:type="spellEnd"/>
      <w:r w:rsidRPr="007D570C">
        <w:rPr>
          <w:rFonts w:ascii="Times New Roman" w:hAnsi="Times New Roman" w:cs="Times New Roman"/>
          <w:sz w:val="28"/>
          <w:szCs w:val="28"/>
          <w:lang w:val="ru-RU"/>
        </w:rPr>
        <w:t xml:space="preserve"> школа имени Героя Советского Союза Василия Захаровича Строкова» города Алушты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всех уровнях образования имеет единую структуру и строится на общих для всех уровней подходах: </w:t>
      </w:r>
      <w:proofErr w:type="spellStart"/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системно-деятельностном</w:t>
      </w:r>
      <w:proofErr w:type="spellEnd"/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уровневом и комплексном.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1.10.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Системно-деятельностный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подход к оценке образовательных достижений обучающихся проявляется в оценке способности обучающихся к решению учебно-познавательных и учебно-практических задач, а также в оценке уровня функциональной грамотности обучающихся. Он обеспечивается содержанием и критериями оценки, в качестве которых выступают планируемые результаты обучения, выраженные в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деятельностной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форме.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1.11. Уровневый подход к оценке образовательных достижений обучающихся служит основой для организации индивидуальной работы с обучающимися. Он реализуется по отношению как к содержанию оценки, так и к представлению и интерпретации результатов измерений.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Уровневый подход к оценке образовательных достижений обучающихся реализуется за счет фиксации различных уровней достижения обучающимися планируемых результатов базового уровня и уровней выше и ниже базового. Достижение базового уровня свидетельствует о способности обучающихся решать типовые учебные задачи, целенаправленно отрабатываемые со всеми обучающимися в ходе учебного процесса. Овладение базовым уровнем является границей, отделяющей знание от 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незнания, выступает достаточным для продолжения обучения и усвоения последующего учебного материала.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1.12. Комплексный подход к оценке образовательных достижений реализуется через: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оценку предметных и </w:t>
      </w:r>
      <w:proofErr w:type="spellStart"/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результатов;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оценки; использование контекстной информации (об особенностях обучающихся, условиях и процессе обучения и другое) для интерпретации полученных результатов в целях управления качеством образования;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разнообразных методов и форм оценки, взаимно дополняющих друг друга: стандартизированных устных и письменных работ, проектов, практических (в том числе исследовательских) и творческих работ;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использование форм работы, обеспечивающих возможность включения обучающихся в самостоятельную оценочную деятельность (самоанализ, самооценка, </w:t>
      </w:r>
      <w:proofErr w:type="spellStart"/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взаимооценка</w:t>
      </w:r>
      <w:proofErr w:type="spellEnd"/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);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мониторинга динамических показателей освоения умений и знаний, в том числе формируемых с использованием информационно-коммуникационных (цифровых) технологий.</w:t>
      </w:r>
    </w:p>
    <w:p w:rsidR="0007215E" w:rsidRPr="00494703" w:rsidRDefault="00C164FC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1.13. Система оценивания в</w:t>
      </w:r>
      <w:r w:rsidRPr="00C164F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МОУ</w:t>
      </w:r>
      <w:r w:rsidRPr="007D570C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7D570C">
        <w:rPr>
          <w:rFonts w:ascii="Times New Roman" w:hAnsi="Times New Roman" w:cs="Times New Roman"/>
          <w:sz w:val="28"/>
          <w:szCs w:val="28"/>
          <w:lang w:val="ru-RU"/>
        </w:rPr>
        <w:t>Лучистовская</w:t>
      </w:r>
      <w:proofErr w:type="spellEnd"/>
      <w:r w:rsidRPr="007D570C">
        <w:rPr>
          <w:rFonts w:ascii="Times New Roman" w:hAnsi="Times New Roman" w:cs="Times New Roman"/>
          <w:sz w:val="28"/>
          <w:szCs w:val="28"/>
          <w:lang w:val="ru-RU"/>
        </w:rPr>
        <w:t xml:space="preserve"> школа имени Героя Советского Союза Василия Захаровича Строкова» города Алушты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включает процедуры внутренней и внешней оценки.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1.14. Внутреннее (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внутришкольное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) оценивание предназначается для организации процесса обучения в классе по учебным предметам. Внутреннее (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внутришкольное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) оценивание включает: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стартовую (диагностическую) работу, направленную на оценку общей готовности обучающихся к обучению на данном уровне образования, готовности обучающихся к прохождению государственной итоговой аттестации и других процедур оценки качества образования;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комплексную (диагностическую) работу, </w:t>
      </w:r>
      <w:r w:rsidR="002B0007" w:rsidRPr="0049470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ru-RU" w:eastAsia="ru-RU"/>
        </w:rPr>
        <w:t>направленн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ru-RU" w:eastAsia="ru-RU"/>
        </w:rPr>
        <w:t>ую</w:t>
      </w:r>
      <w:r w:rsidR="002B0007" w:rsidRPr="0049470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ru-RU" w:eastAsia="ru-RU"/>
        </w:rPr>
        <w:t xml:space="preserve"> на оценку достижения обучающимися предметных и </w:t>
      </w:r>
      <w:proofErr w:type="spellStart"/>
      <w:r w:rsidR="002B0007" w:rsidRPr="0049470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ru-RU" w:eastAsia="ru-RU"/>
        </w:rPr>
        <w:t>метапредметных</w:t>
      </w:r>
      <w:proofErr w:type="spellEnd"/>
      <w:r w:rsidR="002B0007" w:rsidRPr="0049470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ru-RU" w:eastAsia="ru-RU"/>
        </w:rPr>
        <w:t xml:space="preserve"> образовательных результатов;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текущую оценку, представляющую собой процедуру оценки индивидуального продвижения обучающихся в освоении программы учебного предмета и определяемую учителем в соответствии с целями изучения тематического раздела, учебного модуля, учебного периода;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промежуточную аттестацию, представляющую собой процедуру аттестации обучающихся по предмету (предметам), которая проводится по итогам учебного года;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итоговую оценку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(четвертную, годовую)</w:t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 складываемую из результатов накопленной оценки по предмету. Предмет итоговой оценки: способность обучающихся решать учебно-познавательные и учебно-практические задачи, построенные на основном содержании предмета с учетом формируемых </w:t>
      </w:r>
      <w:proofErr w:type="spellStart"/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действий;</w:t>
      </w:r>
    </w:p>
    <w:p w:rsidR="0007215E" w:rsidRPr="00494703" w:rsidRDefault="004C0D18" w:rsidP="00AE195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психолого-педагогическое наблюдение, представляющее собой целенаправленное, планомерное и систематическое восприятие воспитательных явлений и процессов; позволяющее контролировать и оценивать развитие личности обучающегося под влиянием учебных занятий, внеклассных мероприятий, взаимодействия с другими обучающимися, учителями, родителями, выполнения поручений и участия в разных видах деятельности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07215E" w:rsidRPr="004C0D18" w:rsidRDefault="004C0D18" w:rsidP="00AE195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C0D1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внутренний мониторинг образовательных достижений обучающихся, представляющий собой </w:t>
      </w:r>
      <w:r w:rsidR="002B0007" w:rsidRPr="004C0D18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систематическое отслеживание образовательных результатов обучающихся для выявления соответствия (или не соответствия) планируемым результатам освоения обучающимися основных образовательных программ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.</w:t>
      </w:r>
    </w:p>
    <w:p w:rsidR="0007215E" w:rsidRPr="00494703" w:rsidRDefault="002B0007" w:rsidP="00AE1958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Все элементы системы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внутришкольного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оценивания по учебным предметам обеспечивают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внутришкольный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мониторинг образовательных достижений, включающий оценку уровня достижений личностных,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предметных результатов.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1.15. Внешняя оценка включает следующие оценочные процедуры:</w:t>
      </w:r>
    </w:p>
    <w:p w:rsidR="0007215E" w:rsidRPr="004C0D18" w:rsidRDefault="004C0D18" w:rsidP="00AE195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ab/>
      </w:r>
      <w:r w:rsidR="002B0007" w:rsidRPr="004C0D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государственная итоговая аттестация</w:t>
      </w:r>
      <w:r w:rsidR="002B0007" w:rsidRPr="004C0D18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 (только для уровней основного общего и среднего общего образования);</w:t>
      </w:r>
    </w:p>
    <w:p w:rsidR="0007215E" w:rsidRPr="004C0D18" w:rsidRDefault="004C0D18" w:rsidP="00AE195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ab/>
      </w:r>
      <w:r w:rsidR="002B0007" w:rsidRPr="004C0D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всероссийские проверочные работы</w:t>
      </w:r>
      <w:r w:rsidR="002B0007" w:rsidRPr="004C0D18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 как комплексный проект в области оценки качества образования, направленный на развитие единого образовательного пространства в Российской Федерации;</w:t>
      </w:r>
    </w:p>
    <w:p w:rsidR="004C0D18" w:rsidRDefault="004C0D18" w:rsidP="00AE195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ab/>
      </w:r>
      <w:r w:rsidR="002B0007" w:rsidRPr="004C0D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мониторинговые</w:t>
      </w:r>
      <w:r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 xml:space="preserve"> исследования федерального, регионального и муниципального уровней (при наличии).</w:t>
      </w:r>
      <w:r w:rsidR="002B0007" w:rsidRPr="004C0D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 xml:space="preserve"> 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1.16. Успешность освоения программы первоклассниками характеризуется качественной оценкой в конце учебного года. 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1.17. Успешность освоения учебных пр</w:t>
      </w:r>
      <w:r w:rsidR="00C164F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ограмм обучающихся со 2-го по 9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-й класс определяется: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1.17.1. По пятибалльной шкале оценивания: «5» (отлично), «4» (хорошо), «3» (удовлетворительно), «2»</w:t>
      </w:r>
      <w:r w:rsidR="004C0D18">
        <w:rPr>
          <w:rFonts w:ascii="Times New Roman" w:hAnsi="Times New Roman" w:cs="Times New Roman"/>
          <w:color w:val="000000"/>
          <w:sz w:val="28"/>
          <w:szCs w:val="28"/>
          <w:lang w:val="ru-RU"/>
        </w:rPr>
        <w:t>, «1»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(неудовлетворительно)</w:t>
      </w:r>
      <w:r w:rsidR="004C0D18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07215E" w:rsidRPr="00B96B53" w:rsidRDefault="002B0007" w:rsidP="00B96B53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«5» – глубокое понимание программного материа</w:t>
      </w:r>
      <w:r w:rsidR="00B96B53">
        <w:rPr>
          <w:rFonts w:ascii="Times New Roman" w:hAnsi="Times New Roman" w:cs="Times New Roman"/>
          <w:color w:val="000000"/>
          <w:sz w:val="28"/>
          <w:szCs w:val="28"/>
          <w:lang w:val="ru-RU"/>
        </w:rPr>
        <w:t>ла, безошибочный ответ, решение;</w:t>
      </w:r>
    </w:p>
    <w:p w:rsidR="0007215E" w:rsidRPr="00494703" w:rsidRDefault="002B0007" w:rsidP="00B96B53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«4» – правильное усвоение программного материала, отдельные нез</w:t>
      </w:r>
      <w:r w:rsidR="00B96B53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начительные неточности и ошибки;</w:t>
      </w:r>
    </w:p>
    <w:p w:rsidR="0007215E" w:rsidRPr="00494703" w:rsidRDefault="002B0007" w:rsidP="00B96B53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«3» – усвоение основных положений программного материала без способности оперирова</w:t>
      </w:r>
      <w:r w:rsidR="00B96B53">
        <w:rPr>
          <w:rFonts w:ascii="Times New Roman" w:hAnsi="Times New Roman" w:cs="Times New Roman"/>
          <w:color w:val="000000"/>
          <w:sz w:val="28"/>
          <w:szCs w:val="28"/>
          <w:lang w:val="ru-RU"/>
        </w:rPr>
        <w:t>ть ими на конструктивном уровне;</w:t>
      </w:r>
    </w:p>
    <w:p w:rsidR="0007215E" w:rsidRPr="00494703" w:rsidRDefault="002B0007" w:rsidP="00B96B53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«2» – плохое, поверхностное </w:t>
      </w:r>
      <w:r w:rsidR="00B96B53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усвоение программного материала;</w:t>
      </w:r>
    </w:p>
    <w:p w:rsidR="0007215E" w:rsidRPr="00494703" w:rsidRDefault="002B0007" w:rsidP="00B96B53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«1» – полное отсутствие каких-либо знаний учебного материала.</w:t>
      </w:r>
    </w:p>
    <w:p w:rsidR="0007215E" w:rsidRPr="00494703" w:rsidRDefault="002B0007" w:rsidP="00AE1958">
      <w:pPr>
        <w:pStyle w:val="21"/>
        <w:numPr>
          <w:ilvl w:val="0"/>
          <w:numId w:val="0"/>
        </w:numPr>
        <w:spacing w:line="240" w:lineRule="auto"/>
        <w:ind w:firstLine="567"/>
        <w:rPr>
          <w:szCs w:val="28"/>
        </w:rPr>
      </w:pPr>
      <w:r w:rsidRPr="00494703">
        <w:rPr>
          <w:color w:val="000000"/>
          <w:szCs w:val="28"/>
        </w:rPr>
        <w:t>1.17.2. По бинарной шкале оценивания: зачтено / не зачтено.</w:t>
      </w:r>
      <w:r w:rsidRPr="00494703">
        <w:rPr>
          <w:szCs w:val="28"/>
        </w:rPr>
        <w:t xml:space="preserve"> </w:t>
      </w:r>
    </w:p>
    <w:p w:rsidR="0007215E" w:rsidRPr="00494703" w:rsidRDefault="002B0007" w:rsidP="00AE1958">
      <w:pPr>
        <w:pStyle w:val="21"/>
        <w:numPr>
          <w:ilvl w:val="0"/>
          <w:numId w:val="0"/>
        </w:numPr>
        <w:spacing w:line="240" w:lineRule="auto"/>
        <w:ind w:firstLine="567"/>
        <w:rPr>
          <w:spacing w:val="2"/>
          <w:szCs w:val="28"/>
        </w:rPr>
      </w:pPr>
      <w:r w:rsidRPr="00494703">
        <w:rPr>
          <w:szCs w:val="28"/>
        </w:rPr>
        <w:t xml:space="preserve">При проведении бинарной системы оценивания применяются следующие критерии: </w:t>
      </w:r>
    </w:p>
    <w:p w:rsidR="0007215E" w:rsidRPr="00494703" w:rsidRDefault="004C0D18" w:rsidP="00AE1958">
      <w:pPr>
        <w:pStyle w:val="21"/>
        <w:numPr>
          <w:ilvl w:val="0"/>
          <w:numId w:val="0"/>
        </w:numPr>
        <w:spacing w:line="240" w:lineRule="auto"/>
        <w:rPr>
          <w:szCs w:val="28"/>
        </w:rPr>
      </w:pPr>
      <w:r>
        <w:rPr>
          <w:spacing w:val="2"/>
          <w:szCs w:val="28"/>
        </w:rPr>
        <w:t>-</w:t>
      </w:r>
      <w:r>
        <w:rPr>
          <w:spacing w:val="2"/>
          <w:szCs w:val="28"/>
        </w:rPr>
        <w:tab/>
      </w:r>
      <w:r w:rsidR="002B0007" w:rsidRPr="00494703">
        <w:rPr>
          <w:spacing w:val="2"/>
          <w:szCs w:val="28"/>
        </w:rPr>
        <w:t>зачтено</w:t>
      </w:r>
      <w:r w:rsidR="002B0007" w:rsidRPr="00494703">
        <w:rPr>
          <w:szCs w:val="28"/>
        </w:rPr>
        <w:t xml:space="preserve"> </w:t>
      </w:r>
      <w:r>
        <w:rPr>
          <w:szCs w:val="28"/>
        </w:rPr>
        <w:t>–</w:t>
      </w:r>
      <w:r w:rsidR="002B0007" w:rsidRPr="00494703">
        <w:rPr>
          <w:szCs w:val="28"/>
        </w:rPr>
        <w:t xml:space="preserve"> свидетельствует об осознанном освоении опорной </w:t>
      </w:r>
      <w:r w:rsidR="002B0007" w:rsidRPr="00494703">
        <w:rPr>
          <w:spacing w:val="-2"/>
          <w:szCs w:val="28"/>
        </w:rPr>
        <w:t xml:space="preserve">системы знаний и правильном выполнении учебных действий </w:t>
      </w:r>
      <w:r w:rsidR="002B0007" w:rsidRPr="00494703">
        <w:rPr>
          <w:szCs w:val="28"/>
        </w:rPr>
        <w:t>в рамках диапазона (круга) заданных задач, построенных на опорном учебном материале</w:t>
      </w:r>
      <w:r w:rsidR="0069757A">
        <w:rPr>
          <w:szCs w:val="28"/>
        </w:rPr>
        <w:t>,</w:t>
      </w:r>
      <w:r w:rsidR="002B0007" w:rsidRPr="00494703">
        <w:rPr>
          <w:szCs w:val="28"/>
        </w:rPr>
        <w:t xml:space="preserve"> и </w:t>
      </w:r>
      <w:r w:rsidR="002B0007" w:rsidRPr="00494703">
        <w:rPr>
          <w:szCs w:val="28"/>
        </w:rPr>
        <w:lastRenderedPageBreak/>
        <w:t xml:space="preserve">выставляется </w:t>
      </w:r>
      <w:bookmarkStart w:id="1" w:name="_Hlk186272538"/>
      <w:r w:rsidR="002B0007" w:rsidRPr="00494703">
        <w:rPr>
          <w:szCs w:val="28"/>
        </w:rPr>
        <w:t xml:space="preserve">при </w:t>
      </w:r>
      <w:r w:rsidR="0069757A">
        <w:rPr>
          <w:szCs w:val="28"/>
        </w:rPr>
        <w:t xml:space="preserve">посещении не менее 50% запланированных уроков и/или </w:t>
      </w:r>
      <w:r w:rsidR="002B0007" w:rsidRPr="00494703">
        <w:rPr>
          <w:szCs w:val="28"/>
        </w:rPr>
        <w:t xml:space="preserve">выполнении не менее </w:t>
      </w:r>
      <w:r w:rsidR="0069757A">
        <w:rPr>
          <w:szCs w:val="28"/>
        </w:rPr>
        <w:t xml:space="preserve">50% объема </w:t>
      </w:r>
      <w:r w:rsidR="002B0007" w:rsidRPr="00494703">
        <w:rPr>
          <w:szCs w:val="28"/>
        </w:rPr>
        <w:t>запланированной по предмету работы</w:t>
      </w:r>
      <w:r w:rsidR="0069757A">
        <w:rPr>
          <w:szCs w:val="28"/>
        </w:rPr>
        <w:t>;</w:t>
      </w:r>
      <w:bookmarkEnd w:id="1"/>
    </w:p>
    <w:p w:rsidR="0007215E" w:rsidRPr="00494703" w:rsidRDefault="0069757A" w:rsidP="00AE1958">
      <w:pPr>
        <w:pStyle w:val="21"/>
        <w:numPr>
          <w:ilvl w:val="0"/>
          <w:numId w:val="0"/>
        </w:numPr>
        <w:spacing w:line="240" w:lineRule="auto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</w:r>
      <w:r w:rsidR="002B0007" w:rsidRPr="00494703">
        <w:rPr>
          <w:szCs w:val="28"/>
        </w:rPr>
        <w:t xml:space="preserve">не зачтено </w:t>
      </w:r>
      <w:r>
        <w:rPr>
          <w:szCs w:val="28"/>
        </w:rPr>
        <w:t>–</w:t>
      </w:r>
      <w:r w:rsidR="002B0007" w:rsidRPr="00494703">
        <w:rPr>
          <w:szCs w:val="28"/>
        </w:rPr>
        <w:t xml:space="preserve"> свидетельствуе</w:t>
      </w:r>
      <w:r>
        <w:rPr>
          <w:szCs w:val="28"/>
        </w:rPr>
        <w:t>т</w:t>
      </w:r>
      <w:r w:rsidR="002B0007" w:rsidRPr="00494703">
        <w:rPr>
          <w:szCs w:val="28"/>
        </w:rPr>
        <w:t xml:space="preserve"> о частичном освоении опорной </w:t>
      </w:r>
      <w:r w:rsidR="002B0007" w:rsidRPr="00494703">
        <w:rPr>
          <w:spacing w:val="-2"/>
          <w:szCs w:val="28"/>
        </w:rPr>
        <w:t xml:space="preserve">системы знаний и частично правильном выполнении учебных действий </w:t>
      </w:r>
      <w:r w:rsidR="002B0007" w:rsidRPr="00494703">
        <w:rPr>
          <w:szCs w:val="28"/>
        </w:rPr>
        <w:t>в рамках диапазона (круга) заданных задач, построенных на опорном учебном материале</w:t>
      </w:r>
      <w:r>
        <w:rPr>
          <w:szCs w:val="28"/>
        </w:rPr>
        <w:t>,</w:t>
      </w:r>
      <w:r w:rsidR="002B0007" w:rsidRPr="00494703">
        <w:rPr>
          <w:szCs w:val="28"/>
        </w:rPr>
        <w:t xml:space="preserve"> и выставляется </w:t>
      </w:r>
      <w:r w:rsidRPr="00494703">
        <w:rPr>
          <w:szCs w:val="28"/>
        </w:rPr>
        <w:t xml:space="preserve">при </w:t>
      </w:r>
      <w:r>
        <w:rPr>
          <w:szCs w:val="28"/>
        </w:rPr>
        <w:t xml:space="preserve">посещении менее 50% запланированных уроков и/или </w:t>
      </w:r>
      <w:r w:rsidRPr="00494703">
        <w:rPr>
          <w:szCs w:val="28"/>
        </w:rPr>
        <w:t xml:space="preserve">выполнении менее </w:t>
      </w:r>
      <w:r>
        <w:rPr>
          <w:szCs w:val="28"/>
        </w:rPr>
        <w:t xml:space="preserve">50% объема </w:t>
      </w:r>
      <w:r w:rsidRPr="00494703">
        <w:rPr>
          <w:szCs w:val="28"/>
        </w:rPr>
        <w:t>запланированной по предмету работы</w:t>
      </w:r>
      <w:r>
        <w:rPr>
          <w:szCs w:val="28"/>
        </w:rPr>
        <w:t>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1.18. Средствами фиксации личностных,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предметных результатов являются электронный классный журнал, дневники наблюдений,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портфолио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, знаки ГТО и инд</w:t>
      </w:r>
      <w:r w:rsidR="00C164FC">
        <w:rPr>
          <w:rFonts w:ascii="Times New Roman" w:hAnsi="Times New Roman" w:cs="Times New Roman"/>
          <w:color w:val="000000"/>
          <w:sz w:val="28"/>
          <w:szCs w:val="28"/>
          <w:lang w:val="ru-RU"/>
        </w:rPr>
        <w:t>ивидуальные проекты в 9 классе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1.19. Технология оценивания определяется в данном Положении на каждом уровне обучения.</w:t>
      </w:r>
    </w:p>
    <w:p w:rsidR="0007215E" w:rsidRPr="00494703" w:rsidRDefault="0007215E" w:rsidP="00AE195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</w:pPr>
    </w:p>
    <w:p w:rsidR="0007215E" w:rsidRPr="00494703" w:rsidRDefault="002B0007" w:rsidP="00AE195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2. Система оценивания на уровне начального общего образования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2.1. Система оценивания личностных результатов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2.1.1. Целью оценки личностных достижений обучающихся на уровне НОО является получение общего представления о воспитательной деятельности образовательной организации и ее влиянии на коллектив обучающихся. При оценке личностных результатов необходимо соблюдение этических норм и правил взаимодействия с обучающимся с учетом его индивидуально-психологических особенностей развития.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2.1.2. Личностные достижения обучающихся, освоивших ООП НОО, включают две группы результатов: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основы российской гражданской идентичности, ценностные установки и социально значимые качества личности;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обучающихся к саморазвитию, мотивация к познанию и обучению, активное участие в социально значимой деятельности.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2.1.3. Учитывая особенности групп личностных результатов, педагогический работник может осуществлять только оценку следующих качеств: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наличие и характеристику мотива познания и учения;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наличие умений принимать и удерживать учебную задачу, планировать учебные действия;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способность осуществлять самоконтроль и самооценку.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Диагностические задания, устанавливающие уровень этих качеств, целесообразно интегрировать с заданиями по оценке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регулятивных универсальных учебных действий.</w:t>
      </w:r>
    </w:p>
    <w:p w:rsidR="0007215E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2.1.4. Оценка личностных достижений обучаю</w:t>
      </w:r>
      <w:r w:rsidR="00B96B5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щихся проводится по результатам 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психо</w:t>
      </w:r>
      <w:r w:rsidR="00B96B5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лого-педагогического наблюдения 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 внутренних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неперсонифицированных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мониторинговых исследований. Результаты, полученные в ходе этих оценочных процедур, допускается использовать только в виде агрегированных (усредненных, анонимных) данных.</w:t>
      </w:r>
    </w:p>
    <w:p w:rsidR="00413988" w:rsidRDefault="00413988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13988" w:rsidRPr="00494703" w:rsidRDefault="00413988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lastRenderedPageBreak/>
        <w:t xml:space="preserve">2.2. Система оценивания </w:t>
      </w:r>
      <w:proofErr w:type="spellStart"/>
      <w:r w:rsidRPr="00494703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метапредметных</w:t>
      </w:r>
      <w:proofErr w:type="spellEnd"/>
      <w:r w:rsidRPr="00494703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 xml:space="preserve"> результатов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2.2.1. Оценка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результатов осуществляется через оценку достижения планируемых результатов освоения ООП НОО, которые отражают совокупность познавательных, коммуникативных и регулятивных универсальных учебных действий.</w:t>
      </w:r>
    </w:p>
    <w:p w:rsidR="0007215E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</w:pPr>
      <w:r w:rsidRPr="00497CEF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2.2.2.</w:t>
      </w:r>
      <w:r w:rsidRPr="00497CE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В рамках внутреннего мониторинга образовательных достижений обучающихся во втором полугодии во 2</w:t>
      </w:r>
      <w:r w:rsidR="00B96B53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-х</w:t>
      </w:r>
      <w:r w:rsidRPr="00497CE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 xml:space="preserve"> и 4-х классах проводится комплексная диагностическая</w:t>
      </w:r>
      <w:r w:rsidR="00C40D8A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 xml:space="preserve"> работа на </w:t>
      </w:r>
      <w:proofErr w:type="spellStart"/>
      <w:r w:rsidR="00C40D8A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межпредметной</w:t>
      </w:r>
      <w:proofErr w:type="spellEnd"/>
      <w:r w:rsidR="00C40D8A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 xml:space="preserve"> основе:</w:t>
      </w:r>
    </w:p>
    <w:p w:rsidR="00224B5B" w:rsidRPr="00B41503" w:rsidRDefault="00C40D8A" w:rsidP="00C40D8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</w:pPr>
      <w:r w:rsidRPr="00C40D8A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 xml:space="preserve">- </w:t>
      </w:r>
      <w:r w:rsidR="00224B5B" w:rsidRPr="00B415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для проверки </w:t>
      </w:r>
      <w:r w:rsidRPr="00497CE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 xml:space="preserve">читательской, математической и </w:t>
      </w:r>
      <w:proofErr w:type="spellStart"/>
      <w:r w:rsidRPr="00497CE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естественно-научной</w:t>
      </w:r>
      <w:proofErr w:type="spellEnd"/>
      <w:r w:rsidRPr="00497CE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 xml:space="preserve"> грамотности</w:t>
      </w:r>
      <w:r w:rsidR="00224B5B" w:rsidRPr="00B415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– письменная работа на </w:t>
      </w:r>
      <w:proofErr w:type="spellStart"/>
      <w:r w:rsidR="00224B5B" w:rsidRPr="00B415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межпредметной</w:t>
      </w:r>
      <w:proofErr w:type="spellEnd"/>
      <w:r w:rsidR="00224B5B" w:rsidRPr="00B415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основе в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о 2 классе</w:t>
      </w:r>
      <w:r w:rsidR="00224B5B" w:rsidRPr="00B415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;</w:t>
      </w:r>
    </w:p>
    <w:p w:rsidR="00C40D8A" w:rsidRPr="00B41503" w:rsidRDefault="00C40D8A" w:rsidP="00C40D8A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- </w:t>
      </w:r>
      <w:r w:rsidRPr="00B415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для проверки </w:t>
      </w:r>
      <w:r w:rsidRPr="00497CE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 xml:space="preserve">читательской, математической, </w:t>
      </w:r>
      <w:proofErr w:type="spellStart"/>
      <w:r w:rsidRPr="00497CE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естественно-научной</w:t>
      </w:r>
      <w:proofErr w:type="spellEnd"/>
      <w:r w:rsidRPr="00497CE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 xml:space="preserve">и </w:t>
      </w:r>
      <w:r w:rsidRPr="00497CE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финансовой грамотности</w:t>
      </w:r>
      <w:r w:rsidRPr="00B415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– письменная работа на </w:t>
      </w:r>
      <w:proofErr w:type="spellStart"/>
      <w:r w:rsidRPr="00B415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межпредметной</w:t>
      </w:r>
      <w:proofErr w:type="spellEnd"/>
      <w:r w:rsidRPr="00B415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основе в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</w:t>
      </w:r>
      <w:r w:rsidR="00B96B5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                     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4 классе</w:t>
      </w:r>
      <w:r w:rsidR="00B96B5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2.2.3. Формирование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результатов обеспечивается комплексом освоения программ учебных предметов и внеурочной деятельности.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2.2.4. Оценка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результатов проводится с целью определения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сформированности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познавательных универсальных учебных действий;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коммуникативных универсальных учебных действий;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регулятивных универсальных учебных действий.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2.2.5. Овладение познавательными универсальными учебными действиями предполагает формирование и оценку у обучающихся базовых логических действий, базовых ис</w:t>
      </w:r>
      <w:r w:rsidR="00B96B53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следовательских действий, умение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работать с информацией.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2.2.6. Овладение базовыми логическими действиями обеспечивает формирование у обучающихся следующих умений: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объекты, устанавливать основания для сравнения, устанавливать аналогии;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объединять части объекта (объекты) по определенному признаку;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2.2.7. Овладение базовыми исследовательскими действиями обеспечивает формирование у обучающихся следующих умений: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B96B53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формулировать </w:t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помощью педагогического работника цель, планировать изменения объекта, ситуации;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2.2.8. Работа с информацией как одно из познавательных универсальных учебных действий обеспечивает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 обучающихся следующих умений: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источник получения информации;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ее проверки;</w:t>
      </w:r>
    </w:p>
    <w:p w:rsidR="0007215E" w:rsidRPr="00494703" w:rsidRDefault="00497CEF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информационно-телекоммуникационной сети Интернет;</w:t>
      </w:r>
    </w:p>
    <w:p w:rsidR="0007215E" w:rsidRPr="00494703" w:rsidRDefault="00AE195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07215E" w:rsidRPr="00494703" w:rsidRDefault="00AE1958" w:rsidP="00AE195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создавать схемы, таблицы для представления информации.</w:t>
      </w:r>
    </w:p>
    <w:p w:rsidR="0007215E" w:rsidRPr="00494703" w:rsidRDefault="002B0007" w:rsidP="00AE195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2.2.9. Овладение универсальными учебными коммуникативными действиями предполагает формирование и оценку у обучающихся таких групп умений, как общение и совместная деятельность.</w:t>
      </w:r>
    </w:p>
    <w:p w:rsidR="0007215E" w:rsidRPr="00494703" w:rsidRDefault="002B0007" w:rsidP="00AE195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2.2.10. Общение как одно из коммуникативных универсальных учебных действий обеспечивает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 обучающихся следующих умений:</w:t>
      </w:r>
    </w:p>
    <w:p w:rsidR="0007215E" w:rsidRPr="00494703" w:rsidRDefault="00AE195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07215E" w:rsidRPr="00494703" w:rsidRDefault="00AE195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проявлять уважительное отношение к собеседнику, соблюдать правила ведения диалога и дискуссии; признавать возможность существования разных точек зрения;</w:t>
      </w:r>
    </w:p>
    <w:p w:rsidR="0007215E" w:rsidRPr="00494703" w:rsidRDefault="00AE195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корректно и </w:t>
      </w:r>
      <w:proofErr w:type="spellStart"/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аргументированно</w:t>
      </w:r>
      <w:proofErr w:type="spellEnd"/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высказывать свое мнение;</w:t>
      </w:r>
    </w:p>
    <w:p w:rsidR="0007215E" w:rsidRPr="00494703" w:rsidRDefault="00AE195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строить речевое высказывание в соответствии с поставленной задачей;</w:t>
      </w:r>
    </w:p>
    <w:p w:rsidR="0007215E" w:rsidRPr="00494703" w:rsidRDefault="00AE195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устные и письменные тексты (описание, рассуждение, повествование);</w:t>
      </w:r>
    </w:p>
    <w:p w:rsidR="0007215E" w:rsidRPr="00494703" w:rsidRDefault="00AE195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готовить небольшие публичные выступления;</w:t>
      </w:r>
    </w:p>
    <w:p w:rsidR="0007215E" w:rsidRPr="00494703" w:rsidRDefault="00AE1958" w:rsidP="00AE195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подбирать иллюстративный материал (рисунки, фото, плакаты) к тексту выступления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07215E" w:rsidRPr="00494703" w:rsidRDefault="002B0007" w:rsidP="00AE195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2.2.11. Совместная деятельность как одно из коммуникативных универсальных учебных действий обеспечивает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 обучающихся следующих умений:</w:t>
      </w:r>
    </w:p>
    <w:p w:rsidR="0007215E" w:rsidRPr="00494703" w:rsidRDefault="00AE195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краткосрочные и долгосрочные цели (индивидуальные с учетом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07215E" w:rsidRPr="00494703" w:rsidRDefault="00AE195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07215E" w:rsidRPr="00494703" w:rsidRDefault="00AE195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ответственно выполнять свою часть работы;</w:t>
      </w:r>
    </w:p>
    <w:p w:rsidR="0007215E" w:rsidRPr="00494703" w:rsidRDefault="00AE1958" w:rsidP="00AE195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свой вклад в общий результат;</w:t>
      </w:r>
    </w:p>
    <w:p w:rsidR="0007215E" w:rsidRPr="00494703" w:rsidRDefault="00AE1958" w:rsidP="00AE195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совместные проектные задания с опорой на предложенные образцы.</w:t>
      </w:r>
    </w:p>
    <w:p w:rsidR="0007215E" w:rsidRPr="00494703" w:rsidRDefault="002B0007" w:rsidP="00AE195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2.2.12. 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(планировать действия по решению учебной задачи для получения результата, выстраивать последовательность выбранных действий) и самоконтроля (устанавливать причины успеха (неудач) в учебной деятельности, корректировать свои учебные действия для преодоления ошибок).</w:t>
      </w:r>
    </w:p>
    <w:p w:rsidR="0007215E" w:rsidRPr="00494703" w:rsidRDefault="002B0007" w:rsidP="00AE195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2.2.13. Оценка достижения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результатов осуществляется как педагогическим работником в ходе текущей и промежуточной оценки по предмету, так и администрацией образовательной организации в ходе мониторинга. В текущем учебном процессе отслеживается способность обучающихся разрешать учебные ситуации и выполнять учебные задачи, требующие владения познавательными, коммуникативными и регулятивными действиями, реализуемыми в предметном преподавании.</w:t>
      </w:r>
    </w:p>
    <w:p w:rsidR="0007215E" w:rsidRPr="00494703" w:rsidRDefault="002B0007" w:rsidP="00AE195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2.2.14. В ходе мониторинга проводится оценка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сформированности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универсальных учебных действий. Содержание и периодичность мониторинга устанавливаются решением педагогического совета образовательной организации. Инструментарий для оценки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сформированности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универсальных учебных действий строится на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межпредметной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основе и может включать диагностические материалы по оценке функциональной грамотности,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сформированности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регулятивных, коммуникативных и познавательных учебных действий.</w:t>
      </w:r>
    </w:p>
    <w:p w:rsidR="0007215E" w:rsidRPr="00494703" w:rsidRDefault="002B0007" w:rsidP="0041398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2.3. Система оценивания предметных результатов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2.3.1. Предметные результаты освоения ООП НОО с учетом специфики содержания предметных областей, включающих конкретные учебные предметы, ориентированы на применение знаний, умений и навыков 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обучающимися в учебных ситуациях и реальных жизненных условиях, а также на успешное обучение.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2.3.2. 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2.3.3. Основным предметом оценки результатов освоения ООП НОО в соответствии с требованиями ФГОС НОО является способность к решению учебно-познавательных и учебно-практических задач, основанных на изучаемом учебном материале и способах действий, в том числе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(познавательных, регулятивных, коммуникативных) действий.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2.3.4. Для оценки предметных результатов освоения ООП НОО используются критерии: знание и понимание, применение, функциональность.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2.3.5. Обобщенный критерий «знание и понимание» включает знание и понимание роли изучаемой области знания или вида деятельности в различных контекстах, знание и понимание терминологии, понятий и идей, а также процедурных знаний или алгоритмов.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2.3.6. Обобщенный критерий «применение» включает:</w:t>
      </w:r>
    </w:p>
    <w:p w:rsidR="0007215E" w:rsidRPr="00494703" w:rsidRDefault="00B41503" w:rsidP="00B41503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изучаемого материала при решении учебных задач, различающихся сложностью предметного содержания, сочетанием универсальных познавательных действий и операций, степенью проработанности в учебном процессе;</w:t>
      </w:r>
    </w:p>
    <w:p w:rsidR="0007215E" w:rsidRPr="00494703" w:rsidRDefault="00B41503" w:rsidP="00B41503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специфических для предмета способов действий и видов деятельности по получению нового знания, его интерпретации, применению и преобразованию при решении учебных задач (проблем), в том числе в ходе поисковой деятельности, учебно-исследовательской и учебно-проектной деятельности.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2.3.7. Обобщенный критерий «функциональность» включает осознанное использование приобретенных знаний и способов действий при решении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внеучебных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проблем, различающихся сложностью предметного содержания, читательских умений, контекста, а также сочетанием когнитивных операций.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2" w:name="_Hlk186277356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2.3.8. Оценка предметных результатов освоения ООП НОО осуществляется педагогическим работником в ходе процедур текущего</w:t>
      </w:r>
      <w:r w:rsidR="004139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итогового контроля.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2.3.9. Особенности оценки предметных результатов по отдельн</w:t>
      </w:r>
      <w:r w:rsidR="00413988">
        <w:rPr>
          <w:rFonts w:ascii="Times New Roman" w:hAnsi="Times New Roman" w:cs="Times New Roman"/>
          <w:color w:val="000000"/>
          <w:sz w:val="28"/>
          <w:szCs w:val="28"/>
          <w:lang w:val="ru-RU"/>
        </w:rPr>
        <w:t>ым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учебн</w:t>
      </w:r>
      <w:r w:rsidR="00413988">
        <w:rPr>
          <w:rFonts w:ascii="Times New Roman" w:hAnsi="Times New Roman" w:cs="Times New Roman"/>
          <w:color w:val="000000"/>
          <w:sz w:val="28"/>
          <w:szCs w:val="28"/>
          <w:lang w:val="ru-RU"/>
        </w:rPr>
        <w:t>ым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предмет</w:t>
      </w:r>
      <w:r w:rsidR="00413988">
        <w:rPr>
          <w:rFonts w:ascii="Times New Roman" w:hAnsi="Times New Roman" w:cs="Times New Roman"/>
          <w:color w:val="000000"/>
          <w:sz w:val="28"/>
          <w:szCs w:val="28"/>
          <w:lang w:val="ru-RU"/>
        </w:rPr>
        <w:t>ам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фиксируются в </w:t>
      </w:r>
      <w:r w:rsidR="00413988">
        <w:rPr>
          <w:rFonts w:ascii="Times New Roman" w:hAnsi="Times New Roman" w:cs="Times New Roman"/>
          <w:color w:val="000000"/>
          <w:sz w:val="28"/>
          <w:szCs w:val="28"/>
          <w:lang w:val="ru-RU"/>
        </w:rPr>
        <w:t>локальном нормативном акте ОО «Критерии оценивания предметных результатов по отдельным учебным предметам».</w:t>
      </w:r>
    </w:p>
    <w:p w:rsidR="0007215E" w:rsidRPr="00494703" w:rsidRDefault="00413988" w:rsidP="0041398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2.3.10. </w:t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Описание оценки предметных результатов по отдельному учебному предмету должно включать:</w:t>
      </w:r>
    </w:p>
    <w:p w:rsidR="0007215E" w:rsidRPr="00494703" w:rsidRDefault="00413988" w:rsidP="0041398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>перечень</w:t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итоговых планируемых результатов с указанием этапов их формирования и способов оценки (например, текущая; устно (письменно), практика);</w:t>
      </w:r>
    </w:p>
    <w:p w:rsidR="0007215E" w:rsidRPr="00494703" w:rsidRDefault="00413988" w:rsidP="0041398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требования к выставлению отметок за промежуточную аттестацию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соответствии с локальным нормативным актом ОО;</w:t>
      </w:r>
    </w:p>
    <w:p w:rsidR="0007215E" w:rsidRDefault="00413988" w:rsidP="0041398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график контрольных мероприятий.</w:t>
      </w:r>
    </w:p>
    <w:bookmarkEnd w:id="2"/>
    <w:p w:rsidR="00413988" w:rsidRPr="00494703" w:rsidRDefault="00413988" w:rsidP="0041398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07215E" w:rsidRPr="00494703" w:rsidRDefault="002B0007" w:rsidP="001E73A4">
      <w:pPr>
        <w:spacing w:before="0" w:beforeAutospacing="0" w:after="0" w:afterAutospacing="0"/>
        <w:ind w:firstLine="708"/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2.4. Процедуры оценивания на уровне НОО</w:t>
      </w:r>
    </w:p>
    <w:p w:rsidR="0007215E" w:rsidRPr="00494703" w:rsidRDefault="002B0007" w:rsidP="00AE195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2.4.1. Стартовая диагностика проводится администрацией ОО с целью оценки готовности к обучению на уровне начального общего образования.</w:t>
      </w:r>
    </w:p>
    <w:p w:rsidR="0007215E" w:rsidRPr="00494703" w:rsidRDefault="002B0007" w:rsidP="00AE195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2.4.2. Стартовая диагностика проводится в начале 1-го класса и выступает как основа (точка отсчета) для оценки динамики образовательных достижений обучающихся. Объектом оценки в рамках стартовой диагностики является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предпосылок учебной деятельности, готовность к овладению чтением, грамотой и счетом.</w:t>
      </w:r>
    </w:p>
    <w:p w:rsidR="0007215E" w:rsidRPr="00494703" w:rsidRDefault="002B0007" w:rsidP="00AE195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2.4.3.</w:t>
      </w:r>
      <w:r w:rsidR="004139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Оценивание обучающихся 1-го класса осуществляется в форме словесных качественных оценок, а также письменных заключений учителя по итогам проверки самостоятельных работ в соответствии с критериями. Использование данных форм оценивания осуществляется в соответствии с письмом Мин</w:t>
      </w:r>
      <w:r w:rsidR="004139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истерства 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образования </w:t>
      </w:r>
      <w:r w:rsidR="004139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Российской Федерации 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 03.06.2003 </w:t>
      </w:r>
      <w:r w:rsidR="004139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№ 13-51-120/13 «О системе оценивания учебных достижений младших школьников в условиях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безотметочного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обучения в общеобразовательных учреждениях». В течение первого года обучения в журнале и личных делах обучающихся фиксируются только пропуски уроков.</w:t>
      </w:r>
    </w:p>
    <w:p w:rsidR="0007215E" w:rsidRPr="00494703" w:rsidRDefault="002B0007" w:rsidP="001E73A4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2.4.4. Успешность усвоения программ обучающимися 1-го класса характеризуется качественной оценкой. </w:t>
      </w:r>
      <w:r w:rsidRPr="00413988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Учитель составляет Лист индивидуальных достижений обучающегося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каждому учебному предмету</w:t>
      </w:r>
      <w:r w:rsidRPr="00494703">
        <w:rPr>
          <w:rFonts w:ascii="Times New Roman" w:hAnsi="Times New Roman" w:cs="Times New Roman"/>
          <w:color w:val="000000"/>
          <w:sz w:val="28"/>
          <w:szCs w:val="28"/>
          <w:highlight w:val="red"/>
          <w:lang w:val="ru-RU"/>
        </w:rPr>
        <w:t xml:space="preserve"> </w:t>
      </w:r>
      <w:r w:rsidRPr="00413988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413988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413988">
        <w:rPr>
          <w:rFonts w:ascii="Times New Roman" w:hAnsi="Times New Roman" w:cs="Times New Roman"/>
          <w:sz w:val="28"/>
          <w:szCs w:val="28"/>
          <w:lang w:val="ru-RU"/>
        </w:rPr>
        <w:t>риложение)</w:t>
      </w:r>
      <w:r w:rsidR="0041398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7215E" w:rsidRPr="00494703" w:rsidRDefault="002B0007" w:rsidP="001E73A4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2.4.5. Процедура оценивания на уровне НОО</w:t>
      </w:r>
      <w:r w:rsidR="00413988">
        <w:rPr>
          <w:rFonts w:ascii="Times New Roman" w:hAnsi="Times New Roman" w:cs="Times New Roman"/>
          <w:color w:val="000000"/>
          <w:sz w:val="28"/>
          <w:szCs w:val="28"/>
          <w:lang w:val="ru-RU"/>
        </w:rPr>
        <w:t>, начиная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 2-го класса:</w:t>
      </w:r>
    </w:p>
    <w:p w:rsidR="0007215E" w:rsidRPr="00494703" w:rsidRDefault="002B0007" w:rsidP="0041398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="00413988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текущая оценка результатов обучения выставляется в виде отметок «5», «4», «3», «2», «1»;</w:t>
      </w:r>
    </w:p>
    <w:p w:rsidR="0007215E" w:rsidRDefault="00413988" w:rsidP="0041398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итоговая оценка результатов обучения (четвертная, годовая) выставляется в виде отметок «5», «4», «3», «2», «1», зачтено/не зачтено и   Н/А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413988" w:rsidRPr="00494703" w:rsidRDefault="00413988" w:rsidP="0041398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>промежуточная аттестация – в соответствии с локальным нормативным актом ОО.</w:t>
      </w:r>
    </w:p>
    <w:p w:rsidR="0007215E" w:rsidRPr="00494703" w:rsidRDefault="002B0007" w:rsidP="001E73A4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2.4.6. Текущая оценка направлена на оценку индивидуального продвижения обучающегося в освоении программы учебного предмета. Текущая оценка может быть формирующей (поддерживающей и направляющей усилия обучающегося, включающей его в самостоятельную оценочную деятельность) и диагностической, способствующей выявлению и осознанию педагогическим работником и обучающимся существующих проблем в обучении.</w:t>
      </w:r>
    </w:p>
    <w:p w:rsidR="0007215E" w:rsidRPr="00494703" w:rsidRDefault="002B0007" w:rsidP="001E73A4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2.4.7. Объектом текущей оценки являются тематические планируемые результаты, этапы освоения которых зафиксированы в тематическом планировании по учебному предмету.</w:t>
      </w:r>
    </w:p>
    <w:p w:rsidR="0007215E" w:rsidRPr="00494703" w:rsidRDefault="002B0007" w:rsidP="001E73A4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2.4.8. В текущей оценке используются различные формы и методы проверки (устные и письменные опросы, практические работы, творческие 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работы, индивидуальные и групповые формы, само- и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взаимооценка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, рефлексия, листы продвижения и другие) с учетом особенностей учебного предмета.</w:t>
      </w:r>
    </w:p>
    <w:p w:rsidR="0007215E" w:rsidRPr="00494703" w:rsidRDefault="002B0007" w:rsidP="001E73A4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2.4.9. Результаты текущей оценки являются основой для индивидуализации учебного процесса.</w:t>
      </w:r>
    </w:p>
    <w:p w:rsidR="0007215E" w:rsidRPr="00494703" w:rsidRDefault="002B0007" w:rsidP="001E73A4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trike/>
          <w:color w:val="000000"/>
          <w:sz w:val="28"/>
          <w:szCs w:val="28"/>
          <w:lang w:val="ru-RU"/>
        </w:rPr>
      </w:pPr>
      <w:r w:rsidRPr="00FE14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2.4.10. </w:t>
      </w:r>
      <w:r w:rsidR="00FE14D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Промежуточная аттестация осуществляется в соответствии с локальным нормативным актом ОО.</w:t>
      </w:r>
    </w:p>
    <w:p w:rsidR="0007215E" w:rsidRDefault="002B0007" w:rsidP="001E73A4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2.4.1</w:t>
      </w:r>
      <w:r w:rsidR="001E73A4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Итоговая оценка </w:t>
      </w:r>
      <w:r w:rsidR="00B415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(четвертная, годовая) 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является процедурой внутренней оценки образовательной организации и складывается из результатов накопленной оценки по предмету. Предметом итоговой оценки является способность обучающихся решать учебно-познавательные и учебно-практические задачи, построенные на основном содержании предмета с учетом формируемых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действий.</w:t>
      </w:r>
    </w:p>
    <w:p w:rsidR="0007215E" w:rsidRPr="00494703" w:rsidRDefault="0007215E" w:rsidP="00AE1958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7215E" w:rsidRPr="00494703" w:rsidRDefault="002B0007" w:rsidP="00AE195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3. Система оценивания на уровне основного общего образования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3.1. Система оценивания личностных результатов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3.1.1. Оценка личностных результатов обучающихся на уровне ООО осуществляется через оценку достижения планируемых результатов освоения основной образовательной программы, которые устанавливаются требованиями ФГОС ООО.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3.1.2. Формирование личностных результатов обеспечивается в ходе реализации всех компонентов образовательной деятельности, включая внеурочную деятельность.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3.1.3. Во внутреннем мониторинге проводится оценка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сформированности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отдельных личностных результатов, проявляющихся в соблюдении норм и правил поведения, принятых в образовательной организации; участии в общественной жизни образовательной организации, ближайшего социального окружения, Российской Федерации, общественно-полезной деятельности; ответственности за результаты обучения; способности делать осознанный выбор своей образовательной траектории, в том числе выбор профессии; ценностно-смысловых установках обучающихся, формируемых средствами учебных предметов.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3.1.4. Результаты, полученные в ходе как внешних, так и внутренних мониторингов, допускается использовать только в виде агрегированных (усредненных, анонимных) данных.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 xml:space="preserve">3.2. Система оценивания </w:t>
      </w:r>
      <w:proofErr w:type="spellStart"/>
      <w:r w:rsidRPr="00494703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метапредметных</w:t>
      </w:r>
      <w:proofErr w:type="spellEnd"/>
      <w:r w:rsidRPr="00494703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 xml:space="preserve"> результатов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3.2.1. Оценка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результатов представляет собой оценку достижения планируемых результатов освоения ФОП ООО, которые отражают совокупность познавательных, коммуникативных и регулятивных универсальных учебных действий, а также систему междисциплинарных (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межпредметных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) понятий.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3.2.2. Формирование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результатов обеспечивается комплексом освоения программ учебных предметов и внеурочной деятельности.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3.2.3. Основным объектом оценки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результатов является:</w:t>
      </w:r>
    </w:p>
    <w:p w:rsidR="0007215E" w:rsidRPr="00494703" w:rsidRDefault="00B41503" w:rsidP="00B41503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освоение обучающимися </w:t>
      </w:r>
      <w:proofErr w:type="spellStart"/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межпредметных</w:t>
      </w:r>
      <w:proofErr w:type="spellEnd"/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понятий и универсальных учебных действий (регулятивных, познавательных, коммуникативных);</w:t>
      </w:r>
    </w:p>
    <w:p w:rsidR="0007215E" w:rsidRPr="00494703" w:rsidRDefault="00B41503" w:rsidP="00B41503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познавательными универсальными учебными действиями (замещение, моделирование, кодирование и декодирование информации, логические операции, включая общие приемы решения задач);</w:t>
      </w:r>
    </w:p>
    <w:p w:rsidR="0007215E" w:rsidRPr="00494703" w:rsidRDefault="00B41503" w:rsidP="00B41503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коммуникативными универсальными учебными действиями (приобретение умения учитывать позицию собеседника, организовывать и осуществлять сотрудничество, взаимодействие с педагогическими работниками и со сверстниками, адекватно передавать информацию и отображать предметное содержание и условия деятельности и речи, учитывать разные мнения и интересы, аргументировать и обосновывать свою позицию, задавать вопросы, необходимые для организации собственной деятельности и сотрудничества с партнером);</w:t>
      </w:r>
    </w:p>
    <w:p w:rsidR="0007215E" w:rsidRPr="00494703" w:rsidRDefault="00B41503" w:rsidP="00B41503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регулятивными универсальными учебными действиями (способность принимать и сохранять учебную цель и задачу, планировать ее реализацию, контролировать и оценивать свои действия, вносить соответствующие коррективы в их выполнение, ставить новые учебные задачи, проявлять познавательную инициативу в учебном сотрудничестве, осуществлять констатирующий и предвосхищающий контроль по результату и способу действия, актуальный контроль на уровне произвольного внимания).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3.2.4. Оценка достижения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результатов осуществляется администрацией образовательной организации в ходе внутреннего мониторинга. Содержание и периодичность внутреннего мониторинга устанавливается решением педагогического совета образовательной организации. Инструментарий строится на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межпредметной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основе и может включать диагностические материалы по оценке читательской и цифровой грамотности,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сформированности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регулятивных, коммуникативных и познавательных универсальных учебных действий.</w:t>
      </w:r>
    </w:p>
    <w:p w:rsidR="0007215E" w:rsidRPr="00B41503" w:rsidRDefault="002B0007" w:rsidP="00B41503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</w:pPr>
      <w:r w:rsidRPr="00B415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3.2.5.</w:t>
      </w:r>
      <w:r w:rsidRPr="00494703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="00B41503" w:rsidRPr="00497CE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В рамках внутреннего мониторинга образовательных достижений обучающихся во втором полугодии в</w:t>
      </w:r>
      <w:r w:rsidR="00B41503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 xml:space="preserve"> 5-8 классах </w:t>
      </w:r>
      <w:r w:rsidR="00B41503" w:rsidRPr="00497CE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провод</w:t>
      </w:r>
      <w:r w:rsidR="00B41503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я</w:t>
      </w:r>
      <w:r w:rsidR="00B41503" w:rsidRPr="00497CE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тся комплексн</w:t>
      </w:r>
      <w:r w:rsidR="00B41503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ые</w:t>
      </w:r>
      <w:r w:rsidR="00B41503" w:rsidRPr="00497CE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 xml:space="preserve"> диагностическ</w:t>
      </w:r>
      <w:r w:rsidR="00B41503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ие</w:t>
      </w:r>
      <w:r w:rsidR="00B41503" w:rsidRPr="00497CE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 работ</w:t>
      </w:r>
      <w:r w:rsidR="00B41503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ы</w:t>
      </w:r>
      <w:r w:rsidR="00B41503" w:rsidRPr="00497CE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 xml:space="preserve"> на </w:t>
      </w:r>
      <w:proofErr w:type="spellStart"/>
      <w:r w:rsidR="00B41503" w:rsidRPr="00497CE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межпредметной</w:t>
      </w:r>
      <w:proofErr w:type="spellEnd"/>
      <w:r w:rsidR="00B41503" w:rsidRPr="00497CEF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 xml:space="preserve"> основе</w:t>
      </w:r>
      <w:r w:rsidR="00B41503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val="ru-RU" w:eastAsia="ru-RU"/>
        </w:rPr>
        <w:t>:</w:t>
      </w:r>
    </w:p>
    <w:p w:rsidR="0007215E" w:rsidRPr="00B41503" w:rsidRDefault="00B41503" w:rsidP="00B41503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ab/>
      </w:r>
      <w:r w:rsidR="002B0007" w:rsidRPr="00B415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для проверки читательской грамотности – письменная работа на </w:t>
      </w:r>
      <w:proofErr w:type="spellStart"/>
      <w:r w:rsidR="002B0007" w:rsidRPr="00B415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межпредметной</w:t>
      </w:r>
      <w:proofErr w:type="spellEnd"/>
      <w:r w:rsidR="002B0007" w:rsidRPr="00B415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основе в 5 и 7 класс</w:t>
      </w:r>
      <w:r w:rsidR="00A35188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ах</w:t>
      </w:r>
      <w:r w:rsidR="002B0007" w:rsidRPr="00B415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;</w:t>
      </w:r>
    </w:p>
    <w:p w:rsidR="0007215E" w:rsidRPr="00B41503" w:rsidRDefault="00A35188" w:rsidP="00A3518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ab/>
      </w:r>
      <w:r w:rsidR="002B0007" w:rsidRPr="00B415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для проверки цифровой грамотности – практическая работа в сочетании с письменной (компьютеризованной) частью в 6 и 8 класс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ах</w:t>
      </w:r>
      <w:r w:rsidR="002B0007" w:rsidRPr="00B415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;</w:t>
      </w:r>
    </w:p>
    <w:p w:rsidR="00C25B7B" w:rsidRPr="00494703" w:rsidRDefault="00A35188" w:rsidP="00C25B7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ab/>
      </w:r>
      <w:r w:rsidR="002B0007" w:rsidRPr="00B415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для проверки </w:t>
      </w:r>
      <w:proofErr w:type="spellStart"/>
      <w:r w:rsidR="002B0007" w:rsidRPr="00B415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сформированности</w:t>
      </w:r>
      <w:proofErr w:type="spellEnd"/>
      <w:r w:rsidR="002B0007" w:rsidRPr="00B4150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регулятивных, коммуникативных и познавательных универсальных учебных действий – экспертная оценка процесса и результатов выполнения групповых и (или) индивидуальных учебных исследований и проектов.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</w:t>
      </w:r>
      <w:r w:rsidR="002B0007" w:rsidRPr="00A35188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Защита итогового индивидуального проекта осуществляется 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в 8-</w:t>
      </w:r>
      <w:r w:rsidR="002B0007" w:rsidRPr="00A35188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9-х классах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в соответствии </w:t>
      </w:r>
      <w:r w:rsidR="00C25B7B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с локальным нормативным актом </w:t>
      </w:r>
      <w:r w:rsidR="00C25B7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МОУ</w:t>
      </w:r>
      <w:r w:rsidR="00C25B7B" w:rsidRPr="007D570C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C25B7B" w:rsidRPr="007D570C">
        <w:rPr>
          <w:rFonts w:ascii="Times New Roman" w:hAnsi="Times New Roman" w:cs="Times New Roman"/>
          <w:sz w:val="28"/>
          <w:szCs w:val="28"/>
          <w:lang w:val="ru-RU"/>
        </w:rPr>
        <w:t>Лучистовская</w:t>
      </w:r>
      <w:proofErr w:type="spellEnd"/>
      <w:r w:rsidR="00C25B7B" w:rsidRPr="007D570C">
        <w:rPr>
          <w:rFonts w:ascii="Times New Roman" w:hAnsi="Times New Roman" w:cs="Times New Roman"/>
          <w:sz w:val="28"/>
          <w:szCs w:val="28"/>
          <w:lang w:val="ru-RU"/>
        </w:rPr>
        <w:t xml:space="preserve"> школа имени Героя Советского Союза Василия Захаровича Строкова» города Алушты</w:t>
      </w:r>
      <w:r w:rsidR="00C25B7B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25B7B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07215E" w:rsidRPr="00A35188" w:rsidRDefault="00A35188" w:rsidP="00A35188">
      <w:pPr>
        <w:spacing w:before="0" w:beforeAutospacing="0" w:after="0" w:afterAutospacing="0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lastRenderedPageBreak/>
        <w:t>.</w:t>
      </w:r>
    </w:p>
    <w:p w:rsidR="00A35188" w:rsidRDefault="00A35188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</w:pP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3.3. Система оценивания предметных результатов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3.3.1. Предметные результаты освоения ФОП ООО с учетом специфики содержания предметных областей, включающих конкретные учебные предметы, ориентированы на применение знаний, умений и навыков обучающимися в учебных ситуациях и реальных жизненных условиях, а также на успешное обучение.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3.3.2. Оценка предметных результатов представляет собой оценку достижения обучающимися планируемых результатов по отдельным учебным предметам.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3.3.3. Основным предметом оценки является способность к решению учебно-познавательных и учебно-практических задач, основанных на изучаемом учебном материале, с использованием способов действий, релевантных содержанию учебных предметов, в том числе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(познавательных, регулятивных, коммуникативных) действий, а также компетентностей, релевантных соответствующим направлениям функциональной грамотности.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3.3.4. Для оценки предметных результатов используются критерии: знание и понимание, применение, функциональность.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3.3.5. Обобщенный критерий «знание и понимание» включает знание и понимание роли изучаемой области знания и (или) вида деятельности в различных контекстах, знание и понимание терминологии, понятий и идей, а также процедурных знаний или алгоритмов.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3.3.6. Обобщенный критерий «применение» включает:</w:t>
      </w:r>
    </w:p>
    <w:p w:rsidR="0007215E" w:rsidRPr="00494703" w:rsidRDefault="00A35188" w:rsidP="00A3518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изучаемого материала при решении учебных задач, различающихся сложностью предметного содержания, сочетанием универсальных познавательных действий и операций, степенью проработанности в учебном процессе;</w:t>
      </w:r>
    </w:p>
    <w:p w:rsidR="0007215E" w:rsidRPr="00494703" w:rsidRDefault="00A35188" w:rsidP="00A3518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специфических для предмета способов действий и видов деятельности по получению нового знания, его интерпретации, применению и преобразованию при решении учебных задач/проблем, в том числе в ходе поисковой деятельности, учебно-исследовательской и учебно-проектной деятельности.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3.3.7. Обобщенный критерий «функциональность» включает осознанное использование приобретенных знаний и способов действий при решении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внеучебных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проблем, различающихся сложностью предметного содержания, читательских умений, контекста, а также сочетанием когнитивных операций.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3.3.8. Оценка функциональной грамотности направлена на выявление способности обучающихся применять предметные знания и умения во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внеучебной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ситуации, в реальной жизни.</w:t>
      </w:r>
    </w:p>
    <w:p w:rsidR="00A35188" w:rsidRPr="00A35188" w:rsidRDefault="00A35188" w:rsidP="00A3518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Pr="00A35188">
        <w:rPr>
          <w:rFonts w:ascii="Times New Roman" w:hAnsi="Times New Roman" w:cs="Times New Roman"/>
          <w:color w:val="000000"/>
          <w:sz w:val="28"/>
          <w:szCs w:val="28"/>
          <w:lang w:val="ru-RU"/>
        </w:rPr>
        <w:t>.3.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9</w:t>
      </w:r>
      <w:r w:rsidRPr="00A35188">
        <w:rPr>
          <w:rFonts w:ascii="Times New Roman" w:hAnsi="Times New Roman" w:cs="Times New Roman"/>
          <w:color w:val="000000"/>
          <w:sz w:val="28"/>
          <w:szCs w:val="28"/>
          <w:lang w:val="ru-RU"/>
        </w:rPr>
        <w:t>. Оценка предметных результатов освоения ООП ООО осуществляется педагогическим работником в ходе процедур текущего и итогового контроля.</w:t>
      </w:r>
    </w:p>
    <w:p w:rsidR="00A35188" w:rsidRPr="00A35188" w:rsidRDefault="00A35188" w:rsidP="00A3518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3</w:t>
      </w:r>
      <w:r w:rsidRPr="00A35188">
        <w:rPr>
          <w:rFonts w:ascii="Times New Roman" w:hAnsi="Times New Roman" w:cs="Times New Roman"/>
          <w:color w:val="000000"/>
          <w:sz w:val="28"/>
          <w:szCs w:val="28"/>
          <w:lang w:val="ru-RU"/>
        </w:rPr>
        <w:t>.3.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10</w:t>
      </w:r>
      <w:r w:rsidRPr="00A35188">
        <w:rPr>
          <w:rFonts w:ascii="Times New Roman" w:hAnsi="Times New Roman" w:cs="Times New Roman"/>
          <w:color w:val="000000"/>
          <w:sz w:val="28"/>
          <w:szCs w:val="28"/>
          <w:lang w:val="ru-RU"/>
        </w:rPr>
        <w:t>. Особенности оценки предметных результатов по отдельным учебным предметам фиксируются в локальном нормативном акте ОО «Критерии оценивания предметных результатов по отдельным учебным предметам».</w:t>
      </w:r>
    </w:p>
    <w:p w:rsidR="00A35188" w:rsidRPr="00A35188" w:rsidRDefault="00A35188" w:rsidP="00A3518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Pr="00A35188">
        <w:rPr>
          <w:rFonts w:ascii="Times New Roman" w:hAnsi="Times New Roman" w:cs="Times New Roman"/>
          <w:color w:val="000000"/>
          <w:sz w:val="28"/>
          <w:szCs w:val="28"/>
          <w:lang w:val="ru-RU"/>
        </w:rPr>
        <w:t>.3.1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Pr="00A35188">
        <w:rPr>
          <w:rFonts w:ascii="Times New Roman" w:hAnsi="Times New Roman" w:cs="Times New Roman"/>
          <w:color w:val="000000"/>
          <w:sz w:val="28"/>
          <w:szCs w:val="28"/>
          <w:lang w:val="ru-RU"/>
        </w:rPr>
        <w:t>. Описание оценки предметных результатов по отдельному учебному предмету должно включать:</w:t>
      </w:r>
    </w:p>
    <w:p w:rsidR="00A35188" w:rsidRPr="00A35188" w:rsidRDefault="00A35188" w:rsidP="00A3518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35188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A35188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>перечень итоговых планируемых результатов с указанием этапов их формирования и способов оценки (например, текущая; устно (письменно), практика);</w:t>
      </w:r>
    </w:p>
    <w:p w:rsidR="00A35188" w:rsidRPr="00A35188" w:rsidRDefault="00A35188" w:rsidP="00A3518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35188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A35188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>требования к выставлению отметок за промежуточную аттестацию в соответствии с локальным нормативным актом ОО;</w:t>
      </w:r>
    </w:p>
    <w:p w:rsidR="00A35188" w:rsidRPr="00A35188" w:rsidRDefault="00A35188" w:rsidP="00A3518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35188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A35188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>график контрольных мероприятий.</w:t>
      </w:r>
    </w:p>
    <w:p w:rsidR="0007215E" w:rsidRPr="00494703" w:rsidRDefault="0007215E" w:rsidP="00A35188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</w:pP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  <w:lang w:val="ru-RU"/>
        </w:rPr>
        <w:t>3.4. Процедуры оценивания на уровне ООО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3.4.1. Процедура оценивания на уровне ООО:</w:t>
      </w:r>
    </w:p>
    <w:p w:rsidR="0007215E" w:rsidRPr="00494703" w:rsidRDefault="002B0007" w:rsidP="00A3518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="00A35188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текущая оценка результатов обучения выставляется в виде отметок «5», «4», «3», «2», «1»;</w:t>
      </w:r>
    </w:p>
    <w:p w:rsidR="0007215E" w:rsidRDefault="002B0007" w:rsidP="00A3518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="00A35188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итоговая оценка результатов обучения (четвертная, годовая) выставляется в виде отметок «5», «4», «3», «2», «1», зачтено/не зачтено и   Н/А</w:t>
      </w:r>
      <w:r w:rsidR="00A35188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A35188" w:rsidRPr="00494703" w:rsidRDefault="00A35188" w:rsidP="00A3518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>промежуточная аттестация – в соответствии с локальным нормативным актом ОО.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3.4.2. Стартовая диагностика проводится администрацией ОО с целью оценки готовности к обучению на уровне основного общего образования.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3.4.3. Стартовая диагностика проводится в начале 5-го класса и выступает как основа (точка отсчета) для оценки динамики образовательных достижений обучающихся. </w:t>
      </w:r>
      <w:r w:rsidRPr="00494703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Кроме этого, стартовая диагностика может проводится при введении нового учебного предмета в октябре: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4703">
        <w:rPr>
          <w:rFonts w:ascii="Times New Roman" w:hAnsi="Times New Roman" w:cs="Times New Roman"/>
          <w:sz w:val="28"/>
          <w:szCs w:val="28"/>
          <w:lang w:val="ru-RU" w:eastAsia="ru-RU"/>
        </w:rPr>
        <w:t>6 класс – обществознание</w:t>
      </w:r>
      <w:r w:rsidR="00A35188">
        <w:rPr>
          <w:rFonts w:ascii="Times New Roman" w:hAnsi="Times New Roman" w:cs="Times New Roman"/>
          <w:sz w:val="28"/>
          <w:szCs w:val="28"/>
          <w:lang w:val="ru-RU" w:eastAsia="ru-RU"/>
        </w:rPr>
        <w:t>;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4703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7 класс – алгебра, </w:t>
      </w:r>
      <w:r w:rsidR="00A3518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геометрия, </w:t>
      </w:r>
      <w:r w:rsidRPr="00494703">
        <w:rPr>
          <w:rFonts w:ascii="Times New Roman" w:hAnsi="Times New Roman" w:cs="Times New Roman"/>
          <w:sz w:val="28"/>
          <w:szCs w:val="28"/>
          <w:lang w:val="ru-RU" w:eastAsia="ru-RU"/>
        </w:rPr>
        <w:t>вероятность и статистика, физика</w:t>
      </w:r>
      <w:r w:rsidR="00A35188">
        <w:rPr>
          <w:rFonts w:ascii="Times New Roman" w:hAnsi="Times New Roman" w:cs="Times New Roman"/>
          <w:sz w:val="28"/>
          <w:szCs w:val="28"/>
          <w:lang w:val="ru-RU" w:eastAsia="ru-RU"/>
        </w:rPr>
        <w:t>;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494703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8 класс </w:t>
      </w:r>
      <w:r w:rsidR="00A35188">
        <w:rPr>
          <w:rFonts w:ascii="Times New Roman" w:hAnsi="Times New Roman" w:cs="Times New Roman"/>
          <w:sz w:val="28"/>
          <w:szCs w:val="28"/>
          <w:lang w:val="ru-RU" w:eastAsia="ru-RU"/>
        </w:rPr>
        <w:t>–</w:t>
      </w:r>
      <w:r w:rsidRPr="00494703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химия</w:t>
      </w:r>
      <w:r w:rsidR="00A3518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3.4.4. Объектом оценки являются: структура мотивации,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учебной деятельности, владение универсальными и специфическими для основных учебных предметов познавательными средствами, в том числе: средствами работы с информацией, знаково-символическими средствами, логическими операциями.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3.4.5. Стартовая диагностика проводится педагогическими работниками с целью оценки готовности к изучению отдельных предметов. Результаты стартовой диагностики являются основанием для корректировки учебных программ и индивидуализации учебного процесса.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3.4.6. Текущая оценка представляет собой процедуру оценки индивидуального продвижения обучающегося в освоении программы учебного предмета.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3.4.7. Текущая оценка может быть формирующей (поддерживающей и направляющей усилия обучающегося, включающей его в самостоятельную 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оценочную деятельность) и диагностической, способствующей выявлению и осознанию педагогическим работником и обучающимся существующих проблем в обучении.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3.4.8. Объектом текущей оценки являются тематические планируемые результаты, этапы освоения которых зафиксированы в тематическом планировании по учебному предмету.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3.4.9. В текущей оценке используются различные формы и методы проверки (устные и письменные опросы, практические работы, творческие работы, индивидуальные и групповые формы, само- и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взаимооценка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, рефлексия, листы продвижения и другие) с учетом особенностей учебного предмета.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3.4.10. Результаты текущей оценки являются основой для индивидуализации учебного процесса.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3.4.11. Внутренний мониторинг представляет собой следующие процедуры:</w:t>
      </w:r>
    </w:p>
    <w:p w:rsidR="0007215E" w:rsidRPr="00494703" w:rsidRDefault="00A35188" w:rsidP="00A3518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стартовая диагностика;</w:t>
      </w:r>
    </w:p>
    <w:p w:rsidR="0007215E" w:rsidRPr="00494703" w:rsidRDefault="00A35188" w:rsidP="00A3518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оценка уровня достижения предметных и </w:t>
      </w:r>
      <w:proofErr w:type="spellStart"/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результатов;</w:t>
      </w:r>
    </w:p>
    <w:p w:rsidR="0007215E" w:rsidRPr="00494703" w:rsidRDefault="00A35188" w:rsidP="00A35188">
      <w:pPr>
        <w:tabs>
          <w:tab w:val="left" w:pos="720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оценка уровня функциональной грамотности;</w:t>
      </w:r>
    </w:p>
    <w:p w:rsidR="0007215E" w:rsidRPr="00494703" w:rsidRDefault="00A35188" w:rsidP="00A35188">
      <w:pPr>
        <w:tabs>
          <w:tab w:val="left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2B0007"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оценка уровня профессионального мастерства педагогического работника, осуществляемого на основе выполнения обучающимися проверочных работ, анализа посещенных уроков, анализа качества учебных заданий, предлагаемых педагогическим работником обучающимся.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3.4.12. Содержание и периодичность внутреннего мониторинга устанавливается решением педагогического совета образовательной организации. Результаты внутреннего мониторинга являются основанием подготовки рекомендаций для текущей коррекции учебного процесса и его индивидуализации и (или) для повышения квалификации педагогического работника.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trike/>
          <w:color w:val="000000"/>
          <w:sz w:val="28"/>
          <w:szCs w:val="28"/>
          <w:lang w:val="ru-RU"/>
        </w:rPr>
      </w:pPr>
      <w:r w:rsidRPr="001E73A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3.4.13. </w:t>
      </w:r>
      <w:r w:rsidR="001E73A4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Промежуточная аттестация осуществляется в соответствии с локальным нормативным актом ОО.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E73A4">
        <w:rPr>
          <w:rFonts w:ascii="Times New Roman" w:hAnsi="Times New Roman" w:cs="Times New Roman"/>
          <w:color w:val="000000"/>
          <w:sz w:val="28"/>
          <w:szCs w:val="28"/>
          <w:lang w:val="ru-RU"/>
        </w:rPr>
        <w:t>3.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4.1</w:t>
      </w:r>
      <w:r w:rsidR="001E73A4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. Итоговая оценка</w:t>
      </w:r>
      <w:r w:rsidR="001E73A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(четвертная, годовая)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является процедурой внутренней оценки образовательной организации и складывается из результатов накопленной оценки по предмету. Предметом итоговой оценки является способность обучающихся решать учебно-познавательные и учебно-практические задачи, построенные на основном содержании предмета с учетом формируемых </w:t>
      </w:r>
      <w:proofErr w:type="spellStart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действий.</w:t>
      </w:r>
    </w:p>
    <w:p w:rsidR="0007215E" w:rsidRPr="00494703" w:rsidRDefault="002B0007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3.4.1</w:t>
      </w:r>
      <w:r w:rsidR="001E73A4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Pr="00494703">
        <w:rPr>
          <w:rFonts w:ascii="Times New Roman" w:hAnsi="Times New Roman" w:cs="Times New Roman"/>
          <w:color w:val="000000"/>
          <w:sz w:val="28"/>
          <w:szCs w:val="28"/>
          <w:lang w:val="ru-RU"/>
        </w:rPr>
        <w:t>. Итоговая аттестация выпускников осуществляется на основе внешней оценки в форме ГИА-9.</w:t>
      </w:r>
    </w:p>
    <w:p w:rsidR="0007215E" w:rsidRDefault="0007215E" w:rsidP="00AE195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E54A93" w:rsidRDefault="00E54A93" w:rsidP="00E54A93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C25B7B" w:rsidRDefault="00C25B7B" w:rsidP="00E54A93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C25B7B" w:rsidRDefault="00C25B7B" w:rsidP="00E54A93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C25B7B" w:rsidRDefault="00C25B7B" w:rsidP="00E54A93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C25B7B" w:rsidRDefault="00C25B7B" w:rsidP="00E54A93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E54A93" w:rsidRDefault="00E54A93" w:rsidP="00E54A93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E54A93" w:rsidRDefault="00E54A93" w:rsidP="00E54A93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                                                                                           </w:t>
      </w:r>
      <w:r w:rsidRPr="00E54A93"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</w:t>
      </w:r>
    </w:p>
    <w:p w:rsidR="00E54A93" w:rsidRDefault="00E54A93" w:rsidP="00E54A93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</w:t>
      </w:r>
      <w:r w:rsidR="00C25B7B">
        <w:rPr>
          <w:rFonts w:ascii="Times New Roman" w:hAnsi="Times New Roman" w:cs="Times New Roman"/>
          <w:sz w:val="24"/>
          <w:szCs w:val="24"/>
          <w:lang w:val="ru-RU"/>
        </w:rPr>
        <w:t>к П</w:t>
      </w:r>
      <w:r w:rsidRPr="00E54A93">
        <w:rPr>
          <w:rFonts w:ascii="Times New Roman" w:hAnsi="Times New Roman" w:cs="Times New Roman"/>
          <w:sz w:val="24"/>
          <w:szCs w:val="24"/>
          <w:lang w:val="ru-RU"/>
        </w:rPr>
        <w:t>оложению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54A9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системе </w:t>
      </w:r>
    </w:p>
    <w:p w:rsidR="00E54A93" w:rsidRDefault="00E54A93" w:rsidP="00E54A93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</w:t>
      </w:r>
      <w:r w:rsidRPr="00E54A9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оценивания образовательных </w:t>
      </w:r>
    </w:p>
    <w:p w:rsidR="00E54A93" w:rsidRDefault="00E54A93" w:rsidP="00E54A93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</w:t>
      </w:r>
      <w:r w:rsidRPr="00E54A9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достижений обучающихся</w:t>
      </w:r>
    </w:p>
    <w:p w:rsidR="00E54A93" w:rsidRDefault="00E54A93" w:rsidP="00E54A93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54A93" w:rsidRPr="00E54A93" w:rsidRDefault="00E54A93" w:rsidP="00E54A93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07215E" w:rsidRPr="00494703" w:rsidRDefault="002B0007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94703">
        <w:rPr>
          <w:rFonts w:ascii="Times New Roman" w:hAnsi="Times New Roman" w:cs="Times New Roman"/>
          <w:b/>
          <w:sz w:val="24"/>
          <w:szCs w:val="24"/>
          <w:lang w:val="ru-RU"/>
        </w:rPr>
        <w:t>Лист индивидуальных достижений</w:t>
      </w:r>
    </w:p>
    <w:p w:rsidR="0007215E" w:rsidRPr="00494703" w:rsidRDefault="002B000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494703">
        <w:rPr>
          <w:rFonts w:ascii="Times New Roman" w:hAnsi="Times New Roman" w:cs="Times New Roman"/>
          <w:sz w:val="24"/>
          <w:szCs w:val="24"/>
          <w:lang w:val="ru-RU"/>
        </w:rPr>
        <w:t xml:space="preserve">Ученик_______________________________________  </w:t>
      </w:r>
    </w:p>
    <w:p w:rsidR="0007215E" w:rsidRDefault="002B000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494703">
        <w:rPr>
          <w:rFonts w:ascii="Times New Roman" w:hAnsi="Times New Roman" w:cs="Times New Roman"/>
          <w:sz w:val="24"/>
          <w:szCs w:val="24"/>
          <w:lang w:val="ru-RU"/>
        </w:rPr>
        <w:t>класс_____________</w:t>
      </w:r>
      <w:r w:rsidR="00E54A9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94703">
        <w:rPr>
          <w:rFonts w:ascii="Times New Roman" w:hAnsi="Times New Roman" w:cs="Times New Roman"/>
          <w:sz w:val="24"/>
          <w:szCs w:val="24"/>
          <w:lang w:val="ru-RU"/>
        </w:rPr>
        <w:t>Учитель</w:t>
      </w:r>
      <w:r w:rsidR="00E54A9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94703">
        <w:rPr>
          <w:rFonts w:ascii="Times New Roman" w:hAnsi="Times New Roman" w:cs="Times New Roman"/>
          <w:sz w:val="24"/>
          <w:szCs w:val="24"/>
          <w:lang w:val="ru-RU"/>
        </w:rPr>
        <w:t>____________________________</w:t>
      </w:r>
      <w:r w:rsidR="00E54A9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94703">
        <w:rPr>
          <w:rFonts w:ascii="Times New Roman" w:hAnsi="Times New Roman" w:cs="Times New Roman"/>
          <w:sz w:val="24"/>
          <w:szCs w:val="24"/>
          <w:lang w:val="ru-RU"/>
        </w:rPr>
        <w:t>предмет:</w:t>
      </w:r>
      <w:r w:rsidR="00E54A9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94703">
        <w:rPr>
          <w:rFonts w:ascii="Times New Roman" w:hAnsi="Times New Roman" w:cs="Times New Roman"/>
          <w:sz w:val="24"/>
          <w:szCs w:val="24"/>
          <w:lang w:val="ru-RU"/>
        </w:rPr>
        <w:t>чтение</w:t>
      </w:r>
    </w:p>
    <w:p w:rsidR="00E54A93" w:rsidRPr="00494703" w:rsidRDefault="00E54A93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050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987"/>
        <w:gridCol w:w="2416"/>
        <w:gridCol w:w="1286"/>
        <w:gridCol w:w="1418"/>
        <w:gridCol w:w="1417"/>
        <w:gridCol w:w="1440"/>
        <w:gridCol w:w="970"/>
      </w:tblGrid>
      <w:tr w:rsidR="0007215E" w:rsidRPr="00494703" w:rsidTr="00E54A93">
        <w:tc>
          <w:tcPr>
            <w:tcW w:w="567" w:type="dxa"/>
            <w:vMerge w:val="restart"/>
          </w:tcPr>
          <w:p w:rsidR="0007215E" w:rsidRPr="00494703" w:rsidRDefault="002B0007" w:rsidP="00E54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3403" w:type="dxa"/>
            <w:gridSpan w:val="2"/>
            <w:vMerge w:val="restart"/>
          </w:tcPr>
          <w:p w:rsidR="0007215E" w:rsidRPr="00494703" w:rsidRDefault="002B0007" w:rsidP="00E54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Формируемые навыки и умения</w:t>
            </w:r>
          </w:p>
        </w:tc>
        <w:tc>
          <w:tcPr>
            <w:tcW w:w="6531" w:type="dxa"/>
            <w:gridSpan w:val="5"/>
          </w:tcPr>
          <w:p w:rsidR="0007215E" w:rsidRPr="00494703" w:rsidRDefault="002B00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</w:t>
            </w:r>
          </w:p>
        </w:tc>
      </w:tr>
      <w:tr w:rsidR="0007215E" w:rsidRPr="00494703" w:rsidTr="00E54A93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3" w:type="dxa"/>
            <w:gridSpan w:val="2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86" w:type="dxa"/>
          </w:tcPr>
          <w:p w:rsidR="0007215E" w:rsidRPr="00494703" w:rsidRDefault="002B0007" w:rsidP="00E54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четверть</w:t>
            </w:r>
          </w:p>
        </w:tc>
        <w:tc>
          <w:tcPr>
            <w:tcW w:w="1418" w:type="dxa"/>
          </w:tcPr>
          <w:p w:rsidR="0007215E" w:rsidRPr="00494703" w:rsidRDefault="002B0007" w:rsidP="00E54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четверть</w:t>
            </w:r>
          </w:p>
        </w:tc>
        <w:tc>
          <w:tcPr>
            <w:tcW w:w="1417" w:type="dxa"/>
          </w:tcPr>
          <w:p w:rsidR="0007215E" w:rsidRPr="00494703" w:rsidRDefault="002B0007" w:rsidP="00E54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четверть</w:t>
            </w:r>
          </w:p>
        </w:tc>
        <w:tc>
          <w:tcPr>
            <w:tcW w:w="1440" w:type="dxa"/>
          </w:tcPr>
          <w:p w:rsidR="0007215E" w:rsidRPr="00494703" w:rsidRDefault="002B0007" w:rsidP="00E54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четверть</w:t>
            </w:r>
          </w:p>
        </w:tc>
        <w:tc>
          <w:tcPr>
            <w:tcW w:w="970" w:type="dxa"/>
          </w:tcPr>
          <w:p w:rsidR="0007215E" w:rsidRPr="00494703" w:rsidRDefault="002B0007" w:rsidP="00E54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 итог</w:t>
            </w:r>
          </w:p>
        </w:tc>
      </w:tr>
      <w:tr w:rsidR="0007215E" w:rsidRPr="00494703" w:rsidTr="00E54A93">
        <w:tc>
          <w:tcPr>
            <w:tcW w:w="567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1.1</w:t>
            </w:r>
          </w:p>
        </w:tc>
        <w:tc>
          <w:tcPr>
            <w:tcW w:w="987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Темп чтения</w:t>
            </w: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слов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1.2</w:t>
            </w:r>
          </w:p>
        </w:tc>
        <w:tc>
          <w:tcPr>
            <w:tcW w:w="987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 чтения</w:t>
            </w: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буквам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Отрывистое слоговое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Плавное слоговое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Слог</w:t>
            </w:r>
            <w:r w:rsidR="00130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</w:t>
            </w:r>
            <w:r w:rsidR="00130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слово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Словами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1.3</w:t>
            </w:r>
          </w:p>
        </w:tc>
        <w:tc>
          <w:tcPr>
            <w:tcW w:w="987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Правильность</w:t>
            </w: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Замена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Пропуск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Перестановка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Добавления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Искажения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Повторы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Ударение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1.4</w:t>
            </w:r>
          </w:p>
        </w:tc>
        <w:tc>
          <w:tcPr>
            <w:tcW w:w="987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Выразитель-ность</w:t>
            </w:r>
            <w:proofErr w:type="spellEnd"/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Паузы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Логическое ударение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Интонация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Громкость и внятность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1.5</w:t>
            </w:r>
          </w:p>
        </w:tc>
        <w:tc>
          <w:tcPr>
            <w:tcW w:w="987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Осознанность</w:t>
            </w: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Понимание слова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E54A93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Понимание содержания каждого из предложений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Понимание содержания отдельных частей 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E54A93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Понимание основного смысла всего текста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1.6</w:t>
            </w:r>
          </w:p>
        </w:tc>
        <w:tc>
          <w:tcPr>
            <w:tcW w:w="98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Пересказ текста 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1.7</w:t>
            </w:r>
          </w:p>
        </w:tc>
        <w:tc>
          <w:tcPr>
            <w:tcW w:w="98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Чтение по ролям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1.8</w:t>
            </w:r>
          </w:p>
        </w:tc>
        <w:tc>
          <w:tcPr>
            <w:tcW w:w="98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Озаглавить текст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E54A93">
        <w:tc>
          <w:tcPr>
            <w:tcW w:w="567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1.9</w:t>
            </w:r>
          </w:p>
        </w:tc>
        <w:tc>
          <w:tcPr>
            <w:tcW w:w="98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Ориентировка в оглавлении книги</w:t>
            </w:r>
          </w:p>
        </w:tc>
        <w:tc>
          <w:tcPr>
            <w:tcW w:w="1286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E54A93" w:rsidRDefault="00E54A93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7215E" w:rsidRPr="00494703" w:rsidRDefault="002B0007" w:rsidP="00130F65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9470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Лист индивидуальных достижений</w:t>
      </w:r>
    </w:p>
    <w:p w:rsidR="0007215E" w:rsidRPr="00494703" w:rsidRDefault="002B0007" w:rsidP="00130F65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494703">
        <w:rPr>
          <w:rFonts w:ascii="Times New Roman" w:hAnsi="Times New Roman" w:cs="Times New Roman"/>
          <w:sz w:val="24"/>
          <w:szCs w:val="24"/>
          <w:lang w:val="ru-RU"/>
        </w:rPr>
        <w:t xml:space="preserve">Ученик_______________________________________  </w:t>
      </w:r>
    </w:p>
    <w:p w:rsidR="0007215E" w:rsidRDefault="00130F65" w:rsidP="00130F65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494703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2B0007" w:rsidRPr="00494703">
        <w:rPr>
          <w:rFonts w:ascii="Times New Roman" w:hAnsi="Times New Roman" w:cs="Times New Roman"/>
          <w:sz w:val="24"/>
          <w:szCs w:val="24"/>
          <w:lang w:val="ru-RU"/>
        </w:rPr>
        <w:t>ласс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B0007" w:rsidRPr="00494703">
        <w:rPr>
          <w:rFonts w:ascii="Times New Roman" w:hAnsi="Times New Roman" w:cs="Times New Roman"/>
          <w:sz w:val="24"/>
          <w:szCs w:val="24"/>
          <w:lang w:val="ru-RU"/>
        </w:rPr>
        <w:t>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B0007" w:rsidRPr="00494703">
        <w:rPr>
          <w:rFonts w:ascii="Times New Roman" w:hAnsi="Times New Roman" w:cs="Times New Roman"/>
          <w:sz w:val="24"/>
          <w:szCs w:val="24"/>
          <w:lang w:val="ru-RU"/>
        </w:rPr>
        <w:t>Учитель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B0007" w:rsidRPr="00494703">
        <w:rPr>
          <w:rFonts w:ascii="Times New Roman" w:hAnsi="Times New Roman" w:cs="Times New Roman"/>
          <w:sz w:val="24"/>
          <w:szCs w:val="24"/>
          <w:lang w:val="ru-RU"/>
        </w:rPr>
        <w:t>____________________________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B0007" w:rsidRPr="00494703">
        <w:rPr>
          <w:rFonts w:ascii="Times New Roman" w:hAnsi="Times New Roman" w:cs="Times New Roman"/>
          <w:sz w:val="24"/>
          <w:szCs w:val="24"/>
          <w:lang w:val="ru-RU"/>
        </w:rPr>
        <w:t>предмет: русский язык</w:t>
      </w:r>
    </w:p>
    <w:p w:rsidR="00130F65" w:rsidRPr="00494703" w:rsidRDefault="00130F65" w:rsidP="00130F65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6"/>
        <w:gridCol w:w="3454"/>
        <w:gridCol w:w="1310"/>
        <w:gridCol w:w="1559"/>
        <w:gridCol w:w="1417"/>
        <w:gridCol w:w="1418"/>
        <w:gridCol w:w="958"/>
      </w:tblGrid>
      <w:tr w:rsidR="0007215E" w:rsidRPr="00494703" w:rsidTr="00130F65">
        <w:tc>
          <w:tcPr>
            <w:tcW w:w="516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10116" w:type="dxa"/>
            <w:gridSpan w:val="6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07215E">
            <w:pPr>
              <w:tabs>
                <w:tab w:val="left" w:pos="2320"/>
                <w:tab w:val="right" w:pos="334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0" w:type="dxa"/>
          </w:tcPr>
          <w:p w:rsidR="0007215E" w:rsidRPr="00494703" w:rsidRDefault="002B0007" w:rsidP="00130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четверть</w:t>
            </w:r>
          </w:p>
        </w:tc>
        <w:tc>
          <w:tcPr>
            <w:tcW w:w="1559" w:type="dxa"/>
          </w:tcPr>
          <w:p w:rsidR="0007215E" w:rsidRPr="00494703" w:rsidRDefault="002B0007" w:rsidP="00130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четверть</w:t>
            </w:r>
          </w:p>
        </w:tc>
        <w:tc>
          <w:tcPr>
            <w:tcW w:w="1417" w:type="dxa"/>
          </w:tcPr>
          <w:p w:rsidR="0007215E" w:rsidRPr="00494703" w:rsidRDefault="002B0007" w:rsidP="00130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четверть</w:t>
            </w:r>
          </w:p>
        </w:tc>
        <w:tc>
          <w:tcPr>
            <w:tcW w:w="1418" w:type="dxa"/>
          </w:tcPr>
          <w:p w:rsidR="0007215E" w:rsidRPr="00494703" w:rsidRDefault="002B0007" w:rsidP="00130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четверть</w:t>
            </w:r>
          </w:p>
        </w:tc>
        <w:tc>
          <w:tcPr>
            <w:tcW w:w="958" w:type="dxa"/>
          </w:tcPr>
          <w:p w:rsidR="0007215E" w:rsidRPr="00494703" w:rsidRDefault="002B0007" w:rsidP="00130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 итог</w:t>
            </w:r>
          </w:p>
        </w:tc>
      </w:tr>
      <w:tr w:rsidR="0007215E" w:rsidRPr="006F29F3" w:rsidTr="00130F65">
        <w:tc>
          <w:tcPr>
            <w:tcW w:w="516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2.1</w:t>
            </w: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Называет, приводит примеры гласных звуков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Называет, приводит примеры согласных звуков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Называет, приводит примеры тв</w:t>
            </w:r>
            <w:r w:rsidR="00130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ердых</w:t>
            </w: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мягк</w:t>
            </w:r>
            <w:r w:rsidR="00130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звуков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Называет, приводит примеры зв</w:t>
            </w:r>
            <w:r w:rsidR="00130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онких </w:t>
            </w: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глух</w:t>
            </w:r>
            <w:r w:rsidR="00130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звуков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Четко и правильно произносит все звуки речи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2.2</w:t>
            </w: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Различает устную и письменную речь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Различает звуки и буквы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Различает гласные и согласные звуки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Различает тв</w:t>
            </w:r>
            <w:r w:rsidR="00130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ердые</w:t>
            </w: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мягкие согласные звуки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Различает зв</w:t>
            </w:r>
            <w:r w:rsidR="00130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онкие</w:t>
            </w: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глухие согласные звуки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Различает звук, слог, слово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Различает слово и предложение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130F65">
        <w:tc>
          <w:tcPr>
            <w:tcW w:w="516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2.3</w:t>
            </w: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Строит модель предложения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Делает звуковой анализ слов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Пишет заглавную букву в именах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пишет ЧА-ЩА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пишет ЧУ-ЩУ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пишет ЖИ-ШИ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Пишет заглавную букву в начале предложения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Ставит точку в конце предложения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 основные правила переноса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Пишет изученные слова с непроверяемыми орфограммами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Записывает под диктовку слова и предл</w:t>
            </w:r>
            <w:r w:rsidR="00130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ожения</w:t>
            </w: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="00130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где орфоэпия и орфография совпадают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4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Списывает предл</w:t>
            </w:r>
            <w:r w:rsidR="00130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ожения</w:t>
            </w: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тексты (12-15 слов)</w:t>
            </w:r>
          </w:p>
        </w:tc>
        <w:tc>
          <w:tcPr>
            <w:tcW w:w="131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130F65" w:rsidRPr="00494703" w:rsidRDefault="00130F65" w:rsidP="00130F65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9470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Лист индивидуальных достижений</w:t>
      </w:r>
    </w:p>
    <w:p w:rsidR="00130F65" w:rsidRPr="00494703" w:rsidRDefault="00130F65" w:rsidP="00224B5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494703">
        <w:rPr>
          <w:rFonts w:ascii="Times New Roman" w:hAnsi="Times New Roman" w:cs="Times New Roman"/>
          <w:sz w:val="24"/>
          <w:szCs w:val="24"/>
          <w:lang w:val="ru-RU"/>
        </w:rPr>
        <w:t xml:space="preserve">Ученик_______________________________________  </w:t>
      </w:r>
    </w:p>
    <w:p w:rsidR="00130F65" w:rsidRDefault="00130F65" w:rsidP="00130F65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494703">
        <w:rPr>
          <w:rFonts w:ascii="Times New Roman" w:hAnsi="Times New Roman" w:cs="Times New Roman"/>
          <w:sz w:val="24"/>
          <w:szCs w:val="24"/>
          <w:lang w:val="ru-RU"/>
        </w:rPr>
        <w:t>Класс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94703">
        <w:rPr>
          <w:rFonts w:ascii="Times New Roman" w:hAnsi="Times New Roman" w:cs="Times New Roman"/>
          <w:sz w:val="24"/>
          <w:szCs w:val="24"/>
          <w:lang w:val="ru-RU"/>
        </w:rPr>
        <w:t>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94703">
        <w:rPr>
          <w:rFonts w:ascii="Times New Roman" w:hAnsi="Times New Roman" w:cs="Times New Roman"/>
          <w:sz w:val="24"/>
          <w:szCs w:val="24"/>
          <w:lang w:val="ru-RU"/>
        </w:rPr>
        <w:t>Учитель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94703">
        <w:rPr>
          <w:rFonts w:ascii="Times New Roman" w:hAnsi="Times New Roman" w:cs="Times New Roman"/>
          <w:sz w:val="24"/>
          <w:szCs w:val="24"/>
          <w:lang w:val="ru-RU"/>
        </w:rPr>
        <w:t>__________________________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94703">
        <w:rPr>
          <w:rFonts w:ascii="Times New Roman" w:hAnsi="Times New Roman" w:cs="Times New Roman"/>
          <w:sz w:val="24"/>
          <w:szCs w:val="24"/>
          <w:lang w:val="ru-RU"/>
        </w:rPr>
        <w:t>предмет: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окружающий мир</w:t>
      </w:r>
    </w:p>
    <w:p w:rsidR="00130F65" w:rsidRDefault="00130F65" w:rsidP="00130F65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130F65" w:rsidRDefault="00130F65" w:rsidP="00130F65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6"/>
        <w:gridCol w:w="3561"/>
        <w:gridCol w:w="1452"/>
        <w:gridCol w:w="1418"/>
        <w:gridCol w:w="1417"/>
        <w:gridCol w:w="1418"/>
        <w:gridCol w:w="992"/>
      </w:tblGrid>
      <w:tr w:rsidR="0007215E" w:rsidRPr="00494703" w:rsidTr="00130F65">
        <w:tc>
          <w:tcPr>
            <w:tcW w:w="516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10258" w:type="dxa"/>
            <w:gridSpan w:val="6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2" w:type="dxa"/>
          </w:tcPr>
          <w:p w:rsidR="0007215E" w:rsidRPr="00494703" w:rsidRDefault="002B0007" w:rsidP="00130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четверть</w:t>
            </w:r>
          </w:p>
        </w:tc>
        <w:tc>
          <w:tcPr>
            <w:tcW w:w="1418" w:type="dxa"/>
          </w:tcPr>
          <w:p w:rsidR="0007215E" w:rsidRPr="00494703" w:rsidRDefault="002B0007" w:rsidP="00130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четверть</w:t>
            </w:r>
          </w:p>
        </w:tc>
        <w:tc>
          <w:tcPr>
            <w:tcW w:w="1417" w:type="dxa"/>
          </w:tcPr>
          <w:p w:rsidR="0007215E" w:rsidRPr="00494703" w:rsidRDefault="002B0007" w:rsidP="00130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четверть</w:t>
            </w:r>
          </w:p>
        </w:tc>
        <w:tc>
          <w:tcPr>
            <w:tcW w:w="1418" w:type="dxa"/>
          </w:tcPr>
          <w:p w:rsidR="0007215E" w:rsidRPr="00494703" w:rsidRDefault="002B0007" w:rsidP="00130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четверть</w:t>
            </w:r>
          </w:p>
        </w:tc>
        <w:tc>
          <w:tcPr>
            <w:tcW w:w="992" w:type="dxa"/>
          </w:tcPr>
          <w:p w:rsidR="0007215E" w:rsidRPr="00494703" w:rsidRDefault="002B0007" w:rsidP="00130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 итог</w:t>
            </w:r>
          </w:p>
        </w:tc>
      </w:tr>
      <w:tr w:rsidR="0007215E" w:rsidRPr="006F29F3" w:rsidTr="00130F65">
        <w:tc>
          <w:tcPr>
            <w:tcW w:w="516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3.1</w:t>
            </w: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 имя, адрес, город, страну, столицу</w:t>
            </w:r>
          </w:p>
        </w:tc>
        <w:tc>
          <w:tcPr>
            <w:tcW w:w="145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130F65">
        <w:trPr>
          <w:trHeight w:val="307"/>
        </w:trPr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 w:rsidP="00130F6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 помещения школы</w:t>
            </w:r>
          </w:p>
        </w:tc>
        <w:tc>
          <w:tcPr>
            <w:tcW w:w="1452" w:type="dxa"/>
          </w:tcPr>
          <w:p w:rsidR="0007215E" w:rsidRPr="00494703" w:rsidRDefault="0007215E" w:rsidP="00130F6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 w:rsidP="00130F6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 w:rsidP="00130F6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 w:rsidP="00130F6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 w:rsidP="00130F6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 основные правила здорового образа жизни</w:t>
            </w:r>
          </w:p>
        </w:tc>
        <w:tc>
          <w:tcPr>
            <w:tcW w:w="145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 основные правила культурного поведения</w:t>
            </w:r>
          </w:p>
        </w:tc>
        <w:tc>
          <w:tcPr>
            <w:tcW w:w="145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 основные ПДД</w:t>
            </w:r>
          </w:p>
        </w:tc>
        <w:tc>
          <w:tcPr>
            <w:tcW w:w="145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 признаки времен года</w:t>
            </w:r>
          </w:p>
        </w:tc>
        <w:tc>
          <w:tcPr>
            <w:tcW w:w="145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Приводит примеры растений и животных данной местности</w:t>
            </w:r>
          </w:p>
        </w:tc>
        <w:tc>
          <w:tcPr>
            <w:tcW w:w="145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Приводит примеры растений разных групп</w:t>
            </w:r>
          </w:p>
        </w:tc>
        <w:tc>
          <w:tcPr>
            <w:tcW w:w="145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Приводит примеры животных разных групп</w:t>
            </w:r>
          </w:p>
        </w:tc>
        <w:tc>
          <w:tcPr>
            <w:tcW w:w="145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Приводит примеры растений разных групп</w:t>
            </w:r>
          </w:p>
        </w:tc>
        <w:tc>
          <w:tcPr>
            <w:tcW w:w="145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 условия жизни растений и животных</w:t>
            </w:r>
          </w:p>
        </w:tc>
        <w:tc>
          <w:tcPr>
            <w:tcW w:w="145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 w:val="restart"/>
            <w:shd w:val="clear" w:color="auto" w:fill="auto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3.2</w:t>
            </w: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Различает объекты природы и изделия человека</w:t>
            </w:r>
          </w:p>
        </w:tc>
        <w:tc>
          <w:tcPr>
            <w:tcW w:w="145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Различает объекты живой и неживой природы</w:t>
            </w:r>
          </w:p>
        </w:tc>
        <w:tc>
          <w:tcPr>
            <w:tcW w:w="145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130F65">
        <w:tc>
          <w:tcPr>
            <w:tcW w:w="516" w:type="dxa"/>
            <w:vMerge w:val="restart"/>
            <w:shd w:val="clear" w:color="auto" w:fill="auto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3.3</w:t>
            </w: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Выполняет режим дня</w:t>
            </w:r>
          </w:p>
        </w:tc>
        <w:tc>
          <w:tcPr>
            <w:tcW w:w="145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130F65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Определяет время по часам</w:t>
            </w:r>
          </w:p>
        </w:tc>
        <w:tc>
          <w:tcPr>
            <w:tcW w:w="145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130F65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Выполняет правила поведения в опасных для жизни ситуациях</w:t>
            </w:r>
          </w:p>
        </w:tc>
        <w:tc>
          <w:tcPr>
            <w:tcW w:w="145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130F65">
        <w:trPr>
          <w:trHeight w:val="617"/>
        </w:trPr>
        <w:tc>
          <w:tcPr>
            <w:tcW w:w="516" w:type="dxa"/>
            <w:vMerge w:val="restart"/>
            <w:shd w:val="clear" w:color="auto" w:fill="auto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3.4</w:t>
            </w: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Классифицирует представителей растительного мира</w:t>
            </w:r>
          </w:p>
        </w:tc>
        <w:tc>
          <w:tcPr>
            <w:tcW w:w="145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130F65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Классифицирует представителей животного мира</w:t>
            </w:r>
          </w:p>
        </w:tc>
        <w:tc>
          <w:tcPr>
            <w:tcW w:w="145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130F65" w:rsidRDefault="00130F65" w:rsidP="00130F6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30F65" w:rsidRDefault="00130F65" w:rsidP="00130F6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30F65" w:rsidRDefault="00130F65" w:rsidP="00130F6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30F65" w:rsidRDefault="00130F65" w:rsidP="00130F6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30F65" w:rsidRDefault="00130F65" w:rsidP="00130F6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30F65" w:rsidRPr="00494703" w:rsidRDefault="00130F65" w:rsidP="00130F65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9470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Лист индивидуальных достижений</w:t>
      </w:r>
    </w:p>
    <w:p w:rsidR="00130F65" w:rsidRPr="00494703" w:rsidRDefault="00130F65" w:rsidP="00130F65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494703">
        <w:rPr>
          <w:rFonts w:ascii="Times New Roman" w:hAnsi="Times New Roman" w:cs="Times New Roman"/>
          <w:sz w:val="24"/>
          <w:szCs w:val="24"/>
          <w:lang w:val="ru-RU"/>
        </w:rPr>
        <w:t xml:space="preserve">Ученик_______________________________________  </w:t>
      </w:r>
    </w:p>
    <w:p w:rsidR="00130F65" w:rsidRDefault="00130F65" w:rsidP="00130F65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494703">
        <w:rPr>
          <w:rFonts w:ascii="Times New Roman" w:hAnsi="Times New Roman" w:cs="Times New Roman"/>
          <w:sz w:val="24"/>
          <w:szCs w:val="24"/>
          <w:lang w:val="ru-RU"/>
        </w:rPr>
        <w:t>Класс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94703">
        <w:rPr>
          <w:rFonts w:ascii="Times New Roman" w:hAnsi="Times New Roman" w:cs="Times New Roman"/>
          <w:sz w:val="24"/>
          <w:szCs w:val="24"/>
          <w:lang w:val="ru-RU"/>
        </w:rPr>
        <w:t>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94703">
        <w:rPr>
          <w:rFonts w:ascii="Times New Roman" w:hAnsi="Times New Roman" w:cs="Times New Roman"/>
          <w:sz w:val="24"/>
          <w:szCs w:val="24"/>
          <w:lang w:val="ru-RU"/>
        </w:rPr>
        <w:t>Учитель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94703">
        <w:rPr>
          <w:rFonts w:ascii="Times New Roman" w:hAnsi="Times New Roman" w:cs="Times New Roman"/>
          <w:sz w:val="24"/>
          <w:szCs w:val="24"/>
          <w:lang w:val="ru-RU"/>
        </w:rPr>
        <w:t>___________________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94703">
        <w:rPr>
          <w:rFonts w:ascii="Times New Roman" w:hAnsi="Times New Roman" w:cs="Times New Roman"/>
          <w:sz w:val="24"/>
          <w:szCs w:val="24"/>
          <w:lang w:val="ru-RU"/>
        </w:rPr>
        <w:t>предмет: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94703">
        <w:rPr>
          <w:rFonts w:ascii="Times New Roman" w:hAnsi="Times New Roman" w:cs="Times New Roman"/>
          <w:sz w:val="24"/>
          <w:szCs w:val="24"/>
          <w:lang w:val="ru-RU"/>
        </w:rPr>
        <w:t>математика 1 полугодие</w:t>
      </w:r>
    </w:p>
    <w:p w:rsidR="00130F65" w:rsidRPr="00494703" w:rsidRDefault="00130F65" w:rsidP="00130F65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6"/>
        <w:gridCol w:w="3561"/>
        <w:gridCol w:w="2445"/>
        <w:gridCol w:w="2551"/>
        <w:gridCol w:w="992"/>
      </w:tblGrid>
      <w:tr w:rsidR="00130F65" w:rsidRPr="00494703" w:rsidTr="00130F65">
        <w:tc>
          <w:tcPr>
            <w:tcW w:w="516" w:type="dxa"/>
            <w:vMerge w:val="restart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9549" w:type="dxa"/>
            <w:gridSpan w:val="4"/>
          </w:tcPr>
          <w:p w:rsidR="00130F65" w:rsidRPr="00494703" w:rsidRDefault="00130F65" w:rsidP="00224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494703" w:rsidTr="00130F65">
        <w:tc>
          <w:tcPr>
            <w:tcW w:w="516" w:type="dxa"/>
            <w:vMerge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5" w:type="dxa"/>
          </w:tcPr>
          <w:p w:rsidR="00130F65" w:rsidRPr="00494703" w:rsidRDefault="00130F65" w:rsidP="00224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четверть</w:t>
            </w:r>
          </w:p>
        </w:tc>
        <w:tc>
          <w:tcPr>
            <w:tcW w:w="2551" w:type="dxa"/>
          </w:tcPr>
          <w:p w:rsidR="00130F65" w:rsidRPr="00494703" w:rsidRDefault="00130F65" w:rsidP="00130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четверть</w:t>
            </w:r>
          </w:p>
        </w:tc>
        <w:tc>
          <w:tcPr>
            <w:tcW w:w="992" w:type="dxa"/>
          </w:tcPr>
          <w:p w:rsidR="00130F65" w:rsidRPr="00494703" w:rsidRDefault="00130F65" w:rsidP="00130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</w:t>
            </w:r>
          </w:p>
        </w:tc>
      </w:tr>
      <w:tr w:rsidR="00130F65" w:rsidRPr="00494703" w:rsidTr="00130F65">
        <w:tc>
          <w:tcPr>
            <w:tcW w:w="516" w:type="dxa"/>
            <w:vMerge w:val="restart"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4.1</w:t>
            </w: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 числа от 0-20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6F29F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 состав чисел до 10 наизусть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49470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 геом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етрические</w:t>
            </w: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фигуры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49470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 геом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етрические</w:t>
            </w: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тела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6F29F3" w:rsidTr="00130F65">
        <w:tc>
          <w:tcPr>
            <w:tcW w:w="516" w:type="dxa"/>
            <w:vMerge w:val="restart"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4.2</w:t>
            </w:r>
          </w:p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Умеет записывать числа до 20 цифрами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6F29F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Умеет считать до 10 и обратно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6F29F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Умеет пересчитывать предметы, результат выражать числом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49470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Умеет сравнивать числа до 10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49470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Умеет классифицировать по признаку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6F29F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Умеет выделять из множества предметы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49470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Умеет ориентироваться в пространстве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6F29F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Умеет сравнивать предметы по форме, размеру, цвету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6F29F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Умеет измерять длину отрезка с помощью линейки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494703" w:rsidTr="00130F65">
        <w:tc>
          <w:tcPr>
            <w:tcW w:w="516" w:type="dxa"/>
            <w:vMerge w:val="restart"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4.3</w:t>
            </w: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+1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49470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+2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49470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+3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49470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+4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49470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+5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49470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+10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494703" w:rsidTr="00130F65">
        <w:tc>
          <w:tcPr>
            <w:tcW w:w="516" w:type="dxa"/>
            <w:vMerge w:val="restart"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4.4</w:t>
            </w: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49470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49470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-3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49470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-4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49470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-5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0F65" w:rsidRPr="00494703" w:rsidTr="00130F65">
        <w:tc>
          <w:tcPr>
            <w:tcW w:w="516" w:type="dxa"/>
            <w:vMerge/>
            <w:shd w:val="clear" w:color="auto" w:fill="auto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-10</w:t>
            </w:r>
          </w:p>
        </w:tc>
        <w:tc>
          <w:tcPr>
            <w:tcW w:w="2445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30F65" w:rsidRPr="00494703" w:rsidRDefault="00130F65" w:rsidP="00224B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7215E" w:rsidRPr="00494703" w:rsidRDefault="0007215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7215E" w:rsidRDefault="0007215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130F65" w:rsidRDefault="00130F6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130F65" w:rsidRDefault="00130F6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130F65" w:rsidRDefault="00130F6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130F65" w:rsidRPr="00494703" w:rsidRDefault="00130F6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7215E" w:rsidRDefault="002B0007" w:rsidP="00130F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9470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Лист индивидуальных достижений</w:t>
      </w:r>
    </w:p>
    <w:p w:rsidR="00130F65" w:rsidRPr="00494703" w:rsidRDefault="00130F65" w:rsidP="00130F65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7215E" w:rsidRPr="00494703" w:rsidRDefault="002B0007" w:rsidP="00130F65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494703">
        <w:rPr>
          <w:rFonts w:ascii="Times New Roman" w:hAnsi="Times New Roman" w:cs="Times New Roman"/>
          <w:sz w:val="24"/>
          <w:szCs w:val="24"/>
          <w:lang w:val="ru-RU"/>
        </w:rPr>
        <w:t xml:space="preserve">Ученик_______________________________________  </w:t>
      </w:r>
    </w:p>
    <w:p w:rsidR="0007215E" w:rsidRDefault="00130F65" w:rsidP="00130F65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494703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2B0007" w:rsidRPr="00494703">
        <w:rPr>
          <w:rFonts w:ascii="Times New Roman" w:hAnsi="Times New Roman" w:cs="Times New Roman"/>
          <w:sz w:val="24"/>
          <w:szCs w:val="24"/>
          <w:lang w:val="ru-RU"/>
        </w:rPr>
        <w:t>ласс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B0007" w:rsidRPr="00494703">
        <w:rPr>
          <w:rFonts w:ascii="Times New Roman" w:hAnsi="Times New Roman" w:cs="Times New Roman"/>
          <w:sz w:val="24"/>
          <w:szCs w:val="24"/>
          <w:lang w:val="ru-RU"/>
        </w:rPr>
        <w:t>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B0007" w:rsidRPr="00494703">
        <w:rPr>
          <w:rFonts w:ascii="Times New Roman" w:hAnsi="Times New Roman" w:cs="Times New Roman"/>
          <w:sz w:val="24"/>
          <w:szCs w:val="24"/>
          <w:lang w:val="ru-RU"/>
        </w:rPr>
        <w:t>Учитель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B0007" w:rsidRPr="00494703">
        <w:rPr>
          <w:rFonts w:ascii="Times New Roman" w:hAnsi="Times New Roman" w:cs="Times New Roman"/>
          <w:sz w:val="24"/>
          <w:szCs w:val="24"/>
          <w:lang w:val="ru-RU"/>
        </w:rPr>
        <w:t>___________________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B0007" w:rsidRPr="00494703">
        <w:rPr>
          <w:rFonts w:ascii="Times New Roman" w:hAnsi="Times New Roman" w:cs="Times New Roman"/>
          <w:sz w:val="24"/>
          <w:szCs w:val="24"/>
          <w:lang w:val="ru-RU"/>
        </w:rPr>
        <w:t>предмет: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B0007" w:rsidRPr="00494703">
        <w:rPr>
          <w:rFonts w:ascii="Times New Roman" w:hAnsi="Times New Roman" w:cs="Times New Roman"/>
          <w:sz w:val="24"/>
          <w:szCs w:val="24"/>
          <w:lang w:val="ru-RU"/>
        </w:rPr>
        <w:t>математика 2 полугодие</w:t>
      </w:r>
    </w:p>
    <w:p w:rsidR="00130F65" w:rsidRPr="00494703" w:rsidRDefault="00130F65" w:rsidP="00130F65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6"/>
        <w:gridCol w:w="3561"/>
        <w:gridCol w:w="2445"/>
        <w:gridCol w:w="2551"/>
        <w:gridCol w:w="992"/>
      </w:tblGrid>
      <w:tr w:rsidR="0007215E" w:rsidRPr="00494703" w:rsidTr="00B043CD">
        <w:tc>
          <w:tcPr>
            <w:tcW w:w="516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9549" w:type="dxa"/>
            <w:gridSpan w:val="4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B043CD">
        <w:tc>
          <w:tcPr>
            <w:tcW w:w="516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45" w:type="dxa"/>
          </w:tcPr>
          <w:p w:rsidR="0007215E" w:rsidRPr="00494703" w:rsidRDefault="002B00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четверть</w:t>
            </w:r>
          </w:p>
        </w:tc>
        <w:tc>
          <w:tcPr>
            <w:tcW w:w="2551" w:type="dxa"/>
          </w:tcPr>
          <w:p w:rsidR="0007215E" w:rsidRPr="00494703" w:rsidRDefault="002B00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четверть</w:t>
            </w:r>
          </w:p>
        </w:tc>
        <w:tc>
          <w:tcPr>
            <w:tcW w:w="992" w:type="dxa"/>
          </w:tcPr>
          <w:p w:rsidR="0007215E" w:rsidRPr="00494703" w:rsidRDefault="00B043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2B0007"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тог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07215E" w:rsidRPr="00494703" w:rsidTr="00B043CD">
        <w:tc>
          <w:tcPr>
            <w:tcW w:w="516" w:type="dxa"/>
            <w:vMerge w:val="restart"/>
            <w:shd w:val="clear" w:color="auto" w:fill="auto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4.1</w:t>
            </w: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 числа от 0-20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 состав чисел до 10 наизусть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Различает понятия «число и цифра»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 и умеет соотносить ед</w:t>
            </w:r>
            <w:r w:rsidR="00B04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иницы</w:t>
            </w: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длины (см, дм)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Пользуется линейкой и циркулем для сравнения длин отрезков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 названия геом</w:t>
            </w:r>
            <w:r w:rsidR="00B04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етрических</w:t>
            </w: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фигур и тел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16" w:type="dxa"/>
            <w:vMerge w:val="restart"/>
            <w:shd w:val="clear" w:color="auto" w:fill="auto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4.2</w:t>
            </w:r>
          </w:p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Умеет строить отрезок натурального ряда чисел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Умеет считать до 20 и обратно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Владеет терминами: неравенство, равенство, выражение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B043CD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Умеет сравнивать числа до 20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B043CD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Умеет классифицировать по признаку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Называет компоненты и результаты действия сложения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Называет компоненты и результаты действия вычитания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Складывает и вычитает «круглые десятки»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Составляет из равенств на сложение равенства на вычитание (и наоборот)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B043CD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 переместительное свойство сложения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Умеет строить прямую с помощью линейки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B043CD">
        <w:tc>
          <w:tcPr>
            <w:tcW w:w="516" w:type="dxa"/>
            <w:vMerge w:val="restart"/>
            <w:shd w:val="clear" w:color="auto" w:fill="auto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4.3</w:t>
            </w: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 единицы массы (кг)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Моделирует отношения «столько же», «больше», «меньше»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16" w:type="dxa"/>
            <w:vMerge/>
            <w:shd w:val="clear" w:color="auto" w:fill="auto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61" w:type="dxa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Моделирует отношения «больше на», «меньше на»</w:t>
            </w:r>
          </w:p>
        </w:tc>
        <w:tc>
          <w:tcPr>
            <w:tcW w:w="2445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7215E" w:rsidRPr="00494703" w:rsidRDefault="000721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7215E" w:rsidRPr="00494703" w:rsidRDefault="0007215E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043CD" w:rsidRDefault="00B043CD" w:rsidP="00B043CD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7215E" w:rsidRPr="00494703" w:rsidRDefault="002B0007" w:rsidP="00B043C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9470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Лист индивидуальных достижений</w:t>
      </w:r>
    </w:p>
    <w:p w:rsidR="0007215E" w:rsidRPr="00494703" w:rsidRDefault="002B000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494703">
        <w:rPr>
          <w:rFonts w:ascii="Times New Roman" w:hAnsi="Times New Roman" w:cs="Times New Roman"/>
          <w:sz w:val="24"/>
          <w:szCs w:val="24"/>
          <w:lang w:val="ru-RU"/>
        </w:rPr>
        <w:t>Ученик</w:t>
      </w:r>
      <w:r w:rsidR="00B04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94703">
        <w:rPr>
          <w:rFonts w:ascii="Times New Roman" w:hAnsi="Times New Roman" w:cs="Times New Roman"/>
          <w:sz w:val="24"/>
          <w:szCs w:val="24"/>
          <w:lang w:val="ru-RU"/>
        </w:rPr>
        <w:t>_______________________________________</w:t>
      </w:r>
      <w:r w:rsidR="00B04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94703">
        <w:rPr>
          <w:rFonts w:ascii="Times New Roman" w:hAnsi="Times New Roman" w:cs="Times New Roman"/>
          <w:sz w:val="24"/>
          <w:szCs w:val="24"/>
          <w:lang w:val="ru-RU"/>
        </w:rPr>
        <w:t>класс</w:t>
      </w:r>
      <w:r w:rsidR="00B04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94703">
        <w:rPr>
          <w:rFonts w:ascii="Times New Roman" w:hAnsi="Times New Roman" w:cs="Times New Roman"/>
          <w:sz w:val="24"/>
          <w:szCs w:val="24"/>
          <w:lang w:val="ru-RU"/>
        </w:rPr>
        <w:t>________________________</w:t>
      </w:r>
    </w:p>
    <w:p w:rsidR="0007215E" w:rsidRPr="00494703" w:rsidRDefault="002B000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494703">
        <w:rPr>
          <w:rFonts w:ascii="Times New Roman" w:hAnsi="Times New Roman" w:cs="Times New Roman"/>
          <w:sz w:val="24"/>
          <w:szCs w:val="24"/>
          <w:lang w:val="ru-RU"/>
        </w:rPr>
        <w:t>Универсальные учебные действия</w:t>
      </w:r>
    </w:p>
    <w:tbl>
      <w:tblPr>
        <w:tblW w:w="1023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25"/>
        <w:gridCol w:w="5246"/>
        <w:gridCol w:w="851"/>
        <w:gridCol w:w="850"/>
        <w:gridCol w:w="851"/>
        <w:gridCol w:w="709"/>
        <w:gridCol w:w="735"/>
      </w:tblGrid>
      <w:tr w:rsidR="0007215E" w:rsidRPr="00494703" w:rsidTr="00B043CD">
        <w:tc>
          <w:tcPr>
            <w:tcW w:w="567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5671" w:type="dxa"/>
            <w:gridSpan w:val="2"/>
            <w:vMerge w:val="restart"/>
          </w:tcPr>
          <w:p w:rsidR="0007215E" w:rsidRPr="00494703" w:rsidRDefault="002B0007" w:rsidP="00B043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УУД</w:t>
            </w:r>
          </w:p>
        </w:tc>
        <w:tc>
          <w:tcPr>
            <w:tcW w:w="3996" w:type="dxa"/>
            <w:gridSpan w:val="5"/>
          </w:tcPr>
          <w:p w:rsidR="0007215E" w:rsidRPr="00494703" w:rsidRDefault="002B00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</w:t>
            </w:r>
          </w:p>
        </w:tc>
      </w:tr>
      <w:tr w:rsidR="0007215E" w:rsidRPr="0049470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1" w:type="dxa"/>
            <w:gridSpan w:val="2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2B0007" w:rsidP="00B04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07215E" w:rsidRPr="00494703" w:rsidRDefault="002B0007" w:rsidP="00B04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</w:t>
            </w:r>
            <w:proofErr w:type="spellEnd"/>
          </w:p>
        </w:tc>
        <w:tc>
          <w:tcPr>
            <w:tcW w:w="850" w:type="dxa"/>
          </w:tcPr>
          <w:p w:rsidR="0007215E" w:rsidRPr="00494703" w:rsidRDefault="002B0007" w:rsidP="00B04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:rsidR="0007215E" w:rsidRPr="00494703" w:rsidRDefault="002B0007" w:rsidP="00B04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</w:t>
            </w:r>
            <w:proofErr w:type="spellEnd"/>
          </w:p>
        </w:tc>
        <w:tc>
          <w:tcPr>
            <w:tcW w:w="851" w:type="dxa"/>
          </w:tcPr>
          <w:p w:rsidR="0007215E" w:rsidRPr="00494703" w:rsidRDefault="002B0007" w:rsidP="00B04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  <w:p w:rsidR="0007215E" w:rsidRPr="00494703" w:rsidRDefault="002B0007" w:rsidP="00B04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</w:t>
            </w:r>
            <w:proofErr w:type="spellEnd"/>
          </w:p>
        </w:tc>
        <w:tc>
          <w:tcPr>
            <w:tcW w:w="709" w:type="dxa"/>
          </w:tcPr>
          <w:p w:rsidR="0007215E" w:rsidRPr="00494703" w:rsidRDefault="002B0007" w:rsidP="00B04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</w:t>
            </w:r>
            <w:proofErr w:type="spellEnd"/>
          </w:p>
        </w:tc>
        <w:tc>
          <w:tcPr>
            <w:tcW w:w="735" w:type="dxa"/>
          </w:tcPr>
          <w:p w:rsidR="0007215E" w:rsidRPr="00494703" w:rsidRDefault="002B0007" w:rsidP="00B04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 итог</w:t>
            </w:r>
          </w:p>
        </w:tc>
      </w:tr>
      <w:tr w:rsidR="0007215E" w:rsidRPr="006F29F3" w:rsidTr="00B043CD">
        <w:tc>
          <w:tcPr>
            <w:tcW w:w="567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5.1</w:t>
            </w:r>
          </w:p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 w:val="restart"/>
            <w:textDirection w:val="tbRl"/>
          </w:tcPr>
          <w:p w:rsidR="0007215E" w:rsidRPr="00494703" w:rsidRDefault="002B0007" w:rsidP="00B043C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личностные</w:t>
            </w: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703">
              <w:rPr>
                <w:rFonts w:ascii="Times New Roman" w:hAnsi="Times New Roman"/>
                <w:sz w:val="24"/>
                <w:szCs w:val="24"/>
              </w:rPr>
              <w:t>понимает свою новую социальную роль ученика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  <w:textDirection w:val="tbRl"/>
          </w:tcPr>
          <w:p w:rsidR="0007215E" w:rsidRPr="00494703" w:rsidRDefault="0007215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703">
              <w:rPr>
                <w:rFonts w:ascii="Times New Roman" w:hAnsi="Times New Roman"/>
                <w:sz w:val="24"/>
                <w:szCs w:val="24"/>
              </w:rPr>
              <w:t>принимает и выполняет правила школьной жизни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  <w:textDirection w:val="tbRl"/>
          </w:tcPr>
          <w:p w:rsidR="0007215E" w:rsidRPr="00494703" w:rsidRDefault="0007215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703">
              <w:rPr>
                <w:rFonts w:ascii="Times New Roman" w:hAnsi="Times New Roman"/>
                <w:sz w:val="24"/>
                <w:szCs w:val="24"/>
              </w:rPr>
              <w:t>идентифицирует себя по национальной принадлежности, понимает, что есть люди других национальностей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  <w:textDirection w:val="tbRl"/>
          </w:tcPr>
          <w:p w:rsidR="0007215E" w:rsidRPr="00494703" w:rsidRDefault="0007215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703">
              <w:rPr>
                <w:rFonts w:ascii="Times New Roman" w:hAnsi="Times New Roman"/>
                <w:sz w:val="24"/>
                <w:szCs w:val="24"/>
              </w:rPr>
              <w:t>соблюдает основные моральные нормы и ориентируется на их выполнение с помощью учителя и по образцу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  <w:textDirection w:val="tbRl"/>
          </w:tcPr>
          <w:p w:rsidR="0007215E" w:rsidRPr="00494703" w:rsidRDefault="0007215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проявляет учебно-познавательный интерес к учебному процессу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  <w:textDirection w:val="tbRl"/>
          </w:tcPr>
          <w:p w:rsidR="0007215E" w:rsidRPr="00494703" w:rsidRDefault="0007215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ориентируется в нравственном содержании и смысле поступков как собственных, так и окружающих людей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  <w:textDirection w:val="tbRl"/>
          </w:tcPr>
          <w:p w:rsidR="0007215E" w:rsidRPr="00494703" w:rsidRDefault="0007215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выполняет требования по соблюдению здорового образа жизни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5.2</w:t>
            </w:r>
          </w:p>
        </w:tc>
        <w:tc>
          <w:tcPr>
            <w:tcW w:w="425" w:type="dxa"/>
            <w:vMerge w:val="restart"/>
            <w:textDirection w:val="tbRl"/>
          </w:tcPr>
          <w:p w:rsidR="0007215E" w:rsidRPr="00494703" w:rsidRDefault="002B0007" w:rsidP="00B043C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коммуникативные</w:t>
            </w: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703">
              <w:rPr>
                <w:rFonts w:ascii="Times New Roman" w:hAnsi="Times New Roman"/>
                <w:sz w:val="24"/>
                <w:szCs w:val="24"/>
              </w:rPr>
              <w:t>умеет слушать и понимать речь других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  <w:textDirection w:val="tbRl"/>
          </w:tcPr>
          <w:p w:rsidR="0007215E" w:rsidRPr="00494703" w:rsidRDefault="0007215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703">
              <w:rPr>
                <w:rFonts w:ascii="Times New Roman" w:hAnsi="Times New Roman"/>
                <w:sz w:val="24"/>
                <w:szCs w:val="24"/>
              </w:rPr>
              <w:t>вступает в учебный диалог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  <w:textDirection w:val="tbRl"/>
          </w:tcPr>
          <w:p w:rsidR="0007215E" w:rsidRPr="00494703" w:rsidRDefault="0007215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703">
              <w:rPr>
                <w:rFonts w:ascii="Times New Roman" w:hAnsi="Times New Roman"/>
                <w:sz w:val="24"/>
                <w:szCs w:val="24"/>
              </w:rPr>
              <w:t>соблюдает нормы речевого этикета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  <w:textDirection w:val="tbRl"/>
          </w:tcPr>
          <w:p w:rsidR="0007215E" w:rsidRPr="00494703" w:rsidRDefault="0007215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703">
              <w:rPr>
                <w:rFonts w:ascii="Times New Roman" w:hAnsi="Times New Roman"/>
                <w:sz w:val="24"/>
                <w:szCs w:val="24"/>
              </w:rPr>
              <w:t>оказывает взаимопомощь в сотрудничестве (в парах) под руководством учителя, принимает правила работы в паре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  <w:textDirection w:val="tbRl"/>
          </w:tcPr>
          <w:p w:rsidR="0007215E" w:rsidRPr="00494703" w:rsidRDefault="0007215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703">
              <w:rPr>
                <w:rFonts w:ascii="Times New Roman" w:hAnsi="Times New Roman"/>
                <w:sz w:val="24"/>
                <w:szCs w:val="24"/>
              </w:rPr>
              <w:t>готов договариваться и приходить к общему мнению (под руководством учителя)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  <w:textDirection w:val="tbRl"/>
          </w:tcPr>
          <w:p w:rsidR="0007215E" w:rsidRPr="00494703" w:rsidRDefault="0007215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703">
              <w:rPr>
                <w:rFonts w:ascii="Times New Roman" w:hAnsi="Times New Roman"/>
                <w:sz w:val="24"/>
                <w:szCs w:val="24"/>
              </w:rPr>
              <w:t>умеет задавать простые вопросы по уч</w:t>
            </w:r>
            <w:r w:rsidR="00B043CD">
              <w:rPr>
                <w:rFonts w:ascii="Times New Roman" w:hAnsi="Times New Roman"/>
                <w:sz w:val="24"/>
                <w:szCs w:val="24"/>
              </w:rPr>
              <w:t>ебному</w:t>
            </w:r>
            <w:r w:rsidRPr="00494703">
              <w:rPr>
                <w:rFonts w:ascii="Times New Roman" w:hAnsi="Times New Roman"/>
                <w:sz w:val="24"/>
                <w:szCs w:val="24"/>
              </w:rPr>
              <w:t xml:space="preserve"> материалу и отвечать на них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  <w:textDirection w:val="tbRl"/>
          </w:tcPr>
          <w:p w:rsidR="0007215E" w:rsidRPr="00494703" w:rsidRDefault="0007215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703">
              <w:rPr>
                <w:rFonts w:ascii="Times New Roman" w:hAnsi="Times New Roman"/>
                <w:sz w:val="24"/>
                <w:szCs w:val="24"/>
              </w:rPr>
              <w:t>понимает, что у других людей есть своя точка зрения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  <w:textDirection w:val="tbRl"/>
          </w:tcPr>
          <w:p w:rsidR="0007215E" w:rsidRPr="00494703" w:rsidRDefault="0007215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умеет выражать свои мысли полно в устной форме (2-4 предл</w:t>
            </w:r>
            <w:r w:rsidR="00B04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ожения</w:t>
            </w: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5.3</w:t>
            </w:r>
          </w:p>
        </w:tc>
        <w:tc>
          <w:tcPr>
            <w:tcW w:w="425" w:type="dxa"/>
            <w:vMerge w:val="restart"/>
            <w:textDirection w:val="tbRl"/>
          </w:tcPr>
          <w:p w:rsidR="0007215E" w:rsidRPr="00494703" w:rsidRDefault="002B0007" w:rsidP="00B043C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познавательные</w:t>
            </w: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частично соотносит известное содержание с неизвестным с помощью учителя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ориентируется в уч</w:t>
            </w:r>
            <w:r w:rsidR="00B043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ебной</w:t>
            </w: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литературе (на развороте, в оглавлении, в словаре)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находит ответы</w:t>
            </w: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вопросы в тексте, иллюстрациях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 xml:space="preserve">устанавливает причинно – следственные связи </w:t>
            </w: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 руководством учителя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умеет моделировать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пользуется знаками, символами, моделями, схемами (приведёнными в учебнике</w:t>
            </w: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подробно </w:t>
            </w:r>
            <w:r w:rsidRPr="004947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пересказывает</w:t>
            </w: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небольшие тексты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 xml:space="preserve">сравнивает и группирует предметы и их образы, классифицирует по заданным признакам, выделяет признаки, обобщает   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строит эмоциональные рефлексивные высказывания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 w:val="restart"/>
          </w:tcPr>
          <w:p w:rsidR="0007215E" w:rsidRPr="00494703" w:rsidRDefault="002B00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5.4</w:t>
            </w:r>
          </w:p>
        </w:tc>
        <w:tc>
          <w:tcPr>
            <w:tcW w:w="425" w:type="dxa"/>
            <w:vMerge w:val="restart"/>
            <w:textDirection w:val="tbRl"/>
          </w:tcPr>
          <w:p w:rsidR="0007215E" w:rsidRPr="00494703" w:rsidRDefault="002B0007" w:rsidP="00B043C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регулятивные</w:t>
            </w: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принимает учебную задачу, поставленную учителем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B043CD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="002B0007"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ормулирует совместно с учителем уч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ебную</w:t>
            </w:r>
            <w:r w:rsidR="002B0007"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задачу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определяет последовательность работы выполнения практического действия под руководством учителя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составляет элементарный план действий при работе в группе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осуществляет контроль выполненной работы с образцом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различает способ и результат действия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осуществляет пошаговый контроль под руководством учителя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7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 w:rsidRPr="00494703">
              <w:rPr>
                <w:rFonts w:ascii="Times New Roman" w:hAnsi="Times New Roman" w:cs="Times New Roman"/>
                <w:b w:val="0"/>
              </w:rPr>
              <w:t>высказывает предположение по поводу способа действия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вносит коррективы в конкретное действие после его завершения на основе оценки учителя, одноклассников с опорой на образец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оценивает свою работу по совместно выбранным критериям в соответствии с образцом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адекватно воспринимает оценку учителя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49470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организовывает рабочее место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pStyle w:val="a9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готовит необходимые инструменты для урока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5E" w:rsidRPr="006F29F3" w:rsidTr="00B043CD">
        <w:tc>
          <w:tcPr>
            <w:tcW w:w="567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vMerge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6" w:type="dxa"/>
          </w:tcPr>
          <w:p w:rsidR="0007215E" w:rsidRPr="00494703" w:rsidRDefault="002B0007" w:rsidP="00B043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47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удерживает организованное поведение во время урока</w:t>
            </w: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5" w:type="dxa"/>
          </w:tcPr>
          <w:p w:rsidR="0007215E" w:rsidRPr="00494703" w:rsidRDefault="000721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7215E" w:rsidRPr="00494703" w:rsidRDefault="0007215E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7215E" w:rsidRPr="00494703" w:rsidRDefault="0007215E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7215E" w:rsidRPr="00494703" w:rsidRDefault="0007215E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7215E" w:rsidRPr="00494703" w:rsidRDefault="0007215E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07215E" w:rsidRPr="00494703" w:rsidSect="00494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526" w:rsidRDefault="00893526">
      <w:pPr>
        <w:spacing w:before="0" w:after="0"/>
      </w:pPr>
      <w:r>
        <w:separator/>
      </w:r>
    </w:p>
  </w:endnote>
  <w:endnote w:type="continuationSeparator" w:id="0">
    <w:p w:rsidR="00893526" w:rsidRDefault="00893526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526" w:rsidRDefault="00893526">
      <w:pPr>
        <w:spacing w:before="0" w:after="0"/>
      </w:pPr>
      <w:r>
        <w:separator/>
      </w:r>
    </w:p>
  </w:footnote>
  <w:footnote w:type="continuationSeparator" w:id="0">
    <w:p w:rsidR="00893526" w:rsidRDefault="00893526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FFFFFF1D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left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left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left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left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left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left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19E2E5F"/>
    <w:multiLevelType w:val="multilevel"/>
    <w:tmpl w:val="019E2E5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D26616"/>
    <w:multiLevelType w:val="multilevel"/>
    <w:tmpl w:val="02D2661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71303F"/>
    <w:multiLevelType w:val="multilevel"/>
    <w:tmpl w:val="1271303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BC7C13"/>
    <w:multiLevelType w:val="hybridMultilevel"/>
    <w:tmpl w:val="AB1E3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E425C"/>
    <w:multiLevelType w:val="multilevel"/>
    <w:tmpl w:val="161E425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500804"/>
    <w:multiLevelType w:val="multilevel"/>
    <w:tmpl w:val="1B50080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5C2747"/>
    <w:multiLevelType w:val="multilevel"/>
    <w:tmpl w:val="205C274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39448D"/>
    <w:multiLevelType w:val="multilevel"/>
    <w:tmpl w:val="2139448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037F1C"/>
    <w:multiLevelType w:val="multilevel"/>
    <w:tmpl w:val="26037F1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E67A6F"/>
    <w:multiLevelType w:val="multilevel"/>
    <w:tmpl w:val="26E67A6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B1C1CB8"/>
    <w:multiLevelType w:val="multilevel"/>
    <w:tmpl w:val="2B1C1C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191323"/>
    <w:multiLevelType w:val="multilevel"/>
    <w:tmpl w:val="2F19132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7503496"/>
    <w:multiLevelType w:val="multilevel"/>
    <w:tmpl w:val="3750349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9121B0D"/>
    <w:multiLevelType w:val="multilevel"/>
    <w:tmpl w:val="39121B0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EA455F7"/>
    <w:multiLevelType w:val="multilevel"/>
    <w:tmpl w:val="3EA455F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6E74A5D"/>
    <w:multiLevelType w:val="multilevel"/>
    <w:tmpl w:val="46E74A5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AC80EDF"/>
    <w:multiLevelType w:val="multilevel"/>
    <w:tmpl w:val="4AC80ED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B63D20"/>
    <w:multiLevelType w:val="multilevel"/>
    <w:tmpl w:val="4BB63D2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DF574CF"/>
    <w:multiLevelType w:val="multilevel"/>
    <w:tmpl w:val="4DF574C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5B554E6"/>
    <w:multiLevelType w:val="multilevel"/>
    <w:tmpl w:val="55B554E6"/>
    <w:lvl w:ilvl="0">
      <w:start w:val="1"/>
      <w:numFmt w:val="bullet"/>
      <w:pStyle w:val="1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8447870"/>
    <w:multiLevelType w:val="multilevel"/>
    <w:tmpl w:val="5844787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66B5BED"/>
    <w:multiLevelType w:val="multilevel"/>
    <w:tmpl w:val="666B5BE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DA53EB"/>
    <w:multiLevelType w:val="multilevel"/>
    <w:tmpl w:val="6FDA53E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581E03"/>
    <w:multiLevelType w:val="multilevel"/>
    <w:tmpl w:val="70581E0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0CD33E9"/>
    <w:multiLevelType w:val="multilevel"/>
    <w:tmpl w:val="70CD33E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19771D3"/>
    <w:multiLevelType w:val="multilevel"/>
    <w:tmpl w:val="719771D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F65E91"/>
    <w:multiLevelType w:val="multilevel"/>
    <w:tmpl w:val="74F65E9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53E1272"/>
    <w:multiLevelType w:val="multilevel"/>
    <w:tmpl w:val="753E127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64932EB"/>
    <w:multiLevelType w:val="multilevel"/>
    <w:tmpl w:val="764932E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A611D08"/>
    <w:multiLevelType w:val="multilevel"/>
    <w:tmpl w:val="7A611D0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D2B1E83"/>
    <w:multiLevelType w:val="multilevel"/>
    <w:tmpl w:val="7D2B1E8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D9D4C10"/>
    <w:multiLevelType w:val="multilevel"/>
    <w:tmpl w:val="7D9D4C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F750F20"/>
    <w:multiLevelType w:val="multilevel"/>
    <w:tmpl w:val="7F750F2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FCE588C"/>
    <w:multiLevelType w:val="multilevel"/>
    <w:tmpl w:val="7FCE588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FDC7973"/>
    <w:multiLevelType w:val="multilevel"/>
    <w:tmpl w:val="7FDC797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0"/>
  </w:num>
  <w:num w:numId="3">
    <w:abstractNumId w:val="18"/>
  </w:num>
  <w:num w:numId="4">
    <w:abstractNumId w:val="34"/>
  </w:num>
  <w:num w:numId="5">
    <w:abstractNumId w:val="14"/>
  </w:num>
  <w:num w:numId="6">
    <w:abstractNumId w:val="9"/>
  </w:num>
  <w:num w:numId="7">
    <w:abstractNumId w:val="36"/>
  </w:num>
  <w:num w:numId="8">
    <w:abstractNumId w:val="17"/>
  </w:num>
  <w:num w:numId="9">
    <w:abstractNumId w:val="22"/>
  </w:num>
  <w:num w:numId="10">
    <w:abstractNumId w:val="27"/>
  </w:num>
  <w:num w:numId="11">
    <w:abstractNumId w:val="12"/>
  </w:num>
  <w:num w:numId="12">
    <w:abstractNumId w:val="28"/>
  </w:num>
  <w:num w:numId="13">
    <w:abstractNumId w:val="16"/>
  </w:num>
  <w:num w:numId="14">
    <w:abstractNumId w:val="23"/>
  </w:num>
  <w:num w:numId="15">
    <w:abstractNumId w:val="33"/>
  </w:num>
  <w:num w:numId="16">
    <w:abstractNumId w:val="19"/>
  </w:num>
  <w:num w:numId="17">
    <w:abstractNumId w:val="3"/>
  </w:num>
  <w:num w:numId="18">
    <w:abstractNumId w:val="29"/>
  </w:num>
  <w:num w:numId="19">
    <w:abstractNumId w:val="24"/>
  </w:num>
  <w:num w:numId="20">
    <w:abstractNumId w:val="10"/>
  </w:num>
  <w:num w:numId="21">
    <w:abstractNumId w:val="25"/>
  </w:num>
  <w:num w:numId="22">
    <w:abstractNumId w:val="30"/>
  </w:num>
  <w:num w:numId="23">
    <w:abstractNumId w:val="4"/>
  </w:num>
  <w:num w:numId="24">
    <w:abstractNumId w:val="13"/>
  </w:num>
  <w:num w:numId="25">
    <w:abstractNumId w:val="32"/>
  </w:num>
  <w:num w:numId="26">
    <w:abstractNumId w:val="35"/>
  </w:num>
  <w:num w:numId="27">
    <w:abstractNumId w:val="7"/>
  </w:num>
  <w:num w:numId="28">
    <w:abstractNumId w:val="20"/>
  </w:num>
  <w:num w:numId="29">
    <w:abstractNumId w:val="11"/>
  </w:num>
  <w:num w:numId="30">
    <w:abstractNumId w:val="8"/>
  </w:num>
  <w:num w:numId="31">
    <w:abstractNumId w:val="6"/>
  </w:num>
  <w:num w:numId="32">
    <w:abstractNumId w:val="2"/>
  </w:num>
  <w:num w:numId="33">
    <w:abstractNumId w:val="31"/>
  </w:num>
  <w:num w:numId="34">
    <w:abstractNumId w:val="15"/>
  </w:num>
  <w:num w:numId="35">
    <w:abstractNumId w:val="26"/>
  </w:num>
  <w:num w:numId="36">
    <w:abstractNumId w:val="1"/>
  </w:num>
  <w:num w:numId="3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7991"/>
    <w:rsid w:val="000367DB"/>
    <w:rsid w:val="00052AFA"/>
    <w:rsid w:val="0007215E"/>
    <w:rsid w:val="0008540B"/>
    <w:rsid w:val="00130F65"/>
    <w:rsid w:val="00153630"/>
    <w:rsid w:val="001B3D0D"/>
    <w:rsid w:val="001E73A4"/>
    <w:rsid w:val="00213890"/>
    <w:rsid w:val="00224B5B"/>
    <w:rsid w:val="00227467"/>
    <w:rsid w:val="002903E3"/>
    <w:rsid w:val="002B0007"/>
    <w:rsid w:val="00334437"/>
    <w:rsid w:val="00370DFF"/>
    <w:rsid w:val="0037522D"/>
    <w:rsid w:val="00381F77"/>
    <w:rsid w:val="00413988"/>
    <w:rsid w:val="00463D4E"/>
    <w:rsid w:val="00466BB6"/>
    <w:rsid w:val="00494703"/>
    <w:rsid w:val="00497CEF"/>
    <w:rsid w:val="004C0D18"/>
    <w:rsid w:val="00526732"/>
    <w:rsid w:val="005323BA"/>
    <w:rsid w:val="005703BB"/>
    <w:rsid w:val="005A4A0D"/>
    <w:rsid w:val="00660CD0"/>
    <w:rsid w:val="0069757A"/>
    <w:rsid w:val="006F29F3"/>
    <w:rsid w:val="00706877"/>
    <w:rsid w:val="00712A55"/>
    <w:rsid w:val="00781C05"/>
    <w:rsid w:val="0079199F"/>
    <w:rsid w:val="007A1176"/>
    <w:rsid w:val="007B7991"/>
    <w:rsid w:val="007D4BF8"/>
    <w:rsid w:val="007D570C"/>
    <w:rsid w:val="007E5B88"/>
    <w:rsid w:val="007F524B"/>
    <w:rsid w:val="00875C52"/>
    <w:rsid w:val="0088764C"/>
    <w:rsid w:val="00893526"/>
    <w:rsid w:val="008E0F06"/>
    <w:rsid w:val="009B1F3B"/>
    <w:rsid w:val="009C5DAA"/>
    <w:rsid w:val="00A22718"/>
    <w:rsid w:val="00A35188"/>
    <w:rsid w:val="00A7019E"/>
    <w:rsid w:val="00AC0F7E"/>
    <w:rsid w:val="00AE1958"/>
    <w:rsid w:val="00B043CD"/>
    <w:rsid w:val="00B0771B"/>
    <w:rsid w:val="00B409AE"/>
    <w:rsid w:val="00B41503"/>
    <w:rsid w:val="00B7174D"/>
    <w:rsid w:val="00B750FD"/>
    <w:rsid w:val="00B96B53"/>
    <w:rsid w:val="00BA6C49"/>
    <w:rsid w:val="00BC3F8F"/>
    <w:rsid w:val="00C006FE"/>
    <w:rsid w:val="00C164FC"/>
    <w:rsid w:val="00C2564E"/>
    <w:rsid w:val="00C25B7B"/>
    <w:rsid w:val="00C40D8A"/>
    <w:rsid w:val="00C95B28"/>
    <w:rsid w:val="00D110E9"/>
    <w:rsid w:val="00D959C5"/>
    <w:rsid w:val="00E36372"/>
    <w:rsid w:val="00E54A93"/>
    <w:rsid w:val="00ED5196"/>
    <w:rsid w:val="00F06BBF"/>
    <w:rsid w:val="00F17FC4"/>
    <w:rsid w:val="00F34731"/>
    <w:rsid w:val="00F87ED7"/>
    <w:rsid w:val="00FE14D1"/>
    <w:rsid w:val="04E5349D"/>
    <w:rsid w:val="7ACA1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FC4"/>
    <w:pPr>
      <w:spacing w:before="100" w:beforeAutospacing="1" w:after="100" w:afterAutospacing="1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0"/>
    <w:link w:val="10"/>
    <w:qFormat/>
    <w:rsid w:val="00F17FC4"/>
    <w:pPr>
      <w:widowControl w:val="0"/>
      <w:numPr>
        <w:numId w:val="1"/>
      </w:numPr>
      <w:suppressAutoHyphens/>
      <w:spacing w:before="0" w:beforeAutospacing="0" w:after="0" w:afterAutospacing="0"/>
      <w:ind w:left="102" w:firstLine="0"/>
      <w:outlineLvl w:val="0"/>
    </w:pPr>
    <w:rPr>
      <w:rFonts w:ascii="Times New Roman" w:eastAsia="Times New Roman" w:hAnsi="Times New Roman" w:cs="Times New Roman"/>
      <w:b/>
      <w:bCs/>
      <w:kern w:val="1"/>
      <w:sz w:val="28"/>
      <w:szCs w:val="28"/>
      <w:lang w:val="ru-RU"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rsid w:val="00F17FC4"/>
    <w:pPr>
      <w:spacing w:after="120"/>
    </w:pPr>
  </w:style>
  <w:style w:type="character" w:styleId="a5">
    <w:name w:val="Hyperlink"/>
    <w:basedOn w:val="a1"/>
    <w:uiPriority w:val="99"/>
    <w:unhideWhenUsed/>
    <w:rsid w:val="00F17FC4"/>
    <w:rPr>
      <w:color w:val="0000FF"/>
      <w:u w:val="single"/>
    </w:rPr>
  </w:style>
  <w:style w:type="character" w:styleId="a6">
    <w:name w:val="Strong"/>
    <w:basedOn w:val="a1"/>
    <w:uiPriority w:val="22"/>
    <w:qFormat/>
    <w:rsid w:val="00F17FC4"/>
    <w:rPr>
      <w:b/>
      <w:bCs/>
    </w:rPr>
  </w:style>
  <w:style w:type="paragraph" w:styleId="a7">
    <w:name w:val="Title"/>
    <w:basedOn w:val="a"/>
    <w:link w:val="a8"/>
    <w:qFormat/>
    <w:rsid w:val="00F17FC4"/>
    <w:pPr>
      <w:spacing w:before="0" w:beforeAutospacing="0" w:after="0" w:afterAutospacing="0"/>
      <w:jc w:val="center"/>
    </w:pPr>
    <w:rPr>
      <w:b/>
      <w:bCs/>
      <w:sz w:val="24"/>
      <w:szCs w:val="24"/>
      <w:lang w:val="ru-RU" w:eastAsia="ru-RU"/>
    </w:rPr>
  </w:style>
  <w:style w:type="paragraph" w:customStyle="1" w:styleId="21">
    <w:name w:val="Средняя сетка 21"/>
    <w:basedOn w:val="a"/>
    <w:uiPriority w:val="1"/>
    <w:qFormat/>
    <w:rsid w:val="00F17FC4"/>
    <w:pPr>
      <w:numPr>
        <w:numId w:val="2"/>
      </w:numPr>
      <w:spacing w:before="0" w:beforeAutospacing="0" w:after="0" w:afterAutospacing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copyright-info">
    <w:name w:val="copyright-info"/>
    <w:basedOn w:val="a"/>
    <w:rsid w:val="00F17FC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List Paragraph"/>
    <w:basedOn w:val="a"/>
    <w:uiPriority w:val="34"/>
    <w:qFormat/>
    <w:rsid w:val="00F17FC4"/>
    <w:pPr>
      <w:ind w:left="720"/>
      <w:contextualSpacing/>
    </w:pPr>
  </w:style>
  <w:style w:type="paragraph" w:styleId="aa">
    <w:name w:val="No Spacing"/>
    <w:uiPriority w:val="1"/>
    <w:qFormat/>
    <w:rsid w:val="00F17FC4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8">
    <w:name w:val="Название Знак"/>
    <w:link w:val="a7"/>
    <w:locked/>
    <w:rsid w:val="00F17FC4"/>
    <w:rPr>
      <w:b/>
      <w:bCs/>
      <w:sz w:val="24"/>
      <w:szCs w:val="24"/>
    </w:rPr>
  </w:style>
  <w:style w:type="character" w:customStyle="1" w:styleId="11">
    <w:name w:val="Название Знак1"/>
    <w:basedOn w:val="a1"/>
    <w:uiPriority w:val="10"/>
    <w:rsid w:val="00F17FC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10">
    <w:name w:val="Заголовок 1 Знак"/>
    <w:basedOn w:val="a1"/>
    <w:link w:val="1"/>
    <w:rsid w:val="00F17FC4"/>
    <w:rPr>
      <w:rFonts w:ascii="Times New Roman" w:eastAsia="Times New Roman" w:hAnsi="Times New Roman" w:cs="Times New Roman"/>
      <w:b/>
      <w:bCs/>
      <w:kern w:val="1"/>
      <w:sz w:val="28"/>
      <w:szCs w:val="28"/>
      <w:lang w:eastAsia="hi-IN" w:bidi="hi-IN"/>
    </w:rPr>
  </w:style>
  <w:style w:type="character" w:customStyle="1" w:styleId="a4">
    <w:name w:val="Основной текст Знак"/>
    <w:basedOn w:val="a1"/>
    <w:link w:val="a0"/>
    <w:uiPriority w:val="99"/>
    <w:semiHidden/>
    <w:rsid w:val="00F17FC4"/>
    <w:rPr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23505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</TotalTime>
  <Pages>24</Pages>
  <Words>7180</Words>
  <Characters>40927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Лучистое</cp:lastModifiedBy>
  <cp:revision>38</cp:revision>
  <cp:lastPrinted>2024-11-11T18:15:00Z</cp:lastPrinted>
  <dcterms:created xsi:type="dcterms:W3CDTF">2024-10-31T13:52:00Z</dcterms:created>
  <dcterms:modified xsi:type="dcterms:W3CDTF">2025-02-25T11:32:00Z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BA46AB8F0D3649C4988E59803D827024_13</vt:lpwstr>
  </property>
</Properties>
</file>