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DAB" w:rsidRDefault="00CD6DAB">
      <w:pPr>
        <w:pStyle w:val="a3"/>
        <w:ind w:left="709"/>
        <w:rPr>
          <w:sz w:val="20"/>
        </w:rPr>
      </w:pPr>
    </w:p>
    <w:p w:rsidR="00CD6DAB" w:rsidRDefault="00CD6DAB">
      <w:pPr>
        <w:pStyle w:val="a3"/>
        <w:rPr>
          <w:sz w:val="20"/>
        </w:rPr>
      </w:pPr>
    </w:p>
    <w:p w:rsidR="00CD6DAB" w:rsidRDefault="00CD6DAB">
      <w:pPr>
        <w:pStyle w:val="a3"/>
        <w:rPr>
          <w:sz w:val="20"/>
        </w:rPr>
      </w:pPr>
    </w:p>
    <w:p w:rsidR="00CD6DAB" w:rsidRDefault="00CD6DAB">
      <w:pPr>
        <w:pStyle w:val="a3"/>
        <w:rPr>
          <w:sz w:val="20"/>
        </w:rPr>
      </w:pPr>
    </w:p>
    <w:p w:rsidR="00CD6DAB" w:rsidRDefault="00CD6DAB">
      <w:pPr>
        <w:pStyle w:val="a3"/>
        <w:spacing w:before="3"/>
        <w:rPr>
          <w:sz w:val="20"/>
        </w:rPr>
      </w:pPr>
    </w:p>
    <w:p w:rsidR="0067706D" w:rsidRPr="0007616A" w:rsidRDefault="0067706D" w:rsidP="0067706D">
      <w:pPr>
        <w:framePr w:hSpace="180" w:wrap="around" w:vAnchor="text" w:hAnchor="text" w:y="1"/>
        <w:suppressOverlap/>
        <w:jc w:val="center"/>
        <w:rPr>
          <w:rFonts w:eastAsia="Calibri"/>
          <w:b/>
          <w:sz w:val="24"/>
          <w:szCs w:val="24"/>
          <w:lang w:val="uk-UA"/>
        </w:rPr>
      </w:pPr>
      <w:r w:rsidRPr="0007616A">
        <w:rPr>
          <w:rFonts w:eastAsia="Calibri"/>
          <w:b/>
          <w:sz w:val="24"/>
          <w:szCs w:val="24"/>
          <w:lang w:val="uk-UA"/>
        </w:rPr>
        <w:t>МУНИЦИПАЛЬНОЕ БЮДЖЕТНОЕ ОБЩЕОБРАЗОВАТЕЛЬНОЕ УЧРЕЖДЕНИЕ «КАШТАНОВСКАЯ СРЕДНЯЯ ОБЩЕОБРАЗОВАТЕЛЬНАЯ ШКОЛА</w:t>
      </w:r>
      <w:r>
        <w:rPr>
          <w:rFonts w:eastAsia="Calibri"/>
          <w:b/>
          <w:sz w:val="24"/>
          <w:szCs w:val="24"/>
          <w:lang w:val="uk-UA"/>
        </w:rPr>
        <w:t xml:space="preserve">                           ИМЕНИ ЦЫГАНКА НИКОЛАЯ АЛЕКСЕЕВИЧА</w:t>
      </w:r>
      <w:r w:rsidRPr="0007616A">
        <w:rPr>
          <w:rFonts w:eastAsia="Calibri"/>
          <w:b/>
          <w:sz w:val="24"/>
          <w:szCs w:val="24"/>
          <w:lang w:val="uk-UA"/>
        </w:rPr>
        <w:t>»</w:t>
      </w:r>
    </w:p>
    <w:p w:rsidR="0067706D" w:rsidRPr="0007616A" w:rsidRDefault="0067706D" w:rsidP="0067706D">
      <w:pPr>
        <w:framePr w:hSpace="180" w:wrap="around" w:vAnchor="text" w:hAnchor="text" w:y="1"/>
        <w:suppressOverlap/>
        <w:jc w:val="center"/>
        <w:rPr>
          <w:rFonts w:eastAsia="Calibri"/>
          <w:b/>
          <w:sz w:val="24"/>
          <w:szCs w:val="24"/>
          <w:lang w:val="uk-UA"/>
        </w:rPr>
      </w:pPr>
      <w:r w:rsidRPr="0007616A">
        <w:rPr>
          <w:rFonts w:eastAsia="Calibri"/>
          <w:b/>
          <w:sz w:val="24"/>
          <w:szCs w:val="24"/>
          <w:lang w:val="uk-UA"/>
        </w:rPr>
        <w:t>БАХЧИСАРАЙСКОГО РАЙОНА</w:t>
      </w:r>
    </w:p>
    <w:p w:rsidR="0067706D" w:rsidRDefault="0067706D" w:rsidP="0067706D">
      <w:pPr>
        <w:jc w:val="center"/>
        <w:rPr>
          <w:rFonts w:eastAsia="Calibri"/>
          <w:b/>
          <w:sz w:val="24"/>
          <w:szCs w:val="24"/>
        </w:rPr>
      </w:pPr>
      <w:r w:rsidRPr="0007616A">
        <w:rPr>
          <w:rFonts w:eastAsia="Calibri"/>
          <w:b/>
          <w:sz w:val="24"/>
          <w:szCs w:val="24"/>
        </w:rPr>
        <w:t>РЕСПУБЛИКИ КРЫМ</w:t>
      </w:r>
    </w:p>
    <w:p w:rsidR="0067706D" w:rsidRDefault="0067706D" w:rsidP="0067706D">
      <w:pPr>
        <w:jc w:val="center"/>
        <w:rPr>
          <w:rFonts w:eastAsia="Calibri"/>
          <w:b/>
          <w:sz w:val="24"/>
          <w:szCs w:val="24"/>
        </w:rPr>
      </w:pPr>
    </w:p>
    <w:p w:rsidR="005C7122" w:rsidRDefault="0067706D" w:rsidP="0067706D">
      <w:pPr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Раздел 3.4. В плане работы МБОУ «</w:t>
      </w:r>
      <w:proofErr w:type="spellStart"/>
      <w:r>
        <w:rPr>
          <w:rFonts w:eastAsia="Calibri"/>
          <w:b/>
          <w:sz w:val="24"/>
          <w:szCs w:val="24"/>
        </w:rPr>
        <w:t>Каштановская</w:t>
      </w:r>
      <w:proofErr w:type="spellEnd"/>
      <w:r>
        <w:rPr>
          <w:rFonts w:eastAsia="Calibri"/>
          <w:b/>
          <w:sz w:val="24"/>
          <w:szCs w:val="24"/>
        </w:rPr>
        <w:t xml:space="preserve"> СОШ им. Цыганка Н.А.» </w:t>
      </w:r>
    </w:p>
    <w:p w:rsidR="0067706D" w:rsidRDefault="0067706D" w:rsidP="0067706D">
      <w:pPr>
        <w:jc w:val="center"/>
        <w:rPr>
          <w:rFonts w:eastAsia="Calibri"/>
          <w:b/>
          <w:sz w:val="24"/>
          <w:szCs w:val="24"/>
        </w:rPr>
      </w:pPr>
      <w:bookmarkStart w:id="0" w:name="_GoBack"/>
      <w:bookmarkEnd w:id="0"/>
      <w:r>
        <w:rPr>
          <w:rFonts w:eastAsia="Calibri"/>
          <w:b/>
          <w:sz w:val="24"/>
          <w:szCs w:val="24"/>
        </w:rPr>
        <w:t>на 2023/2024 учебный год</w:t>
      </w:r>
    </w:p>
    <w:p w:rsidR="00CD6DAB" w:rsidRDefault="00CD6DAB">
      <w:pPr>
        <w:pStyle w:val="a3"/>
        <w:spacing w:before="7"/>
        <w:rPr>
          <w:b/>
        </w:rPr>
      </w:pPr>
    </w:p>
    <w:p w:rsidR="00CD6DAB" w:rsidRDefault="00F274AE">
      <w:pPr>
        <w:pStyle w:val="a4"/>
        <w:ind w:left="752" w:right="762"/>
        <w:jc w:val="center"/>
      </w:pPr>
      <w:r>
        <w:rPr>
          <w:w w:val="110"/>
        </w:rPr>
        <w:t>Внутренняя</w:t>
      </w:r>
      <w:r>
        <w:rPr>
          <w:spacing w:val="-12"/>
          <w:w w:val="110"/>
        </w:rPr>
        <w:t xml:space="preserve"> </w:t>
      </w:r>
      <w:r>
        <w:rPr>
          <w:w w:val="110"/>
        </w:rPr>
        <w:t>система</w:t>
      </w:r>
      <w:r>
        <w:rPr>
          <w:spacing w:val="-13"/>
          <w:w w:val="110"/>
        </w:rPr>
        <w:t xml:space="preserve"> </w:t>
      </w:r>
      <w:r>
        <w:rPr>
          <w:w w:val="110"/>
        </w:rPr>
        <w:t>оценки</w:t>
      </w:r>
      <w:r>
        <w:rPr>
          <w:spacing w:val="-13"/>
          <w:w w:val="110"/>
        </w:rPr>
        <w:t xml:space="preserve"> </w:t>
      </w:r>
      <w:r>
        <w:rPr>
          <w:w w:val="110"/>
        </w:rPr>
        <w:t>качества</w:t>
      </w:r>
      <w:r>
        <w:rPr>
          <w:spacing w:val="-12"/>
          <w:w w:val="110"/>
        </w:rPr>
        <w:t xml:space="preserve"> </w:t>
      </w:r>
      <w:r>
        <w:rPr>
          <w:w w:val="110"/>
        </w:rPr>
        <w:t>образования</w:t>
      </w:r>
      <w:r>
        <w:rPr>
          <w:spacing w:val="-12"/>
          <w:w w:val="110"/>
        </w:rPr>
        <w:t xml:space="preserve"> </w:t>
      </w:r>
      <w:r>
        <w:rPr>
          <w:w w:val="110"/>
        </w:rPr>
        <w:t>(ВСОКО)</w:t>
      </w:r>
    </w:p>
    <w:p w:rsidR="00CD6DAB" w:rsidRDefault="00CD6DAB">
      <w:pPr>
        <w:pStyle w:val="a3"/>
        <w:spacing w:before="10"/>
        <w:rPr>
          <w:b/>
        </w:r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53"/>
        <w:gridCol w:w="1203"/>
        <w:gridCol w:w="3160"/>
      </w:tblGrid>
      <w:tr w:rsidR="00CD6DAB">
        <w:trPr>
          <w:trHeight w:val="353"/>
        </w:trPr>
        <w:tc>
          <w:tcPr>
            <w:tcW w:w="5853" w:type="dxa"/>
          </w:tcPr>
          <w:p w:rsidR="00CD6DAB" w:rsidRDefault="00F274AE">
            <w:pPr>
              <w:pStyle w:val="TableParagraph"/>
              <w:spacing w:before="75"/>
              <w:ind w:left="2290" w:right="2278"/>
              <w:jc w:val="center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Мероприятие</w:t>
            </w:r>
          </w:p>
        </w:tc>
        <w:tc>
          <w:tcPr>
            <w:tcW w:w="1203" w:type="dxa"/>
          </w:tcPr>
          <w:p w:rsidR="00CD6DAB" w:rsidRDefault="00F274AE">
            <w:pPr>
              <w:pStyle w:val="TableParagraph"/>
              <w:spacing w:before="75"/>
              <w:ind w:left="306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Сроки</w:t>
            </w:r>
          </w:p>
        </w:tc>
        <w:tc>
          <w:tcPr>
            <w:tcW w:w="3160" w:type="dxa"/>
          </w:tcPr>
          <w:p w:rsidR="00CD6DAB" w:rsidRDefault="00F274AE">
            <w:pPr>
              <w:pStyle w:val="TableParagraph"/>
              <w:spacing w:before="75"/>
              <w:ind w:left="869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Ответственные</w:t>
            </w:r>
          </w:p>
        </w:tc>
      </w:tr>
      <w:tr w:rsidR="00CD6DAB">
        <w:trPr>
          <w:trHeight w:val="565"/>
        </w:trPr>
        <w:tc>
          <w:tcPr>
            <w:tcW w:w="5853" w:type="dxa"/>
          </w:tcPr>
          <w:p w:rsidR="00CD6DAB" w:rsidRDefault="00F274AE">
            <w:pPr>
              <w:pStyle w:val="TableParagraph"/>
              <w:spacing w:before="175"/>
              <w:ind w:left="74"/>
              <w:rPr>
                <w:sz w:val="18"/>
              </w:rPr>
            </w:pPr>
            <w:r>
              <w:rPr>
                <w:w w:val="110"/>
                <w:sz w:val="18"/>
              </w:rPr>
              <w:t>Контроль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реализации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ООП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ФГОС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ФОП</w:t>
            </w:r>
          </w:p>
        </w:tc>
        <w:tc>
          <w:tcPr>
            <w:tcW w:w="1203" w:type="dxa"/>
          </w:tcPr>
          <w:p w:rsidR="00CD6DAB" w:rsidRDefault="00F274AE">
            <w:pPr>
              <w:pStyle w:val="TableParagraph"/>
              <w:spacing w:before="67" w:line="249" w:lineRule="auto"/>
              <w:ind w:left="73" w:right="338"/>
              <w:rPr>
                <w:sz w:val="18"/>
              </w:rPr>
            </w:pPr>
            <w:r>
              <w:rPr>
                <w:w w:val="110"/>
                <w:sz w:val="18"/>
              </w:rPr>
              <w:t>Октябрь,</w:t>
            </w:r>
            <w:r>
              <w:rPr>
                <w:spacing w:val="-4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декабрь</w:t>
            </w:r>
          </w:p>
        </w:tc>
        <w:tc>
          <w:tcPr>
            <w:tcW w:w="3160" w:type="dxa"/>
          </w:tcPr>
          <w:p w:rsidR="00CD6DAB" w:rsidRDefault="00F274AE">
            <w:pPr>
              <w:pStyle w:val="TableParagraph"/>
              <w:spacing w:before="175"/>
              <w:ind w:left="70"/>
              <w:rPr>
                <w:sz w:val="18"/>
              </w:rPr>
            </w:pPr>
            <w:r>
              <w:rPr>
                <w:w w:val="110"/>
                <w:sz w:val="18"/>
              </w:rPr>
              <w:t>Заместитель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директора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УВР</w:t>
            </w:r>
          </w:p>
        </w:tc>
      </w:tr>
      <w:tr w:rsidR="00CD6DAB">
        <w:trPr>
          <w:trHeight w:val="567"/>
        </w:trPr>
        <w:tc>
          <w:tcPr>
            <w:tcW w:w="5853" w:type="dxa"/>
          </w:tcPr>
          <w:p w:rsidR="00CD6DAB" w:rsidRDefault="00F274AE">
            <w:pPr>
              <w:pStyle w:val="TableParagraph"/>
              <w:spacing w:before="70" w:line="244" w:lineRule="auto"/>
              <w:ind w:left="74"/>
              <w:rPr>
                <w:sz w:val="18"/>
              </w:rPr>
            </w:pPr>
            <w:r>
              <w:rPr>
                <w:w w:val="110"/>
                <w:sz w:val="18"/>
              </w:rPr>
              <w:t>Оценка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качества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образовательных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результатов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освоения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ООП</w:t>
            </w:r>
            <w:r>
              <w:rPr>
                <w:spacing w:val="-4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ФГОС</w:t>
            </w:r>
            <w:r>
              <w:rPr>
                <w:spacing w:val="-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 ФОП</w:t>
            </w:r>
          </w:p>
        </w:tc>
        <w:tc>
          <w:tcPr>
            <w:tcW w:w="1203" w:type="dxa"/>
          </w:tcPr>
          <w:p w:rsidR="00CD6DAB" w:rsidRDefault="00F274AE">
            <w:pPr>
              <w:pStyle w:val="TableParagraph"/>
              <w:spacing w:before="70" w:line="244" w:lineRule="auto"/>
              <w:ind w:left="73" w:right="363"/>
              <w:rPr>
                <w:sz w:val="18"/>
              </w:rPr>
            </w:pPr>
            <w:r>
              <w:rPr>
                <w:w w:val="110"/>
                <w:sz w:val="18"/>
              </w:rPr>
              <w:t>1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раз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четверть</w:t>
            </w:r>
          </w:p>
        </w:tc>
        <w:tc>
          <w:tcPr>
            <w:tcW w:w="3160" w:type="dxa"/>
          </w:tcPr>
          <w:p w:rsidR="00CD6DAB" w:rsidRDefault="00F274AE">
            <w:pPr>
              <w:pStyle w:val="TableParagraph"/>
              <w:spacing w:before="177"/>
              <w:ind w:left="70"/>
              <w:rPr>
                <w:sz w:val="18"/>
              </w:rPr>
            </w:pPr>
            <w:r>
              <w:rPr>
                <w:w w:val="110"/>
                <w:sz w:val="18"/>
              </w:rPr>
              <w:t>Заместитель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директора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УВР</w:t>
            </w:r>
          </w:p>
        </w:tc>
      </w:tr>
      <w:tr w:rsidR="00CD6DAB">
        <w:trPr>
          <w:trHeight w:val="565"/>
        </w:trPr>
        <w:tc>
          <w:tcPr>
            <w:tcW w:w="5853" w:type="dxa"/>
          </w:tcPr>
          <w:p w:rsidR="00CD6DAB" w:rsidRDefault="00F274AE">
            <w:pPr>
              <w:pStyle w:val="TableParagraph"/>
              <w:spacing w:before="175"/>
              <w:ind w:left="74"/>
              <w:rPr>
                <w:sz w:val="18"/>
              </w:rPr>
            </w:pPr>
            <w:r>
              <w:rPr>
                <w:w w:val="110"/>
                <w:sz w:val="18"/>
              </w:rPr>
              <w:t>Оценка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наполнения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обновления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ИОС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ЭИОС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школы</w:t>
            </w:r>
          </w:p>
        </w:tc>
        <w:tc>
          <w:tcPr>
            <w:tcW w:w="1203" w:type="dxa"/>
          </w:tcPr>
          <w:p w:rsidR="00CD6DAB" w:rsidRDefault="00F274AE">
            <w:pPr>
              <w:pStyle w:val="TableParagraph"/>
              <w:spacing w:before="67"/>
              <w:ind w:left="73"/>
              <w:rPr>
                <w:sz w:val="18"/>
              </w:rPr>
            </w:pPr>
            <w:r>
              <w:rPr>
                <w:w w:val="110"/>
                <w:sz w:val="18"/>
              </w:rPr>
              <w:t>Октябрь,</w:t>
            </w:r>
          </w:p>
          <w:p w:rsidR="00CD6DAB" w:rsidRDefault="00F274AE">
            <w:pPr>
              <w:pStyle w:val="TableParagraph"/>
              <w:spacing w:before="8"/>
              <w:ind w:left="73"/>
              <w:rPr>
                <w:sz w:val="18"/>
              </w:rPr>
            </w:pPr>
            <w:r>
              <w:rPr>
                <w:w w:val="110"/>
                <w:sz w:val="18"/>
              </w:rPr>
              <w:t>январь,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май</w:t>
            </w:r>
          </w:p>
        </w:tc>
        <w:tc>
          <w:tcPr>
            <w:tcW w:w="3160" w:type="dxa"/>
          </w:tcPr>
          <w:p w:rsidR="00CD6DAB" w:rsidRDefault="00F274AE">
            <w:pPr>
              <w:pStyle w:val="TableParagraph"/>
              <w:spacing w:before="175"/>
              <w:ind w:left="70"/>
              <w:rPr>
                <w:sz w:val="18"/>
              </w:rPr>
            </w:pPr>
            <w:r>
              <w:rPr>
                <w:w w:val="110"/>
                <w:sz w:val="18"/>
              </w:rPr>
              <w:t>Заместитель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директора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УВР</w:t>
            </w:r>
          </w:p>
        </w:tc>
      </w:tr>
      <w:tr w:rsidR="00CD6DAB">
        <w:trPr>
          <w:trHeight w:val="779"/>
        </w:trPr>
        <w:tc>
          <w:tcPr>
            <w:tcW w:w="5853" w:type="dxa"/>
          </w:tcPr>
          <w:p w:rsidR="00CD6DAB" w:rsidRDefault="00F274AE">
            <w:pPr>
              <w:pStyle w:val="TableParagraph"/>
              <w:spacing w:before="175" w:line="249" w:lineRule="auto"/>
              <w:ind w:left="74"/>
              <w:rPr>
                <w:sz w:val="18"/>
              </w:rPr>
            </w:pPr>
            <w:r>
              <w:rPr>
                <w:w w:val="110"/>
                <w:sz w:val="18"/>
              </w:rPr>
              <w:t>Комплексная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диагностика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учащихся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1-х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классов: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анкетирование</w:t>
            </w:r>
            <w:r>
              <w:rPr>
                <w:spacing w:val="-4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родителей,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учителей,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выполнение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работ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первоклассниками</w:t>
            </w:r>
          </w:p>
        </w:tc>
        <w:tc>
          <w:tcPr>
            <w:tcW w:w="1203" w:type="dxa"/>
            <w:vMerge w:val="restart"/>
          </w:tcPr>
          <w:p w:rsidR="00CD6DAB" w:rsidRDefault="00CD6DAB">
            <w:pPr>
              <w:pStyle w:val="TableParagraph"/>
              <w:rPr>
                <w:b/>
                <w:sz w:val="20"/>
              </w:rPr>
            </w:pPr>
          </w:p>
          <w:p w:rsidR="00CD6DAB" w:rsidRDefault="00CD6DAB">
            <w:pPr>
              <w:pStyle w:val="TableParagraph"/>
              <w:rPr>
                <w:b/>
                <w:sz w:val="20"/>
              </w:rPr>
            </w:pPr>
          </w:p>
          <w:p w:rsidR="00CD6DAB" w:rsidRDefault="00CD6DAB">
            <w:pPr>
              <w:pStyle w:val="TableParagraph"/>
              <w:rPr>
                <w:b/>
                <w:sz w:val="20"/>
              </w:rPr>
            </w:pPr>
          </w:p>
          <w:p w:rsidR="00CD6DAB" w:rsidRDefault="00CD6DAB">
            <w:pPr>
              <w:pStyle w:val="TableParagraph"/>
              <w:spacing w:before="5"/>
              <w:rPr>
                <w:b/>
                <w:sz w:val="24"/>
              </w:rPr>
            </w:pPr>
          </w:p>
          <w:p w:rsidR="00CD6DAB" w:rsidRDefault="00F274AE">
            <w:pPr>
              <w:pStyle w:val="TableParagraph"/>
              <w:ind w:left="73"/>
              <w:rPr>
                <w:sz w:val="18"/>
              </w:rPr>
            </w:pPr>
            <w:r>
              <w:rPr>
                <w:w w:val="110"/>
                <w:sz w:val="18"/>
              </w:rPr>
              <w:t>Сентябрь</w:t>
            </w:r>
          </w:p>
        </w:tc>
        <w:tc>
          <w:tcPr>
            <w:tcW w:w="3160" w:type="dxa"/>
          </w:tcPr>
          <w:p w:rsidR="00CD6DAB" w:rsidRDefault="00F274AE" w:rsidP="0067706D">
            <w:pPr>
              <w:pStyle w:val="TableParagraph"/>
              <w:spacing w:before="67" w:line="249" w:lineRule="auto"/>
              <w:ind w:left="70" w:right="347"/>
              <w:rPr>
                <w:sz w:val="18"/>
              </w:rPr>
            </w:pPr>
            <w:r>
              <w:rPr>
                <w:w w:val="110"/>
                <w:sz w:val="18"/>
              </w:rPr>
              <w:t>Заместитель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директора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УВР,</w:t>
            </w:r>
            <w:r>
              <w:rPr>
                <w:spacing w:val="-4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классные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руководители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 w:rsidR="0067706D">
              <w:rPr>
                <w:spacing w:val="1"/>
                <w:w w:val="110"/>
                <w:sz w:val="18"/>
              </w:rPr>
              <w:t xml:space="preserve">                      </w:t>
            </w:r>
            <w:r>
              <w:rPr>
                <w:w w:val="110"/>
                <w:sz w:val="18"/>
              </w:rPr>
              <w:t>1-х</w:t>
            </w:r>
            <w:r w:rsidR="0067706D">
              <w:rPr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классов</w:t>
            </w:r>
          </w:p>
        </w:tc>
      </w:tr>
      <w:tr w:rsidR="00CD6DAB">
        <w:trPr>
          <w:trHeight w:val="567"/>
        </w:trPr>
        <w:tc>
          <w:tcPr>
            <w:tcW w:w="5853" w:type="dxa"/>
          </w:tcPr>
          <w:p w:rsidR="00CD6DAB" w:rsidRDefault="00F274AE">
            <w:pPr>
              <w:pStyle w:val="TableParagraph"/>
              <w:spacing w:before="177"/>
              <w:ind w:left="74"/>
              <w:rPr>
                <w:sz w:val="18"/>
              </w:rPr>
            </w:pPr>
            <w:r>
              <w:rPr>
                <w:w w:val="110"/>
                <w:sz w:val="18"/>
              </w:rPr>
              <w:t>Стартовая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диагностика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обучающихся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1-х,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5-х,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10-х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классов</w:t>
            </w:r>
          </w:p>
        </w:tc>
        <w:tc>
          <w:tcPr>
            <w:tcW w:w="1203" w:type="dxa"/>
            <w:vMerge/>
            <w:tcBorders>
              <w:top w:val="nil"/>
            </w:tcBorders>
          </w:tcPr>
          <w:p w:rsidR="00CD6DAB" w:rsidRDefault="00CD6DAB">
            <w:pPr>
              <w:rPr>
                <w:sz w:val="2"/>
                <w:szCs w:val="2"/>
              </w:rPr>
            </w:pPr>
          </w:p>
        </w:tc>
        <w:tc>
          <w:tcPr>
            <w:tcW w:w="3160" w:type="dxa"/>
          </w:tcPr>
          <w:p w:rsidR="00CD6DAB" w:rsidRDefault="00F274AE">
            <w:pPr>
              <w:pStyle w:val="TableParagraph"/>
              <w:spacing w:before="70" w:line="249" w:lineRule="auto"/>
              <w:ind w:left="70" w:right="344"/>
              <w:rPr>
                <w:sz w:val="18"/>
              </w:rPr>
            </w:pPr>
            <w:r>
              <w:rPr>
                <w:w w:val="110"/>
                <w:sz w:val="18"/>
              </w:rPr>
              <w:t>Заместитель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директора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УВР,</w:t>
            </w:r>
            <w:r>
              <w:rPr>
                <w:spacing w:val="-4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классные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руководители</w:t>
            </w:r>
          </w:p>
        </w:tc>
      </w:tr>
      <w:tr w:rsidR="00CD6DAB">
        <w:trPr>
          <w:trHeight w:val="779"/>
        </w:trPr>
        <w:tc>
          <w:tcPr>
            <w:tcW w:w="5853" w:type="dxa"/>
          </w:tcPr>
          <w:p w:rsidR="00CD6DAB" w:rsidRDefault="00F274AE">
            <w:pPr>
              <w:pStyle w:val="TableParagraph"/>
              <w:spacing w:before="68"/>
              <w:ind w:left="74"/>
              <w:rPr>
                <w:sz w:val="18"/>
              </w:rPr>
            </w:pPr>
            <w:r>
              <w:rPr>
                <w:w w:val="110"/>
                <w:sz w:val="18"/>
              </w:rPr>
              <w:t>Мониторинг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библиотечного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фонда: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определение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степени</w:t>
            </w:r>
          </w:p>
          <w:p w:rsidR="00CD6DAB" w:rsidRDefault="00F274AE">
            <w:pPr>
              <w:pStyle w:val="TableParagraph"/>
              <w:spacing w:before="7" w:line="249" w:lineRule="auto"/>
              <w:ind w:left="74"/>
              <w:rPr>
                <w:sz w:val="18"/>
              </w:rPr>
            </w:pPr>
            <w:r>
              <w:rPr>
                <w:w w:val="110"/>
                <w:sz w:val="18"/>
              </w:rPr>
              <w:t>обеспеченности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учащихся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методическими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пособиями,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разработка</w:t>
            </w:r>
            <w:r>
              <w:rPr>
                <w:spacing w:val="-4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перспективного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плана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 3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года</w:t>
            </w:r>
          </w:p>
        </w:tc>
        <w:tc>
          <w:tcPr>
            <w:tcW w:w="1203" w:type="dxa"/>
            <w:vMerge/>
            <w:tcBorders>
              <w:top w:val="nil"/>
            </w:tcBorders>
          </w:tcPr>
          <w:p w:rsidR="00CD6DAB" w:rsidRDefault="00CD6DAB">
            <w:pPr>
              <w:rPr>
                <w:sz w:val="2"/>
                <w:szCs w:val="2"/>
              </w:rPr>
            </w:pPr>
          </w:p>
        </w:tc>
        <w:tc>
          <w:tcPr>
            <w:tcW w:w="3160" w:type="dxa"/>
          </w:tcPr>
          <w:p w:rsidR="00CD6DAB" w:rsidRDefault="00CD6DAB">
            <w:pPr>
              <w:pStyle w:val="TableParagraph"/>
              <w:spacing w:before="6"/>
              <w:rPr>
                <w:b/>
                <w:sz w:val="24"/>
              </w:rPr>
            </w:pPr>
          </w:p>
          <w:p w:rsidR="00CD6DAB" w:rsidRDefault="00F274AE">
            <w:pPr>
              <w:pStyle w:val="TableParagraph"/>
              <w:ind w:left="70"/>
              <w:rPr>
                <w:sz w:val="18"/>
              </w:rPr>
            </w:pPr>
            <w:r>
              <w:rPr>
                <w:w w:val="110"/>
                <w:sz w:val="18"/>
              </w:rPr>
              <w:t>Педагог-библиотекарь</w:t>
            </w:r>
          </w:p>
        </w:tc>
      </w:tr>
      <w:tr w:rsidR="00CD6DAB">
        <w:trPr>
          <w:trHeight w:val="779"/>
        </w:trPr>
        <w:tc>
          <w:tcPr>
            <w:tcW w:w="5853" w:type="dxa"/>
          </w:tcPr>
          <w:p w:rsidR="00CD6DAB" w:rsidRDefault="00F274AE">
            <w:pPr>
              <w:pStyle w:val="TableParagraph"/>
              <w:spacing w:before="67"/>
              <w:ind w:left="74"/>
              <w:rPr>
                <w:sz w:val="18"/>
              </w:rPr>
            </w:pPr>
            <w:r>
              <w:rPr>
                <w:w w:val="110"/>
                <w:sz w:val="18"/>
              </w:rPr>
              <w:t>Контроль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соответствия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рабочих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программ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учебных</w:t>
            </w:r>
          </w:p>
          <w:p w:rsidR="00CD6DAB" w:rsidRDefault="00F274AE">
            <w:pPr>
              <w:pStyle w:val="TableParagraph"/>
              <w:spacing w:before="8" w:line="249" w:lineRule="auto"/>
              <w:ind w:left="74" w:right="185"/>
              <w:rPr>
                <w:sz w:val="18"/>
              </w:rPr>
            </w:pPr>
            <w:r>
              <w:rPr>
                <w:w w:val="110"/>
                <w:sz w:val="18"/>
              </w:rPr>
              <w:t>предметов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требованиям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ФГОС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НОО,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ООО,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СОО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ФОП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НОО,</w:t>
            </w:r>
            <w:r>
              <w:rPr>
                <w:spacing w:val="-4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ООО и СОО</w:t>
            </w:r>
          </w:p>
        </w:tc>
        <w:tc>
          <w:tcPr>
            <w:tcW w:w="1203" w:type="dxa"/>
          </w:tcPr>
          <w:p w:rsidR="00CD6DAB" w:rsidRDefault="00CD6DAB">
            <w:pPr>
              <w:pStyle w:val="TableParagraph"/>
              <w:spacing w:before="6"/>
              <w:rPr>
                <w:b/>
                <w:sz w:val="24"/>
              </w:rPr>
            </w:pPr>
          </w:p>
          <w:p w:rsidR="00CD6DAB" w:rsidRDefault="00F274AE">
            <w:pPr>
              <w:pStyle w:val="TableParagraph"/>
              <w:ind w:left="73"/>
              <w:rPr>
                <w:sz w:val="18"/>
              </w:rPr>
            </w:pPr>
            <w:r>
              <w:rPr>
                <w:w w:val="110"/>
                <w:sz w:val="18"/>
              </w:rPr>
              <w:t>Октябрь</w:t>
            </w:r>
          </w:p>
        </w:tc>
        <w:tc>
          <w:tcPr>
            <w:tcW w:w="3160" w:type="dxa"/>
          </w:tcPr>
          <w:p w:rsidR="00CD6DAB" w:rsidRDefault="00F274AE">
            <w:pPr>
              <w:pStyle w:val="TableParagraph"/>
              <w:spacing w:before="67" w:line="249" w:lineRule="auto"/>
              <w:ind w:left="70" w:right="347"/>
              <w:rPr>
                <w:sz w:val="18"/>
              </w:rPr>
            </w:pPr>
            <w:r>
              <w:rPr>
                <w:w w:val="110"/>
                <w:sz w:val="18"/>
              </w:rPr>
              <w:t>Заместитель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директора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УВР,</w:t>
            </w:r>
            <w:r>
              <w:rPr>
                <w:spacing w:val="-4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руководители </w:t>
            </w:r>
            <w:proofErr w:type="gramStart"/>
            <w:r>
              <w:rPr>
                <w:w w:val="110"/>
                <w:sz w:val="18"/>
              </w:rPr>
              <w:t>методических</w:t>
            </w:r>
            <w:proofErr w:type="gramEnd"/>
          </w:p>
          <w:p w:rsidR="00CD6DAB" w:rsidRDefault="00F274AE">
            <w:pPr>
              <w:pStyle w:val="TableParagraph"/>
              <w:spacing w:line="205" w:lineRule="exact"/>
              <w:ind w:left="70"/>
              <w:rPr>
                <w:sz w:val="18"/>
              </w:rPr>
            </w:pPr>
            <w:r>
              <w:rPr>
                <w:w w:val="110"/>
                <w:sz w:val="18"/>
              </w:rPr>
              <w:t>объединений</w:t>
            </w:r>
          </w:p>
        </w:tc>
      </w:tr>
      <w:tr w:rsidR="00CD6DAB">
        <w:trPr>
          <w:trHeight w:val="779"/>
        </w:trPr>
        <w:tc>
          <w:tcPr>
            <w:tcW w:w="5853" w:type="dxa"/>
          </w:tcPr>
          <w:p w:rsidR="00CD6DAB" w:rsidRDefault="00F274AE">
            <w:pPr>
              <w:pStyle w:val="TableParagraph"/>
              <w:spacing w:before="175" w:line="249" w:lineRule="auto"/>
              <w:ind w:left="74"/>
              <w:rPr>
                <w:sz w:val="18"/>
              </w:rPr>
            </w:pPr>
            <w:r>
              <w:rPr>
                <w:w w:val="110"/>
                <w:sz w:val="18"/>
              </w:rPr>
              <w:t>Удовлетворенность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родителей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качеством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образовательных</w:t>
            </w:r>
            <w:r>
              <w:rPr>
                <w:spacing w:val="-4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результатов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анкетирование,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анализ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анкет</w:t>
            </w:r>
          </w:p>
        </w:tc>
        <w:tc>
          <w:tcPr>
            <w:tcW w:w="1203" w:type="dxa"/>
            <w:vMerge w:val="restart"/>
          </w:tcPr>
          <w:p w:rsidR="00CD6DAB" w:rsidRDefault="00CD6DAB">
            <w:pPr>
              <w:pStyle w:val="TableParagraph"/>
              <w:rPr>
                <w:b/>
                <w:sz w:val="20"/>
              </w:rPr>
            </w:pPr>
          </w:p>
          <w:p w:rsidR="00CD6DAB" w:rsidRDefault="00CD6DAB">
            <w:pPr>
              <w:pStyle w:val="TableParagraph"/>
              <w:rPr>
                <w:b/>
                <w:sz w:val="20"/>
              </w:rPr>
            </w:pPr>
          </w:p>
          <w:p w:rsidR="00CD6DAB" w:rsidRDefault="00CD6DAB">
            <w:pPr>
              <w:pStyle w:val="TableParagraph"/>
              <w:rPr>
                <w:b/>
                <w:sz w:val="20"/>
              </w:rPr>
            </w:pPr>
          </w:p>
          <w:p w:rsidR="00CD6DAB" w:rsidRDefault="00CD6DAB">
            <w:pPr>
              <w:pStyle w:val="TableParagraph"/>
              <w:spacing w:before="5"/>
              <w:rPr>
                <w:b/>
                <w:sz w:val="24"/>
              </w:rPr>
            </w:pPr>
          </w:p>
          <w:p w:rsidR="00CD6DAB" w:rsidRDefault="00F274AE">
            <w:pPr>
              <w:pStyle w:val="TableParagraph"/>
              <w:spacing w:line="249" w:lineRule="auto"/>
              <w:ind w:left="148" w:right="347"/>
              <w:rPr>
                <w:sz w:val="18"/>
              </w:rPr>
            </w:pPr>
            <w:r>
              <w:rPr>
                <w:w w:val="110"/>
                <w:sz w:val="18"/>
              </w:rPr>
              <w:t>Ноябрь,</w:t>
            </w:r>
            <w:r>
              <w:rPr>
                <w:spacing w:val="-4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декабрь</w:t>
            </w:r>
          </w:p>
        </w:tc>
        <w:tc>
          <w:tcPr>
            <w:tcW w:w="3160" w:type="dxa"/>
          </w:tcPr>
          <w:p w:rsidR="00CD6DAB" w:rsidRDefault="00F274AE">
            <w:pPr>
              <w:pStyle w:val="TableParagraph"/>
              <w:spacing w:before="70" w:line="247" w:lineRule="auto"/>
              <w:ind w:left="70" w:right="588"/>
              <w:rPr>
                <w:sz w:val="18"/>
              </w:rPr>
            </w:pPr>
            <w:r>
              <w:rPr>
                <w:w w:val="110"/>
                <w:sz w:val="18"/>
              </w:rPr>
              <w:t>Заместитель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директора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воспитанию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социализации,</w:t>
            </w:r>
            <w:r>
              <w:rPr>
                <w:spacing w:val="-4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классные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руководители</w:t>
            </w:r>
          </w:p>
        </w:tc>
      </w:tr>
      <w:tr w:rsidR="00CD6DAB">
        <w:trPr>
          <w:trHeight w:val="993"/>
        </w:trPr>
        <w:tc>
          <w:tcPr>
            <w:tcW w:w="5853" w:type="dxa"/>
          </w:tcPr>
          <w:p w:rsidR="00CD6DAB" w:rsidRDefault="00F274AE">
            <w:pPr>
              <w:pStyle w:val="TableParagraph"/>
              <w:spacing w:before="70" w:line="247" w:lineRule="auto"/>
              <w:ind w:left="74" w:right="185"/>
              <w:rPr>
                <w:sz w:val="18"/>
              </w:rPr>
            </w:pPr>
            <w:r>
              <w:rPr>
                <w:w w:val="110"/>
                <w:sz w:val="18"/>
              </w:rPr>
              <w:t>Наблюдение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организацией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развития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метапредметных</w:t>
            </w:r>
            <w:proofErr w:type="spellEnd"/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умений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занятиях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урочной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внеурочной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деятельности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учащихся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1–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11-х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классов.</w:t>
            </w:r>
            <w:r w:rsidR="0067706D">
              <w:rPr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Посещение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уроков,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урочных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внеурочных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занятий,</w:t>
            </w:r>
            <w:r>
              <w:rPr>
                <w:spacing w:val="-4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проведение анализа</w:t>
            </w:r>
          </w:p>
        </w:tc>
        <w:tc>
          <w:tcPr>
            <w:tcW w:w="1203" w:type="dxa"/>
            <w:vMerge/>
            <w:tcBorders>
              <w:top w:val="nil"/>
            </w:tcBorders>
          </w:tcPr>
          <w:p w:rsidR="00CD6DAB" w:rsidRDefault="00CD6DAB">
            <w:pPr>
              <w:rPr>
                <w:sz w:val="2"/>
                <w:szCs w:val="2"/>
              </w:rPr>
            </w:pPr>
          </w:p>
        </w:tc>
        <w:tc>
          <w:tcPr>
            <w:tcW w:w="3160" w:type="dxa"/>
          </w:tcPr>
          <w:p w:rsidR="00CD6DAB" w:rsidRDefault="00CD6DAB">
            <w:pPr>
              <w:pStyle w:val="TableParagraph"/>
              <w:rPr>
                <w:b/>
                <w:sz w:val="20"/>
              </w:rPr>
            </w:pPr>
          </w:p>
          <w:p w:rsidR="00CD6DAB" w:rsidRDefault="00F274AE">
            <w:pPr>
              <w:pStyle w:val="TableParagraph"/>
              <w:spacing w:before="161"/>
              <w:ind w:left="70"/>
              <w:rPr>
                <w:sz w:val="18"/>
              </w:rPr>
            </w:pPr>
            <w:r>
              <w:rPr>
                <w:w w:val="110"/>
                <w:sz w:val="18"/>
              </w:rPr>
              <w:t>Заместитель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директора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УВР</w:t>
            </w:r>
          </w:p>
        </w:tc>
      </w:tr>
      <w:tr w:rsidR="00CD6DAB">
        <w:trPr>
          <w:trHeight w:val="568"/>
        </w:trPr>
        <w:tc>
          <w:tcPr>
            <w:tcW w:w="5853" w:type="dxa"/>
          </w:tcPr>
          <w:p w:rsidR="00CD6DAB" w:rsidRDefault="00F274AE">
            <w:pPr>
              <w:pStyle w:val="TableParagraph"/>
              <w:spacing w:before="70" w:line="249" w:lineRule="auto"/>
              <w:ind w:left="74" w:right="185"/>
              <w:rPr>
                <w:sz w:val="18"/>
              </w:rPr>
            </w:pPr>
            <w:r>
              <w:rPr>
                <w:w w:val="110"/>
                <w:sz w:val="18"/>
              </w:rPr>
              <w:t>Оценка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показателей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проведения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самообследования</w:t>
            </w:r>
            <w:proofErr w:type="spellEnd"/>
            <w:r>
              <w:rPr>
                <w:w w:val="110"/>
                <w:sz w:val="18"/>
              </w:rPr>
              <w:t>,</w:t>
            </w:r>
            <w:r>
              <w:rPr>
                <w:spacing w:val="-4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заполнение табличной части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отчета</w:t>
            </w:r>
          </w:p>
        </w:tc>
        <w:tc>
          <w:tcPr>
            <w:tcW w:w="1203" w:type="dxa"/>
            <w:vMerge/>
            <w:tcBorders>
              <w:top w:val="nil"/>
            </w:tcBorders>
          </w:tcPr>
          <w:p w:rsidR="00CD6DAB" w:rsidRDefault="00CD6DAB">
            <w:pPr>
              <w:rPr>
                <w:sz w:val="2"/>
                <w:szCs w:val="2"/>
              </w:rPr>
            </w:pPr>
          </w:p>
        </w:tc>
        <w:tc>
          <w:tcPr>
            <w:tcW w:w="3160" w:type="dxa"/>
          </w:tcPr>
          <w:p w:rsidR="00CD6DAB" w:rsidRDefault="00F274AE">
            <w:pPr>
              <w:pStyle w:val="TableParagraph"/>
              <w:spacing w:before="70" w:line="249" w:lineRule="auto"/>
              <w:ind w:left="70" w:right="487"/>
              <w:rPr>
                <w:sz w:val="18"/>
              </w:rPr>
            </w:pPr>
            <w:r>
              <w:rPr>
                <w:w w:val="110"/>
                <w:sz w:val="18"/>
              </w:rPr>
              <w:t>Рабочая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группа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подготовке</w:t>
            </w:r>
            <w:r>
              <w:rPr>
                <w:spacing w:val="-4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отчета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самообследованию</w:t>
            </w:r>
            <w:proofErr w:type="spellEnd"/>
          </w:p>
        </w:tc>
      </w:tr>
      <w:tr w:rsidR="00CD6DAB">
        <w:trPr>
          <w:trHeight w:val="565"/>
        </w:trPr>
        <w:tc>
          <w:tcPr>
            <w:tcW w:w="5853" w:type="dxa"/>
          </w:tcPr>
          <w:p w:rsidR="00CD6DAB" w:rsidRDefault="00F274AE">
            <w:pPr>
              <w:pStyle w:val="TableParagraph"/>
              <w:spacing w:before="175"/>
              <w:ind w:left="74"/>
              <w:rPr>
                <w:sz w:val="18"/>
              </w:rPr>
            </w:pPr>
            <w:r>
              <w:rPr>
                <w:w w:val="110"/>
                <w:sz w:val="18"/>
              </w:rPr>
              <w:t>Изучение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планов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урочных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внеурочных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занятий,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их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посещение</w:t>
            </w:r>
          </w:p>
        </w:tc>
        <w:tc>
          <w:tcPr>
            <w:tcW w:w="1203" w:type="dxa"/>
          </w:tcPr>
          <w:p w:rsidR="00CD6DAB" w:rsidRDefault="00F274AE">
            <w:pPr>
              <w:pStyle w:val="TableParagraph"/>
              <w:spacing w:before="175"/>
              <w:ind w:left="73"/>
              <w:rPr>
                <w:sz w:val="18"/>
              </w:rPr>
            </w:pPr>
            <w:r>
              <w:rPr>
                <w:w w:val="110"/>
                <w:sz w:val="18"/>
              </w:rPr>
              <w:t>Январь</w:t>
            </w:r>
          </w:p>
        </w:tc>
        <w:tc>
          <w:tcPr>
            <w:tcW w:w="3160" w:type="dxa"/>
          </w:tcPr>
          <w:p w:rsidR="00CD6DAB" w:rsidRDefault="00F274AE">
            <w:pPr>
              <w:pStyle w:val="TableParagraph"/>
              <w:spacing w:before="67" w:line="249" w:lineRule="auto"/>
              <w:ind w:left="70" w:right="347"/>
              <w:rPr>
                <w:sz w:val="18"/>
              </w:rPr>
            </w:pPr>
            <w:r>
              <w:rPr>
                <w:w w:val="110"/>
                <w:sz w:val="18"/>
              </w:rPr>
              <w:t>Заместитель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директора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УВР,</w:t>
            </w:r>
            <w:r>
              <w:rPr>
                <w:spacing w:val="-4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заместитель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директора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ВР</w:t>
            </w:r>
          </w:p>
        </w:tc>
      </w:tr>
      <w:tr w:rsidR="00CD6DAB">
        <w:trPr>
          <w:trHeight w:val="779"/>
        </w:trPr>
        <w:tc>
          <w:tcPr>
            <w:tcW w:w="5853" w:type="dxa"/>
          </w:tcPr>
          <w:p w:rsidR="00CD6DAB" w:rsidRDefault="00F274AE">
            <w:pPr>
              <w:pStyle w:val="TableParagraph"/>
              <w:spacing w:before="177" w:line="244" w:lineRule="auto"/>
              <w:ind w:left="74"/>
              <w:rPr>
                <w:sz w:val="18"/>
              </w:rPr>
            </w:pPr>
            <w:r>
              <w:rPr>
                <w:w w:val="110"/>
                <w:sz w:val="18"/>
              </w:rPr>
              <w:t>Оценка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состояния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библиотечного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фонда,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наглядно-методических</w:t>
            </w:r>
            <w:r>
              <w:rPr>
                <w:spacing w:val="-4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пособий</w:t>
            </w:r>
          </w:p>
        </w:tc>
        <w:tc>
          <w:tcPr>
            <w:tcW w:w="1203" w:type="dxa"/>
            <w:vMerge w:val="restart"/>
          </w:tcPr>
          <w:p w:rsidR="00CD6DAB" w:rsidRDefault="00CD6DAB">
            <w:pPr>
              <w:pStyle w:val="TableParagraph"/>
              <w:rPr>
                <w:b/>
                <w:sz w:val="20"/>
              </w:rPr>
            </w:pPr>
          </w:p>
          <w:p w:rsidR="00CD6DAB" w:rsidRDefault="00CD6DAB">
            <w:pPr>
              <w:pStyle w:val="TableParagraph"/>
              <w:spacing w:before="10"/>
              <w:rPr>
                <w:b/>
                <w:sz w:val="29"/>
              </w:rPr>
            </w:pPr>
          </w:p>
          <w:p w:rsidR="00CD6DAB" w:rsidRDefault="00F274AE">
            <w:pPr>
              <w:pStyle w:val="TableParagraph"/>
              <w:spacing w:before="1"/>
              <w:ind w:left="73"/>
              <w:rPr>
                <w:sz w:val="18"/>
              </w:rPr>
            </w:pPr>
            <w:r>
              <w:rPr>
                <w:w w:val="110"/>
                <w:sz w:val="18"/>
              </w:rPr>
              <w:t>Февраль</w:t>
            </w:r>
          </w:p>
        </w:tc>
        <w:tc>
          <w:tcPr>
            <w:tcW w:w="3160" w:type="dxa"/>
          </w:tcPr>
          <w:p w:rsidR="00CD6DAB" w:rsidRDefault="00F274AE">
            <w:pPr>
              <w:pStyle w:val="TableParagraph"/>
              <w:spacing w:before="70" w:line="247" w:lineRule="auto"/>
              <w:ind w:left="70" w:right="368"/>
              <w:rPr>
                <w:sz w:val="18"/>
              </w:rPr>
            </w:pPr>
            <w:r>
              <w:rPr>
                <w:w w:val="110"/>
                <w:sz w:val="18"/>
              </w:rPr>
              <w:t>Заведующий библиотекой,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заместитель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директора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УВР,</w:t>
            </w:r>
            <w:r>
              <w:rPr>
                <w:spacing w:val="-4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заместитель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директора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АХР</w:t>
            </w:r>
          </w:p>
        </w:tc>
      </w:tr>
      <w:tr w:rsidR="00CD6DAB">
        <w:trPr>
          <w:trHeight w:val="567"/>
        </w:trPr>
        <w:tc>
          <w:tcPr>
            <w:tcW w:w="5853" w:type="dxa"/>
          </w:tcPr>
          <w:p w:rsidR="00CD6DAB" w:rsidRDefault="00F274AE">
            <w:pPr>
              <w:pStyle w:val="TableParagraph"/>
              <w:spacing w:before="70" w:line="249" w:lineRule="auto"/>
              <w:ind w:left="74"/>
              <w:rPr>
                <w:sz w:val="18"/>
              </w:rPr>
            </w:pPr>
            <w:r>
              <w:rPr>
                <w:w w:val="110"/>
                <w:sz w:val="18"/>
              </w:rPr>
              <w:t>Контроль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наполнения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информационно-образовательной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среды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-4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электронной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информационно-образовательной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среды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школы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proofErr w:type="gramStart"/>
            <w:r>
              <w:rPr>
                <w:w w:val="110"/>
                <w:sz w:val="18"/>
              </w:rPr>
              <w:t>по</w:t>
            </w:r>
            <w:proofErr w:type="gramEnd"/>
          </w:p>
        </w:tc>
        <w:tc>
          <w:tcPr>
            <w:tcW w:w="1203" w:type="dxa"/>
            <w:vMerge/>
            <w:tcBorders>
              <w:top w:val="nil"/>
            </w:tcBorders>
          </w:tcPr>
          <w:p w:rsidR="00CD6DAB" w:rsidRDefault="00CD6DAB">
            <w:pPr>
              <w:rPr>
                <w:sz w:val="2"/>
                <w:szCs w:val="2"/>
              </w:rPr>
            </w:pPr>
          </w:p>
        </w:tc>
        <w:tc>
          <w:tcPr>
            <w:tcW w:w="3160" w:type="dxa"/>
          </w:tcPr>
          <w:p w:rsidR="00CD6DAB" w:rsidRDefault="00F274AE">
            <w:pPr>
              <w:pStyle w:val="TableParagraph"/>
              <w:spacing w:before="177"/>
              <w:ind w:left="70"/>
              <w:rPr>
                <w:sz w:val="18"/>
              </w:rPr>
            </w:pPr>
            <w:r>
              <w:rPr>
                <w:w w:val="110"/>
                <w:sz w:val="18"/>
              </w:rPr>
              <w:t>Заместитель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директора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УВР</w:t>
            </w:r>
          </w:p>
        </w:tc>
      </w:tr>
    </w:tbl>
    <w:p w:rsidR="00CD6DAB" w:rsidRDefault="00CD6DAB">
      <w:pPr>
        <w:rPr>
          <w:sz w:val="18"/>
        </w:rPr>
        <w:sectPr w:rsidR="00CD6DAB">
          <w:type w:val="continuous"/>
          <w:pgSz w:w="11900" w:h="16820"/>
          <w:pgMar w:top="160" w:right="640" w:bottom="280" w:left="80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53"/>
        <w:gridCol w:w="1203"/>
        <w:gridCol w:w="3160"/>
      </w:tblGrid>
      <w:tr w:rsidR="00CD6DAB">
        <w:trPr>
          <w:trHeight w:val="380"/>
        </w:trPr>
        <w:tc>
          <w:tcPr>
            <w:tcW w:w="5853" w:type="dxa"/>
          </w:tcPr>
          <w:p w:rsidR="00CD6DAB" w:rsidRDefault="00F274AE">
            <w:pPr>
              <w:pStyle w:val="TableParagraph"/>
              <w:spacing w:before="64"/>
              <w:ind w:left="74"/>
              <w:rPr>
                <w:sz w:val="20"/>
              </w:rPr>
            </w:pPr>
            <w:r>
              <w:rPr>
                <w:sz w:val="20"/>
              </w:rPr>
              <w:lastRenderedPageBreak/>
              <w:t>требованиям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ФОП</w:t>
            </w:r>
          </w:p>
        </w:tc>
        <w:tc>
          <w:tcPr>
            <w:tcW w:w="1203" w:type="dxa"/>
          </w:tcPr>
          <w:p w:rsidR="00CD6DAB" w:rsidRDefault="00CD6DAB">
            <w:pPr>
              <w:pStyle w:val="TableParagraph"/>
              <w:rPr>
                <w:sz w:val="18"/>
              </w:rPr>
            </w:pPr>
          </w:p>
        </w:tc>
        <w:tc>
          <w:tcPr>
            <w:tcW w:w="3160" w:type="dxa"/>
          </w:tcPr>
          <w:p w:rsidR="00CD6DAB" w:rsidRDefault="00CD6DAB">
            <w:pPr>
              <w:pStyle w:val="TableParagraph"/>
              <w:rPr>
                <w:sz w:val="18"/>
              </w:rPr>
            </w:pPr>
          </w:p>
        </w:tc>
      </w:tr>
      <w:tr w:rsidR="00CD6DAB">
        <w:trPr>
          <w:trHeight w:val="839"/>
        </w:trPr>
        <w:tc>
          <w:tcPr>
            <w:tcW w:w="5853" w:type="dxa"/>
          </w:tcPr>
          <w:p w:rsidR="00CD6DAB" w:rsidRDefault="00F274AE">
            <w:pPr>
              <w:pStyle w:val="TableParagraph"/>
              <w:spacing w:before="177"/>
              <w:ind w:left="74" w:right="679"/>
              <w:rPr>
                <w:sz w:val="20"/>
              </w:rPr>
            </w:pPr>
            <w:r>
              <w:rPr>
                <w:sz w:val="20"/>
              </w:rPr>
              <w:t>Контроль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реализации/освоения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рабочих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предметов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1–11-х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классах</w:t>
            </w:r>
          </w:p>
        </w:tc>
        <w:tc>
          <w:tcPr>
            <w:tcW w:w="1203" w:type="dxa"/>
          </w:tcPr>
          <w:p w:rsidR="00CD6DAB" w:rsidRDefault="00CD6DAB">
            <w:pPr>
              <w:pStyle w:val="TableParagraph"/>
              <w:spacing w:before="5"/>
              <w:rPr>
                <w:b/>
                <w:sz w:val="25"/>
              </w:rPr>
            </w:pPr>
          </w:p>
          <w:p w:rsidR="00CD6DAB" w:rsidRDefault="00F274AE">
            <w:pPr>
              <w:pStyle w:val="TableParagraph"/>
              <w:ind w:left="73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  <w:tc>
          <w:tcPr>
            <w:tcW w:w="3160" w:type="dxa"/>
          </w:tcPr>
          <w:p w:rsidR="00CD6DAB" w:rsidRDefault="00F274AE">
            <w:pPr>
              <w:pStyle w:val="TableParagraph"/>
              <w:spacing w:before="64"/>
              <w:ind w:left="70" w:right="336"/>
              <w:rPr>
                <w:sz w:val="20"/>
              </w:rPr>
            </w:pPr>
            <w:r>
              <w:rPr>
                <w:sz w:val="20"/>
              </w:rPr>
              <w:t>Заместитель директора по УВР,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методических</w:t>
            </w:r>
            <w:proofErr w:type="gramEnd"/>
          </w:p>
          <w:p w:rsidR="00CD6DAB" w:rsidRDefault="00F274AE">
            <w:pPr>
              <w:pStyle w:val="TableParagraph"/>
              <w:spacing w:line="229" w:lineRule="exact"/>
              <w:ind w:left="70"/>
              <w:rPr>
                <w:sz w:val="20"/>
              </w:rPr>
            </w:pPr>
            <w:r>
              <w:rPr>
                <w:sz w:val="20"/>
              </w:rPr>
              <w:t>объединений</w:t>
            </w:r>
          </w:p>
        </w:tc>
      </w:tr>
      <w:tr w:rsidR="00CD6DAB">
        <w:trPr>
          <w:trHeight w:val="381"/>
        </w:trPr>
        <w:tc>
          <w:tcPr>
            <w:tcW w:w="5853" w:type="dxa"/>
          </w:tcPr>
          <w:p w:rsidR="00CD6DAB" w:rsidRDefault="00F274AE">
            <w:pPr>
              <w:pStyle w:val="TableParagraph"/>
              <w:spacing w:before="64"/>
              <w:ind w:left="74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ВПР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</w:p>
        </w:tc>
        <w:tc>
          <w:tcPr>
            <w:tcW w:w="1203" w:type="dxa"/>
            <w:vMerge w:val="restart"/>
          </w:tcPr>
          <w:p w:rsidR="00CD6DAB" w:rsidRDefault="00CD6DAB">
            <w:pPr>
              <w:pStyle w:val="TableParagraph"/>
              <w:spacing w:before="8"/>
              <w:rPr>
                <w:b/>
                <w:sz w:val="32"/>
              </w:rPr>
            </w:pPr>
          </w:p>
          <w:p w:rsidR="00CD6DAB" w:rsidRDefault="00F274AE">
            <w:pPr>
              <w:pStyle w:val="TableParagraph"/>
              <w:ind w:left="73"/>
              <w:rPr>
                <w:sz w:val="20"/>
              </w:rPr>
            </w:pPr>
            <w:r>
              <w:rPr>
                <w:sz w:val="20"/>
              </w:rPr>
              <w:t>Апрель</w:t>
            </w:r>
          </w:p>
        </w:tc>
        <w:tc>
          <w:tcPr>
            <w:tcW w:w="3160" w:type="dxa"/>
          </w:tcPr>
          <w:p w:rsidR="00CD6DAB" w:rsidRDefault="00F274AE">
            <w:pPr>
              <w:pStyle w:val="TableParagraph"/>
              <w:spacing w:before="64"/>
              <w:ind w:left="70"/>
              <w:rPr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УВР</w:t>
            </w:r>
          </w:p>
        </w:tc>
      </w:tr>
      <w:tr w:rsidR="00CD6DAB">
        <w:trPr>
          <w:trHeight w:val="608"/>
        </w:trPr>
        <w:tc>
          <w:tcPr>
            <w:tcW w:w="5853" w:type="dxa"/>
          </w:tcPr>
          <w:p w:rsidR="00CD6DAB" w:rsidRDefault="00F274AE">
            <w:pPr>
              <w:pStyle w:val="TableParagraph"/>
              <w:spacing w:before="61"/>
              <w:ind w:left="74" w:right="173"/>
              <w:rPr>
                <w:sz w:val="20"/>
              </w:rPr>
            </w:pPr>
            <w:r>
              <w:rPr>
                <w:sz w:val="20"/>
              </w:rPr>
              <w:t>Рубежный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освоения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ООП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предметных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метапредметных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5–7-х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классов</w:t>
            </w:r>
          </w:p>
        </w:tc>
        <w:tc>
          <w:tcPr>
            <w:tcW w:w="1203" w:type="dxa"/>
            <w:vMerge/>
            <w:tcBorders>
              <w:top w:val="nil"/>
            </w:tcBorders>
          </w:tcPr>
          <w:p w:rsidR="00CD6DAB" w:rsidRDefault="00CD6DAB">
            <w:pPr>
              <w:rPr>
                <w:sz w:val="2"/>
                <w:szCs w:val="2"/>
              </w:rPr>
            </w:pPr>
          </w:p>
        </w:tc>
        <w:tc>
          <w:tcPr>
            <w:tcW w:w="3160" w:type="dxa"/>
          </w:tcPr>
          <w:p w:rsidR="00CD6DAB" w:rsidRDefault="00F274AE">
            <w:pPr>
              <w:pStyle w:val="TableParagraph"/>
              <w:spacing w:before="177"/>
              <w:ind w:left="70"/>
              <w:rPr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УВР</w:t>
            </w:r>
          </w:p>
        </w:tc>
      </w:tr>
      <w:tr w:rsidR="00CD6DAB">
        <w:trPr>
          <w:trHeight w:val="611"/>
        </w:trPr>
        <w:tc>
          <w:tcPr>
            <w:tcW w:w="5853" w:type="dxa"/>
          </w:tcPr>
          <w:p w:rsidR="00CD6DAB" w:rsidRDefault="00F274AE">
            <w:pPr>
              <w:pStyle w:val="TableParagraph"/>
              <w:spacing w:before="64"/>
              <w:ind w:left="74"/>
              <w:rPr>
                <w:sz w:val="20"/>
              </w:rPr>
            </w:pPr>
            <w:r>
              <w:rPr>
                <w:sz w:val="20"/>
              </w:rPr>
              <w:t>Оценка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программного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ООП,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дополнительного образования</w:t>
            </w:r>
          </w:p>
        </w:tc>
        <w:tc>
          <w:tcPr>
            <w:tcW w:w="1203" w:type="dxa"/>
            <w:vMerge w:val="restart"/>
          </w:tcPr>
          <w:p w:rsidR="00CD6DAB" w:rsidRDefault="00CD6DAB">
            <w:pPr>
              <w:pStyle w:val="TableParagraph"/>
              <w:rPr>
                <w:b/>
              </w:rPr>
            </w:pPr>
          </w:p>
          <w:p w:rsidR="00CD6DAB" w:rsidRDefault="00CD6DAB">
            <w:pPr>
              <w:pStyle w:val="TableParagraph"/>
              <w:spacing w:before="8"/>
              <w:rPr>
                <w:b/>
                <w:sz w:val="20"/>
              </w:rPr>
            </w:pPr>
          </w:p>
          <w:p w:rsidR="00CD6DAB" w:rsidRDefault="00F274AE">
            <w:pPr>
              <w:pStyle w:val="TableParagraph"/>
              <w:ind w:left="73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3160" w:type="dxa"/>
          </w:tcPr>
          <w:p w:rsidR="00CD6DAB" w:rsidRDefault="00F274AE">
            <w:pPr>
              <w:pStyle w:val="TableParagraph"/>
              <w:spacing w:before="179"/>
              <w:ind w:left="70"/>
              <w:rPr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УВР</w:t>
            </w:r>
          </w:p>
        </w:tc>
      </w:tr>
      <w:tr w:rsidR="00CD6DAB">
        <w:trPr>
          <w:trHeight w:val="609"/>
        </w:trPr>
        <w:tc>
          <w:tcPr>
            <w:tcW w:w="5853" w:type="dxa"/>
          </w:tcPr>
          <w:p w:rsidR="00CD6DAB" w:rsidRDefault="00F274AE">
            <w:pPr>
              <w:pStyle w:val="TableParagraph"/>
              <w:spacing w:before="61"/>
              <w:ind w:left="74"/>
              <w:rPr>
                <w:sz w:val="20"/>
              </w:rPr>
            </w:pPr>
            <w:r>
              <w:rPr>
                <w:sz w:val="20"/>
              </w:rPr>
              <w:t>Оценка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освоения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ООП,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дополнительного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учащимися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1–11-х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классов</w:t>
            </w:r>
          </w:p>
        </w:tc>
        <w:tc>
          <w:tcPr>
            <w:tcW w:w="1203" w:type="dxa"/>
            <w:vMerge/>
            <w:tcBorders>
              <w:top w:val="nil"/>
            </w:tcBorders>
          </w:tcPr>
          <w:p w:rsidR="00CD6DAB" w:rsidRDefault="00CD6DAB">
            <w:pPr>
              <w:rPr>
                <w:sz w:val="2"/>
                <w:szCs w:val="2"/>
              </w:rPr>
            </w:pPr>
          </w:p>
        </w:tc>
        <w:tc>
          <w:tcPr>
            <w:tcW w:w="3160" w:type="dxa"/>
          </w:tcPr>
          <w:p w:rsidR="00CD6DAB" w:rsidRDefault="00F274AE">
            <w:pPr>
              <w:pStyle w:val="TableParagraph"/>
              <w:spacing w:before="177"/>
              <w:ind w:left="70"/>
              <w:rPr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 УВР</w:t>
            </w:r>
          </w:p>
        </w:tc>
      </w:tr>
      <w:tr w:rsidR="00CD6DAB">
        <w:trPr>
          <w:trHeight w:val="609"/>
        </w:trPr>
        <w:tc>
          <w:tcPr>
            <w:tcW w:w="5853" w:type="dxa"/>
          </w:tcPr>
          <w:p w:rsidR="00CD6DAB" w:rsidRDefault="00F274AE">
            <w:pPr>
              <w:pStyle w:val="TableParagraph"/>
              <w:spacing w:before="64"/>
              <w:ind w:left="74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ГИА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промежуточной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аттестации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итогам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учебного года</w:t>
            </w:r>
          </w:p>
        </w:tc>
        <w:tc>
          <w:tcPr>
            <w:tcW w:w="1203" w:type="dxa"/>
            <w:vMerge w:val="restart"/>
          </w:tcPr>
          <w:p w:rsidR="00CD6DAB" w:rsidRDefault="00CD6DAB">
            <w:pPr>
              <w:pStyle w:val="TableParagraph"/>
              <w:rPr>
                <w:b/>
              </w:rPr>
            </w:pPr>
          </w:p>
          <w:p w:rsidR="00CD6DAB" w:rsidRDefault="00CD6DAB">
            <w:pPr>
              <w:pStyle w:val="TableParagraph"/>
              <w:rPr>
                <w:b/>
              </w:rPr>
            </w:pPr>
          </w:p>
          <w:p w:rsidR="00CD6DAB" w:rsidRDefault="00CD6DAB">
            <w:pPr>
              <w:pStyle w:val="TableParagraph"/>
              <w:rPr>
                <w:b/>
              </w:rPr>
            </w:pPr>
          </w:p>
          <w:p w:rsidR="00CD6DAB" w:rsidRDefault="00CD6DAB">
            <w:pPr>
              <w:pStyle w:val="TableParagraph"/>
              <w:rPr>
                <w:b/>
              </w:rPr>
            </w:pPr>
          </w:p>
          <w:p w:rsidR="00CD6DAB" w:rsidRDefault="00F274AE">
            <w:pPr>
              <w:pStyle w:val="TableParagraph"/>
              <w:spacing w:before="161"/>
              <w:ind w:left="73"/>
              <w:rPr>
                <w:sz w:val="20"/>
              </w:rPr>
            </w:pPr>
            <w:r>
              <w:rPr>
                <w:sz w:val="20"/>
              </w:rPr>
              <w:t>Июнь</w:t>
            </w:r>
          </w:p>
        </w:tc>
        <w:tc>
          <w:tcPr>
            <w:tcW w:w="3160" w:type="dxa"/>
          </w:tcPr>
          <w:p w:rsidR="00CD6DAB" w:rsidRDefault="00F274AE">
            <w:pPr>
              <w:pStyle w:val="TableParagraph"/>
              <w:spacing w:before="177"/>
              <w:ind w:left="70"/>
              <w:rPr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УВР</w:t>
            </w:r>
          </w:p>
        </w:tc>
      </w:tr>
      <w:tr w:rsidR="00CD6DAB">
        <w:trPr>
          <w:trHeight w:val="842"/>
        </w:trPr>
        <w:tc>
          <w:tcPr>
            <w:tcW w:w="5853" w:type="dxa"/>
          </w:tcPr>
          <w:p w:rsidR="00CD6DAB" w:rsidRDefault="00F274AE">
            <w:pPr>
              <w:pStyle w:val="TableParagraph"/>
              <w:spacing w:before="180"/>
              <w:ind w:left="74" w:right="1201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рабочих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достижение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планируемых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</w:p>
        </w:tc>
        <w:tc>
          <w:tcPr>
            <w:tcW w:w="1203" w:type="dxa"/>
            <w:vMerge/>
            <w:tcBorders>
              <w:top w:val="nil"/>
            </w:tcBorders>
          </w:tcPr>
          <w:p w:rsidR="00CD6DAB" w:rsidRDefault="00CD6DAB">
            <w:pPr>
              <w:rPr>
                <w:sz w:val="2"/>
                <w:szCs w:val="2"/>
              </w:rPr>
            </w:pPr>
          </w:p>
        </w:tc>
        <w:tc>
          <w:tcPr>
            <w:tcW w:w="3160" w:type="dxa"/>
          </w:tcPr>
          <w:p w:rsidR="00CD6DAB" w:rsidRDefault="00F274AE">
            <w:pPr>
              <w:pStyle w:val="TableParagraph"/>
              <w:spacing w:before="64"/>
              <w:ind w:left="70" w:right="336"/>
              <w:rPr>
                <w:sz w:val="20"/>
              </w:rPr>
            </w:pPr>
            <w:r>
              <w:rPr>
                <w:sz w:val="20"/>
              </w:rPr>
              <w:t>Заместитель директора по УВР,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методических</w:t>
            </w:r>
            <w:proofErr w:type="gramEnd"/>
          </w:p>
          <w:p w:rsidR="00CD6DAB" w:rsidRDefault="00F274AE">
            <w:pPr>
              <w:pStyle w:val="TableParagraph"/>
              <w:spacing w:before="1"/>
              <w:ind w:left="70"/>
              <w:rPr>
                <w:sz w:val="20"/>
              </w:rPr>
            </w:pPr>
            <w:r>
              <w:rPr>
                <w:sz w:val="20"/>
              </w:rPr>
              <w:t>объединений</w:t>
            </w:r>
          </w:p>
        </w:tc>
      </w:tr>
      <w:tr w:rsidR="00CD6DAB">
        <w:trPr>
          <w:trHeight w:val="1120"/>
        </w:trPr>
        <w:tc>
          <w:tcPr>
            <w:tcW w:w="5853" w:type="dxa"/>
          </w:tcPr>
          <w:p w:rsidR="00CD6DAB" w:rsidRDefault="00F274AE">
            <w:pPr>
              <w:pStyle w:val="TableParagraph"/>
              <w:spacing w:before="61"/>
              <w:ind w:left="74"/>
              <w:rPr>
                <w:sz w:val="20"/>
              </w:rPr>
            </w:pPr>
            <w:r>
              <w:rPr>
                <w:sz w:val="20"/>
              </w:rPr>
              <w:t>Оценка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классных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руководителей.</w:t>
            </w:r>
          </w:p>
          <w:p w:rsidR="00CD6DAB" w:rsidRDefault="00CD6DAB">
            <w:pPr>
              <w:pStyle w:val="TableParagraph"/>
              <w:spacing w:before="6"/>
              <w:rPr>
                <w:b/>
                <w:sz w:val="24"/>
              </w:rPr>
            </w:pPr>
          </w:p>
          <w:p w:rsidR="00CD6DAB" w:rsidRDefault="00F274AE">
            <w:pPr>
              <w:pStyle w:val="TableParagraph"/>
              <w:ind w:left="74" w:right="659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документации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электронных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ресурсов,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протоколов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родительских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собраний,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собеседований,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анкетирования</w:t>
            </w:r>
          </w:p>
        </w:tc>
        <w:tc>
          <w:tcPr>
            <w:tcW w:w="1203" w:type="dxa"/>
            <w:vMerge/>
            <w:tcBorders>
              <w:top w:val="nil"/>
            </w:tcBorders>
          </w:tcPr>
          <w:p w:rsidR="00CD6DAB" w:rsidRDefault="00CD6DAB">
            <w:pPr>
              <w:rPr>
                <w:sz w:val="2"/>
                <w:szCs w:val="2"/>
              </w:rPr>
            </w:pPr>
          </w:p>
        </w:tc>
        <w:tc>
          <w:tcPr>
            <w:tcW w:w="3160" w:type="dxa"/>
          </w:tcPr>
          <w:p w:rsidR="00CD6DAB" w:rsidRDefault="00CD6DAB">
            <w:pPr>
              <w:pStyle w:val="TableParagraph"/>
              <w:rPr>
                <w:b/>
              </w:rPr>
            </w:pPr>
          </w:p>
          <w:p w:rsidR="00CD6DAB" w:rsidRDefault="00F274AE">
            <w:pPr>
              <w:pStyle w:val="TableParagraph"/>
              <w:spacing w:before="178"/>
              <w:ind w:left="70"/>
              <w:rPr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УВР</w:t>
            </w:r>
          </w:p>
        </w:tc>
      </w:tr>
    </w:tbl>
    <w:p w:rsidR="00F274AE" w:rsidRDefault="00F274AE"/>
    <w:sectPr w:rsidR="00F274AE">
      <w:pgSz w:w="11910" w:h="16840"/>
      <w:pgMar w:top="1120" w:right="640" w:bottom="280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D6DAB"/>
    <w:rsid w:val="005C7122"/>
    <w:rsid w:val="0067706D"/>
    <w:rsid w:val="00CD6DAB"/>
    <w:rsid w:val="00F27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Title"/>
    <w:basedOn w:val="a"/>
    <w:uiPriority w:val="1"/>
    <w:qFormat/>
    <w:pPr>
      <w:ind w:left="193"/>
    </w:pPr>
    <w:rPr>
      <w:b/>
      <w:bCs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67706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7706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Title"/>
    <w:basedOn w:val="a"/>
    <w:uiPriority w:val="1"/>
    <w:qFormat/>
    <w:pPr>
      <w:ind w:left="193"/>
    </w:pPr>
    <w:rPr>
      <w:b/>
      <w:bCs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67706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7706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514</Words>
  <Characters>2930</Characters>
  <Application>Microsoft Office Word</Application>
  <DocSecurity>0</DocSecurity>
  <Lines>24</Lines>
  <Paragraphs>6</Paragraphs>
  <ScaleCrop>false</ScaleCrop>
  <Company/>
  <LinksUpToDate>false</LinksUpToDate>
  <CharactersWithSpaces>3438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Лиля Энверовна</cp:lastModifiedBy>
  <cp:revision>3</cp:revision>
  <dcterms:created xsi:type="dcterms:W3CDTF">2024-01-31T10:16:00Z</dcterms:created>
  <dcterms:modified xsi:type="dcterms:W3CDTF">2024-01-31T10:19:00Z</dcterms:modified>
</cp:coreProperties>
</file>