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0C7" w:rsidRPr="00D740C7" w:rsidRDefault="00D740C7" w:rsidP="00D740C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740C7">
        <w:rPr>
          <w:rFonts w:ascii="Times New Roman" w:hAnsi="Times New Roman" w:cs="Times New Roman"/>
          <w:b/>
          <w:sz w:val="24"/>
          <w:szCs w:val="24"/>
          <w:lang w:val="uk-UA"/>
        </w:rPr>
        <w:t>МУНИЦИПАЛЬНОЕ БЮДЖЕТНОЕ ОБЩЕОБРАЗОВАТЕЛЬНОЕ УЧРЕЖДЕНИЕ «КАШТАНОВСКАЯ СРЕДНЯЯ ОБЩЕОБРАЗОВАТЕЛЬНАЯ ШКОЛА»</w:t>
      </w:r>
    </w:p>
    <w:p w:rsidR="00D740C7" w:rsidRPr="00D740C7" w:rsidRDefault="00D740C7" w:rsidP="00D740C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740C7">
        <w:rPr>
          <w:rFonts w:ascii="Times New Roman" w:hAnsi="Times New Roman" w:cs="Times New Roman"/>
          <w:b/>
          <w:sz w:val="24"/>
          <w:szCs w:val="24"/>
          <w:lang w:val="uk-UA"/>
        </w:rPr>
        <w:t>БАХЧИСАРАЙСКОГО РАЙОНА</w:t>
      </w:r>
    </w:p>
    <w:p w:rsidR="00D740C7" w:rsidRPr="00D740C7" w:rsidRDefault="00D740C7" w:rsidP="00D740C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40C7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D740C7" w:rsidRDefault="00D740C7" w:rsidP="00324CD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D740C7" w:rsidRDefault="00D740C7" w:rsidP="00324CDA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D740C7" w:rsidRDefault="00A6671E" w:rsidP="00D740C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Справка</w:t>
      </w:r>
    </w:p>
    <w:p w:rsidR="00A6671E" w:rsidRPr="00A6671E" w:rsidRDefault="00A6671E" w:rsidP="00D740C7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по психолого-педагогическому сопровождению одаренных детей</w:t>
      </w: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</w:p>
    <w:p w:rsidR="00A6671E" w:rsidRPr="00A6671E" w:rsidRDefault="00324CDA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образовательном учреждении МБОУ 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Каштановская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СОШ»</w:t>
      </w:r>
      <w:r w:rsidR="00A6671E"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проводится работа по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психолого-педагогическому сопровождению одаренных детей: проводится психолого-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педагогическая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диагностика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одарённых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детей;</w:t>
      </w:r>
    </w:p>
    <w:p w:rsidR="00324CDA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осуществляется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адресная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поддержка обучающихся и педагогов</w:t>
      </w:r>
      <w:r w:rsidR="00324CD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</w:t>
      </w:r>
      <w:bookmarkStart w:id="0" w:name="_GoBack"/>
      <w:bookmarkEnd w:id="0"/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для </w:t>
      </w:r>
      <w:r w:rsidR="00324CDA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развития способности</w:t>
      </w:r>
    </w:p>
    <w:p w:rsid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таланта; 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ведется работа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 семьями одарённых детей, в том числе и по адаптации в социуме одарённых детей.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Данная работа осуществляется по программе «Одаренные дети».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Цель программы: создание условий для выявления, поддержки и развития одаренных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детей, обеспечение их личностной, социальной самореализации и профессионального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самоопределения для удовлетворения социального заказа родителей.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Основные задачи: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1) создание системы целенаправленного выявления и отбора одарённых детей в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разных областях науки и творчества;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2) организация научно-исследовательской и поисковой деятельности обучающихся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усовершенствования процесса обучения и профориентации, воспитание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устойчивого интереса к самообразованию, самосовершенствованию;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3) отбор среди различных систем обучения тех методов и приёмов, которые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С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пособствуют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самостоятельности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мышления,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инициативности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итворчества</w:t>
      </w:r>
      <w:proofErr w:type="spellEnd"/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4) расширение возможностей для участия способных и одарённых школьников в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олимпиадах различного уровня, научных конференциях, творческих выставках,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различных конкурсах.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5) развитие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спектра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услуг,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удовлетворяющих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потребности, интересы детей.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Основные направления реализации программы «Одаренные дети»: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выявление одаренных обучающихся;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создание банка данных «Одаренные дети»;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разработка индивидуальных форм работы;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внедрение в учебный процесс современных, интерактивных технологий;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использование активных форм и методов организации образовательного процесса;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S Text" w:eastAsia="Times New Roman" w:hAnsi="YS Text" w:cs="Times New Roman" w:hint="eastAsia"/>
          <w:color w:val="000000"/>
          <w:sz w:val="23"/>
          <w:szCs w:val="23"/>
          <w:lang w:eastAsia="ru-RU"/>
        </w:rPr>
        <w:t>с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оздание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образовательных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курсов,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направленных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поддержку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одаренных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ученико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в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школы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выстраивании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индивидуальной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траектории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развитие системы внеурочной учебной и внеклассной деятельности обучающихся,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которая позволит школьникам демонстрировать свои достижения на школьных,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городских, региональных, всероссийских олимпиадах, литературных праздниках,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конкурсах, смотрах, спортивных соревнованиях;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включение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старшеклассников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научно-исследовательскую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деятельность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последующим выходом на школьные, городские, всероссийские ученические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конференции и публикацией тезисов или докладов;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разработка и внедрение проектов, направленных на развитие и реализацию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творческих инициатив учителей и обучающихся школы.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Основные мероприятия программы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школьных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олимпиад,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конкурсов,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конференций,</w:t>
      </w:r>
      <w:r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выставок,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интеллектуальных соревнований;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приобретение оборудования и материалов для исследовательской и творческой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деятельности обучающихся в школе, развивающих работу с одарёнными детьми;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приобретение научной и учебно-методической литературы, необходимой для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творческой и исследовательской деятельности одарённых детей;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подбор и поддержка руководителей исследовательских и творческих работ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школьников;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проведение научно-практических конференций и семинаров по проблемам работы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 одарёнными детьми.</w:t>
      </w:r>
    </w:p>
    <w:p w:rsid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Социально-психологическое обеспечение реализации программы: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создание банка данных с содержательными характеристиками одарённых детей;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создание психолого-развивающего пространства, как наиболее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благоприятствующего реализации программы;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обучение одарённых детей навыкам поддержания психологической стабильности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 </w:t>
      </w:r>
      <w:proofErr w:type="spellStart"/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психорегуляции</w:t>
      </w:r>
      <w:proofErr w:type="spellEnd"/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формирование умения адаптироваться в социально значимой среде (семье, среде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сверстников, педагогов);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организация работы с учителями, направленной на повышение уровня их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психолого-педагогической подготовки.</w:t>
      </w:r>
    </w:p>
    <w:p w:rsidR="007646C4" w:rsidRDefault="007646C4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Работа с родителями</w:t>
      </w:r>
      <w:r w:rsidR="007646C4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Школьное образование эта та сфера, где в основном идёт формирование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личностных качеств и творческих способностей. Средний и старший возрастной этап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является наиболее привлекательным для родителей с точки зрения формирования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интеллектуально-творческих способностей ребенка.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Практическая</w:t>
      </w:r>
      <w:r w:rsidR="007646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задача</w:t>
      </w:r>
      <w:r w:rsidR="007646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r w:rsidR="007646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таких</w:t>
      </w:r>
      <w:r w:rsidR="007646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условиях–оказание</w:t>
      </w:r>
      <w:r w:rsidR="007646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психолого</w:t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-педагогической поддержки семьям, имеющим способных и одаренных детей, наработка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системы рекомендаций для родителей по воспитанию, </w:t>
      </w:r>
      <w:r w:rsidR="007646C4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развитию, обучению детей. Она 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решается через: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 Анкетирование родителей с целью определения основных подходов родителей к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данной проблеме.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 Чтение лекций для родителей.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 Подбор научной и практической литературы для родителей.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 Оказание помощи и поддержки в создании благоприятного семейного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микроклимата.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 числе мероприятий по работе с родителями существенное место занимает чтение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них научно-популярных циклов лекций по проблемам развития, обучения и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воспитания одаренных детей. Это могут быть лекции следующей тематики: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«Понятие одаренности. Виды одаренности. Одаренность и пол»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«Интроверсия. Психологические аспекты одаренности»</w:t>
      </w:r>
    </w:p>
    <w:p w:rsidR="00A6671E" w:rsidRPr="00A6671E" w:rsidRDefault="00A6671E" w:rsidP="00A6671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sym w:font="Symbol" w:char="F0B7"/>
      </w:r>
      <w:r w:rsidRPr="00A6671E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«Профориентация одаренных детей. Социальная адаптация одаренного ребенка»</w:t>
      </w:r>
    </w:p>
    <w:p w:rsidR="00680E01" w:rsidRDefault="00680E01"/>
    <w:p w:rsidR="00E6198F" w:rsidRPr="00680E01" w:rsidRDefault="00680E01">
      <w:pPr>
        <w:rPr>
          <w:rFonts w:ascii="Times New Roman" w:hAnsi="Times New Roman" w:cs="Times New Roman"/>
          <w:sz w:val="24"/>
          <w:szCs w:val="24"/>
        </w:rPr>
      </w:pPr>
      <w:r w:rsidRPr="00680E01">
        <w:rPr>
          <w:rFonts w:ascii="Times New Roman" w:hAnsi="Times New Roman" w:cs="Times New Roman"/>
          <w:sz w:val="24"/>
          <w:szCs w:val="24"/>
        </w:rPr>
        <w:t>Педагог-психолог</w:t>
      </w:r>
      <w:proofErr w:type="gramStart"/>
      <w:r w:rsidRPr="00680E0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0E01">
        <w:rPr>
          <w:rFonts w:ascii="Times New Roman" w:hAnsi="Times New Roman" w:cs="Times New Roman"/>
          <w:sz w:val="24"/>
          <w:szCs w:val="24"/>
        </w:rPr>
        <w:t xml:space="preserve"> _______________________________  Е.А.Ржевская</w:t>
      </w:r>
    </w:p>
    <w:sectPr w:rsidR="00E6198F" w:rsidRPr="00680E01" w:rsidSect="00646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03C"/>
    <w:rsid w:val="00324CDA"/>
    <w:rsid w:val="003B503C"/>
    <w:rsid w:val="006465BD"/>
    <w:rsid w:val="00680E01"/>
    <w:rsid w:val="007646C4"/>
    <w:rsid w:val="00A6671E"/>
    <w:rsid w:val="00D740C7"/>
    <w:rsid w:val="00E61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0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психолог</cp:lastModifiedBy>
  <cp:revision>5</cp:revision>
  <dcterms:created xsi:type="dcterms:W3CDTF">2022-03-10T13:05:00Z</dcterms:created>
  <dcterms:modified xsi:type="dcterms:W3CDTF">2022-03-11T07:22:00Z</dcterms:modified>
</cp:coreProperties>
</file>