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D8" w:rsidRDefault="00BA0AD8"/>
    <w:p w:rsidR="008D2CBB" w:rsidRDefault="008D2CBB"/>
    <w:p w:rsidR="008D2CBB" w:rsidRPr="008D2CBB" w:rsidRDefault="008D2CBB" w:rsidP="008D2CBB">
      <w:pPr>
        <w:spacing w:before="375" w:after="375" w:line="240" w:lineRule="auto"/>
        <w:outlineLvl w:val="0"/>
        <w:rPr>
          <w:rFonts w:ascii="Exo2" w:eastAsia="Times New Roman" w:hAnsi="Exo2" w:cs="Times New Roman"/>
          <w:b/>
          <w:bCs/>
          <w:caps/>
          <w:color w:val="0099D6"/>
          <w:spacing w:val="7"/>
          <w:kern w:val="36"/>
          <w:sz w:val="51"/>
          <w:szCs w:val="51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kern w:val="36"/>
          <w:sz w:val="51"/>
          <w:szCs w:val="51"/>
          <w:lang w:eastAsia="ru-RU"/>
        </w:rPr>
        <w:t>ПРАВИЛЬНОЕ ПИТАНИЕ ШКОЛЬНИКА</w:t>
      </w:r>
    </w:p>
    <w:p w:rsidR="008D2CBB" w:rsidRPr="008D2CBB" w:rsidRDefault="008D2CBB" w:rsidP="008D2CBB">
      <w:pPr>
        <w:spacing w:after="0" w:line="240" w:lineRule="auto"/>
        <w:rPr>
          <w:rFonts w:ascii="ClearSans" w:eastAsia="Times New Roman" w:hAnsi="ClearSans" w:cs="Times New Roman"/>
          <w:color w:val="333333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b/>
          <w:bCs/>
          <w:color w:val="F79D1E"/>
          <w:sz w:val="24"/>
          <w:szCs w:val="24"/>
          <w:lang w:eastAsia="ru-RU"/>
        </w:rPr>
        <w:t>Содержание:</w:t>
      </w:r>
    </w:p>
    <w:p w:rsidR="008D2CBB" w:rsidRPr="008D2CBB" w:rsidRDefault="008D2CBB" w:rsidP="008D2CB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ClearSans" w:eastAsia="Times New Roman" w:hAnsi="ClearSans" w:cs="Times New Roman"/>
          <w:color w:val="333333"/>
          <w:sz w:val="24"/>
          <w:szCs w:val="24"/>
          <w:lang w:eastAsia="ru-RU"/>
        </w:rPr>
      </w:pPr>
      <w:hyperlink r:id="rId5" w:anchor="anchor_0" w:history="1">
        <w:r w:rsidRPr="008D2CBB">
          <w:rPr>
            <w:rFonts w:ascii="ClearSans" w:eastAsia="Times New Roman" w:hAnsi="ClearSans" w:cs="Times New Roman"/>
            <w:color w:val="0099D6"/>
            <w:sz w:val="24"/>
            <w:szCs w:val="24"/>
            <w:u w:val="single"/>
            <w:lang w:eastAsia="ru-RU"/>
          </w:rPr>
          <w:t>Принципы правильного питания для школьников</w:t>
        </w:r>
      </w:hyperlink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Чтобы жизнь вашего сына или дочери была активной, а учеба шла без проблем, ребенку нужно правильно и качественно питаться. От того, что ест человек, зависят его память и скорость мышления. Поэтому правильное питание </w:t>
      </w:r>
      <w:proofErr w:type="gram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школьника 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-</w:t>
      </w:r>
      <w:proofErr w:type="gramEnd"/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это залог отличной успеваемости. Многие мама и папы жалуются на качество еды в школьной столовой. К том же, сами дети часто не хотят есть там, предпочитая покупать в буфете или магазине газированные напитки и шоколадки. Такая пища не только не полезная, но и вредная. Поэтому взрослые должны подумать о регулярном питании и пользе меню для школьника.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drawing>
          <wp:inline distT="0" distB="0" distL="0" distR="0">
            <wp:extent cx="7620000" cy="5076825"/>
            <wp:effectExtent l="0" t="0" r="0" b="9525"/>
            <wp:docPr id="6" name="Рисунок 6" descr="правильн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ьн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</w:p>
    <w:p w:rsid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ПРИНЦИПЫ ПРАВИЛЬНОГО ПИТАНИЯ ДЛЯ ШКОЛЬНИКОВ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Еда должна обеспечивать детей необходимым количеством энергии для двигательных и психологических процессов.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Еду необходимо балансировать. В ней должны присутствовать жиры, белки и углеводы.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Рацион нужно разнообразить, чтобы ученик получал все витамины, минералы и микроэлементы.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Нужно помнить, что фрукты-овощи надо мыть, мясо перед обработкой тоже. Также необходимо соблюдать срок годности и санитарные требования.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Нужно иметь в виду индивидуальные особенности ребенка. У кого-то может быть непереносимость лактозы или аллергия на разные продукты.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В течение всего дня организм ребенка должен пополняться калориями, чтобы компенсировать затраты энергии.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Бобовые нужно есть 1-2 раза в неделю.</w:t>
      </w:r>
    </w:p>
    <w:p w:rsidR="008D2CBB" w:rsidRPr="008D2CBB" w:rsidRDefault="008D2CBB" w:rsidP="008D2CBB">
      <w:pPr>
        <w:numPr>
          <w:ilvl w:val="0"/>
          <w:numId w:val="2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Необходимо соблюдать режим питания.</w:t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ПОТРЕБНОСТИ В ПИТАНИИ ШКОЛЬНИКА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Правильный режим питания школьника это один из способов улучшить здоровье сына или дочери. Ниже приведены таблицы, в которых сказано, сколько и каких продуктов должен потреблять ребенок-школьник в день.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drawing>
          <wp:inline distT="0" distB="0" distL="0" distR="0">
            <wp:extent cx="5343525" cy="1295400"/>
            <wp:effectExtent l="0" t="0" r="9525" b="0"/>
            <wp:docPr id="5" name="Рисунок 5" descr="правильн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ьн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lastRenderedPageBreak/>
        <w:drawing>
          <wp:inline distT="0" distB="0" distL="0" distR="0">
            <wp:extent cx="7600950" cy="5819775"/>
            <wp:effectExtent l="0" t="0" r="0" b="9525"/>
            <wp:docPr id="4" name="Рисунок 4" descr="правильн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ьн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СПИСОК ГЛАВНЫХ ПРОДУКТОВ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В правильный рацион питания школьника входит список основных продуктов.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Молоко и молочные продукты. Белки представляют собой незаменимые вещества при строении детского организма. Молоко, масло и сметану дети школьного возраста должны есть ежедневно.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Мясо. Баранину, говядину, птицу, нежирную свинину следует есть не реже 1 раза в неделю.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Жиры. Жирные кислоты и витамины являются незаменимым источником энергии и калорий.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Рыба. Кальций и фосфор, присутствующие в рыбе, принимают участие в развитии костей ребенка.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Яйца. Рекомендовано есть 1 раз в день как питательный продукт.</w:t>
      </w:r>
    </w:p>
    <w:p w:rsid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lastRenderedPageBreak/>
        <w:t>Фрукты и овощи, богатые витаминами и клетчаткой, способствуют выработке энергии и улучшению пищеварительного процесса.</w:t>
      </w:r>
    </w:p>
    <w:p w:rsidR="008D2CBB" w:rsidRPr="008D2CBB" w:rsidRDefault="008D2CBB" w:rsidP="008D2CBB">
      <w:pPr>
        <w:numPr>
          <w:ilvl w:val="0"/>
          <w:numId w:val="3"/>
        </w:numPr>
        <w:spacing w:before="225" w:after="150" w:line="375" w:lineRule="atLeast"/>
        <w:jc w:val="both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Каши, картофель и макароны своими сложными углеводами способствуют правильному развитию растущего организма.</w:t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ОПТИМАЛЬНОЕ РАСПИСАНИЕ ПРИЕМОВ ПИЩИ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На распорядок приема еды малыша, который ходит в учебное заведение, влияет смена обучения. Если школьник учится в первую смену, то расписание приема пищи будет следующим:</w:t>
      </w:r>
    </w:p>
    <w:p w:rsidR="008D2CBB" w:rsidRPr="008D2CBB" w:rsidRDefault="008D2CBB" w:rsidP="008D2CBB">
      <w:pPr>
        <w:numPr>
          <w:ilvl w:val="0"/>
          <w:numId w:val="4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Завтрак в 7-8 часов.</w:t>
      </w:r>
    </w:p>
    <w:p w:rsidR="008D2CBB" w:rsidRPr="008D2CBB" w:rsidRDefault="008D2CBB" w:rsidP="008D2CBB">
      <w:pPr>
        <w:numPr>
          <w:ilvl w:val="0"/>
          <w:numId w:val="4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Второй завтрак в 10-11 часов.</w:t>
      </w:r>
    </w:p>
    <w:p w:rsidR="008D2CBB" w:rsidRPr="008D2CBB" w:rsidRDefault="008D2CBB" w:rsidP="008D2CBB">
      <w:pPr>
        <w:numPr>
          <w:ilvl w:val="0"/>
          <w:numId w:val="4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Обед в 13-14 часов.</w:t>
      </w:r>
    </w:p>
    <w:p w:rsidR="008D2CBB" w:rsidRPr="008D2CBB" w:rsidRDefault="008D2CBB" w:rsidP="008D2CBB">
      <w:pPr>
        <w:numPr>
          <w:ilvl w:val="0"/>
          <w:numId w:val="4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Ужин в 19 часов.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Если школьник учится во вторую первую смену, то расписание приема пищи будет следующим:</w:t>
      </w:r>
    </w:p>
    <w:p w:rsidR="008D2CBB" w:rsidRPr="008D2CBB" w:rsidRDefault="008D2CBB" w:rsidP="008D2CBB">
      <w:pPr>
        <w:numPr>
          <w:ilvl w:val="0"/>
          <w:numId w:val="5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Завтрак в 8-9 часов.</w:t>
      </w:r>
    </w:p>
    <w:p w:rsidR="008D2CBB" w:rsidRPr="008D2CBB" w:rsidRDefault="008D2CBB" w:rsidP="008D2CBB">
      <w:pPr>
        <w:numPr>
          <w:ilvl w:val="0"/>
          <w:numId w:val="5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Обед в 12-13 часов.</w:t>
      </w:r>
    </w:p>
    <w:p w:rsidR="008D2CBB" w:rsidRPr="008D2CBB" w:rsidRDefault="008D2CBB" w:rsidP="008D2CBB">
      <w:pPr>
        <w:numPr>
          <w:ilvl w:val="0"/>
          <w:numId w:val="5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Полдник в 16-17 часов.</w:t>
      </w:r>
    </w:p>
    <w:p w:rsidR="008D2CBB" w:rsidRPr="008D2CBB" w:rsidRDefault="008D2CBB" w:rsidP="008D2CBB">
      <w:pPr>
        <w:numPr>
          <w:ilvl w:val="0"/>
          <w:numId w:val="5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Ужин в 20 часов.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Завтрак и обед должны быть наиболее энергетически ценными и обеспечивать в сумме около 60% от дневной калорийности. Ужинать школьник должен максимум за два часа до сна.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lastRenderedPageBreak/>
        <w:drawing>
          <wp:inline distT="0" distB="0" distL="0" distR="0">
            <wp:extent cx="7620000" cy="4324350"/>
            <wp:effectExtent l="0" t="0" r="0" b="0"/>
            <wp:docPr id="3" name="Рисунок 3" descr="правильное питание школьника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ьное питание школьника мен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КАКИМИ СПОСОБАМИ ЛУЧШЕ ГОТОВИТЬ ПИЩУ?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Детям готовить еду можно любым методом, но все же не стоит переусердствовать с жаркой. Тем более, если у сына или дочери маленькая активность или есть склонность к набору подкожного жира. Лучше всего пищу тушить, запекать или отваривать.</w:t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ПРИМЕР ПРАВИЛЬНОГО МЕНЮ НА НЕДЕЛЮ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Меню ученика на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неделю должно содержать в себе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питательные и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энергетически ценные блюда. Такая качественная еда даст ребенку энергию, увеличит работу мозга.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b/>
          <w:bCs/>
          <w:color w:val="5A656C"/>
          <w:sz w:val="24"/>
          <w:szCs w:val="24"/>
          <w:lang w:eastAsia="ru-RU"/>
        </w:rPr>
        <w:t>Завтрак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Один из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основных приемов пищи, который зарядит бодростью навесь день.</w:t>
      </w:r>
    </w:p>
    <w:p w:rsidR="008D2CBB" w:rsidRPr="008D2CBB" w:rsidRDefault="008D2CBB" w:rsidP="008D2CBB">
      <w:pPr>
        <w:numPr>
          <w:ilvl w:val="0"/>
          <w:numId w:val="6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овсяные хлопья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фруктами или ягодами, чай;</w:t>
      </w:r>
    </w:p>
    <w:p w:rsidR="008D2CBB" w:rsidRPr="008D2CBB" w:rsidRDefault="008D2CBB" w:rsidP="008D2CBB">
      <w:pPr>
        <w:numPr>
          <w:ilvl w:val="0"/>
          <w:numId w:val="6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гречневая каша на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молоке, цикорий;</w:t>
      </w:r>
    </w:p>
    <w:p w:rsidR="008D2CBB" w:rsidRPr="008D2CBB" w:rsidRDefault="008D2CBB" w:rsidP="008D2CBB">
      <w:pPr>
        <w:numPr>
          <w:ilvl w:val="0"/>
          <w:numId w:val="6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омлет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ссыром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, чай;</w:t>
      </w:r>
    </w:p>
    <w:p w:rsidR="008D2CBB" w:rsidRPr="008D2CBB" w:rsidRDefault="008D2CBB" w:rsidP="008D2CBB">
      <w:pPr>
        <w:numPr>
          <w:ilvl w:val="0"/>
          <w:numId w:val="6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рисовая каша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скусочками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фруктов, чай;</w:t>
      </w:r>
    </w:p>
    <w:p w:rsidR="008D2CBB" w:rsidRPr="008D2CBB" w:rsidRDefault="008D2CBB" w:rsidP="008D2CBB">
      <w:pPr>
        <w:numPr>
          <w:ilvl w:val="0"/>
          <w:numId w:val="6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творог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сягодами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, вареньем или медом, чай.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b/>
          <w:bCs/>
          <w:color w:val="5A656C"/>
          <w:sz w:val="24"/>
          <w:szCs w:val="24"/>
          <w:lang w:eastAsia="ru-RU"/>
        </w:rPr>
        <w:lastRenderedPageBreak/>
        <w:t>Обед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Обед это самый энергетически ценный прием пищи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для ученика. За обедом необходимо съедать жидкую еду, чтобы кишечник работал нормально. Второе блюдо может быть из мяса или рыбы, что организм получил достаточно белков.</w:t>
      </w:r>
    </w:p>
    <w:p w:rsidR="008D2CBB" w:rsidRPr="008D2CBB" w:rsidRDefault="008D2CBB" w:rsidP="008D2CBB">
      <w:pPr>
        <w:numPr>
          <w:ilvl w:val="0"/>
          <w:numId w:val="7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борщ, пюре с котлетой, салат из овощей;</w:t>
      </w:r>
    </w:p>
    <w:p w:rsidR="008D2CBB" w:rsidRPr="008D2CBB" w:rsidRDefault="008D2CBB" w:rsidP="008D2CBB">
      <w:pPr>
        <w:numPr>
          <w:ilvl w:val="0"/>
          <w:numId w:val="7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рассольник, салат из свеклы, бефстроганов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тушеными овощами;</w:t>
      </w:r>
    </w:p>
    <w:p w:rsidR="008D2CBB" w:rsidRPr="008D2CBB" w:rsidRDefault="008D2CBB" w:rsidP="008D2CBB">
      <w:pPr>
        <w:numPr>
          <w:ilvl w:val="0"/>
          <w:numId w:val="7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куриный суп-лапша, рыбная котлета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рисом, салат из овощей;</w:t>
      </w:r>
    </w:p>
    <w:p w:rsidR="008D2CBB" w:rsidRPr="008D2CBB" w:rsidRDefault="008D2CBB" w:rsidP="008D2CBB">
      <w:pPr>
        <w:numPr>
          <w:ilvl w:val="0"/>
          <w:numId w:val="7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картофельный суп, печень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рисом или гречкой, баклажанная икра;</w:t>
      </w:r>
    </w:p>
    <w:p w:rsidR="008D2CBB" w:rsidRPr="008D2CBB" w:rsidRDefault="008D2CBB" w:rsidP="008D2CBB">
      <w:pPr>
        <w:numPr>
          <w:ilvl w:val="0"/>
          <w:numId w:val="7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свекольник, биточек из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говядины, морковный салат.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Помните о напитках. Это могут быть морсы, кисель, травяные отвары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инатуральные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соки.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b/>
          <w:bCs/>
          <w:color w:val="5A656C"/>
          <w:sz w:val="24"/>
          <w:szCs w:val="24"/>
          <w:lang w:eastAsia="ru-RU"/>
        </w:rPr>
        <w:t>Полдник, или перекус</w:t>
      </w:r>
    </w:p>
    <w:p w:rsidR="008D2CBB" w:rsidRPr="008D2CBB" w:rsidRDefault="008D2CBB" w:rsidP="008D2CBB">
      <w:pPr>
        <w:numPr>
          <w:ilvl w:val="0"/>
          <w:numId w:val="8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овсяное печенье, фрукт, кефир;</w:t>
      </w:r>
    </w:p>
    <w:p w:rsidR="008D2CBB" w:rsidRPr="008D2CBB" w:rsidRDefault="008D2CBB" w:rsidP="008D2CBB">
      <w:pPr>
        <w:numPr>
          <w:ilvl w:val="0"/>
          <w:numId w:val="8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булочка с творогом, фрукт, молоко;</w:t>
      </w:r>
    </w:p>
    <w:p w:rsidR="008D2CBB" w:rsidRPr="008D2CBB" w:rsidRDefault="008D2CBB" w:rsidP="008D2CBB">
      <w:pPr>
        <w:numPr>
          <w:ilvl w:val="0"/>
          <w:numId w:val="8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булочка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сизюмом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, фрукт, йогурт;</w:t>
      </w:r>
    </w:p>
    <w:p w:rsidR="008D2CBB" w:rsidRPr="008D2CBB" w:rsidRDefault="008D2CBB" w:rsidP="008D2CBB">
      <w:pPr>
        <w:numPr>
          <w:ilvl w:val="0"/>
          <w:numId w:val="8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галетное печенье, фрукт, ряженка;</w:t>
      </w:r>
    </w:p>
    <w:p w:rsidR="008D2CBB" w:rsidRPr="008D2CBB" w:rsidRDefault="008D2CBB" w:rsidP="008D2CBB">
      <w:pPr>
        <w:numPr>
          <w:ilvl w:val="0"/>
          <w:numId w:val="8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бисквит, фрукт, чай.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b/>
          <w:bCs/>
          <w:color w:val="5A656C"/>
          <w:sz w:val="24"/>
          <w:szCs w:val="24"/>
          <w:lang w:eastAsia="ru-RU"/>
        </w:rPr>
        <w:t>Ужин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Последний прием пищи ребенка должен быть максимально легким. Не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стоит давать школьнику, иначе в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желудке появится чувство тяжести,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которым сложно уснуть. Ужин состоит из основного блюда и напитка.</w:t>
      </w:r>
    </w:p>
    <w:p w:rsidR="008D2CBB" w:rsidRPr="008D2CBB" w:rsidRDefault="008D2CBB" w:rsidP="008D2CBB">
      <w:pPr>
        <w:numPr>
          <w:ilvl w:val="0"/>
          <w:numId w:val="9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картофельные зразы, клюквенный морс;</w:t>
      </w:r>
    </w:p>
    <w:p w:rsidR="008D2CBB" w:rsidRPr="008D2CBB" w:rsidRDefault="008D2CBB" w:rsidP="008D2CBB">
      <w:pPr>
        <w:numPr>
          <w:ilvl w:val="0"/>
          <w:numId w:val="9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омлет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зеленым горошком, чай;</w:t>
      </w:r>
    </w:p>
    <w:p w:rsidR="008D2CBB" w:rsidRPr="008D2CBB" w:rsidRDefault="008D2CBB" w:rsidP="008D2CBB">
      <w:pPr>
        <w:numPr>
          <w:ilvl w:val="0"/>
          <w:numId w:val="9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блины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творогом, какао;</w:t>
      </w:r>
    </w:p>
    <w:p w:rsidR="008D2CBB" w:rsidRPr="008D2CBB" w:rsidRDefault="008D2CBB" w:rsidP="008D2CBB">
      <w:pPr>
        <w:numPr>
          <w:ilvl w:val="0"/>
          <w:numId w:val="9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рисовый пудинг, ряженка;</w:t>
      </w:r>
    </w:p>
    <w:p w:rsidR="008D2CBB" w:rsidRPr="008D2CBB" w:rsidRDefault="008D2CBB" w:rsidP="008D2CBB">
      <w:pPr>
        <w:numPr>
          <w:ilvl w:val="0"/>
          <w:numId w:val="9"/>
        </w:numPr>
        <w:spacing w:before="225" w:after="225" w:line="375" w:lineRule="atLeast"/>
        <w:ind w:left="0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lastRenderedPageBreak/>
        <w:t>омлет с</w:t>
      </w:r>
      <w:r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томатами, молоко. </w:t>
      </w: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drawing>
          <wp:inline distT="0" distB="0" distL="0" distR="0">
            <wp:extent cx="7620000" cy="5086350"/>
            <wp:effectExtent l="0" t="0" r="0" b="0"/>
            <wp:docPr id="2" name="Рисунок 2" descr="правильное питание школьника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ьное питание школьника мен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Pr="008D2CBB" w:rsidRDefault="008D2CBB" w:rsidP="008D2CBB">
      <w:pPr>
        <w:spacing w:before="450" w:after="300" w:line="375" w:lineRule="atLeast"/>
        <w:outlineLvl w:val="1"/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</w:pPr>
      <w:r w:rsidRPr="008D2CBB">
        <w:rPr>
          <w:rFonts w:ascii="Exo2" w:eastAsia="Times New Roman" w:hAnsi="Exo2" w:cs="Times New Roman"/>
          <w:b/>
          <w:bCs/>
          <w:caps/>
          <w:color w:val="0099D6"/>
          <w:spacing w:val="7"/>
          <w:sz w:val="38"/>
          <w:szCs w:val="38"/>
          <w:lang w:eastAsia="ru-RU"/>
        </w:rPr>
        <w:t>СОВЕТЫ РОДИТЕЛЯМ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Нужно помнить об опасных продуктах для здоровья. Что нужно ограничить в рационе?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Употребляя сладкую газировку, сахар и белый хлеб ребенок может прибавить в весе. От продуктов, в составе которых содержатся консерванты и красители у детей начинается аллергия. В несезонных овощах и фруктах уже нет витаминов, а потому и пользы. В маргарине, кетчупе и соусах промышленного производства также нет полезных веществ. Опасно для ребенка чрезмерное употребление кофеина и острых блюд. Богаты вредными канцерогенами </w:t>
      </w:r>
      <w:proofErr w:type="spell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фастфуды</w:t>
      </w:r>
      <w:proofErr w:type="spell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, жвачки, блюда, приготовленные во фритюре.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Диетологи утверждают, чтобы белки животного происхождения в рационе школьника должно составлять не менее 60%. Количество углеводов должно быть в 4 раза больше, чем белка. Быстрые углеводы, сладости не должны превышать 10-20% всех углеводов.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Школьник с большей вероятностью начнет питаться правильно, если вся семья </w:t>
      </w:r>
      <w:proofErr w:type="gram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делает</w:t>
      </w:r>
      <w:proofErr w:type="gram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то же самое. Даже будучи подростком, дети продолжают смотреть на родителей как на пример. И если папа ест на ужин жареный стейк, а мама запивает чаем третий кусок торта, то с чего вы взяли, что ребенок будет есть рис с вареной грудкой? Необходимо </w:t>
      </w: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lastRenderedPageBreak/>
        <w:t>рассказывать школьнику о том, как важно питаться правильно для того, чтобы быть здоровым.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noProof/>
          <w:color w:val="5A656C"/>
          <w:sz w:val="24"/>
          <w:szCs w:val="24"/>
          <w:lang w:eastAsia="ru-RU"/>
        </w:rPr>
        <w:drawing>
          <wp:inline distT="0" distB="0" distL="0" distR="0">
            <wp:extent cx="7620000" cy="5076825"/>
            <wp:effectExtent l="0" t="0" r="0" b="9525"/>
            <wp:docPr id="1" name="Рисунок 1" descr="правильное питание школьника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ьное питание школьника мен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Если ваш ученик не хочет питаться в школьной столовой, то соберите ему с собой сэндвичи с сыром или запеченным мясом, булочку с творогом, рогалик. Полезны будут молочные продукты: кефир, ряженка, йогурт. Не забудьте об овощах и фруктах. Еду лучше упаковать в контейнер, а бутерброды предварительно завернуть в пищевую пленку, чтоб запах не распространился на учебники и тетради.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Не давайте детям полностью обезжиренные продукты, но отдавайте предпочтение маложирным видам молочной продукции.</w:t>
      </w:r>
    </w:p>
    <w:p w:rsidR="008D2CBB" w:rsidRPr="008D2CBB" w:rsidRDefault="008D2CBB" w:rsidP="008D2CBB">
      <w:pPr>
        <w:spacing w:before="375" w:after="375" w:line="375" w:lineRule="atLeast"/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</w:pPr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И не забывайте, что человек на 80% состоит из воды. </w:t>
      </w:r>
      <w:proofErr w:type="gramStart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>Вода это</w:t>
      </w:r>
      <w:proofErr w:type="gramEnd"/>
      <w:r w:rsidRPr="008D2CBB">
        <w:rPr>
          <w:rFonts w:ascii="ClearSans" w:eastAsia="Times New Roman" w:hAnsi="ClearSans" w:cs="Times New Roman"/>
          <w:color w:val="5A656C"/>
          <w:sz w:val="24"/>
          <w:szCs w:val="24"/>
          <w:lang w:eastAsia="ru-RU"/>
        </w:rPr>
        <w:t xml:space="preserve"> источник жизни. Она очищает организм от токсинов и вредных веществ. Приучайте ребенка пить необходимо количество именно воды, не заменяя ее чаем и другими жидкостями. 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давайте ребенку больше воды или молока.</w:t>
      </w:r>
    </w:p>
    <w:p w:rsidR="008D2CBB" w:rsidRDefault="008D2CBB"/>
    <w:sectPr w:rsidR="008D2CBB" w:rsidSect="00547BC7">
      <w:pgSz w:w="11906" w:h="16838" w:code="9"/>
      <w:pgMar w:top="0" w:right="850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2">
    <w:altName w:val="Times New Roman"/>
    <w:panose1 w:val="00000000000000000000"/>
    <w:charset w:val="00"/>
    <w:family w:val="roman"/>
    <w:notTrueType/>
    <w:pitch w:val="default"/>
  </w:font>
  <w:font w:name="Clea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05D"/>
    <w:multiLevelType w:val="multilevel"/>
    <w:tmpl w:val="2396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15B9"/>
    <w:multiLevelType w:val="multilevel"/>
    <w:tmpl w:val="0EC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2B11"/>
    <w:multiLevelType w:val="multilevel"/>
    <w:tmpl w:val="D32C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D6EF8"/>
    <w:multiLevelType w:val="multilevel"/>
    <w:tmpl w:val="047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E41AD"/>
    <w:multiLevelType w:val="multilevel"/>
    <w:tmpl w:val="886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C09E2"/>
    <w:multiLevelType w:val="multilevel"/>
    <w:tmpl w:val="869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44A1F"/>
    <w:multiLevelType w:val="multilevel"/>
    <w:tmpl w:val="B3D2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9652D"/>
    <w:multiLevelType w:val="multilevel"/>
    <w:tmpl w:val="8242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17F2E"/>
    <w:multiLevelType w:val="multilevel"/>
    <w:tmpl w:val="D9A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9E"/>
    <w:rsid w:val="004A029E"/>
    <w:rsid w:val="00547BC7"/>
    <w:rsid w:val="008D2CBB"/>
    <w:rsid w:val="00B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B81D-726F-45BA-81DD-C1D4EDA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2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C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2C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CB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C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C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556">
          <w:marLeft w:val="0"/>
          <w:marRight w:val="0"/>
          <w:marTop w:val="150"/>
          <w:marBottom w:val="0"/>
          <w:divBdr>
            <w:top w:val="single" w:sz="6" w:space="19" w:color="D9E4EA"/>
            <w:left w:val="single" w:sz="6" w:space="26" w:color="D9E4EA"/>
            <w:bottom w:val="single" w:sz="6" w:space="19" w:color="D9E4EA"/>
            <w:right w:val="single" w:sz="6" w:space="26" w:color="D9E4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martum.by/about_us/blog/vospitanie-detej/pravilnoe-pitanie-shkolnika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2021-11-22T10:26:00Z</dcterms:created>
  <dcterms:modified xsi:type="dcterms:W3CDTF">2021-11-22T10:28:00Z</dcterms:modified>
</cp:coreProperties>
</file>