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3696" w14:textId="77777777" w:rsidR="00932E90" w:rsidRDefault="00932E90" w:rsidP="008E2BD9">
      <w:pPr>
        <w:tabs>
          <w:tab w:val="left" w:pos="522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AF64856" wp14:editId="49C31D8A">
            <wp:extent cx="6701889" cy="8671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298" cy="867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ED3A7" w14:textId="77777777" w:rsidR="00932E90" w:rsidRDefault="00932E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CE4E405" w14:textId="3B5FD017" w:rsidR="008E2BD9" w:rsidRPr="008E2BD9" w:rsidRDefault="008E2BD9" w:rsidP="00932E90">
      <w:pPr>
        <w:tabs>
          <w:tab w:val="left" w:pos="522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BD9"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14:paraId="440C3B27" w14:textId="77777777" w:rsidR="008E2BD9" w:rsidRPr="008E2BD9" w:rsidRDefault="008E2BD9" w:rsidP="008E2BD9">
      <w:pPr>
        <w:tabs>
          <w:tab w:val="left" w:pos="52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D9">
        <w:rPr>
          <w:rFonts w:ascii="Times New Roman" w:hAnsi="Times New Roman"/>
          <w:b/>
          <w:sz w:val="28"/>
          <w:szCs w:val="28"/>
        </w:rPr>
        <w:t xml:space="preserve">                                       1.1. Пояснительная записка</w:t>
      </w:r>
    </w:p>
    <w:p w14:paraId="24462EDF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8E2BD9">
        <w:rPr>
          <w:rFonts w:ascii="Times New Roman" w:hAnsi="Times New Roman"/>
          <w:sz w:val="24"/>
          <w:szCs w:val="24"/>
        </w:rPr>
        <w:tab/>
      </w:r>
      <w:r w:rsidRPr="008E2BD9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  программа </w:t>
      </w:r>
      <w:r w:rsidRPr="008E2BD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Физико-химические исследования</w:t>
      </w:r>
      <w:r w:rsidRPr="008E2BD9">
        <w:rPr>
          <w:rFonts w:ascii="Times New Roman" w:hAnsi="Times New Roman"/>
          <w:sz w:val="28"/>
          <w:szCs w:val="28"/>
        </w:rPr>
        <w:t xml:space="preserve">» разработана в соответствии соследующей нормативно-правовой базой:  </w:t>
      </w:r>
    </w:p>
    <w:p w14:paraId="3380E379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- Федеральный закон Российской Федерации от 29.12.2012 № 273-ФЭ «Об образовании в Российской Федерации» (с измен. на 01.07.2020);</w:t>
      </w:r>
    </w:p>
    <w:p w14:paraId="72A37737" w14:textId="77777777" w:rsidR="008E2BD9" w:rsidRPr="008E2BD9" w:rsidRDefault="008E2BD9" w:rsidP="008E2BD9">
      <w:pPr>
        <w:widowControl w:val="0"/>
        <w:tabs>
          <w:tab w:val="left" w:pos="800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Федеральный закон Российской Федерации от 24.07.1998 № 124-ФЗ «Об основных гарантиях прав ребенка в Российской Федерации» (с изменениями на 31.07. 2020);</w:t>
      </w:r>
    </w:p>
    <w:p w14:paraId="04216628" w14:textId="77777777" w:rsidR="008E2BD9" w:rsidRPr="008E2BD9" w:rsidRDefault="008E2BD9" w:rsidP="008E2BD9">
      <w:pPr>
        <w:widowControl w:val="0"/>
        <w:tabs>
          <w:tab w:val="left" w:pos="793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1058B2AC" w14:textId="77777777" w:rsidR="008E2BD9" w:rsidRPr="008E2BD9" w:rsidRDefault="008E2BD9" w:rsidP="008E2BD9">
      <w:pPr>
        <w:widowControl w:val="0"/>
        <w:tabs>
          <w:tab w:val="left" w:pos="793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Указ Президента Российской Федерации от 21.07.2020 № 474 «О национальных целях развития России до 2030 года»;</w:t>
      </w:r>
    </w:p>
    <w:p w14:paraId="35CB356B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</w:t>
      </w:r>
      <w:r w:rsidRPr="008E2BD9">
        <w:rPr>
          <w:rFonts w:ascii="Times New Roman" w:eastAsia="Calibri" w:hAnsi="Times New Roman"/>
          <w:color w:val="000000"/>
          <w:spacing w:val="3"/>
          <w:sz w:val="28"/>
          <w:szCs w:val="19"/>
          <w:shd w:val="clear" w:color="auto" w:fill="FFFFFF"/>
          <w:lang w:eastAsia="en-US"/>
        </w:rPr>
        <w:t>16</w:t>
      </w:r>
      <w:r w:rsidRPr="008E2BD9">
        <w:rPr>
          <w:rFonts w:ascii="Times New Roman" w:eastAsia="Calibri" w:hAnsi="Times New Roman"/>
          <w:color w:val="000000"/>
          <w:spacing w:val="9"/>
          <w:sz w:val="28"/>
          <w:szCs w:val="19"/>
          <w:shd w:val="clear" w:color="auto" w:fill="FFFFFF"/>
          <w:lang w:eastAsia="en-US"/>
        </w:rPr>
        <w:t>);</w:t>
      </w:r>
    </w:p>
    <w:p w14:paraId="4FCD27E8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Стратегия развития воспитания в Российской Федерации на период до 2025 года, утверждена распоряжением Правительства Российской Федерации от 29.05.2015г. № 996-р;</w:t>
      </w:r>
    </w:p>
    <w:p w14:paraId="0C80C78D" w14:textId="77777777" w:rsidR="008E2BD9" w:rsidRPr="008E2BD9" w:rsidRDefault="008E2BD9" w:rsidP="008E2BD9">
      <w:pPr>
        <w:widowControl w:val="0"/>
        <w:tabs>
          <w:tab w:val="left" w:pos="804"/>
        </w:tabs>
        <w:spacing w:after="0" w:line="360" w:lineRule="auto"/>
        <w:jc w:val="both"/>
        <w:rPr>
          <w:rFonts w:ascii="Times New Roman" w:hAnsi="Times New Roman"/>
          <w:color w:val="0D0D0D"/>
          <w:spacing w:val="4"/>
          <w:sz w:val="28"/>
          <w:szCs w:val="28"/>
        </w:rPr>
      </w:pPr>
      <w:r w:rsidRPr="008E2BD9">
        <w:rPr>
          <w:rFonts w:ascii="Times New Roman" w:hAnsi="Times New Roman"/>
          <w:color w:val="0D0D0D"/>
          <w:spacing w:val="4"/>
          <w:sz w:val="28"/>
          <w:szCs w:val="28"/>
        </w:rPr>
        <w:t>- Концепция развития дополнительного образования детей до 2030 года, утверждена распоряжением Правительства Российской Федерации от  31.03.2022 №678-р;</w:t>
      </w:r>
    </w:p>
    <w:p w14:paraId="43741EA6" w14:textId="77777777" w:rsidR="008E2BD9" w:rsidRPr="008E2BD9" w:rsidRDefault="008E2BD9" w:rsidP="008E2BD9">
      <w:pPr>
        <w:widowControl w:val="0"/>
        <w:tabs>
          <w:tab w:val="left" w:pos="800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58C8A982" w14:textId="77777777" w:rsidR="008E2BD9" w:rsidRPr="008E2BD9" w:rsidRDefault="008E2BD9" w:rsidP="008E2BD9">
      <w:pPr>
        <w:widowControl w:val="0"/>
        <w:tabs>
          <w:tab w:val="left" w:pos="800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Постановление Главного государственного санитарного врача Российской Федерации от 28.12.2020 № 28 «Об утверждении санитарных </w:t>
      </w: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lastRenderedPageBreak/>
        <w:t>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51BCCF3" w14:textId="77777777" w:rsidR="008E2BD9" w:rsidRPr="008E2BD9" w:rsidRDefault="008E2BD9" w:rsidP="008E2BD9">
      <w:pPr>
        <w:widowControl w:val="0"/>
        <w:tabs>
          <w:tab w:val="left" w:pos="1357"/>
        </w:tabs>
        <w:spacing w:after="0" w:line="360" w:lineRule="auto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Приказ Министерства просвещения Российской Федерации от 09.11.2018№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6924F42" w14:textId="77777777" w:rsidR="008E2BD9" w:rsidRPr="008E2BD9" w:rsidRDefault="008E2BD9" w:rsidP="008E2BD9">
      <w:pPr>
        <w:widowControl w:val="0"/>
        <w:tabs>
          <w:tab w:val="left" w:pos="793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Приказ Минпросвещения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14:paraId="25F76DAC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14:paraId="20371908" w14:textId="77777777" w:rsidR="008E2BD9" w:rsidRPr="008E2BD9" w:rsidRDefault="008E2BD9" w:rsidP="008E2BD9">
      <w:pPr>
        <w:widowControl w:val="0"/>
        <w:tabs>
          <w:tab w:val="left" w:pos="797"/>
        </w:tabs>
        <w:spacing w:after="0" w:line="360" w:lineRule="auto"/>
        <w:ind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 xml:space="preserve">     - Письмо Минобрнауки России от 18.11.2015 № 09-3242 «О направлении информации» (вместе с «Методическими рекомендациями по </w:t>
      </w:r>
    </w:p>
    <w:p w14:paraId="7CC80E8F" w14:textId="77777777" w:rsidR="008E2BD9" w:rsidRPr="008E2BD9" w:rsidRDefault="008E2BD9" w:rsidP="008E2BD9">
      <w:pPr>
        <w:widowControl w:val="0"/>
        <w:tabs>
          <w:tab w:val="left" w:pos="0"/>
        </w:tabs>
        <w:spacing w:after="0" w:line="360" w:lineRule="auto"/>
        <w:ind w:left="23" w:right="20"/>
        <w:jc w:val="both"/>
        <w:rPr>
          <w:rFonts w:ascii="Times New Roman" w:eastAsia="Calibri" w:hAnsi="Times New Roman"/>
          <w:spacing w:val="4"/>
          <w:sz w:val="28"/>
          <w:szCs w:val="19"/>
          <w:lang w:eastAsia="en-US"/>
        </w:rPr>
      </w:pPr>
      <w:r w:rsidRPr="008E2BD9">
        <w:rPr>
          <w:rFonts w:ascii="Times New Roman" w:eastAsia="Calibri" w:hAnsi="Times New Roman"/>
          <w:color w:val="000000"/>
          <w:spacing w:val="4"/>
          <w:sz w:val="28"/>
          <w:szCs w:val="19"/>
          <w:shd w:val="clear" w:color="auto" w:fill="FFFFFF"/>
          <w:lang w:eastAsia="en-US"/>
        </w:rPr>
        <w:t>проектированию дополнительных общеразвивающих программ (включая разноуровневые программы)»;</w:t>
      </w:r>
    </w:p>
    <w:p w14:paraId="21E38F2B" w14:textId="77777777" w:rsidR="008E2BD9" w:rsidRPr="008E2BD9" w:rsidRDefault="008E2BD9" w:rsidP="008E2BD9">
      <w:pPr>
        <w:tabs>
          <w:tab w:val="num" w:pos="9639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E2BD9">
        <w:rPr>
          <w:rFonts w:ascii="Times New Roman" w:hAnsi="Times New Roman"/>
          <w:color w:val="000000"/>
          <w:sz w:val="28"/>
          <w:szCs w:val="28"/>
        </w:rPr>
        <w:t xml:space="preserve">     - Об образования в Республике Крым: закон Республики Крым от 06.07.2015 №131-ЗРК/2015 (с изменениями на 10.09.2019г.)</w:t>
      </w:r>
      <w:r w:rsidRPr="008E2BD9">
        <w:rPr>
          <w:rFonts w:ascii="Times New Roman" w:hAnsi="Times New Roman"/>
          <w:color w:val="000000"/>
          <w:spacing w:val="4"/>
          <w:sz w:val="28"/>
          <w:szCs w:val="19"/>
          <w:shd w:val="clear" w:color="auto" w:fill="FFFFFF"/>
        </w:rPr>
        <w:t>;</w:t>
      </w:r>
    </w:p>
    <w:p w14:paraId="31F82AFB" w14:textId="77777777" w:rsidR="008E2BD9" w:rsidRPr="008E2BD9" w:rsidRDefault="008E2BD9" w:rsidP="008E2BD9">
      <w:pPr>
        <w:widowControl w:val="0"/>
        <w:tabs>
          <w:tab w:val="left" w:pos="135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E2BD9">
        <w:rPr>
          <w:rFonts w:ascii="Times New Roman" w:hAnsi="Times New Roman"/>
          <w:spacing w:val="4"/>
          <w:sz w:val="28"/>
          <w:szCs w:val="28"/>
        </w:rPr>
        <w:t xml:space="preserve">      - </w:t>
      </w:r>
      <w:r w:rsidRPr="008E2BD9">
        <w:rPr>
          <w:rFonts w:ascii="Times New Roman" w:hAnsi="Times New Roman"/>
          <w:bCs/>
          <w:sz w:val="28"/>
          <w:szCs w:val="28"/>
        </w:rPr>
        <w:t xml:space="preserve">Устав МБОУ </w:t>
      </w:r>
      <w:r>
        <w:rPr>
          <w:rFonts w:ascii="Times New Roman" w:hAnsi="Times New Roman"/>
          <w:bCs/>
          <w:sz w:val="28"/>
          <w:szCs w:val="28"/>
        </w:rPr>
        <w:t>«Школа – лицей № 2» г.Белогорска</w:t>
      </w:r>
      <w:r w:rsidRPr="008E2BD9">
        <w:rPr>
          <w:rFonts w:ascii="Times New Roman" w:hAnsi="Times New Roman"/>
          <w:bCs/>
          <w:sz w:val="28"/>
          <w:szCs w:val="28"/>
        </w:rPr>
        <w:t xml:space="preserve"> Республики Крым;</w:t>
      </w:r>
    </w:p>
    <w:p w14:paraId="1895A82B" w14:textId="77777777" w:rsidR="008E2BD9" w:rsidRPr="008E2BD9" w:rsidRDefault="008E2BD9" w:rsidP="008E2BD9">
      <w:pPr>
        <w:widowControl w:val="0"/>
        <w:tabs>
          <w:tab w:val="left" w:pos="1357"/>
        </w:tabs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8E2BD9">
        <w:rPr>
          <w:rFonts w:ascii="Times New Roman" w:hAnsi="Times New Roman"/>
          <w:bCs/>
          <w:sz w:val="28"/>
          <w:szCs w:val="28"/>
        </w:rPr>
        <w:t xml:space="preserve">     - Локальные акты учреждения. </w:t>
      </w:r>
    </w:p>
    <w:p w14:paraId="406129F3" w14:textId="77777777" w:rsidR="008E2BD9" w:rsidRPr="008E2BD9" w:rsidRDefault="008E2BD9" w:rsidP="008E2B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BD9">
        <w:rPr>
          <w:rFonts w:ascii="Times New Roman" w:hAnsi="Times New Roman"/>
          <w:b/>
          <w:bCs/>
          <w:iCs/>
          <w:sz w:val="28"/>
          <w:szCs w:val="28"/>
        </w:rPr>
        <w:t>Направленность программы</w:t>
      </w:r>
      <w:r w:rsidRPr="008E2BD9">
        <w:rPr>
          <w:rFonts w:ascii="Times New Roman" w:hAnsi="Times New Roman"/>
          <w:bCs/>
          <w:iCs/>
          <w:sz w:val="28"/>
          <w:szCs w:val="28"/>
        </w:rPr>
        <w:t xml:space="preserve"> -</w:t>
      </w:r>
      <w:r w:rsidRPr="008E2BD9">
        <w:rPr>
          <w:rFonts w:ascii="Times New Roman" w:hAnsi="Times New Roman"/>
          <w:sz w:val="28"/>
          <w:szCs w:val="28"/>
        </w:rPr>
        <w:t xml:space="preserve"> естественнонаучная. Это сфера дополнительного образования детей, в рамках которой создаются условия для углубленного изучения учебных предметов образовательной области «естествознание». </w:t>
      </w:r>
    </w:p>
    <w:p w14:paraId="6A932F2F" w14:textId="77777777" w:rsidR="008E2BD9" w:rsidRPr="008E2BD9" w:rsidRDefault="008E2BD9" w:rsidP="008E2B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E2BD9">
        <w:rPr>
          <w:rFonts w:ascii="Times New Roman" w:hAnsi="Times New Roman"/>
          <w:sz w:val="28"/>
          <w:szCs w:val="28"/>
        </w:rPr>
        <w:t xml:space="preserve">Основным предметом деятельности данной направленности является дополнительное образование обучающихся в области </w:t>
      </w:r>
      <w:r w:rsidR="00DA5CE5">
        <w:rPr>
          <w:rFonts w:ascii="Times New Roman" w:hAnsi="Times New Roman"/>
          <w:sz w:val="28"/>
          <w:szCs w:val="28"/>
        </w:rPr>
        <w:t>химии</w:t>
      </w:r>
      <w:r w:rsidRPr="008E2BD9">
        <w:rPr>
          <w:rFonts w:ascii="Times New Roman" w:hAnsi="Times New Roman"/>
          <w:sz w:val="28"/>
          <w:szCs w:val="28"/>
        </w:rPr>
        <w:t>,</w:t>
      </w:r>
      <w:r w:rsidR="00DA5CE5">
        <w:rPr>
          <w:rFonts w:ascii="Times New Roman" w:hAnsi="Times New Roman"/>
          <w:sz w:val="28"/>
          <w:szCs w:val="28"/>
        </w:rPr>
        <w:t>физики</w:t>
      </w:r>
      <w:r w:rsidRPr="008E2BD9">
        <w:rPr>
          <w:rFonts w:ascii="Times New Roman" w:hAnsi="Times New Roman"/>
          <w:sz w:val="28"/>
          <w:szCs w:val="28"/>
        </w:rPr>
        <w:t xml:space="preserve"> через создание условий для разнообразной индивидуальной, практической, экспериментальной, исследовательской деятельности в области естественнонаучных дисциплин.</w:t>
      </w:r>
    </w:p>
    <w:p w14:paraId="2B860B19" w14:textId="77777777" w:rsidR="008E2BD9" w:rsidRPr="008E2BD9" w:rsidRDefault="008E2BD9" w:rsidP="008E2BD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BD9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</w:t>
      </w:r>
      <w:r w:rsidR="00DA5CE5" w:rsidRPr="00DA5CE5">
        <w:rPr>
          <w:rFonts w:ascii="Times New Roman" w:hAnsi="Times New Roman"/>
          <w:sz w:val="28"/>
          <w:szCs w:val="28"/>
        </w:rPr>
        <w:t>данной программы объясняется возросшей потребностью современного информационного общества в принципиально иных молодых людях, владеющих навыками научного мышления, умеющих работать с информацией, обладающих способностью самостоятельно осуществлять исследовательскую, опытно - экспериментальную и инновационную деятельность. Знания и умения, необходимые для проведения лабораторных опытов, практических работ и организации исследовательской деятельн</w:t>
      </w:r>
      <w:r w:rsidR="00DA5CE5">
        <w:rPr>
          <w:rFonts w:ascii="Times New Roman" w:hAnsi="Times New Roman"/>
          <w:sz w:val="28"/>
          <w:szCs w:val="28"/>
        </w:rPr>
        <w:t>ости, повысят уровень проектно-</w:t>
      </w:r>
      <w:r w:rsidR="00DA5CE5" w:rsidRPr="00DA5CE5">
        <w:rPr>
          <w:rFonts w:ascii="Times New Roman" w:hAnsi="Times New Roman"/>
          <w:sz w:val="28"/>
          <w:szCs w:val="28"/>
        </w:rPr>
        <w:t xml:space="preserve"> исследовательских к</w:t>
      </w:r>
      <w:r w:rsidR="00DA5CE5">
        <w:rPr>
          <w:rFonts w:ascii="Times New Roman" w:hAnsi="Times New Roman"/>
          <w:sz w:val="28"/>
          <w:szCs w:val="28"/>
        </w:rPr>
        <w:t>омпетенций обучающихся основной школы</w:t>
      </w:r>
      <w:r w:rsidR="00DA5CE5" w:rsidRPr="00DA5CE5">
        <w:rPr>
          <w:rFonts w:ascii="Times New Roman" w:hAnsi="Times New Roman"/>
          <w:sz w:val="28"/>
          <w:szCs w:val="28"/>
        </w:rPr>
        <w:t>, позволят в дальнейшем успешно сдать экзамены и продолжить образование в высших учебных заведениях.</w:t>
      </w:r>
    </w:p>
    <w:p w14:paraId="50647C92" w14:textId="77777777" w:rsidR="00C02247" w:rsidRPr="00C02247" w:rsidRDefault="00C02247" w:rsidP="00C0224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2247">
        <w:rPr>
          <w:rFonts w:ascii="Times New Roman" w:hAnsi="Times New Roman"/>
          <w:b/>
          <w:bCs/>
          <w:iCs/>
          <w:sz w:val="28"/>
          <w:szCs w:val="28"/>
        </w:rPr>
        <w:t>Новизной</w:t>
      </w:r>
      <w:r w:rsidR="008E2BD9" w:rsidRPr="008E2BD9">
        <w:rPr>
          <w:rFonts w:ascii="Times New Roman" w:hAnsi="Times New Roman"/>
          <w:b/>
          <w:sz w:val="28"/>
          <w:szCs w:val="28"/>
        </w:rPr>
        <w:t>программы</w:t>
      </w:r>
      <w:r w:rsidRPr="00C02247">
        <w:rPr>
          <w:rFonts w:ascii="Times New Roman" w:hAnsi="Times New Roman"/>
          <w:sz w:val="28"/>
          <w:szCs w:val="28"/>
        </w:rPr>
        <w:t>является то, что в</w:t>
      </w:r>
      <w:r>
        <w:rPr>
          <w:rFonts w:ascii="Times New Roman" w:hAnsi="Times New Roman"/>
          <w:sz w:val="28"/>
          <w:szCs w:val="28"/>
        </w:rPr>
        <w:t xml:space="preserve"> ее </w:t>
      </w:r>
      <w:r w:rsidRPr="00C02247">
        <w:rPr>
          <w:rFonts w:ascii="Times New Roman" w:hAnsi="Times New Roman"/>
          <w:sz w:val="28"/>
          <w:szCs w:val="28"/>
        </w:rPr>
        <w:t xml:space="preserve"> основе лежит системно-деятельностный подход, который создает основу для самостоятельного успешного усвоения обучающимися новых знаний, умений, компетенций, видов и способов практической деятельности и обеспечивает её соответствие возрасту и индивидуальным особенностям учащихся:</w:t>
      </w:r>
    </w:p>
    <w:p w14:paraId="3A0BD99C" w14:textId="77777777" w:rsidR="00C02247" w:rsidRPr="00C02247" w:rsidRDefault="00C02247" w:rsidP="00C0224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247">
        <w:rPr>
          <w:rFonts w:ascii="Times New Roman" w:hAnsi="Times New Roman"/>
          <w:sz w:val="28"/>
          <w:szCs w:val="28"/>
        </w:rPr>
        <w:t>воспитание и развитие качеств личности, которые отвечают требованиям информационного общества;</w:t>
      </w:r>
    </w:p>
    <w:p w14:paraId="73A81713" w14:textId="77777777" w:rsidR="00C02247" w:rsidRPr="00C02247" w:rsidRDefault="00C02247" w:rsidP="00C0224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247">
        <w:rPr>
          <w:rFonts w:ascii="Times New Roman" w:hAnsi="Times New Roman"/>
          <w:sz w:val="28"/>
          <w:szCs w:val="28"/>
        </w:rPr>
        <w:t>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личностного, социального и познавательного развития обучающихся.</w:t>
      </w:r>
    </w:p>
    <w:p w14:paraId="128A3934" w14:textId="77777777" w:rsidR="00C02247" w:rsidRPr="00C02247" w:rsidRDefault="00C02247" w:rsidP="00C0224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2247">
        <w:rPr>
          <w:rFonts w:ascii="Times New Roman" w:hAnsi="Times New Roman"/>
          <w:sz w:val="28"/>
          <w:szCs w:val="28"/>
        </w:rPr>
        <w:t>Особенностью программы является её интегративный характер, так как она основана на материале химии,</w:t>
      </w:r>
      <w:r>
        <w:rPr>
          <w:rFonts w:ascii="Times New Roman" w:hAnsi="Times New Roman"/>
          <w:sz w:val="28"/>
          <w:szCs w:val="28"/>
        </w:rPr>
        <w:t xml:space="preserve"> физики,</w:t>
      </w:r>
      <w:r w:rsidRPr="00C02247">
        <w:rPr>
          <w:rFonts w:ascii="Times New Roman" w:hAnsi="Times New Roman"/>
          <w:sz w:val="28"/>
          <w:szCs w:val="28"/>
        </w:rPr>
        <w:t xml:space="preserve"> биологии, экологии. Это покажет обучающимся универсальный характер естественнонаучной деятельности и будет способствовать устранению психологических барьеров, мешающих видеть общее в разных областях знаний, осваивать новые сферы деятельности.</w:t>
      </w:r>
    </w:p>
    <w:p w14:paraId="5BC138C3" w14:textId="77777777" w:rsidR="00DB437C" w:rsidRDefault="008E2BD9" w:rsidP="00DB43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BD9"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 </w:t>
      </w:r>
      <w:r w:rsidRPr="008E2BD9">
        <w:rPr>
          <w:rFonts w:ascii="Times New Roman" w:hAnsi="Times New Roman"/>
          <w:sz w:val="28"/>
          <w:szCs w:val="28"/>
        </w:rPr>
        <w:t xml:space="preserve">заключаются в том, </w:t>
      </w:r>
      <w:r w:rsidR="00932794" w:rsidRPr="00932794">
        <w:rPr>
          <w:rFonts w:ascii="Times New Roman" w:hAnsi="Times New Roman"/>
          <w:sz w:val="28"/>
          <w:szCs w:val="28"/>
        </w:rPr>
        <w:t>что она обеспечиваетвысокий уровень знаний, широко включая в себя демонстрационные опыты и химический эксперимент, межпредметные связи, что позволяет сделать обучение максимально развивающим.</w:t>
      </w:r>
      <w:r w:rsidRPr="008E2BD9">
        <w:rPr>
          <w:rFonts w:ascii="Times New Roman" w:hAnsi="Times New Roman"/>
          <w:b/>
          <w:sz w:val="28"/>
          <w:szCs w:val="28"/>
        </w:rPr>
        <w:t xml:space="preserve">Педагогическая </w:t>
      </w:r>
      <w:r w:rsidRPr="008E2BD9">
        <w:rPr>
          <w:rFonts w:ascii="Times New Roman" w:hAnsi="Times New Roman"/>
          <w:b/>
          <w:sz w:val="28"/>
          <w:szCs w:val="28"/>
        </w:rPr>
        <w:lastRenderedPageBreak/>
        <w:t>целесообразность</w:t>
      </w:r>
      <w:r w:rsidR="00DB437C" w:rsidRPr="00DB437C">
        <w:rPr>
          <w:rFonts w:ascii="Times New Roman" w:hAnsi="Times New Roman"/>
          <w:sz w:val="28"/>
          <w:szCs w:val="28"/>
        </w:rPr>
        <w:t xml:space="preserve"> заключается в том, она отвечает</w:t>
      </w:r>
      <w:r w:rsidR="00DB437C" w:rsidRPr="00DB437C">
        <w:rPr>
          <w:rFonts w:ascii="Times New Roman" w:hAnsi="Times New Roman"/>
          <w:sz w:val="28"/>
          <w:szCs w:val="28"/>
        </w:rPr>
        <w:br/>
        <w:t>потребностям общества и образовательным стандартам общего образования в</w:t>
      </w:r>
      <w:r w:rsidR="00DB437C" w:rsidRPr="00DB437C">
        <w:rPr>
          <w:rFonts w:ascii="Times New Roman" w:hAnsi="Times New Roman"/>
          <w:sz w:val="28"/>
          <w:szCs w:val="28"/>
        </w:rPr>
        <w:br/>
        <w:t>формировании компетентной творческой личности.</w:t>
      </w:r>
      <w:r w:rsidR="00DB437C" w:rsidRPr="00DB437C">
        <w:rPr>
          <w:rFonts w:ascii="Times New Roman" w:hAnsi="Times New Roman"/>
          <w:sz w:val="28"/>
          <w:szCs w:val="28"/>
        </w:rPr>
        <w:br/>
        <w:t>Программа включает теоретическую и практическую подготовку к изучению</w:t>
      </w:r>
      <w:r w:rsidR="00DB437C" w:rsidRPr="00DB437C">
        <w:rPr>
          <w:rFonts w:ascii="Times New Roman" w:hAnsi="Times New Roman"/>
          <w:sz w:val="28"/>
          <w:szCs w:val="28"/>
        </w:rPr>
        <w:br/>
        <w:t>веществ, с которыми сталкиваемся каждый де</w:t>
      </w:r>
      <w:r w:rsidR="00DB437C">
        <w:rPr>
          <w:rFonts w:ascii="Times New Roman" w:hAnsi="Times New Roman"/>
          <w:sz w:val="28"/>
          <w:szCs w:val="28"/>
        </w:rPr>
        <w:t xml:space="preserve">нь, состоящую в освоении </w:t>
      </w:r>
    </w:p>
    <w:p w14:paraId="1EAB6583" w14:textId="77777777" w:rsidR="00DB437C" w:rsidRDefault="00DB437C" w:rsidP="00DB437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 </w:t>
      </w:r>
      <w:r w:rsidRPr="00DB437C">
        <w:rPr>
          <w:rFonts w:ascii="Times New Roman" w:hAnsi="Times New Roman"/>
          <w:sz w:val="28"/>
          <w:szCs w:val="28"/>
        </w:rPr>
        <w:t>техникибезопасности и первой помощи, правил работы с веществами.Значительная роль в Программе отводится химическому эксперименту. Благодаряэтому обучающиеся приобретают мотивацию и интерес дальнейшего изученияпредмета.</w:t>
      </w:r>
      <w:r>
        <w:rPr>
          <w:rFonts w:ascii="Times New Roman" w:hAnsi="Times New Roman"/>
          <w:sz w:val="28"/>
          <w:szCs w:val="28"/>
        </w:rPr>
        <w:t xml:space="preserve"> Программа носит </w:t>
      </w:r>
      <w:r w:rsidRPr="00DB437C">
        <w:rPr>
          <w:rFonts w:ascii="Times New Roman" w:hAnsi="Times New Roman"/>
          <w:sz w:val="28"/>
          <w:szCs w:val="28"/>
        </w:rPr>
        <w:t>сбалансированный характер и направлена на развитиеинформационной культуры обучающихся.Содержание программы определяется с учётом возрастных особенностейобучающихся, широкими возможностями социализации в процессе общения.</w:t>
      </w:r>
    </w:p>
    <w:p w14:paraId="30620FCF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Адресат программы</w:t>
      </w:r>
    </w:p>
    <w:p w14:paraId="3D053B09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Обучающиеся в возрасте от 14 до 15 лет.</w:t>
      </w:r>
    </w:p>
    <w:p w14:paraId="0CB6A303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Количество обучающихся в группе составляет 15 человек.</w:t>
      </w:r>
    </w:p>
    <w:p w14:paraId="55985C4A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Набор детей в объединение - свободный. Программой предусмотрено обучение, как девочек, так и мальчиков.</w:t>
      </w:r>
    </w:p>
    <w:p w14:paraId="5119778C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 xml:space="preserve">          Объем и срок освоения программы</w:t>
      </w:r>
    </w:p>
    <w:p w14:paraId="590C0894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Программа предусматривает 1 год обучения (68 часов) - 34 учебных недели.</w:t>
      </w:r>
    </w:p>
    <w:p w14:paraId="3DB203FC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ab/>
        <w:t xml:space="preserve">Уровень программы </w:t>
      </w:r>
      <w:r w:rsidRPr="00C85CCF">
        <w:rPr>
          <w:rFonts w:ascii="Times New Roman" w:hAnsi="Times New Roman"/>
          <w:sz w:val="28"/>
          <w:szCs w:val="28"/>
        </w:rPr>
        <w:t>- стартовый.</w:t>
      </w:r>
    </w:p>
    <w:p w14:paraId="714FBBCD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ab/>
      </w:r>
      <w:r w:rsidRPr="00C85CCF">
        <w:rPr>
          <w:rFonts w:ascii="Times New Roman" w:hAnsi="Times New Roman"/>
          <w:b/>
          <w:sz w:val="28"/>
          <w:szCs w:val="28"/>
        </w:rPr>
        <w:t xml:space="preserve">Форма обучения - </w:t>
      </w:r>
      <w:r w:rsidRPr="00C85CCF">
        <w:rPr>
          <w:rFonts w:ascii="Times New Roman" w:hAnsi="Times New Roman"/>
          <w:sz w:val="28"/>
          <w:szCs w:val="28"/>
        </w:rPr>
        <w:t>очная.</w:t>
      </w:r>
      <w:r w:rsidRPr="00C85CCF">
        <w:rPr>
          <w:rFonts w:ascii="Times New Roman" w:hAnsi="Times New Roman"/>
          <w:spacing w:val="1"/>
          <w:sz w:val="28"/>
          <w:szCs w:val="28"/>
        </w:rPr>
        <w:t xml:space="preserve"> Программа, по необходимости, реализуется с применением электронного обучения и дистанционных образовательных технологий (в условиях профилактики, предотвращения и распространения  новой коронавирусной инфекции). При переходе на дистанционную форму обучения педагог дополнительного образования адаптирует данную программу, акцентируя содержание на самостоятельную творческую работу детей.</w:t>
      </w:r>
    </w:p>
    <w:p w14:paraId="1AE49ED6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 </w:t>
      </w:r>
    </w:p>
    <w:p w14:paraId="4FAE38DB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Состав группы - постоянный.</w:t>
      </w:r>
    </w:p>
    <w:p w14:paraId="69C7FD7A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lastRenderedPageBreak/>
        <w:t xml:space="preserve">    Степень предварительной подготовки обучающихся при зачислении в кружок не учитывается.</w:t>
      </w:r>
    </w:p>
    <w:p w14:paraId="38541BF2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 xml:space="preserve">     Виды занятий  определяются содержанием программы и предусматривают лекции, практические занятия, лабораторные работы.</w:t>
      </w:r>
    </w:p>
    <w:p w14:paraId="0DC0D89A" w14:textId="77777777" w:rsidR="002C7D4E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При проведении занятий используются три формы работы: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демонстрационная, когда обучающиеся слушают объяснения педагога и</w:t>
      </w:r>
      <w:r w:rsidRPr="00C85CCF">
        <w:rPr>
          <w:rFonts w:ascii="Times New Roman" w:hAnsi="Times New Roman"/>
          <w:sz w:val="28"/>
          <w:szCs w:val="28"/>
        </w:rPr>
        <w:br/>
        <w:t>наблюдают за демонстрационным экраном;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фронтальная, когда обучающиеся синхронно работают под управлением</w:t>
      </w:r>
      <w:r w:rsidRPr="00C85CCF">
        <w:rPr>
          <w:rFonts w:ascii="Times New Roman" w:hAnsi="Times New Roman"/>
          <w:sz w:val="28"/>
          <w:szCs w:val="28"/>
        </w:rPr>
        <w:br/>
        <w:t>педагога;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самостоятельная, когда обучающиеся выполняют </w:t>
      </w:r>
      <w:r w:rsidR="002C7D4E">
        <w:rPr>
          <w:rFonts w:ascii="Times New Roman" w:hAnsi="Times New Roman"/>
          <w:sz w:val="28"/>
          <w:szCs w:val="28"/>
        </w:rPr>
        <w:t>практическую работу.</w:t>
      </w:r>
    </w:p>
    <w:p w14:paraId="3A423C93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Виды занятий (в зависимости от целей занятия и его темы), включая учебные</w:t>
      </w:r>
      <w:r w:rsidRPr="00C85CCF">
        <w:rPr>
          <w:rFonts w:ascii="Times New Roman" w:hAnsi="Times New Roman"/>
          <w:sz w:val="28"/>
          <w:szCs w:val="28"/>
        </w:rPr>
        <w:br/>
        <w:t>занятия, направленные на проведение текущего контроля освоения программы: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групповые;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индивидуальные;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конкурсные игровые занятия (строятся в виде соревнования для повышения</w:t>
      </w:r>
      <w:r w:rsidRPr="00C85CCF">
        <w:rPr>
          <w:rFonts w:ascii="Times New Roman" w:hAnsi="Times New Roman"/>
          <w:sz w:val="28"/>
          <w:szCs w:val="28"/>
        </w:rPr>
        <w:br/>
        <w:t>активности обучающихся и их коммуникации между собой);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комбинированные (для решения нескольких учебных задач);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круглый стол - неформальное обсуждение выбранной тематики;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>мозговая атака;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ролевая игра;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sym w:font="Symbol" w:char="F0B7"/>
      </w:r>
      <w:r w:rsidRPr="00C85CCF">
        <w:rPr>
          <w:rFonts w:ascii="Times New Roman" w:hAnsi="Times New Roman"/>
          <w:sz w:val="28"/>
          <w:szCs w:val="28"/>
        </w:rPr>
        <w:t xml:space="preserve"> контрольные мероприятия (самостоятельная работа, тестирование, викторина,</w:t>
      </w:r>
      <w:r w:rsidRPr="00C85CCF">
        <w:rPr>
          <w:rFonts w:ascii="Times New Roman" w:hAnsi="Times New Roman"/>
          <w:sz w:val="28"/>
          <w:szCs w:val="28"/>
        </w:rPr>
        <w:br/>
        <w:t>презентация).</w:t>
      </w:r>
    </w:p>
    <w:p w14:paraId="1A1AA8D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Режим занятий</w:t>
      </w:r>
    </w:p>
    <w:p w14:paraId="0BCB5CD4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ab/>
      </w:r>
      <w:r w:rsidRPr="00C85CCF">
        <w:rPr>
          <w:rFonts w:ascii="Times New Roman" w:hAnsi="Times New Roman"/>
          <w:sz w:val="28"/>
          <w:szCs w:val="28"/>
        </w:rPr>
        <w:t>Занятия проводятся 1 раз в неделю, их продолжительность составляет 2 академических часа (по 45 минут) с перерывом 10  минут.</w:t>
      </w:r>
    </w:p>
    <w:p w14:paraId="13B4F102" w14:textId="77777777" w:rsidR="00C85CCF" w:rsidRDefault="00C85CCF" w:rsidP="002C7D4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ab/>
        <w:t>Занятия проводятся в течение учебного года, включая осенние и весенние канику</w:t>
      </w:r>
      <w:r w:rsidR="002C7D4E">
        <w:rPr>
          <w:rFonts w:ascii="Times New Roman" w:hAnsi="Times New Roman"/>
          <w:sz w:val="28"/>
          <w:szCs w:val="28"/>
        </w:rPr>
        <w:t>лы (68 часов - 34 учебных недели</w:t>
      </w:r>
      <w:r w:rsidRPr="00C85CCF">
        <w:rPr>
          <w:rFonts w:ascii="Times New Roman" w:hAnsi="Times New Roman"/>
          <w:sz w:val="28"/>
          <w:szCs w:val="28"/>
        </w:rPr>
        <w:t>).</w:t>
      </w:r>
    </w:p>
    <w:p w14:paraId="1F8E91DA" w14:textId="77777777" w:rsidR="002C7D4E" w:rsidRPr="002C7D4E" w:rsidRDefault="002C7D4E" w:rsidP="002C7D4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B7E0D8B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DA73EC" w14:textId="77777777" w:rsidR="00C85CCF" w:rsidRPr="00C85CCF" w:rsidRDefault="00C85CCF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1.2. Цель и задачи программы</w:t>
      </w:r>
    </w:p>
    <w:p w14:paraId="709E0A2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C85CCF">
        <w:rPr>
          <w:rFonts w:ascii="Times New Roman" w:hAnsi="Times New Roman"/>
          <w:b/>
          <w:sz w:val="28"/>
          <w:szCs w:val="28"/>
        </w:rPr>
        <w:tab/>
        <w:t>Цель:</w:t>
      </w:r>
      <w:r w:rsidRPr="00C85CCF">
        <w:rPr>
          <w:rFonts w:ascii="Times New Roman" w:hAnsi="Times New Roman"/>
          <w:iCs/>
          <w:sz w:val="28"/>
          <w:szCs w:val="28"/>
          <w:shd w:val="clear" w:color="auto" w:fill="FFFFFF"/>
        </w:rPr>
        <w:t>развитие и формирование у обучающихся научных</w:t>
      </w:r>
      <w:r w:rsidRPr="00C85CCF">
        <w:rPr>
          <w:rFonts w:ascii="Times New Roman" w:hAnsi="Times New Roman"/>
          <w:iCs/>
          <w:sz w:val="28"/>
          <w:szCs w:val="28"/>
          <w:shd w:val="clear" w:color="auto" w:fill="FFFFFF"/>
        </w:rPr>
        <w:br/>
        <w:t>представлений о химии, физике в повседневной жизни человека, о природе веществ и навыков безопасного проведения опытов и экспериментов в химической лаборатории.</w:t>
      </w:r>
    </w:p>
    <w:p w14:paraId="79F9AB2D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C85CCF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Задачи программы:</w:t>
      </w:r>
    </w:p>
    <w:p w14:paraId="7A28D228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ab/>
        <w:t>Образовательные:</w:t>
      </w:r>
    </w:p>
    <w:p w14:paraId="0B134FA1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формирование и развитие у обучающихся знаний об основных понятиях</w:t>
      </w:r>
      <w:r w:rsidRPr="00C85CCF">
        <w:rPr>
          <w:rFonts w:ascii="Times New Roman" w:hAnsi="Times New Roman"/>
          <w:sz w:val="28"/>
          <w:szCs w:val="28"/>
        </w:rPr>
        <w:br/>
        <w:t>химии и физики, об окружающем мире, о физических и химических явлениях, о строении и  составе веществ;</w:t>
      </w:r>
      <w:r w:rsidRPr="00C85CCF">
        <w:rPr>
          <w:rFonts w:ascii="Times New Roman" w:hAnsi="Times New Roman"/>
          <w:sz w:val="28"/>
          <w:szCs w:val="28"/>
        </w:rPr>
        <w:br/>
        <w:t>- знакомство с правилами техники безопасности при работе с химическими</w:t>
      </w:r>
      <w:r w:rsidRPr="00C85CCF">
        <w:rPr>
          <w:rFonts w:ascii="Times New Roman" w:hAnsi="Times New Roman"/>
          <w:sz w:val="28"/>
          <w:szCs w:val="28"/>
        </w:rPr>
        <w:br/>
        <w:t>веществами, лабораторной посудой и оборудованием;</w:t>
      </w:r>
      <w:r w:rsidRPr="00C85CCF">
        <w:rPr>
          <w:rFonts w:ascii="Times New Roman" w:hAnsi="Times New Roman"/>
          <w:sz w:val="28"/>
          <w:szCs w:val="28"/>
        </w:rPr>
        <w:br/>
        <w:t>-  приобретение навыков работы с химическими веществами, химической</w:t>
      </w:r>
      <w:r w:rsidRPr="00C85CCF">
        <w:rPr>
          <w:rFonts w:ascii="Times New Roman" w:hAnsi="Times New Roman"/>
          <w:sz w:val="28"/>
          <w:szCs w:val="28"/>
        </w:rPr>
        <w:br/>
        <w:t xml:space="preserve">посудой и оборудование, цифровой лабораторией </w:t>
      </w:r>
      <w:r w:rsidRPr="00C85CCF">
        <w:rPr>
          <w:rFonts w:ascii="Times New Roman" w:hAnsi="Times New Roman"/>
          <w:sz w:val="28"/>
          <w:szCs w:val="28"/>
          <w:lang w:val="en-US"/>
        </w:rPr>
        <w:t>Releon</w:t>
      </w:r>
      <w:r w:rsidRPr="00C85CCF">
        <w:rPr>
          <w:rFonts w:ascii="Times New Roman" w:hAnsi="Times New Roman"/>
          <w:sz w:val="28"/>
          <w:szCs w:val="28"/>
        </w:rPr>
        <w:t>;</w:t>
      </w:r>
      <w:r w:rsidRPr="00C85CCF">
        <w:rPr>
          <w:rFonts w:ascii="Times New Roman" w:hAnsi="Times New Roman"/>
          <w:sz w:val="28"/>
          <w:szCs w:val="28"/>
        </w:rPr>
        <w:br/>
        <w:t>-формирование практических умений и навыков, например, умение разделять</w:t>
      </w:r>
      <w:r w:rsidRPr="00C85CCF">
        <w:rPr>
          <w:rFonts w:ascii="Times New Roman" w:hAnsi="Times New Roman"/>
          <w:sz w:val="28"/>
          <w:szCs w:val="28"/>
        </w:rPr>
        <w:br/>
        <w:t>смеси, используя методы отстаивания, фильтрования, выпаривания; умения наблюдать и объяснять химические и физические явления, происходящие в природе, быту, демонстрируемые педагогом; умение работать с веществами, выполнять несложные химические опыты и   эксперименты;</w:t>
      </w:r>
      <w:r w:rsidRPr="00C85CCF">
        <w:rPr>
          <w:rFonts w:ascii="Times New Roman" w:hAnsi="Times New Roman"/>
          <w:sz w:val="28"/>
          <w:szCs w:val="28"/>
        </w:rPr>
        <w:br/>
        <w:t xml:space="preserve">-  получение элементарных знаний исследовательской деятельности. </w:t>
      </w:r>
      <w:r w:rsidRPr="00C85CCF">
        <w:rPr>
          <w:rFonts w:ascii="Times New Roman" w:hAnsi="Times New Roman"/>
          <w:b/>
          <w:sz w:val="28"/>
          <w:szCs w:val="28"/>
        </w:rPr>
        <w:t xml:space="preserve">Личностные: </w:t>
      </w:r>
      <w:r w:rsidRPr="00C85CCF">
        <w:rPr>
          <w:rFonts w:ascii="Times New Roman" w:hAnsi="Times New Roman"/>
          <w:sz w:val="28"/>
          <w:szCs w:val="28"/>
        </w:rPr>
        <w:br/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14:paraId="7EE29A24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воспитание дисциплинированности, ответственности, самоорганизации,</w:t>
      </w:r>
      <w:r w:rsidRPr="00C85CCF">
        <w:rPr>
          <w:rFonts w:ascii="Times New Roman" w:hAnsi="Times New Roman"/>
          <w:sz w:val="28"/>
          <w:szCs w:val="28"/>
        </w:rPr>
        <w:br/>
        <w:t>целеустремленности, привития аккуратности и опрятности;</w:t>
      </w:r>
      <w:r w:rsidRPr="00C85CCF">
        <w:rPr>
          <w:rFonts w:ascii="Times New Roman" w:hAnsi="Times New Roman"/>
          <w:sz w:val="28"/>
          <w:szCs w:val="28"/>
        </w:rPr>
        <w:br/>
        <w:t>- воспитание уважения к чужому мнению;</w:t>
      </w:r>
      <w:r w:rsidRPr="00C85CCF">
        <w:rPr>
          <w:rFonts w:ascii="Times New Roman" w:hAnsi="Times New Roman"/>
          <w:sz w:val="28"/>
          <w:szCs w:val="28"/>
        </w:rPr>
        <w:br/>
        <w:t>- развитие трудового воспитания посредством самостоятельной работы с</w:t>
      </w:r>
      <w:r w:rsidRPr="00C85CCF">
        <w:rPr>
          <w:rFonts w:ascii="Times New Roman" w:hAnsi="Times New Roman"/>
          <w:sz w:val="28"/>
          <w:szCs w:val="28"/>
        </w:rPr>
        <w:br/>
        <w:t>методиками, проведения экспериментов и обработкой их результатов;</w:t>
      </w:r>
      <w:r w:rsidRPr="00C85CCF">
        <w:rPr>
          <w:rFonts w:ascii="Times New Roman" w:hAnsi="Times New Roman"/>
          <w:sz w:val="28"/>
          <w:szCs w:val="28"/>
        </w:rPr>
        <w:br/>
      </w:r>
      <w:r w:rsidRPr="00C85CCF">
        <w:rPr>
          <w:rFonts w:ascii="Times New Roman" w:hAnsi="Times New Roman"/>
          <w:sz w:val="28"/>
          <w:szCs w:val="28"/>
        </w:rPr>
        <w:lastRenderedPageBreak/>
        <w:t>- формирование естественнонаучного мировоззрения школьников, развитие</w:t>
      </w:r>
      <w:r w:rsidRPr="00C85CCF">
        <w:rPr>
          <w:rFonts w:ascii="Times New Roman" w:hAnsi="Times New Roman"/>
          <w:sz w:val="28"/>
          <w:szCs w:val="28"/>
        </w:rPr>
        <w:br/>
        <w:t>личности ребенка.</w:t>
      </w:r>
      <w:r w:rsidRPr="00C85CCF">
        <w:rPr>
          <w:rFonts w:ascii="Times New Roman" w:hAnsi="Times New Roman"/>
          <w:b/>
          <w:sz w:val="28"/>
          <w:szCs w:val="28"/>
        </w:rPr>
        <w:tab/>
      </w:r>
    </w:p>
    <w:p w14:paraId="5640624B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Метапредметные:</w:t>
      </w:r>
    </w:p>
    <w:p w14:paraId="7F07C3F7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развитие навыков по проведению опытов и экспериментов;</w:t>
      </w:r>
      <w:r w:rsidRPr="00C85CCF">
        <w:rPr>
          <w:rFonts w:ascii="Times New Roman" w:hAnsi="Times New Roman"/>
          <w:sz w:val="28"/>
          <w:szCs w:val="28"/>
        </w:rPr>
        <w:br/>
        <w:t>- овладение навыками самостоятельного приобретения новых знаний, организации учебной деятельности, поиска средств её осуществления;</w:t>
      </w:r>
      <w:r w:rsidRPr="00C85CCF">
        <w:rPr>
          <w:rFonts w:ascii="Times New Roman" w:hAnsi="Times New Roman"/>
          <w:sz w:val="28"/>
          <w:szCs w:val="28"/>
        </w:rPr>
        <w:br/>
        <w:t>-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способ;</w:t>
      </w:r>
      <w:r w:rsidRPr="00C85CCF">
        <w:rPr>
          <w:rFonts w:ascii="Times New Roman" w:hAnsi="Times New Roman"/>
          <w:sz w:val="28"/>
          <w:szCs w:val="28"/>
        </w:rPr>
        <w:br/>
        <w:t>- умение понимать проблему, ставить вопросы, выдвигать гипотезу, давать определение понятиям, классифицировать, структурировать материал, аргументировать собственную  позицию, формулировать выводы и заключения;</w:t>
      </w:r>
      <w:r w:rsidRPr="00C85CCF">
        <w:rPr>
          <w:rFonts w:ascii="Times New Roman" w:hAnsi="Times New Roman"/>
          <w:sz w:val="28"/>
          <w:szCs w:val="28"/>
        </w:rPr>
        <w:br/>
        <w:t>- умение соотносить свои действия с планируемыми  результатами, осуществлять контроль  своей деятельности в процессе достижения результата, определять способы действий в  рамках предложенных условий и требований, корректировать свои действия в  соответствии с изменяющейся ситуацией;</w:t>
      </w:r>
      <w:r w:rsidRPr="00C85CCF">
        <w:rPr>
          <w:rFonts w:ascii="Times New Roman" w:hAnsi="Times New Roman"/>
          <w:sz w:val="28"/>
          <w:szCs w:val="28"/>
        </w:rPr>
        <w:br/>
        <w:t>-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 обеспечения) как инструментально основы развития коммуникативных и познавательных универсальных учебных действий;</w:t>
      </w:r>
      <w:r w:rsidRPr="00C85CCF">
        <w:rPr>
          <w:rFonts w:ascii="Times New Roman" w:hAnsi="Times New Roman"/>
          <w:sz w:val="28"/>
          <w:szCs w:val="28"/>
        </w:rPr>
        <w:br/>
        <w:t xml:space="preserve">-умение создавать, применять и преобразовывать знаки и символы, модели и схемы для  решения учебных и познавательных задач; </w:t>
      </w:r>
    </w:p>
    <w:p w14:paraId="67F5CA12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1.3. Воспитательный потенциал дополнительной общеобразовательной   общеразвивающей программы</w:t>
      </w:r>
    </w:p>
    <w:p w14:paraId="5B5611B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ab/>
      </w:r>
      <w:r w:rsidRPr="00C85CCF">
        <w:rPr>
          <w:rFonts w:ascii="Times New Roman" w:hAnsi="Times New Roman"/>
          <w:sz w:val="28"/>
          <w:szCs w:val="28"/>
        </w:rPr>
        <w:t>Воспитательная работа в рамках программы «Физико-химические исследования» направлена на воспитание российской гражданской идентичности: патриотизма, любви и уважению к  Отечеству, чувства гордости за свою Родину, за российскую химическую науку.</w:t>
      </w:r>
    </w:p>
    <w:p w14:paraId="0FF393D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lastRenderedPageBreak/>
        <w:t xml:space="preserve"> Предполагается, что в результате проведения воспитательных мероприятий будет, достигнут высокий уровень сплоченности коллектива, повышение интереса к естественным наукам и уровню личностных достижений обучающихся (победы в конкурсах).</w:t>
      </w:r>
    </w:p>
    <w:p w14:paraId="0E7C906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BD8B3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92090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723CA6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8D689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F37E10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383800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C9528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6F1E65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EDC20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38C534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F24D1C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84F054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04B974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4B898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E8F48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F91CF5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D8B4E7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A0C9D9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6C720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60765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A83615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2F74A1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9A3CB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1959C2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95304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6B0F74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1.4. Содержание программы</w:t>
      </w:r>
    </w:p>
    <w:p w14:paraId="123CBD4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Таблица 1</w:t>
      </w:r>
    </w:p>
    <w:p w14:paraId="3F36AC28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6"/>
        <w:gridCol w:w="4123"/>
        <w:gridCol w:w="886"/>
        <w:gridCol w:w="1061"/>
        <w:gridCol w:w="1183"/>
        <w:gridCol w:w="1927"/>
      </w:tblGrid>
      <w:tr w:rsidR="00C85CCF" w:rsidRPr="00C85CCF" w14:paraId="016B0BAC" w14:textId="77777777" w:rsidTr="00CF1E83">
        <w:trPr>
          <w:trHeight w:val="666"/>
        </w:trPr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74011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4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1953C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4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526D618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03281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 xml:space="preserve">         Количество часов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2CE6C43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  <w:p w14:paraId="441C014F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(контроля)</w:t>
            </w:r>
          </w:p>
        </w:tc>
      </w:tr>
      <w:tr w:rsidR="00C85CCF" w:rsidRPr="00C85CCF" w14:paraId="59AA08DB" w14:textId="77777777" w:rsidTr="00CF1E83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B730B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3143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822A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F52D8B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sz w:val="24"/>
                <w:szCs w:val="24"/>
              </w:rPr>
              <w:t xml:space="preserve">Всего   </w:t>
            </w:r>
          </w:p>
        </w:tc>
        <w:tc>
          <w:tcPr>
            <w:tcW w:w="10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0F54A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2EDB0F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968EFF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8CC33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BEB6FD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7EE87F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CCF" w:rsidRPr="00C85CCF" w14:paraId="5DAE4D3E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2A6A7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577F" w14:textId="77777777" w:rsidR="00865D11" w:rsidRPr="00865D11" w:rsidRDefault="00865D11" w:rsidP="00865D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D11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</w:t>
            </w:r>
          </w:p>
          <w:p w14:paraId="2A095C4F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0CE1" w14:textId="77777777" w:rsidR="00C85CCF" w:rsidRPr="00C85CCF" w:rsidRDefault="00865D11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5E6D6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156414" w14:textId="77777777" w:rsidR="00C85CCF" w:rsidRPr="00C85CCF" w:rsidRDefault="00865D11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AD1FEC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C85CCF" w:rsidRPr="00C85CCF" w14:paraId="460C1C3C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61952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61170" w14:textId="77777777" w:rsidR="00C85CCF" w:rsidRPr="00865D11" w:rsidRDefault="00865D11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D11">
              <w:rPr>
                <w:rFonts w:ascii="Times New Roman" w:hAnsi="Times New Roman"/>
                <w:sz w:val="24"/>
                <w:szCs w:val="24"/>
              </w:rPr>
              <w:t>Лаборатория юного химика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7EDCD" w14:textId="77777777" w:rsidR="00C85CCF" w:rsidRPr="00C85CCF" w:rsidRDefault="00865D11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AA279" w14:textId="77777777" w:rsidR="00C85CCF" w:rsidRPr="00C85CCF" w:rsidRDefault="00865D11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97BCFF" w14:textId="77777777" w:rsidR="00C85CCF" w:rsidRPr="00C85CCF" w:rsidRDefault="00865D11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3A4F97" w14:textId="77777777" w:rsidR="00C85CCF" w:rsidRPr="00C85CCF" w:rsidRDefault="00865D11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Промежуточное тестирование</w:t>
            </w:r>
          </w:p>
        </w:tc>
      </w:tr>
      <w:tr w:rsidR="00C85CCF" w:rsidRPr="00C85CCF" w14:paraId="64C857CB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1578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8771C" w14:textId="77777777" w:rsidR="00C85CCF" w:rsidRPr="00865D11" w:rsidRDefault="00865D11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D11">
              <w:rPr>
                <w:rFonts w:ascii="Times New Roman" w:hAnsi="Times New Roman"/>
                <w:bCs/>
                <w:sz w:val="24"/>
                <w:szCs w:val="24"/>
              </w:rPr>
              <w:t>Химия в пище, в быту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E30D5" w14:textId="77777777" w:rsidR="00C85CCF" w:rsidRPr="00C85CCF" w:rsidRDefault="00865D11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4360A" w14:textId="77777777" w:rsidR="00C85CCF" w:rsidRPr="00C85CCF" w:rsidRDefault="00865D11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1A1599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BB3AB6" w14:textId="77777777" w:rsidR="00C85CCF" w:rsidRPr="005D76E0" w:rsidRDefault="00C93E9D" w:rsidP="00C85C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</w:tr>
      <w:tr w:rsidR="00C85CCF" w:rsidRPr="00C85CCF" w14:paraId="3C74AE69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F45D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78A05" w14:textId="77777777" w:rsidR="00C85CCF" w:rsidRPr="00CF1E83" w:rsidRDefault="00CF1E83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83">
              <w:rPr>
                <w:rFonts w:ascii="Times New Roman" w:hAnsi="Times New Roman"/>
                <w:bCs/>
                <w:sz w:val="24"/>
                <w:szCs w:val="24"/>
              </w:rPr>
              <w:t>Влияние научно-технического прогресса на здоровье человека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6D3EE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D43CD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2EF05C" w14:textId="77777777" w:rsidR="00C85CCF" w:rsidRPr="00C85CCF" w:rsidRDefault="00CF1E83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C7A794" w14:textId="77777777" w:rsidR="00C85CCF" w:rsidRPr="00C85CCF" w:rsidRDefault="00CF1E83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83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</w:t>
            </w:r>
          </w:p>
        </w:tc>
      </w:tr>
      <w:tr w:rsidR="00C85CCF" w:rsidRPr="00C85CCF" w14:paraId="75F93F77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3BD39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0DB3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D4545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75F94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8A7FD0" w14:textId="77777777" w:rsidR="00C85CCF" w:rsidRPr="00C85CCF" w:rsidRDefault="00CF1E83" w:rsidP="00CF1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56409A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sz w:val="24"/>
                <w:szCs w:val="24"/>
              </w:rPr>
              <w:t>Итоговый мониторинг</w:t>
            </w:r>
          </w:p>
        </w:tc>
      </w:tr>
      <w:tr w:rsidR="00C85CCF" w:rsidRPr="00C85CCF" w14:paraId="39F2F9BB" w14:textId="77777777" w:rsidTr="00CF1E8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4AB2B" w14:textId="77777777" w:rsidR="00C85CCF" w:rsidRPr="00C85CCF" w:rsidRDefault="00C85CCF" w:rsidP="00C85CCF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C85CC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7830A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14:paraId="02DAD833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CF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                        Всего: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4CD88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6D6DAC4E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780B46" w14:textId="77777777" w:rsidR="00C85CCF" w:rsidRPr="00C85CCF" w:rsidRDefault="00C85CCF" w:rsidP="00C85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5354D" w14:textId="77777777" w:rsidR="00C85CCF" w:rsidRPr="00C85CCF" w:rsidRDefault="00CF1E83" w:rsidP="00C85C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C85CCF" w:rsidRPr="00C85CC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3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14:paraId="12EA9FA5" w14:textId="77777777" w:rsidR="00C85CCF" w:rsidRPr="00C85CCF" w:rsidRDefault="00CF1E83" w:rsidP="00CF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B3A28" w14:textId="77777777" w:rsidR="00C85CCF" w:rsidRPr="00C85CCF" w:rsidRDefault="00C85CCF" w:rsidP="00C8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6355AC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DA800D" w14:textId="77777777" w:rsidR="00C85CCF" w:rsidRDefault="00C85CCF" w:rsidP="00C85CC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36F4107" w14:textId="77777777" w:rsidR="00CF1E83" w:rsidRDefault="00CF1E83" w:rsidP="00C85CC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E1E55E6" w14:textId="77777777" w:rsidR="00CF1E83" w:rsidRDefault="00CF1E83" w:rsidP="00C85CC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D246C6" w14:textId="77777777" w:rsidR="00CF1E83" w:rsidRPr="00C85CCF" w:rsidRDefault="00CF1E83" w:rsidP="00C85CC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9F1FB30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3E3170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3FB56B9" w14:textId="77777777" w:rsidR="00CF1E83" w:rsidRPr="00CF1E83" w:rsidRDefault="00CF1E83" w:rsidP="00CF1E83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CF1E83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Содержание учебного плана</w:t>
      </w:r>
    </w:p>
    <w:p w14:paraId="6C3AEA85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CF1E83">
        <w:rPr>
          <w:rFonts w:ascii="Times New Roman" w:hAnsi="Times New Roman"/>
          <w:b/>
          <w:bCs/>
          <w:kern w:val="32"/>
          <w:sz w:val="28"/>
          <w:szCs w:val="28"/>
        </w:rPr>
        <w:t>Тема 1. Введение (3 часа).</w:t>
      </w:r>
    </w:p>
    <w:p w14:paraId="2B43DF10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F1E83">
        <w:rPr>
          <w:rFonts w:ascii="Times New Roman" w:hAnsi="Times New Roman"/>
          <w:bCs/>
          <w:i/>
          <w:kern w:val="32"/>
          <w:sz w:val="28"/>
          <w:szCs w:val="28"/>
        </w:rPr>
        <w:t xml:space="preserve">Теория (2 часа). </w:t>
      </w:r>
      <w:r w:rsidRPr="00CF1E83">
        <w:rPr>
          <w:rFonts w:ascii="Times New Roman" w:hAnsi="Times New Roman"/>
          <w:bCs/>
          <w:kern w:val="32"/>
          <w:sz w:val="28"/>
          <w:szCs w:val="28"/>
        </w:rPr>
        <w:t xml:space="preserve">Лабораторная посуда и оборудование. Основные приемы работы с твердыми, жидкими, газообразными веществами. </w:t>
      </w:r>
    </w:p>
    <w:p w14:paraId="65D12E45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F1E83">
        <w:rPr>
          <w:rFonts w:ascii="Times New Roman" w:hAnsi="Times New Roman"/>
          <w:bCs/>
          <w:kern w:val="32"/>
          <w:sz w:val="28"/>
          <w:szCs w:val="28"/>
        </w:rPr>
        <w:t>Лабораторное оборудование и посуда. Правила техники безопасности при работе с химическими реактивами и химической посудой. </w:t>
      </w:r>
      <w:r w:rsidR="00023ADE">
        <w:rPr>
          <w:rFonts w:ascii="Times New Roman" w:hAnsi="Times New Roman"/>
          <w:bCs/>
          <w:kern w:val="32"/>
          <w:sz w:val="28"/>
          <w:szCs w:val="28"/>
        </w:rPr>
        <w:t>Входная диагностика.</w:t>
      </w:r>
    </w:p>
    <w:p w14:paraId="24E8F585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F1E83">
        <w:rPr>
          <w:rFonts w:ascii="Times New Roman" w:hAnsi="Times New Roman"/>
          <w:bCs/>
          <w:i/>
          <w:kern w:val="32"/>
          <w:sz w:val="28"/>
          <w:szCs w:val="28"/>
        </w:rPr>
        <w:t xml:space="preserve">Практика (1 час) </w:t>
      </w:r>
      <w:r w:rsidRPr="00CF1E83">
        <w:rPr>
          <w:rFonts w:ascii="Times New Roman" w:hAnsi="Times New Roman"/>
          <w:bCs/>
          <w:kern w:val="32"/>
          <w:sz w:val="28"/>
          <w:szCs w:val="28"/>
        </w:rPr>
        <w:t>Практическая работа № 1 «Основные приемы работы в химической лаборатории».</w:t>
      </w:r>
    </w:p>
    <w:p w14:paraId="181FAABD" w14:textId="77777777" w:rsidR="00CF1E83" w:rsidRPr="00CF1E83" w:rsidRDefault="00CF1E83" w:rsidP="00CF1E8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CF1E83">
        <w:rPr>
          <w:rFonts w:ascii="Times New Roman" w:hAnsi="Times New Roman"/>
          <w:b/>
          <w:sz w:val="28"/>
          <w:szCs w:val="28"/>
        </w:rPr>
        <w:t>Тема 2. Лаборатория юного химика  (32 часа).</w:t>
      </w:r>
    </w:p>
    <w:p w14:paraId="11E5C9B6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Cs/>
          <w:i/>
          <w:kern w:val="32"/>
          <w:sz w:val="28"/>
          <w:szCs w:val="28"/>
        </w:rPr>
        <w:t>Теория (20 часов).</w:t>
      </w:r>
      <w:r w:rsidRPr="00CF1E83">
        <w:rPr>
          <w:rFonts w:ascii="Times New Roman" w:hAnsi="Times New Roman"/>
          <w:sz w:val="28"/>
          <w:szCs w:val="28"/>
        </w:rPr>
        <w:t>Понятие об индикаторах</w:t>
      </w:r>
      <w:r w:rsidRPr="00CF1E83">
        <w:rPr>
          <w:rFonts w:ascii="Times New Roman" w:hAnsi="Times New Roman"/>
          <w:bCs/>
          <w:i/>
          <w:kern w:val="32"/>
          <w:sz w:val="28"/>
          <w:szCs w:val="28"/>
        </w:rPr>
        <w:t>.</w:t>
      </w:r>
      <w:r w:rsidRPr="00CF1E83">
        <w:rPr>
          <w:rFonts w:ascii="Times New Roman" w:hAnsi="Times New Roman"/>
          <w:sz w:val="28"/>
          <w:szCs w:val="28"/>
        </w:rPr>
        <w:t xml:space="preserve"> Фенолфталеин. Лакмус. Метилоранж. Изменение цвета в различных средах. Растительные индикаторы. </w:t>
      </w:r>
    </w:p>
    <w:p w14:paraId="377815AC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 xml:space="preserve">Смеси. Однородные и неоднородные. Способы разделения. Фильтрование. Хроматография. </w:t>
      </w:r>
    </w:p>
    <w:p w14:paraId="14E43710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Кристаллы. Понятие о кристаллических и аморфных веществах. Способы выращивания кристаллов.</w:t>
      </w:r>
    </w:p>
    <w:p w14:paraId="1221108C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Физические и химические явления. Признаки химических реакций.</w:t>
      </w:r>
    </w:p>
    <w:p w14:paraId="19847306" w14:textId="77777777" w:rsidR="00CF1E83" w:rsidRPr="00CF1E83" w:rsidRDefault="00CF1E83" w:rsidP="00CF1E83">
      <w:pPr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Растворы. Растворенное вещество. Растворитель. Факторы, влияющие на растворение веществ. Способы приготовления растворов.</w:t>
      </w:r>
    </w:p>
    <w:p w14:paraId="093D6E7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 xml:space="preserve">Состав воздуха. Кислород, его свойства и применение. Получаем кислород. </w:t>
      </w:r>
      <w:r w:rsidRPr="00CF1E83">
        <w:rPr>
          <w:rFonts w:ascii="Times New Roman" w:hAnsi="Times New Roman"/>
          <w:sz w:val="28"/>
          <w:szCs w:val="28"/>
        </w:rPr>
        <w:br/>
        <w:t>Кислород – источник жизни на Земле. Кислород-невидимка. Как обнаружить кислород?</w:t>
      </w:r>
    </w:p>
    <w:p w14:paraId="14C2C6E9" w14:textId="77777777" w:rsidR="00CF1E83" w:rsidRPr="00CF1E83" w:rsidRDefault="00CF1E83" w:rsidP="00CF1E83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Углекислый газ в воздухе. Свойства и применение углекислого газа.</w:t>
      </w:r>
    </w:p>
    <w:p w14:paraId="0F5594AA" w14:textId="77777777" w:rsidR="00CF1E83" w:rsidRPr="00CF1E83" w:rsidRDefault="00CF1E83" w:rsidP="00CF1E83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Чудесная жидкость – вода. Агрегатное состояние воды при обычных условиях. Вода в природе. Круговорот воды. Разновидности воды: пресная, соленая, минеральная, питьевая, морская, речная.</w:t>
      </w:r>
    </w:p>
    <w:p w14:paraId="61350430" w14:textId="77777777" w:rsidR="00CF1E83" w:rsidRPr="00CF1E83" w:rsidRDefault="00CF1E83" w:rsidP="00CF1E83">
      <w:pPr>
        <w:spacing w:after="16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Качественные реакции.  Классификация веществ. Реакции с образованием осадка. Таблица растворимости. Цвета осадков.</w:t>
      </w:r>
    </w:p>
    <w:p w14:paraId="49EE9BC0" w14:textId="77777777" w:rsidR="00CF1E83" w:rsidRPr="00CF1E83" w:rsidRDefault="00CF1E83" w:rsidP="00CF1E83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 xml:space="preserve">Что такое катализаторы и ингибиторы?   Их роль в природе. </w:t>
      </w:r>
    </w:p>
    <w:p w14:paraId="61D9E75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CF1E83">
        <w:rPr>
          <w:rFonts w:ascii="Times New Roman" w:hAnsi="Times New Roman"/>
          <w:bCs/>
          <w:i/>
          <w:sz w:val="28"/>
          <w:szCs w:val="28"/>
        </w:rPr>
        <w:lastRenderedPageBreak/>
        <w:t xml:space="preserve">Практика (12 часов). </w:t>
      </w:r>
    </w:p>
    <w:p w14:paraId="7F8C151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№ 2 «Определение рН-показателя растворов» (с применением датчиков цифровой лаборатории Releon).</w:t>
      </w:r>
    </w:p>
    <w:p w14:paraId="3C113D0A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3.</w:t>
      </w:r>
      <w:r w:rsidRPr="00CF1E83">
        <w:rPr>
          <w:rFonts w:ascii="Times New Roman" w:hAnsi="Times New Roman"/>
          <w:sz w:val="28"/>
          <w:szCs w:val="28"/>
        </w:rPr>
        <w:t xml:space="preserve"> «Очистка загрязненной поваренной соли».</w:t>
      </w:r>
    </w:p>
    <w:p w14:paraId="7C5F78E1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4.</w:t>
      </w:r>
      <w:r w:rsidRPr="00CF1E83">
        <w:rPr>
          <w:rFonts w:ascii="Times New Roman" w:hAnsi="Times New Roman"/>
          <w:sz w:val="28"/>
          <w:szCs w:val="28"/>
        </w:rPr>
        <w:t xml:space="preserve"> «Выращивание кристаллов поваренной соли».</w:t>
      </w:r>
    </w:p>
    <w:p w14:paraId="75AD3E2E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5.</w:t>
      </w:r>
      <w:r w:rsidRPr="00CF1E83">
        <w:rPr>
          <w:rFonts w:ascii="Times New Roman" w:hAnsi="Times New Roman"/>
          <w:sz w:val="28"/>
          <w:szCs w:val="28"/>
        </w:rPr>
        <w:t xml:space="preserve"> «Признаки химических реакций».</w:t>
      </w:r>
    </w:p>
    <w:p w14:paraId="12376107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 xml:space="preserve">Практическая работа   № 6. </w:t>
      </w:r>
      <w:r w:rsidRPr="00CF1E83">
        <w:rPr>
          <w:rFonts w:ascii="Times New Roman" w:hAnsi="Times New Roman"/>
          <w:sz w:val="28"/>
          <w:szCs w:val="28"/>
        </w:rPr>
        <w:t>«Приготовление раствора поваренной соли».</w:t>
      </w:r>
      <w:r w:rsidRPr="00CF1E83">
        <w:rPr>
          <w:rFonts w:ascii="Times New Roman" w:hAnsi="Times New Roman"/>
          <w:sz w:val="28"/>
          <w:szCs w:val="28"/>
        </w:rPr>
        <w:br/>
      </w:r>
      <w:r w:rsidRPr="00CF1E83">
        <w:rPr>
          <w:rFonts w:ascii="Times New Roman" w:hAnsi="Times New Roman"/>
          <w:bCs/>
          <w:sz w:val="28"/>
          <w:szCs w:val="28"/>
        </w:rPr>
        <w:t>Практическая работа   № 7. «Измерение температуры атмосферного воздуха» (с применением датчиков цифровой лаборатории Releon).</w:t>
      </w:r>
    </w:p>
    <w:p w14:paraId="7191F5D3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8. «Измерение атмосферного давления» (с применением датчиков цифровой лаборатории Releon).</w:t>
      </w:r>
    </w:p>
    <w:p w14:paraId="079086E8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9. «Измерение содержания кислорода в атмосфере» (с применением датчиков цифровой лаборатории Releon).</w:t>
      </w:r>
    </w:p>
    <w:p w14:paraId="4E94317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10. «Измерение содержания углекислого  газа в атмосфере» (с применением датчиков цифровой лаборатории Releon).</w:t>
      </w:r>
    </w:p>
    <w:p w14:paraId="2639C0FA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11. «Измерение температуры остывающей воды» (с применением датчиков цифровой лаборатории Releon).</w:t>
      </w:r>
    </w:p>
    <w:p w14:paraId="10ACF324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12 «Качественные реакции неорганических</w:t>
      </w:r>
      <w:r w:rsidRPr="00CF1E83">
        <w:rPr>
          <w:rFonts w:ascii="Times New Roman" w:hAnsi="Times New Roman"/>
          <w:bCs/>
          <w:sz w:val="28"/>
          <w:szCs w:val="28"/>
        </w:rPr>
        <w:br/>
        <w:t>веществ».</w:t>
      </w:r>
    </w:p>
    <w:p w14:paraId="55F86805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Практическая работа   № 13 «Катализаторы и их свойства».</w:t>
      </w:r>
    </w:p>
    <w:p w14:paraId="35BB6DA5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F1E83">
        <w:rPr>
          <w:rFonts w:ascii="Times New Roman" w:hAnsi="Times New Roman"/>
          <w:b/>
          <w:bCs/>
          <w:sz w:val="28"/>
          <w:szCs w:val="28"/>
        </w:rPr>
        <w:t>Тема 3. Химия в пище, в быту (24 часа)</w:t>
      </w:r>
    </w:p>
    <w:p w14:paraId="726A2702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CF1E83">
        <w:rPr>
          <w:rFonts w:ascii="Times New Roman" w:hAnsi="Times New Roman"/>
          <w:bCs/>
          <w:i/>
          <w:sz w:val="28"/>
          <w:szCs w:val="28"/>
        </w:rPr>
        <w:t>Теория (17 часов).</w:t>
      </w:r>
    </w:p>
    <w:p w14:paraId="6D677049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Основные компоненты пищи: жиры, белки, углеводы, витамины, соли. Продукты быстрого приготовления и особенности их производства. </w:t>
      </w:r>
    </w:p>
    <w:p w14:paraId="344B8466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Крахмал и его участие в живых организмах. Содержание в растительных</w:t>
      </w:r>
      <w:r w:rsidRPr="00CF1E83">
        <w:rPr>
          <w:rFonts w:ascii="Times New Roman" w:hAnsi="Times New Roman"/>
          <w:bCs/>
          <w:sz w:val="28"/>
          <w:szCs w:val="28"/>
        </w:rPr>
        <w:br/>
        <w:t>продуктах. Качественная реакция на крахмал.</w:t>
      </w:r>
    </w:p>
    <w:p w14:paraId="50231BD7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Уксус и сода. История, получение и применение.</w:t>
      </w:r>
    </w:p>
    <w:p w14:paraId="6DEFD853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Разновидности моющих средств, правила их использования, воздействие на организм человека и окружающую среду.</w:t>
      </w:r>
    </w:p>
    <w:p w14:paraId="254AE476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lastRenderedPageBreak/>
        <w:t>Состав и свойства современных средств гигиены. Зубные пасты, дезодоранты, мыло. Средства ухода за волосами, выбор шампуней    в зависимости от типа волос.  </w:t>
      </w:r>
    </w:p>
    <w:p w14:paraId="452B4388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Вещества в домашней аптечке.</w:t>
      </w:r>
    </w:p>
    <w:p w14:paraId="27CA88E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Активированный уголь. Адсорбция угля. Йод. История открытия, строение,</w:t>
      </w:r>
    </w:p>
    <w:p w14:paraId="1FF1FCBA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 xml:space="preserve">физические и химические свойства, применение. </w:t>
      </w:r>
    </w:p>
    <w:p w14:paraId="21792F02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Пероксид водорода. Строение, свойства, получение. Противомикробное и обесцвечивающее действие пероксида водорода. Перманганат калия. Состав, свойства, применение в медицине.</w:t>
      </w:r>
    </w:p>
    <w:p w14:paraId="410D257C" w14:textId="77777777" w:rsidR="00CF1E83" w:rsidRPr="00CF1E83" w:rsidRDefault="00CF1E83" w:rsidP="00CF1E83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Азбука химчистки. Техника выведения пятен. Пятновыводители. Удаление жировых пятен, пятен от ягод и фруктов, овощей и соков, пищевых продуктов, крови, краски и т.д.</w:t>
      </w:r>
    </w:p>
    <w:p w14:paraId="3063E402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CF1E83">
        <w:rPr>
          <w:rFonts w:ascii="Times New Roman" w:hAnsi="Times New Roman"/>
          <w:bCs/>
          <w:i/>
          <w:sz w:val="28"/>
          <w:szCs w:val="28"/>
        </w:rPr>
        <w:t xml:space="preserve">Практика (7 часов). </w:t>
      </w:r>
    </w:p>
    <w:p w14:paraId="032EF207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1.   Практическая работа № 14  «Определение белков, жиров, углеводов в продуктах питания».</w:t>
      </w:r>
    </w:p>
    <w:p w14:paraId="3B07AD17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2. Практическая работа № 15  «Выделение крахмала из картофеля и  обнаружение его с помощью йода».</w:t>
      </w:r>
    </w:p>
    <w:p w14:paraId="30882E31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3. Практическая работа  № 16 «Опыты с уксусом и кислотой»</w:t>
      </w:r>
    </w:p>
    <w:p w14:paraId="7360C851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2.   Практическая работа № 17 «Определение рН-показателя растворов» (с применением датчиков цифровой лаборатории Releon).</w:t>
      </w:r>
    </w:p>
    <w:p w14:paraId="62F1C64E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3.   Практическая работа  № 18 «Определение рН-показателя моющих средств» (с применением датчиков цифровой лаборатории Releon).</w:t>
      </w:r>
    </w:p>
    <w:p w14:paraId="70519A57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4.   Практическая работа  № 19 «Определение кислот и щелочей, используемых в быту, с помощью индикаторов» (с применением датчиков цифровой лаборатории Releon).</w:t>
      </w:r>
    </w:p>
    <w:p w14:paraId="059AED0D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>5.   Практическая работа  № 20 «Химический анализ чипсов».</w:t>
      </w:r>
    </w:p>
    <w:p w14:paraId="2384BF80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 xml:space="preserve">6. Практическая работа № 21 </w:t>
      </w:r>
      <w:r w:rsidRPr="00CF1E83">
        <w:rPr>
          <w:rFonts w:ascii="Times New Roman" w:hAnsi="Times New Roman"/>
          <w:sz w:val="28"/>
          <w:szCs w:val="28"/>
        </w:rPr>
        <w:t>«Выводим пятна».</w:t>
      </w:r>
    </w:p>
    <w:p w14:paraId="36B358AF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CF1E83">
        <w:rPr>
          <w:rFonts w:ascii="Times New Roman" w:hAnsi="Times New Roman"/>
          <w:b/>
          <w:bCs/>
          <w:sz w:val="28"/>
          <w:szCs w:val="28"/>
        </w:rPr>
        <w:t>Тема 4. Влияние научно-технического прогресса на здоровье человека (7 часов)</w:t>
      </w:r>
    </w:p>
    <w:p w14:paraId="195DFA7B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CF1E83">
        <w:rPr>
          <w:rFonts w:ascii="Times New Roman" w:hAnsi="Times New Roman"/>
          <w:bCs/>
          <w:i/>
          <w:sz w:val="28"/>
          <w:szCs w:val="28"/>
        </w:rPr>
        <w:t>Теория (7 часов).</w:t>
      </w:r>
    </w:p>
    <w:p w14:paraId="455F1068" w14:textId="77777777" w:rsidR="00CF1E83" w:rsidRPr="00CF1E83" w:rsidRDefault="00CF1E83" w:rsidP="00CF1E8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1E8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Транспорт и человек.</w:t>
      </w:r>
    </w:p>
    <w:p w14:paraId="6B0549CF" w14:textId="77777777" w:rsidR="00CF1E83" w:rsidRPr="00CF1E83" w:rsidRDefault="00CF1E83" w:rsidP="00CF1E83">
      <w:pPr>
        <w:keepNext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F1E83">
        <w:rPr>
          <w:rFonts w:ascii="Times New Roman" w:eastAsia="Calibri" w:hAnsi="Times New Roman"/>
          <w:sz w:val="28"/>
          <w:szCs w:val="28"/>
          <w:lang w:eastAsia="en-US"/>
        </w:rPr>
        <w:t>Научно-технический прогресс "за" и "против". Влияние выхлопных газов автомобилей на здоровье человека. Транспорт и его губительное действие на природу: шум, вибрация, загрязнение атмосферы. Экологичность городского транспорта.</w:t>
      </w:r>
    </w:p>
    <w:p w14:paraId="44ED76D8" w14:textId="77777777" w:rsidR="00CF1E83" w:rsidRPr="00CF1E83" w:rsidRDefault="00CF1E83" w:rsidP="00CF1E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E83">
        <w:rPr>
          <w:rFonts w:ascii="Times New Roman" w:hAnsi="Times New Roman"/>
          <w:b/>
          <w:sz w:val="28"/>
          <w:szCs w:val="28"/>
        </w:rPr>
        <w:t xml:space="preserve">Воздействие шума на организм. </w:t>
      </w:r>
    </w:p>
    <w:p w14:paraId="64F524FE" w14:textId="77777777" w:rsidR="00CF1E83" w:rsidRPr="00CF1E83" w:rsidRDefault="00CF1E83" w:rsidP="00CF1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sz w:val="28"/>
          <w:szCs w:val="28"/>
        </w:rPr>
        <w:t>Источники шума. Характеристики шума. Естественный шумовой фон. Гигиеническая оценка шума. Механизм действия шума. Механизм профессионального снижения слуха. Адаптация к шуму. Степени потери слуха. Изменения нервной и сердечно-сосудистой систем у лиц, работающих в условиях шума.</w:t>
      </w:r>
    </w:p>
    <w:p w14:paraId="2B990D06" w14:textId="77777777" w:rsidR="00CF1E83" w:rsidRPr="00CF1E83" w:rsidRDefault="00CF1E83" w:rsidP="00CF1E83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Cs/>
          <w:sz w:val="28"/>
          <w:szCs w:val="28"/>
        </w:rPr>
        <w:t xml:space="preserve">Влияние мобильных телефонов на здоровье. SAR – что это? Возможные последствия. </w:t>
      </w:r>
      <w:r w:rsidRPr="00CF1E83">
        <w:rPr>
          <w:rFonts w:ascii="Times New Roman" w:hAnsi="Times New Roman"/>
          <w:sz w:val="28"/>
          <w:szCs w:val="28"/>
        </w:rPr>
        <w:t>Рекомендации по защите.</w:t>
      </w:r>
    </w:p>
    <w:p w14:paraId="29957679" w14:textId="77777777" w:rsidR="00CF1E83" w:rsidRPr="00CF1E83" w:rsidRDefault="00CF1E83" w:rsidP="00CF1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1E83">
        <w:rPr>
          <w:rFonts w:ascii="Times New Roman" w:hAnsi="Times New Roman"/>
          <w:b/>
          <w:sz w:val="28"/>
          <w:szCs w:val="28"/>
        </w:rPr>
        <w:t>Итоговое занятие. Практика (2 часа).</w:t>
      </w:r>
      <w:r w:rsidRPr="00CF1E83">
        <w:rPr>
          <w:rFonts w:ascii="Times New Roman" w:hAnsi="Times New Roman"/>
          <w:sz w:val="28"/>
          <w:szCs w:val="28"/>
        </w:rPr>
        <w:t xml:space="preserve"> Подведение итогов года. Итоговый мониторинг.</w:t>
      </w:r>
    </w:p>
    <w:p w14:paraId="65EECAE2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14EA3285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77A0D9CD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70D0843B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0A6DC7E5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309A446E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293FF832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16214D8A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16A86387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54FEF4F4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54081659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554E28C6" w14:textId="77777777" w:rsidR="00CF1E83" w:rsidRPr="00CF1E83" w:rsidRDefault="00CF1E83" w:rsidP="00CF1E83">
      <w:pPr>
        <w:spacing w:after="160" w:line="259" w:lineRule="auto"/>
        <w:rPr>
          <w:rFonts w:eastAsia="Calibri"/>
          <w:lang w:eastAsia="en-US"/>
        </w:rPr>
      </w:pPr>
    </w:p>
    <w:p w14:paraId="327F28F8" w14:textId="77777777" w:rsidR="00CF1E83" w:rsidRDefault="00CF1E83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53814B" w14:textId="77777777" w:rsidR="00CF1E83" w:rsidRDefault="00CF1E83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93F3DC" w14:textId="77777777" w:rsidR="00CF1E83" w:rsidRDefault="00CF1E83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FF220D" w14:textId="77777777" w:rsidR="00CF1E83" w:rsidRDefault="00CF1E83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CA3279" w14:textId="77777777" w:rsidR="00C85CCF" w:rsidRPr="00C85CCF" w:rsidRDefault="00C85CCF" w:rsidP="00C85C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1.5. Планируемые результаты</w:t>
      </w:r>
    </w:p>
    <w:p w14:paraId="74FF3F6B" w14:textId="77777777" w:rsid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85C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По окончании одного года обучения, обучающиеся </w:t>
      </w:r>
      <w:r w:rsidRPr="00C85CCF">
        <w:rPr>
          <w:rFonts w:ascii="Times New Roman" w:hAnsi="Times New Roman"/>
          <w:b/>
          <w:bCs/>
          <w:iCs/>
          <w:color w:val="000000"/>
          <w:sz w:val="28"/>
          <w:szCs w:val="28"/>
        </w:rPr>
        <w:t>должны знать:</w:t>
      </w:r>
    </w:p>
    <w:p w14:paraId="7F30E8A0" w14:textId="77777777" w:rsidR="00BE740A" w:rsidRPr="00BE740A" w:rsidRDefault="00BE740A" w:rsidP="00BE740A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E740A">
        <w:rPr>
          <w:rFonts w:ascii="Times New Roman" w:hAnsi="Times New Roman"/>
          <w:bCs/>
          <w:iCs/>
          <w:sz w:val="28"/>
          <w:szCs w:val="28"/>
        </w:rPr>
        <w:t>место химии среди естественнонаучных дисциплин;</w:t>
      </w:r>
    </w:p>
    <w:p w14:paraId="12592C9A" w14:textId="77777777" w:rsidR="00BE740A" w:rsidRDefault="00BE740A" w:rsidP="00BE740A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E740A">
        <w:rPr>
          <w:rFonts w:ascii="Times New Roman" w:hAnsi="Times New Roman"/>
          <w:bCs/>
          <w:iCs/>
          <w:sz w:val="28"/>
          <w:szCs w:val="28"/>
        </w:rPr>
        <w:t>основные методы изучения естественных наук: наблюдение, моделирование, эксперимент;</w:t>
      </w:r>
    </w:p>
    <w:p w14:paraId="0210C7C5" w14:textId="77777777" w:rsidR="00BE740A" w:rsidRPr="00BE740A" w:rsidRDefault="00BE740A" w:rsidP="00BE740A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E740A">
        <w:rPr>
          <w:rFonts w:ascii="Times New Roman" w:hAnsi="Times New Roman"/>
          <w:bCs/>
          <w:iCs/>
          <w:sz w:val="28"/>
          <w:szCs w:val="28"/>
        </w:rPr>
        <w:t>признаки химических реакций и условия их протекания;</w:t>
      </w:r>
    </w:p>
    <w:p w14:paraId="58CC9067" w14:textId="77777777" w:rsidR="00BE740A" w:rsidRDefault="00BE740A" w:rsidP="00BE740A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Pr="00BE740A">
        <w:rPr>
          <w:rFonts w:ascii="Times New Roman" w:hAnsi="Times New Roman"/>
          <w:bCs/>
          <w:iCs/>
          <w:sz w:val="28"/>
          <w:szCs w:val="28"/>
        </w:rPr>
        <w:t>вещества,  наиболее часто используемые человеком в различных областях (быту, медицине, сельском хозяйстве, строительстве, парфюмерии и др.), и экологические последствия их применения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ACCB655" w14:textId="77777777" w:rsidR="00C85CCF" w:rsidRPr="00C85CCF" w:rsidRDefault="00C85CCF" w:rsidP="00BE740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85CCF">
        <w:rPr>
          <w:rFonts w:ascii="Times New Roman" w:hAnsi="Times New Roman"/>
          <w:bCs/>
          <w:sz w:val="28"/>
          <w:szCs w:val="28"/>
        </w:rPr>
        <w:t xml:space="preserve">По окончании курса обучающиеся </w:t>
      </w:r>
      <w:r w:rsidRPr="00C85CCF">
        <w:rPr>
          <w:rFonts w:ascii="Times New Roman" w:hAnsi="Times New Roman"/>
          <w:b/>
          <w:bCs/>
          <w:sz w:val="28"/>
          <w:szCs w:val="28"/>
        </w:rPr>
        <w:t>должны уметь:</w:t>
      </w:r>
    </w:p>
    <w:p w14:paraId="5A7BAF79" w14:textId="77777777" w:rsidR="00A53850" w:rsidRPr="00A53850" w:rsidRDefault="00C85CCF" w:rsidP="00A53850">
      <w:pPr>
        <w:tabs>
          <w:tab w:val="left" w:pos="1785"/>
        </w:tabs>
        <w:spacing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85CC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- </w:t>
      </w:r>
      <w:r w:rsidR="00A53850" w:rsidRPr="00A53850">
        <w:rPr>
          <w:rFonts w:ascii="Times New Roman" w:hAnsi="Times New Roman"/>
          <w:bCs/>
          <w:iCs/>
          <w:color w:val="000000"/>
          <w:sz w:val="28"/>
          <w:szCs w:val="28"/>
        </w:rPr>
        <w:t>обращаться с лабораторным оборудованием, соблюдать правила техники безопасности при выполнении практических работ и домашнего эксперимента;</w:t>
      </w:r>
    </w:p>
    <w:p w14:paraId="56079191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>проводить простейшие исследования свойств веществ;</w:t>
      </w:r>
    </w:p>
    <w:p w14:paraId="7B6854FE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>использовать метод наблюдения при выполнении различных видов практических заданий;</w:t>
      </w:r>
    </w:p>
    <w:p w14:paraId="6C9194FF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>оформлять результаты наблюдений и проведенного эксперимента;</w:t>
      </w:r>
    </w:p>
    <w:p w14:paraId="280DFD3D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жизни;</w:t>
      </w:r>
    </w:p>
    <w:p w14:paraId="3BB8D7B7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>работать индивидуально, в парах, группах, используя полученные знания;</w:t>
      </w:r>
    </w:p>
    <w:p w14:paraId="3D38570E" w14:textId="77777777" w:rsidR="00A53850" w:rsidRPr="00A53850" w:rsidRDefault="00A53850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A5385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обладать навыками работы с различными видами источников информации: литературой, средствами Интернета, мультимедийными пособиями. </w:t>
      </w:r>
    </w:p>
    <w:p w14:paraId="35708A2E" w14:textId="77777777" w:rsidR="00C85CCF" w:rsidRPr="00C85CCF" w:rsidRDefault="00C85CCF" w:rsidP="00A5385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85CCF">
        <w:rPr>
          <w:rFonts w:ascii="Times New Roman" w:hAnsi="Times New Roman"/>
          <w:b/>
          <w:bCs/>
          <w:iCs/>
          <w:color w:val="000000"/>
          <w:sz w:val="28"/>
          <w:szCs w:val="28"/>
        </w:rPr>
        <w:t>Метапредметные результаты:</w:t>
      </w:r>
    </w:p>
    <w:p w14:paraId="3971D53D" w14:textId="77777777" w:rsidR="007428BA" w:rsidRDefault="007428BA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-овладение навыками самостоятельного приобретения новых знаний, организации учебной деятельности, поиска средств её осуществления; </w:t>
      </w:r>
    </w:p>
    <w:p w14:paraId="5F0E466C" w14:textId="77777777" w:rsidR="007428BA" w:rsidRDefault="007428BA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>-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способ;</w:t>
      </w:r>
    </w:p>
    <w:p w14:paraId="41B07F17" w14:textId="77777777" w:rsidR="007428BA" w:rsidRDefault="007428BA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умение понимать проблему, ставить вопросы, выдвигать гипотезу, давать определение понятиям, классифицировать, структурировать материал, аргументировать собственную позицию, формулировать выводы и заключения; </w:t>
      </w: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B0877BD" w14:textId="77777777" w:rsidR="007428BA" w:rsidRDefault="007428BA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  <w:r w:rsidR="00C85CCF" w:rsidRPr="007428BA">
        <w:rPr>
          <w:rFonts w:ascii="Times New Roman" w:hAnsi="Times New Roman"/>
          <w:bCs/>
          <w:iCs/>
          <w:color w:val="000000"/>
          <w:sz w:val="28"/>
          <w:szCs w:val="28"/>
        </w:rPr>
        <w:tab/>
      </w:r>
    </w:p>
    <w:p w14:paraId="7EE65417" w14:textId="77777777" w:rsidR="00C85CCF" w:rsidRPr="007428BA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428BA">
        <w:rPr>
          <w:rFonts w:ascii="Times New Roman" w:hAnsi="Times New Roman"/>
          <w:b/>
          <w:bCs/>
          <w:iCs/>
          <w:color w:val="000000"/>
          <w:sz w:val="28"/>
          <w:szCs w:val="28"/>
        </w:rPr>
        <w:t>Личностные результаты:</w:t>
      </w:r>
    </w:p>
    <w:p w14:paraId="6534ECAA" w14:textId="77777777" w:rsidR="007428BA" w:rsidRDefault="00C85CCF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 </w:t>
      </w:r>
      <w:r w:rsidR="007428BA"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 </w:t>
      </w:r>
    </w:p>
    <w:p w14:paraId="3A682EC5" w14:textId="77777777" w:rsidR="007428BA" w:rsidRDefault="007428BA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 -формирование ответственного отношения к учению, готовности и способности к саморазвитию и самообразованию на основе мотивации к обучению и познанию; </w:t>
      </w:r>
    </w:p>
    <w:p w14:paraId="49D6FC74" w14:textId="77777777" w:rsidR="007428BA" w:rsidRDefault="007428BA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14:paraId="579FD384" w14:textId="77777777" w:rsidR="007428BA" w:rsidRDefault="007428BA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14:paraId="298265F1" w14:textId="77777777" w:rsidR="007428BA" w:rsidRDefault="007428BA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-формирование познавательной и информационной культуры, в том числе развитие навыков самостоятельной работы с учебными пособиями, книгами, </w:t>
      </w: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доступными инструментами и техническими средствами информационных технологий; </w:t>
      </w:r>
    </w:p>
    <w:p w14:paraId="0A8D931D" w14:textId="77777777" w:rsidR="00C85CCF" w:rsidRPr="007428BA" w:rsidRDefault="007428BA" w:rsidP="007428BA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428BA">
        <w:rPr>
          <w:rFonts w:ascii="Times New Roman" w:hAnsi="Times New Roman"/>
          <w:bCs/>
          <w:iCs/>
          <w:color w:val="000000"/>
          <w:sz w:val="28"/>
          <w:szCs w:val="28"/>
        </w:rPr>
        <w:t>-формирование основ экологического сознания на основе признания ценности жизни во всех её проявлениях и необходимости ответственного, бережно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го отношения к окружающей среде.</w:t>
      </w:r>
    </w:p>
    <w:p w14:paraId="74517ABA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74DE1E70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0842AC0C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00CEF77E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1EF959EB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5EFB483D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690F3685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07AB731F" w14:textId="77777777" w:rsidR="00C85CCF" w:rsidRPr="007428BA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14:paraId="576C27D4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B40D95D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1DFAD76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D0E5843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5A5CFEB8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CA4C6C4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186A1297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857E5FA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1F1E675D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C700F75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220DEFF2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0BBAD4E2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19859DE6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6073215" w14:textId="77777777" w:rsid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4D192BF1" w14:textId="77777777" w:rsidR="007428BA" w:rsidRDefault="007428BA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59B78DFF" w14:textId="77777777" w:rsidR="007428BA" w:rsidRDefault="007428BA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71CF5A7B" w14:textId="77777777" w:rsidR="007428BA" w:rsidRPr="00C85CCF" w:rsidRDefault="007428BA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ACF21A3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85CCF">
        <w:rPr>
          <w:rFonts w:ascii="Times New Roman" w:hAnsi="Times New Roman"/>
          <w:b/>
          <w:bCs/>
          <w:iCs/>
          <w:sz w:val="28"/>
          <w:szCs w:val="28"/>
        </w:rPr>
        <w:lastRenderedPageBreak/>
        <w:t>2. Комплекс организационно-педагогических условий</w:t>
      </w:r>
    </w:p>
    <w:p w14:paraId="374A34E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85CCF">
        <w:rPr>
          <w:rFonts w:ascii="Times New Roman" w:hAnsi="Times New Roman"/>
          <w:b/>
          <w:bCs/>
          <w:iCs/>
          <w:sz w:val="28"/>
          <w:szCs w:val="28"/>
        </w:rPr>
        <w:t>2.1. Календарный учебный график</w:t>
      </w:r>
    </w:p>
    <w:p w14:paraId="34DCF8E2" w14:textId="77777777" w:rsidR="00C85CCF" w:rsidRPr="00C85CCF" w:rsidRDefault="007428BA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Количество учебных недель - 34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 xml:space="preserve">. Количество учебных дней - </w:t>
      </w:r>
      <w:r>
        <w:rPr>
          <w:rFonts w:ascii="Times New Roman" w:hAnsi="Times New Roman"/>
          <w:bCs/>
          <w:iCs/>
          <w:sz w:val="28"/>
          <w:szCs w:val="28"/>
        </w:rPr>
        <w:t>68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>. Дата начала и окончание учебн</w:t>
      </w:r>
      <w:r>
        <w:rPr>
          <w:rFonts w:ascii="Times New Roman" w:hAnsi="Times New Roman"/>
          <w:bCs/>
          <w:iCs/>
          <w:sz w:val="28"/>
          <w:szCs w:val="28"/>
        </w:rPr>
        <w:t>ого периода - 01.09.2022 г. - 25.05.2023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 xml:space="preserve"> г. Учебные занятия проводятся с</w:t>
      </w:r>
      <w:r>
        <w:rPr>
          <w:rFonts w:ascii="Times New Roman" w:hAnsi="Times New Roman"/>
          <w:bCs/>
          <w:iCs/>
          <w:sz w:val="28"/>
          <w:szCs w:val="28"/>
        </w:rPr>
        <w:t xml:space="preserve"> понедельника по пятницу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 xml:space="preserve"> согласно расписанию, утвержденного директором МБОУ </w:t>
      </w:r>
      <w:r>
        <w:rPr>
          <w:rFonts w:ascii="Times New Roman" w:hAnsi="Times New Roman"/>
          <w:bCs/>
          <w:iCs/>
          <w:sz w:val="28"/>
          <w:szCs w:val="28"/>
        </w:rPr>
        <w:t>«Школа – лицей № 2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>», включая каникулы</w:t>
      </w:r>
      <w:r>
        <w:rPr>
          <w:rFonts w:ascii="Times New Roman" w:hAnsi="Times New Roman"/>
          <w:bCs/>
          <w:iCs/>
          <w:sz w:val="28"/>
          <w:szCs w:val="28"/>
        </w:rPr>
        <w:t xml:space="preserve"> (осенние и весенние)</w:t>
      </w:r>
      <w:r w:rsidR="00C85CCF" w:rsidRPr="00C85CCF">
        <w:rPr>
          <w:rFonts w:ascii="Times New Roman" w:hAnsi="Times New Roman"/>
          <w:bCs/>
          <w:iCs/>
          <w:sz w:val="28"/>
          <w:szCs w:val="28"/>
        </w:rPr>
        <w:t>. Зимние  каникулы - с 31.12.2022г. по 09.01.2023г. Количество часов в графике может корректироваться.</w:t>
      </w:r>
    </w:p>
    <w:p w14:paraId="1C44C3F4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51E36E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32D8F97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5EA72DD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E456E69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8A9A216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EBC0E10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F74877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47E4358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AEA2948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43EB6B5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4F3E17E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B1E9143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  <w:sectPr w:rsidR="00C85CCF" w:rsidRPr="00C85CCF" w:rsidSect="00865D11">
          <w:footerReference w:type="even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EB7A628" w14:textId="77777777" w:rsidR="00C85CCF" w:rsidRPr="00C85CCF" w:rsidRDefault="00C85CCF" w:rsidP="00AC685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166E3F2D" w14:textId="77777777" w:rsidR="00C85CCF" w:rsidRPr="00C85CCF" w:rsidRDefault="00AC6850" w:rsidP="00C85CC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Таблица 2</w:t>
      </w:r>
    </w:p>
    <w:p w14:paraId="1E7A5187" w14:textId="77777777" w:rsidR="00C85CCF" w:rsidRPr="00C85CCF" w:rsidRDefault="00C85CCF" w:rsidP="00C85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5CCF">
        <w:rPr>
          <w:rFonts w:ascii="Times New Roman" w:hAnsi="Times New Roman"/>
          <w:b/>
          <w:sz w:val="28"/>
          <w:szCs w:val="28"/>
          <w:lang w:eastAsia="en-US"/>
        </w:rPr>
        <w:t>Календарный  учебный график</w:t>
      </w:r>
    </w:p>
    <w:p w14:paraId="55967A03" w14:textId="77777777" w:rsidR="00E22C9D" w:rsidRDefault="00AC6850" w:rsidP="00E22C9D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Группа № 1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44"/>
        <w:gridCol w:w="327"/>
        <w:gridCol w:w="526"/>
        <w:gridCol w:w="383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80"/>
        <w:gridCol w:w="744"/>
      </w:tblGrid>
      <w:tr w:rsidR="00E22C9D" w:rsidRPr="00E22C9D" w14:paraId="33BDF076" w14:textId="77777777" w:rsidTr="007F0D9E">
        <w:tc>
          <w:tcPr>
            <w:tcW w:w="324" w:type="pct"/>
          </w:tcPr>
          <w:p w14:paraId="08D3BA5B" w14:textId="77777777" w:rsidR="00E22C9D" w:rsidRPr="00E22C9D" w:rsidRDefault="00E22C9D" w:rsidP="007F0D9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163" w:type="pct"/>
            <w:gridSpan w:val="17"/>
          </w:tcPr>
          <w:p w14:paraId="3DA0F2CD" w14:textId="77777777" w:rsidR="00E22C9D" w:rsidRPr="00E22C9D" w:rsidRDefault="00E22C9D" w:rsidP="007F0D9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E22C9D">
              <w:rPr>
                <w:rFonts w:ascii="Times New Roman" w:eastAsiaTheme="minorHAnsi" w:hAnsi="Times New Roman"/>
                <w:lang w:eastAsia="en-US"/>
              </w:rPr>
              <w:t xml:space="preserve"> полугодие</w:t>
            </w:r>
          </w:p>
        </w:tc>
        <w:tc>
          <w:tcPr>
            <w:tcW w:w="2513" w:type="pct"/>
            <w:gridSpan w:val="17"/>
          </w:tcPr>
          <w:p w14:paraId="628F6FB9" w14:textId="77777777" w:rsidR="00E22C9D" w:rsidRPr="00E22C9D" w:rsidRDefault="00E22C9D" w:rsidP="007F0D9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E22C9D">
              <w:rPr>
                <w:rFonts w:ascii="Times New Roman" w:eastAsiaTheme="minorHAnsi" w:hAnsi="Times New Roman"/>
                <w:lang w:eastAsia="en-US"/>
              </w:rPr>
              <w:t xml:space="preserve"> полугодие</w:t>
            </w:r>
          </w:p>
        </w:tc>
      </w:tr>
      <w:tr w:rsidR="00E22C9D" w:rsidRPr="00E22C9D" w14:paraId="5F916E63" w14:textId="77777777" w:rsidTr="007F0D9E">
        <w:trPr>
          <w:cantSplit/>
          <w:trHeight w:val="888"/>
        </w:trPr>
        <w:tc>
          <w:tcPr>
            <w:tcW w:w="324" w:type="pct"/>
            <w:textDirection w:val="btLr"/>
          </w:tcPr>
          <w:p w14:paraId="18BEBA0F" w14:textId="77777777" w:rsidR="00E22C9D" w:rsidRPr="00E22C9D" w:rsidRDefault="00E22C9D" w:rsidP="007F0D9E">
            <w:pPr>
              <w:ind w:left="113" w:right="113"/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месяц</w:t>
            </w:r>
          </w:p>
        </w:tc>
        <w:tc>
          <w:tcPr>
            <w:tcW w:w="540" w:type="pct"/>
            <w:gridSpan w:val="4"/>
          </w:tcPr>
          <w:p w14:paraId="67F4871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сентябрь</w:t>
            </w:r>
          </w:p>
        </w:tc>
        <w:tc>
          <w:tcPr>
            <w:tcW w:w="449" w:type="pct"/>
            <w:gridSpan w:val="4"/>
          </w:tcPr>
          <w:p w14:paraId="2AEFA605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октябрь</w:t>
            </w:r>
          </w:p>
        </w:tc>
        <w:tc>
          <w:tcPr>
            <w:tcW w:w="510" w:type="pct"/>
            <w:gridSpan w:val="4"/>
          </w:tcPr>
          <w:p w14:paraId="46C0E2C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ноябрь</w:t>
            </w:r>
          </w:p>
        </w:tc>
        <w:tc>
          <w:tcPr>
            <w:tcW w:w="664" w:type="pct"/>
            <w:gridSpan w:val="5"/>
          </w:tcPr>
          <w:p w14:paraId="70C9121B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декабрь</w:t>
            </w:r>
          </w:p>
        </w:tc>
        <w:tc>
          <w:tcPr>
            <w:tcW w:w="398" w:type="pct"/>
            <w:gridSpan w:val="3"/>
          </w:tcPr>
          <w:p w14:paraId="6CC894E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январь</w:t>
            </w:r>
          </w:p>
        </w:tc>
        <w:tc>
          <w:tcPr>
            <w:tcW w:w="537" w:type="pct"/>
            <w:gridSpan w:val="4"/>
          </w:tcPr>
          <w:p w14:paraId="6604A4B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февраль</w:t>
            </w:r>
          </w:p>
        </w:tc>
        <w:tc>
          <w:tcPr>
            <w:tcW w:w="569" w:type="pct"/>
            <w:gridSpan w:val="4"/>
          </w:tcPr>
          <w:p w14:paraId="5B2F57F1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март</w:t>
            </w:r>
          </w:p>
        </w:tc>
        <w:tc>
          <w:tcPr>
            <w:tcW w:w="527" w:type="pct"/>
            <w:gridSpan w:val="4"/>
          </w:tcPr>
          <w:p w14:paraId="424DAE7D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апрель</w:t>
            </w:r>
          </w:p>
        </w:tc>
        <w:tc>
          <w:tcPr>
            <w:tcW w:w="482" w:type="pct"/>
            <w:gridSpan w:val="2"/>
          </w:tcPr>
          <w:p w14:paraId="392BC781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май</w:t>
            </w:r>
          </w:p>
        </w:tc>
      </w:tr>
      <w:tr w:rsidR="00E22C9D" w:rsidRPr="00FB796B" w14:paraId="310C245A" w14:textId="77777777" w:rsidTr="007F0D9E">
        <w:trPr>
          <w:cantSplit/>
          <w:trHeight w:val="1855"/>
        </w:trPr>
        <w:tc>
          <w:tcPr>
            <w:tcW w:w="324" w:type="pct"/>
            <w:textDirection w:val="btLr"/>
          </w:tcPr>
          <w:p w14:paraId="6944B397" w14:textId="77777777" w:rsidR="00E22C9D" w:rsidRPr="00E22C9D" w:rsidRDefault="00E22C9D" w:rsidP="007F0D9E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bCs/>
                <w:lang w:eastAsia="en-US"/>
              </w:rPr>
              <w:t>Количество учебных недель</w:t>
            </w:r>
          </w:p>
        </w:tc>
        <w:tc>
          <w:tcPr>
            <w:tcW w:w="96" w:type="pct"/>
          </w:tcPr>
          <w:p w14:paraId="0BAA89B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93" w:type="pct"/>
          </w:tcPr>
          <w:p w14:paraId="2871ED8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" w:type="pct"/>
          </w:tcPr>
          <w:p w14:paraId="35B10DE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10" w:type="pct"/>
          </w:tcPr>
          <w:p w14:paraId="647059C5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10" w:type="pct"/>
          </w:tcPr>
          <w:p w14:paraId="4530D38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13" w:type="pct"/>
          </w:tcPr>
          <w:p w14:paraId="7D2EB5C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13" w:type="pct"/>
          </w:tcPr>
          <w:p w14:paraId="0400A32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13" w:type="pct"/>
          </w:tcPr>
          <w:p w14:paraId="278005C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12" w:type="pct"/>
          </w:tcPr>
          <w:p w14:paraId="756A91BC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32" w:type="pct"/>
          </w:tcPr>
          <w:p w14:paraId="1465CF7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32" w:type="pct"/>
          </w:tcPr>
          <w:p w14:paraId="20D4A694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34" w:type="pct"/>
          </w:tcPr>
          <w:p w14:paraId="190744E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32" w:type="pct"/>
          </w:tcPr>
          <w:p w14:paraId="46EAE9D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32" w:type="pct"/>
          </w:tcPr>
          <w:p w14:paraId="3D18F4F5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32" w:type="pct"/>
          </w:tcPr>
          <w:p w14:paraId="017A226A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32" w:type="pct"/>
          </w:tcPr>
          <w:p w14:paraId="4586F3F4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35" w:type="pct"/>
          </w:tcPr>
          <w:p w14:paraId="6549C15D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35" w:type="pct"/>
          </w:tcPr>
          <w:p w14:paraId="598BFD6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35" w:type="pct"/>
          </w:tcPr>
          <w:p w14:paraId="6A85327B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27" w:type="pct"/>
          </w:tcPr>
          <w:p w14:paraId="12EE7F4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45" w:type="pct"/>
          </w:tcPr>
          <w:p w14:paraId="6294FA5D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32" w:type="pct"/>
          </w:tcPr>
          <w:p w14:paraId="0855B78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132" w:type="pct"/>
          </w:tcPr>
          <w:p w14:paraId="5B6D6AB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127" w:type="pct"/>
          </w:tcPr>
          <w:p w14:paraId="0FA2BCD4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47" w:type="pct"/>
          </w:tcPr>
          <w:p w14:paraId="7132D12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25</w:t>
            </w:r>
          </w:p>
        </w:tc>
        <w:tc>
          <w:tcPr>
            <w:tcW w:w="132" w:type="pct"/>
          </w:tcPr>
          <w:p w14:paraId="458EB19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132" w:type="pct"/>
          </w:tcPr>
          <w:p w14:paraId="0E3FC16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157" w:type="pct"/>
          </w:tcPr>
          <w:p w14:paraId="3EEB543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131" w:type="pct"/>
          </w:tcPr>
          <w:p w14:paraId="650A02D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29</w:t>
            </w:r>
          </w:p>
        </w:tc>
        <w:tc>
          <w:tcPr>
            <w:tcW w:w="131" w:type="pct"/>
          </w:tcPr>
          <w:p w14:paraId="4C1AE10B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30</w:t>
            </w:r>
          </w:p>
        </w:tc>
        <w:tc>
          <w:tcPr>
            <w:tcW w:w="131" w:type="pct"/>
          </w:tcPr>
          <w:p w14:paraId="3E384A0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31</w:t>
            </w:r>
          </w:p>
        </w:tc>
        <w:tc>
          <w:tcPr>
            <w:tcW w:w="133" w:type="pct"/>
          </w:tcPr>
          <w:p w14:paraId="107C98A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32</w:t>
            </w:r>
          </w:p>
        </w:tc>
        <w:tc>
          <w:tcPr>
            <w:tcW w:w="230" w:type="pct"/>
          </w:tcPr>
          <w:p w14:paraId="16F91BA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33</w:t>
            </w:r>
          </w:p>
        </w:tc>
        <w:tc>
          <w:tcPr>
            <w:tcW w:w="251" w:type="pct"/>
          </w:tcPr>
          <w:p w14:paraId="6DA6BF7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34</w:t>
            </w:r>
          </w:p>
        </w:tc>
      </w:tr>
      <w:tr w:rsidR="00E22C9D" w:rsidRPr="00FB796B" w14:paraId="3B551B27" w14:textId="77777777" w:rsidTr="007F0D9E">
        <w:trPr>
          <w:cantSplit/>
          <w:trHeight w:val="1953"/>
        </w:trPr>
        <w:tc>
          <w:tcPr>
            <w:tcW w:w="324" w:type="pct"/>
            <w:textDirection w:val="btLr"/>
          </w:tcPr>
          <w:p w14:paraId="39DB6EBB" w14:textId="77777777" w:rsidR="00E22C9D" w:rsidRPr="00E22C9D" w:rsidRDefault="00E22C9D" w:rsidP="007F0D9E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Кол-во часов в неделю </w:t>
            </w:r>
          </w:p>
        </w:tc>
        <w:tc>
          <w:tcPr>
            <w:tcW w:w="96" w:type="pct"/>
          </w:tcPr>
          <w:p w14:paraId="3233D43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93" w:type="pct"/>
          </w:tcPr>
          <w:p w14:paraId="0960815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" w:type="pct"/>
          </w:tcPr>
          <w:p w14:paraId="564DE3A1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0" w:type="pct"/>
          </w:tcPr>
          <w:p w14:paraId="0522843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0" w:type="pct"/>
          </w:tcPr>
          <w:p w14:paraId="1836D49A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0A86C84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6FBE055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67DFA14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2" w:type="pct"/>
          </w:tcPr>
          <w:p w14:paraId="093A6C4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2158603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567107C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4" w:type="pct"/>
          </w:tcPr>
          <w:p w14:paraId="49456F8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07D3A9DE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5E2862BE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4E60FC9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79C750CC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6E738C6E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61DF4E9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4ED6258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7" w:type="pct"/>
          </w:tcPr>
          <w:p w14:paraId="086BB5B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5" w:type="pct"/>
          </w:tcPr>
          <w:p w14:paraId="2727145C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2144CFF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67EACF3B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7" w:type="pct"/>
          </w:tcPr>
          <w:p w14:paraId="361CF37C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7" w:type="pct"/>
          </w:tcPr>
          <w:p w14:paraId="0FB5A8DA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471B6DA4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0249FA22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57" w:type="pct"/>
          </w:tcPr>
          <w:p w14:paraId="6B0D9DC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0469BFD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67F0A97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16A118D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3" w:type="pct"/>
          </w:tcPr>
          <w:p w14:paraId="3D4299D7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30" w:type="pct"/>
          </w:tcPr>
          <w:p w14:paraId="3F14AD9D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51" w:type="pct"/>
          </w:tcPr>
          <w:p w14:paraId="17553814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FB796B" w:rsidRPr="00E22C9D" w14:paraId="66399817" w14:textId="77777777" w:rsidTr="007F0D9E">
        <w:trPr>
          <w:cantSplit/>
          <w:trHeight w:val="1546"/>
        </w:trPr>
        <w:tc>
          <w:tcPr>
            <w:tcW w:w="324" w:type="pct"/>
            <w:textDirection w:val="btLr"/>
          </w:tcPr>
          <w:p w14:paraId="4AFF705F" w14:textId="77777777" w:rsidR="00E22C9D" w:rsidRPr="00E22C9D" w:rsidRDefault="00E22C9D" w:rsidP="007F0D9E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Кол-во часов в месяц (гр.)</w:t>
            </w:r>
          </w:p>
        </w:tc>
        <w:tc>
          <w:tcPr>
            <w:tcW w:w="540" w:type="pct"/>
            <w:gridSpan w:val="4"/>
          </w:tcPr>
          <w:p w14:paraId="4486D81C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449" w:type="pct"/>
            <w:gridSpan w:val="4"/>
          </w:tcPr>
          <w:p w14:paraId="041D7DB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10" w:type="pct"/>
            <w:gridSpan w:val="4"/>
          </w:tcPr>
          <w:p w14:paraId="7A6CC39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664" w:type="pct"/>
            <w:gridSpan w:val="5"/>
          </w:tcPr>
          <w:p w14:paraId="3999AB6A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398" w:type="pct"/>
            <w:gridSpan w:val="3"/>
          </w:tcPr>
          <w:p w14:paraId="5751D6B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537" w:type="pct"/>
            <w:gridSpan w:val="4"/>
          </w:tcPr>
          <w:p w14:paraId="79A67F05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69" w:type="pct"/>
            <w:gridSpan w:val="4"/>
          </w:tcPr>
          <w:p w14:paraId="0363D589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27" w:type="pct"/>
            <w:gridSpan w:val="4"/>
          </w:tcPr>
          <w:p w14:paraId="28039FD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482" w:type="pct"/>
            <w:gridSpan w:val="2"/>
          </w:tcPr>
          <w:p w14:paraId="2E17E85A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E22C9D" w:rsidRPr="00E22C9D" w14:paraId="04B0F8D3" w14:textId="77777777" w:rsidTr="007F0D9E">
        <w:trPr>
          <w:cantSplit/>
          <w:trHeight w:val="1133"/>
        </w:trPr>
        <w:tc>
          <w:tcPr>
            <w:tcW w:w="324" w:type="pct"/>
            <w:textDirection w:val="btLr"/>
          </w:tcPr>
          <w:p w14:paraId="4A8C8A90" w14:textId="77777777" w:rsidR="00E22C9D" w:rsidRPr="00E22C9D" w:rsidRDefault="00E22C9D" w:rsidP="007F0D9E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Формы контроля</w:t>
            </w:r>
          </w:p>
        </w:tc>
        <w:tc>
          <w:tcPr>
            <w:tcW w:w="540" w:type="pct"/>
            <w:gridSpan w:val="4"/>
          </w:tcPr>
          <w:p w14:paraId="0CAC98D9" w14:textId="77777777" w:rsidR="00E22C9D" w:rsidRPr="00E22C9D" w:rsidRDefault="00E22C9D" w:rsidP="007F0D9E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Входная диагностика</w:t>
            </w:r>
          </w:p>
          <w:p w14:paraId="54706AD6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49" w:type="pct"/>
            <w:gridSpan w:val="4"/>
          </w:tcPr>
          <w:p w14:paraId="77BF81C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10" w:type="pct"/>
            <w:gridSpan w:val="4"/>
          </w:tcPr>
          <w:p w14:paraId="08E3DBE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64" w:type="pct"/>
            <w:gridSpan w:val="5"/>
          </w:tcPr>
          <w:p w14:paraId="2877465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Промежуточный мониторинг</w:t>
            </w:r>
          </w:p>
        </w:tc>
        <w:tc>
          <w:tcPr>
            <w:tcW w:w="398" w:type="pct"/>
            <w:gridSpan w:val="3"/>
          </w:tcPr>
          <w:p w14:paraId="02D25E43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37" w:type="pct"/>
            <w:gridSpan w:val="4"/>
          </w:tcPr>
          <w:p w14:paraId="5B76DDF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9" w:type="pct"/>
            <w:gridSpan w:val="4"/>
          </w:tcPr>
          <w:p w14:paraId="7A2E64AF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27" w:type="pct"/>
            <w:gridSpan w:val="4"/>
          </w:tcPr>
          <w:p w14:paraId="60D98C80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" w:type="pct"/>
            <w:gridSpan w:val="2"/>
          </w:tcPr>
          <w:p w14:paraId="14EFFF51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 xml:space="preserve">Итоговый </w:t>
            </w:r>
          </w:p>
          <w:p w14:paraId="562280B8" w14:textId="77777777" w:rsidR="00E22C9D" w:rsidRPr="00E22C9D" w:rsidRDefault="00E22C9D" w:rsidP="007F0D9E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мониторинг</w:t>
            </w:r>
          </w:p>
        </w:tc>
      </w:tr>
    </w:tbl>
    <w:p w14:paraId="1446724C" w14:textId="77777777" w:rsidR="00E22C9D" w:rsidRPr="00C85CCF" w:rsidRDefault="00E22C9D" w:rsidP="00E22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6D9B9790" w14:textId="77777777" w:rsidR="00E22C9D" w:rsidRDefault="00E22C9D" w:rsidP="00AC6850">
      <w:pPr>
        <w:rPr>
          <w:rFonts w:ascii="Times New Roman" w:hAnsi="Times New Roman"/>
          <w:sz w:val="28"/>
          <w:szCs w:val="28"/>
          <w:lang w:eastAsia="en-US"/>
        </w:rPr>
      </w:pPr>
      <w:r w:rsidRPr="00AC6850">
        <w:rPr>
          <w:rFonts w:ascii="Times New Roman" w:hAnsi="Times New Roman"/>
          <w:sz w:val="28"/>
          <w:szCs w:val="28"/>
          <w:lang w:eastAsia="en-US"/>
        </w:rPr>
        <w:t>Объем учебной нагрузки за учебный год на одну группу составляет 48</w:t>
      </w:r>
      <w:r>
        <w:rPr>
          <w:rFonts w:ascii="Times New Roman" w:hAnsi="Times New Roman"/>
          <w:sz w:val="28"/>
          <w:szCs w:val="28"/>
          <w:lang w:eastAsia="en-US"/>
        </w:rPr>
        <w:t xml:space="preserve"> часов.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</w:p>
    <w:p w14:paraId="051253DF" w14:textId="77777777" w:rsidR="00AC6850" w:rsidRDefault="00E22C9D" w:rsidP="00E22C9D">
      <w:pPr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Таблица 3</w:t>
      </w:r>
    </w:p>
    <w:p w14:paraId="2B283C7F" w14:textId="77777777" w:rsidR="00E22C9D" w:rsidRPr="00C85CCF" w:rsidRDefault="00E22C9D" w:rsidP="00E22C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5CCF">
        <w:rPr>
          <w:rFonts w:ascii="Times New Roman" w:hAnsi="Times New Roman"/>
          <w:b/>
          <w:sz w:val="28"/>
          <w:szCs w:val="28"/>
          <w:lang w:eastAsia="en-US"/>
        </w:rPr>
        <w:t>Календарный  учебный график</w:t>
      </w:r>
    </w:p>
    <w:p w14:paraId="41A5AD9A" w14:textId="77777777" w:rsidR="00E22C9D" w:rsidRPr="00C85CCF" w:rsidRDefault="00E22C9D" w:rsidP="00E22C9D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Группа № 2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44"/>
        <w:gridCol w:w="327"/>
        <w:gridCol w:w="526"/>
        <w:gridCol w:w="383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80"/>
        <w:gridCol w:w="744"/>
      </w:tblGrid>
      <w:tr w:rsidR="00E22C9D" w:rsidRPr="00E22C9D" w14:paraId="6CB2B8F4" w14:textId="77777777" w:rsidTr="00E22C9D">
        <w:tc>
          <w:tcPr>
            <w:tcW w:w="324" w:type="pct"/>
          </w:tcPr>
          <w:p w14:paraId="0C01C224" w14:textId="77777777" w:rsidR="00E22C9D" w:rsidRPr="00E22C9D" w:rsidRDefault="00E22C9D" w:rsidP="00E22C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163" w:type="pct"/>
            <w:gridSpan w:val="17"/>
          </w:tcPr>
          <w:p w14:paraId="3A81A6B6" w14:textId="77777777" w:rsidR="00E22C9D" w:rsidRPr="00E22C9D" w:rsidRDefault="00E22C9D" w:rsidP="00E22C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E22C9D">
              <w:rPr>
                <w:rFonts w:ascii="Times New Roman" w:eastAsiaTheme="minorHAnsi" w:hAnsi="Times New Roman"/>
                <w:lang w:eastAsia="en-US"/>
              </w:rPr>
              <w:t xml:space="preserve"> полугодие</w:t>
            </w:r>
          </w:p>
        </w:tc>
        <w:tc>
          <w:tcPr>
            <w:tcW w:w="2513" w:type="pct"/>
            <w:gridSpan w:val="17"/>
          </w:tcPr>
          <w:p w14:paraId="1AE56079" w14:textId="77777777" w:rsidR="00E22C9D" w:rsidRPr="00E22C9D" w:rsidRDefault="00E22C9D" w:rsidP="00E22C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E22C9D">
              <w:rPr>
                <w:rFonts w:ascii="Times New Roman" w:eastAsiaTheme="minorHAnsi" w:hAnsi="Times New Roman"/>
                <w:lang w:eastAsia="en-US"/>
              </w:rPr>
              <w:t xml:space="preserve"> полугодие</w:t>
            </w:r>
          </w:p>
        </w:tc>
      </w:tr>
      <w:tr w:rsidR="00E22C9D" w:rsidRPr="00E22C9D" w14:paraId="5A3B93EF" w14:textId="77777777" w:rsidTr="00E22C9D">
        <w:trPr>
          <w:cantSplit/>
          <w:trHeight w:val="888"/>
        </w:trPr>
        <w:tc>
          <w:tcPr>
            <w:tcW w:w="324" w:type="pct"/>
            <w:textDirection w:val="btLr"/>
          </w:tcPr>
          <w:p w14:paraId="1F6E4EEC" w14:textId="77777777" w:rsidR="00E22C9D" w:rsidRPr="00E22C9D" w:rsidRDefault="00E22C9D" w:rsidP="00E22C9D">
            <w:pPr>
              <w:ind w:left="113" w:right="113"/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месяц</w:t>
            </w:r>
          </w:p>
        </w:tc>
        <w:tc>
          <w:tcPr>
            <w:tcW w:w="540" w:type="pct"/>
            <w:gridSpan w:val="4"/>
          </w:tcPr>
          <w:p w14:paraId="65D664F6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сентябрь</w:t>
            </w:r>
          </w:p>
        </w:tc>
        <w:tc>
          <w:tcPr>
            <w:tcW w:w="449" w:type="pct"/>
            <w:gridSpan w:val="4"/>
          </w:tcPr>
          <w:p w14:paraId="6CEC182B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октябрь</w:t>
            </w:r>
          </w:p>
        </w:tc>
        <w:tc>
          <w:tcPr>
            <w:tcW w:w="510" w:type="pct"/>
            <w:gridSpan w:val="4"/>
          </w:tcPr>
          <w:p w14:paraId="38680B8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ноябрь</w:t>
            </w:r>
          </w:p>
        </w:tc>
        <w:tc>
          <w:tcPr>
            <w:tcW w:w="664" w:type="pct"/>
            <w:gridSpan w:val="5"/>
          </w:tcPr>
          <w:p w14:paraId="0A9009A6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декабрь</w:t>
            </w:r>
          </w:p>
        </w:tc>
        <w:tc>
          <w:tcPr>
            <w:tcW w:w="398" w:type="pct"/>
            <w:gridSpan w:val="3"/>
          </w:tcPr>
          <w:p w14:paraId="52CEEE9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январь</w:t>
            </w:r>
          </w:p>
        </w:tc>
        <w:tc>
          <w:tcPr>
            <w:tcW w:w="537" w:type="pct"/>
            <w:gridSpan w:val="4"/>
          </w:tcPr>
          <w:p w14:paraId="67A3BCB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февраль</w:t>
            </w:r>
          </w:p>
        </w:tc>
        <w:tc>
          <w:tcPr>
            <w:tcW w:w="569" w:type="pct"/>
            <w:gridSpan w:val="4"/>
          </w:tcPr>
          <w:p w14:paraId="0F8AC81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март</w:t>
            </w:r>
          </w:p>
        </w:tc>
        <w:tc>
          <w:tcPr>
            <w:tcW w:w="527" w:type="pct"/>
            <w:gridSpan w:val="4"/>
          </w:tcPr>
          <w:p w14:paraId="5A2AE28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апрель</w:t>
            </w:r>
          </w:p>
        </w:tc>
        <w:tc>
          <w:tcPr>
            <w:tcW w:w="482" w:type="pct"/>
            <w:gridSpan w:val="2"/>
          </w:tcPr>
          <w:p w14:paraId="3A40925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май</w:t>
            </w:r>
          </w:p>
        </w:tc>
      </w:tr>
      <w:tr w:rsidR="00E22C9D" w:rsidRPr="00E22C9D" w14:paraId="2F94AB37" w14:textId="77777777" w:rsidTr="00E22C9D">
        <w:trPr>
          <w:cantSplit/>
          <w:trHeight w:val="1855"/>
        </w:trPr>
        <w:tc>
          <w:tcPr>
            <w:tcW w:w="324" w:type="pct"/>
            <w:textDirection w:val="btLr"/>
          </w:tcPr>
          <w:p w14:paraId="3AA720B9" w14:textId="77777777" w:rsidR="00E22C9D" w:rsidRPr="00E22C9D" w:rsidRDefault="00E22C9D" w:rsidP="00E22C9D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bCs/>
                <w:lang w:eastAsia="en-US"/>
              </w:rPr>
              <w:t>Количество учебных недель</w:t>
            </w:r>
          </w:p>
        </w:tc>
        <w:tc>
          <w:tcPr>
            <w:tcW w:w="96" w:type="pct"/>
          </w:tcPr>
          <w:p w14:paraId="389F3E7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93" w:type="pct"/>
          </w:tcPr>
          <w:p w14:paraId="502B115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" w:type="pct"/>
          </w:tcPr>
          <w:p w14:paraId="1F465CA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10" w:type="pct"/>
          </w:tcPr>
          <w:p w14:paraId="695E39A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10" w:type="pct"/>
          </w:tcPr>
          <w:p w14:paraId="5ED6AF9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13" w:type="pct"/>
          </w:tcPr>
          <w:p w14:paraId="6D1AC0E4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13" w:type="pct"/>
          </w:tcPr>
          <w:p w14:paraId="3666DBE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13" w:type="pct"/>
          </w:tcPr>
          <w:p w14:paraId="230EBDC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12" w:type="pct"/>
          </w:tcPr>
          <w:p w14:paraId="0793501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32" w:type="pct"/>
          </w:tcPr>
          <w:p w14:paraId="397533B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32" w:type="pct"/>
          </w:tcPr>
          <w:p w14:paraId="604CC7E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34" w:type="pct"/>
          </w:tcPr>
          <w:p w14:paraId="7C9D77A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32" w:type="pct"/>
          </w:tcPr>
          <w:p w14:paraId="40051FB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32" w:type="pct"/>
          </w:tcPr>
          <w:p w14:paraId="1F9F3AC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32" w:type="pct"/>
          </w:tcPr>
          <w:p w14:paraId="3A9DAE38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32" w:type="pct"/>
          </w:tcPr>
          <w:p w14:paraId="4E316559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35" w:type="pct"/>
          </w:tcPr>
          <w:p w14:paraId="5809DA5A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35" w:type="pct"/>
          </w:tcPr>
          <w:p w14:paraId="0D0A926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35" w:type="pct"/>
          </w:tcPr>
          <w:p w14:paraId="69A0305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27" w:type="pct"/>
          </w:tcPr>
          <w:p w14:paraId="416C7F02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45" w:type="pct"/>
          </w:tcPr>
          <w:p w14:paraId="7A51490A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32" w:type="pct"/>
          </w:tcPr>
          <w:p w14:paraId="1B6BF24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132" w:type="pct"/>
          </w:tcPr>
          <w:p w14:paraId="1739779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127" w:type="pct"/>
          </w:tcPr>
          <w:p w14:paraId="12ACA1E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47" w:type="pct"/>
          </w:tcPr>
          <w:p w14:paraId="03CB3B6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25</w:t>
            </w:r>
          </w:p>
        </w:tc>
        <w:tc>
          <w:tcPr>
            <w:tcW w:w="132" w:type="pct"/>
          </w:tcPr>
          <w:p w14:paraId="26B2081A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132" w:type="pct"/>
          </w:tcPr>
          <w:p w14:paraId="16ED9DB2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157" w:type="pct"/>
          </w:tcPr>
          <w:p w14:paraId="34C77DB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131" w:type="pct"/>
          </w:tcPr>
          <w:p w14:paraId="642FD82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29</w:t>
            </w:r>
          </w:p>
        </w:tc>
        <w:tc>
          <w:tcPr>
            <w:tcW w:w="131" w:type="pct"/>
          </w:tcPr>
          <w:p w14:paraId="1A856E1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30</w:t>
            </w:r>
          </w:p>
        </w:tc>
        <w:tc>
          <w:tcPr>
            <w:tcW w:w="131" w:type="pct"/>
          </w:tcPr>
          <w:p w14:paraId="0BDC911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31</w:t>
            </w:r>
          </w:p>
        </w:tc>
        <w:tc>
          <w:tcPr>
            <w:tcW w:w="133" w:type="pct"/>
          </w:tcPr>
          <w:p w14:paraId="27B5FB9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32</w:t>
            </w:r>
          </w:p>
        </w:tc>
        <w:tc>
          <w:tcPr>
            <w:tcW w:w="230" w:type="pct"/>
          </w:tcPr>
          <w:p w14:paraId="0B809A9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33</w:t>
            </w:r>
          </w:p>
        </w:tc>
        <w:tc>
          <w:tcPr>
            <w:tcW w:w="251" w:type="pct"/>
          </w:tcPr>
          <w:p w14:paraId="5FB7F73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34</w:t>
            </w:r>
          </w:p>
        </w:tc>
      </w:tr>
      <w:tr w:rsidR="00E22C9D" w:rsidRPr="00E22C9D" w14:paraId="46EBCD43" w14:textId="77777777" w:rsidTr="00E22C9D">
        <w:trPr>
          <w:cantSplit/>
          <w:trHeight w:val="1953"/>
        </w:trPr>
        <w:tc>
          <w:tcPr>
            <w:tcW w:w="324" w:type="pct"/>
            <w:textDirection w:val="btLr"/>
          </w:tcPr>
          <w:p w14:paraId="75791E77" w14:textId="77777777" w:rsidR="00E22C9D" w:rsidRPr="00E22C9D" w:rsidRDefault="00E22C9D" w:rsidP="00E22C9D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Кол-во часов в неделю </w:t>
            </w:r>
          </w:p>
        </w:tc>
        <w:tc>
          <w:tcPr>
            <w:tcW w:w="96" w:type="pct"/>
          </w:tcPr>
          <w:p w14:paraId="4292B1FE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93" w:type="pct"/>
          </w:tcPr>
          <w:p w14:paraId="10C3335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" w:type="pct"/>
          </w:tcPr>
          <w:p w14:paraId="2B966BA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0" w:type="pct"/>
          </w:tcPr>
          <w:p w14:paraId="44AD8D1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0" w:type="pct"/>
          </w:tcPr>
          <w:p w14:paraId="510B4D0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3996E7E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6D4C358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3" w:type="pct"/>
          </w:tcPr>
          <w:p w14:paraId="1FAE725B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12" w:type="pct"/>
          </w:tcPr>
          <w:p w14:paraId="0265DFB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1943E3A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5C80EFF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4" w:type="pct"/>
          </w:tcPr>
          <w:p w14:paraId="598271A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7C4E0F5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59AF8559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3D9B9434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149165C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28FB84A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541CB4F6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5" w:type="pct"/>
          </w:tcPr>
          <w:p w14:paraId="6C572758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7" w:type="pct"/>
          </w:tcPr>
          <w:p w14:paraId="668D3CF9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5" w:type="pct"/>
          </w:tcPr>
          <w:p w14:paraId="53690CC6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001BEC7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4A4C21B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7" w:type="pct"/>
          </w:tcPr>
          <w:p w14:paraId="65B767EA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7" w:type="pct"/>
          </w:tcPr>
          <w:p w14:paraId="481A67D4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380E187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2" w:type="pct"/>
          </w:tcPr>
          <w:p w14:paraId="0FCD6F04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57" w:type="pct"/>
          </w:tcPr>
          <w:p w14:paraId="5728A18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4CC89C6B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47258472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1" w:type="pct"/>
          </w:tcPr>
          <w:p w14:paraId="0556DF8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33" w:type="pct"/>
          </w:tcPr>
          <w:p w14:paraId="70C94CC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30" w:type="pct"/>
          </w:tcPr>
          <w:p w14:paraId="7592495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51" w:type="pct"/>
          </w:tcPr>
          <w:p w14:paraId="0815C9CF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FB796B" w:rsidRPr="00E22C9D" w14:paraId="355CC03D" w14:textId="77777777" w:rsidTr="00E22C9D">
        <w:trPr>
          <w:cantSplit/>
          <w:trHeight w:val="1546"/>
        </w:trPr>
        <w:tc>
          <w:tcPr>
            <w:tcW w:w="324" w:type="pct"/>
            <w:textDirection w:val="btLr"/>
          </w:tcPr>
          <w:p w14:paraId="5F2E4C9E" w14:textId="77777777" w:rsidR="00E22C9D" w:rsidRPr="00E22C9D" w:rsidRDefault="00E22C9D" w:rsidP="00E22C9D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Кол-во часов в месяц (гр.)</w:t>
            </w:r>
          </w:p>
        </w:tc>
        <w:tc>
          <w:tcPr>
            <w:tcW w:w="540" w:type="pct"/>
            <w:gridSpan w:val="4"/>
          </w:tcPr>
          <w:p w14:paraId="0E3E3BF8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449" w:type="pct"/>
            <w:gridSpan w:val="4"/>
          </w:tcPr>
          <w:p w14:paraId="048F4229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10" w:type="pct"/>
            <w:gridSpan w:val="4"/>
          </w:tcPr>
          <w:p w14:paraId="06E9C0B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664" w:type="pct"/>
            <w:gridSpan w:val="5"/>
          </w:tcPr>
          <w:p w14:paraId="5091F6B4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398" w:type="pct"/>
            <w:gridSpan w:val="3"/>
          </w:tcPr>
          <w:p w14:paraId="0AB23E45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537" w:type="pct"/>
            <w:gridSpan w:val="4"/>
          </w:tcPr>
          <w:p w14:paraId="730B9F9A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69" w:type="pct"/>
            <w:gridSpan w:val="4"/>
          </w:tcPr>
          <w:p w14:paraId="1FF6BC2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527" w:type="pct"/>
            <w:gridSpan w:val="4"/>
          </w:tcPr>
          <w:p w14:paraId="579DCD1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482" w:type="pct"/>
            <w:gridSpan w:val="2"/>
          </w:tcPr>
          <w:p w14:paraId="5BD27EF1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E22C9D" w:rsidRPr="00E22C9D" w14:paraId="201A1CE9" w14:textId="77777777" w:rsidTr="00E22C9D">
        <w:trPr>
          <w:cantSplit/>
          <w:trHeight w:val="1133"/>
        </w:trPr>
        <w:tc>
          <w:tcPr>
            <w:tcW w:w="324" w:type="pct"/>
            <w:textDirection w:val="btLr"/>
          </w:tcPr>
          <w:p w14:paraId="4247B216" w14:textId="77777777" w:rsidR="00E22C9D" w:rsidRPr="00E22C9D" w:rsidRDefault="00E22C9D" w:rsidP="00E22C9D">
            <w:pPr>
              <w:ind w:left="113" w:right="113"/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Формы контроля</w:t>
            </w:r>
          </w:p>
        </w:tc>
        <w:tc>
          <w:tcPr>
            <w:tcW w:w="540" w:type="pct"/>
            <w:gridSpan w:val="4"/>
          </w:tcPr>
          <w:p w14:paraId="5387CC3C" w14:textId="77777777" w:rsidR="00E22C9D" w:rsidRPr="00E22C9D" w:rsidRDefault="00E22C9D" w:rsidP="00E22C9D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lang w:eastAsia="en-US"/>
              </w:rPr>
            </w:pPr>
            <w:r w:rsidRPr="00E22C9D">
              <w:rPr>
                <w:rFonts w:ascii="Times New Roman" w:hAnsi="Times New Roman"/>
                <w:b/>
                <w:bCs/>
                <w:lang w:eastAsia="en-US"/>
              </w:rPr>
              <w:t>Входная диагностика</w:t>
            </w:r>
          </w:p>
          <w:p w14:paraId="1BB2F64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49" w:type="pct"/>
            <w:gridSpan w:val="4"/>
          </w:tcPr>
          <w:p w14:paraId="3B9E215C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10" w:type="pct"/>
            <w:gridSpan w:val="4"/>
          </w:tcPr>
          <w:p w14:paraId="3C72A90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64" w:type="pct"/>
            <w:gridSpan w:val="5"/>
          </w:tcPr>
          <w:p w14:paraId="15CB4CE2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Промежуточный мониторинг</w:t>
            </w:r>
          </w:p>
        </w:tc>
        <w:tc>
          <w:tcPr>
            <w:tcW w:w="398" w:type="pct"/>
            <w:gridSpan w:val="3"/>
          </w:tcPr>
          <w:p w14:paraId="33513DB0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37" w:type="pct"/>
            <w:gridSpan w:val="4"/>
          </w:tcPr>
          <w:p w14:paraId="4EB85CA2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9" w:type="pct"/>
            <w:gridSpan w:val="4"/>
          </w:tcPr>
          <w:p w14:paraId="11C68893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27" w:type="pct"/>
            <w:gridSpan w:val="4"/>
          </w:tcPr>
          <w:p w14:paraId="08721B1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2" w:type="pct"/>
            <w:gridSpan w:val="2"/>
          </w:tcPr>
          <w:p w14:paraId="1C85F0DD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 xml:space="preserve">Итоговый </w:t>
            </w:r>
          </w:p>
          <w:p w14:paraId="597607E7" w14:textId="77777777" w:rsidR="00E22C9D" w:rsidRPr="00E22C9D" w:rsidRDefault="00E22C9D" w:rsidP="00E22C9D">
            <w:pPr>
              <w:rPr>
                <w:rFonts w:ascii="Times New Roman" w:eastAsiaTheme="minorHAnsi" w:hAnsi="Times New Roman"/>
                <w:lang w:eastAsia="en-US"/>
              </w:rPr>
            </w:pPr>
            <w:r w:rsidRPr="00E22C9D">
              <w:rPr>
                <w:rFonts w:ascii="Times New Roman" w:eastAsiaTheme="minorHAnsi" w:hAnsi="Times New Roman"/>
                <w:b/>
                <w:lang w:eastAsia="en-US"/>
              </w:rPr>
              <w:t>мониторинг</w:t>
            </w:r>
          </w:p>
        </w:tc>
      </w:tr>
    </w:tbl>
    <w:p w14:paraId="24D3D104" w14:textId="77777777" w:rsidR="00E22C9D" w:rsidRPr="00C85CCF" w:rsidRDefault="00E22C9D" w:rsidP="00E22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6D064D08" w14:textId="77777777" w:rsidR="00E22C9D" w:rsidRDefault="00E22C9D" w:rsidP="00E22C9D">
      <w:pPr>
        <w:rPr>
          <w:rFonts w:ascii="Times New Roman" w:hAnsi="Times New Roman"/>
          <w:sz w:val="28"/>
          <w:szCs w:val="28"/>
          <w:lang w:eastAsia="en-US"/>
        </w:rPr>
      </w:pPr>
      <w:r w:rsidRPr="00AC6850">
        <w:rPr>
          <w:rFonts w:ascii="Times New Roman" w:hAnsi="Times New Roman"/>
          <w:sz w:val="28"/>
          <w:szCs w:val="28"/>
          <w:lang w:eastAsia="en-US"/>
        </w:rPr>
        <w:t>Объем учебной нагрузки за учебный год на одну группу составляет 48 часов.</w:t>
      </w:r>
    </w:p>
    <w:p w14:paraId="25C63028" w14:textId="77777777" w:rsidR="00AC6850" w:rsidRPr="00AC6850" w:rsidRDefault="00AC6850" w:rsidP="006020F9">
      <w:pPr>
        <w:rPr>
          <w:rFonts w:ascii="Times New Roman" w:hAnsi="Times New Roman"/>
          <w:sz w:val="28"/>
          <w:szCs w:val="28"/>
          <w:lang w:eastAsia="en-US"/>
        </w:rPr>
        <w:sectPr w:rsidR="00AC6850" w:rsidRPr="00AC6850" w:rsidSect="00E22C9D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3F3238EF" w14:textId="77777777" w:rsidR="00FD645C" w:rsidRPr="00FD645C" w:rsidRDefault="00FD645C" w:rsidP="006020F9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lastRenderedPageBreak/>
        <w:t>2.2. Условия реализации  программы</w:t>
      </w:r>
    </w:p>
    <w:p w14:paraId="04BF10D4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 xml:space="preserve">         Материально - техническое обеспечение</w:t>
      </w:r>
    </w:p>
    <w:p w14:paraId="30F54CFD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Для эффективной деятельности по программе необходимы:</w:t>
      </w:r>
    </w:p>
    <w:p w14:paraId="4D9753AF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 xml:space="preserve">        Кабинет, соответствующий следующим санитарно-гигиеническим условиям:   </w:t>
      </w:r>
    </w:p>
    <w:p w14:paraId="41724F3E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>-</w:t>
      </w:r>
      <w:r w:rsidRPr="00FD645C">
        <w:rPr>
          <w:rFonts w:ascii="Times New Roman" w:hAnsi="Times New Roman"/>
          <w:sz w:val="28"/>
          <w:szCs w:val="28"/>
        </w:rPr>
        <w:t xml:space="preserve"> оптимальная температура в кабинете +18  - +20С;</w:t>
      </w:r>
    </w:p>
    <w:p w14:paraId="5956E23A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- кабинет проветривается перед занятиями;</w:t>
      </w:r>
    </w:p>
    <w:p w14:paraId="7531A9B4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- достаточное освещение;</w:t>
      </w:r>
    </w:p>
    <w:p w14:paraId="0D48480B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- размеры столов и стульев соответствуют росту обучающихся.    </w:t>
      </w:r>
    </w:p>
    <w:p w14:paraId="290085F8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 xml:space="preserve">         Оборудование кабинета:</w:t>
      </w:r>
    </w:p>
    <w:p w14:paraId="142048DF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1. Столы для учащихся - 8 шт.</w:t>
      </w:r>
    </w:p>
    <w:p w14:paraId="35985B52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2. Стулья для учащихся - 15 шт.</w:t>
      </w:r>
    </w:p>
    <w:p w14:paraId="30F41721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3. Стол педагога - 1 шт.</w:t>
      </w:r>
    </w:p>
    <w:p w14:paraId="1F282BA0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4. Ноутбук педагога -1 шт.</w:t>
      </w:r>
    </w:p>
    <w:p w14:paraId="631E5C69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5. Стул педагога - 1 шт.</w:t>
      </w:r>
    </w:p>
    <w:p w14:paraId="1ECC0655" w14:textId="77777777" w:rsidR="00FD645C" w:rsidRPr="00FD645C" w:rsidRDefault="00FD645C" w:rsidP="00FD645C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6. Принтер -1 шт.</w:t>
      </w:r>
    </w:p>
    <w:p w14:paraId="141BAAB9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7. Интерактивный программно-аппаратный комплекс -1 шт.</w:t>
      </w:r>
    </w:p>
    <w:p w14:paraId="04712565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8. </w:t>
      </w:r>
      <w:r w:rsidRPr="00FD645C">
        <w:rPr>
          <w:rFonts w:ascii="Times New Roman" w:hAnsi="Times New Roman"/>
          <w:bCs/>
          <w:sz w:val="28"/>
          <w:szCs w:val="28"/>
        </w:rPr>
        <w:t>Цифровая лаборатория Releon</w:t>
      </w:r>
      <w:r w:rsidRPr="00FD645C">
        <w:rPr>
          <w:rFonts w:ascii="Times New Roman" w:hAnsi="Times New Roman"/>
          <w:sz w:val="28"/>
          <w:szCs w:val="28"/>
        </w:rPr>
        <w:t xml:space="preserve"> - 2 шт.</w:t>
      </w:r>
    </w:p>
    <w:p w14:paraId="03B45149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 xml:space="preserve">         Материалы и инструменты</w:t>
      </w:r>
    </w:p>
    <w:p w14:paraId="379F1CD6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1. Комплект химической посуды; </w:t>
      </w:r>
    </w:p>
    <w:p w14:paraId="6E2203DF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2.  Комплект реактивов.        </w:t>
      </w:r>
    </w:p>
    <w:p w14:paraId="29FB82D1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3. Спиртовка – 10 шт.</w:t>
      </w:r>
    </w:p>
    <w:p w14:paraId="30D648B2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4. Пробиркодержатель – 10 шт.</w:t>
      </w:r>
    </w:p>
    <w:p w14:paraId="27AF940E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5. Штатив для пробирок – 10 шт.</w:t>
      </w:r>
    </w:p>
    <w:p w14:paraId="15CFAA31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645C">
        <w:rPr>
          <w:rFonts w:ascii="Times New Roman" w:hAnsi="Times New Roman"/>
          <w:b/>
          <w:sz w:val="28"/>
          <w:szCs w:val="28"/>
        </w:rPr>
        <w:t>Дидактические материалы:</w:t>
      </w:r>
    </w:p>
    <w:p w14:paraId="5AC0C9C1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1. Учебные и методические пособия; </w:t>
      </w:r>
    </w:p>
    <w:p w14:paraId="3108D48B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2. Химические справочники; </w:t>
      </w:r>
    </w:p>
    <w:p w14:paraId="3ACEB3C2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3. Раздаточные материалы (таблицы, схемы);</w:t>
      </w:r>
    </w:p>
    <w:p w14:paraId="26D2FC75" w14:textId="77777777" w:rsidR="00FD645C" w:rsidRPr="00FD645C" w:rsidRDefault="00FD645C" w:rsidP="00FD645C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 xml:space="preserve">4. Видео- и аудиоматериалы; </w:t>
      </w:r>
    </w:p>
    <w:p w14:paraId="072BEC53" w14:textId="77777777" w:rsidR="00C85CCF" w:rsidRPr="00C85CCF" w:rsidRDefault="00FD645C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45C">
        <w:rPr>
          <w:rFonts w:ascii="Times New Roman" w:hAnsi="Times New Roman"/>
          <w:sz w:val="28"/>
          <w:szCs w:val="28"/>
        </w:rPr>
        <w:t>5. Компьютерные программы.</w:t>
      </w:r>
    </w:p>
    <w:p w14:paraId="3B15DB22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Кадровое обеспечение</w:t>
      </w:r>
    </w:p>
    <w:p w14:paraId="50847CE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Реализацию дополнительной общеобразовательной общеразвивающей программы обеспечивает педагог дополнительного образования, обладающий профессиональными знаниями  в естественнонаучном направлении.</w:t>
      </w:r>
    </w:p>
    <w:p w14:paraId="05B92DD9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 xml:space="preserve">      Он должен обладать следующими качествами:</w:t>
      </w:r>
    </w:p>
    <w:p w14:paraId="2C209595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знаниями по данной программе;</w:t>
      </w:r>
    </w:p>
    <w:p w14:paraId="79172DFF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умениями создавать комфортные условия для успешного развития личности;</w:t>
      </w:r>
    </w:p>
    <w:p w14:paraId="094C8AAC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умениями вызывать интерес к себе и своей программе;</w:t>
      </w:r>
    </w:p>
    <w:p w14:paraId="5870A5D9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умениями увидеть и раскрыть творческие способности обучающихся;</w:t>
      </w:r>
    </w:p>
    <w:p w14:paraId="74976CF7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постоянно совершенствовать педагогическое мастерство и повышать уровень квалификации по специальности.</w:t>
      </w:r>
    </w:p>
    <w:p w14:paraId="703C3896" w14:textId="77777777" w:rsidR="00C85CCF" w:rsidRPr="00C85CCF" w:rsidRDefault="00C85CCF" w:rsidP="00C85CCF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14:paraId="5153D23F" w14:textId="77777777" w:rsidR="00C85CCF" w:rsidRPr="00C85CCF" w:rsidRDefault="00C85CCF" w:rsidP="00414F70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Методические материалы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планы-конспекты занятий, дидактические материалы и т.д.). Являются приложением к программе, хранятся у педагога дополнительного образования и используются в учебно-воспитательном процессе.</w:t>
      </w:r>
    </w:p>
    <w:p w14:paraId="17B58931" w14:textId="77777777" w:rsidR="00C85CCF" w:rsidRPr="00C85CCF" w:rsidRDefault="00C85CCF" w:rsidP="00414F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 xml:space="preserve">Программа реализуется очно </w:t>
      </w:r>
      <w:r w:rsidRPr="00C85CCF">
        <w:rPr>
          <w:rFonts w:ascii="Times New Roman" w:hAnsi="Times New Roman"/>
          <w:sz w:val="28"/>
          <w:szCs w:val="28"/>
          <w:shd w:val="clear" w:color="auto" w:fill="FFFFFF"/>
        </w:rPr>
        <w:t>(Закон №273-ФЗ, гл.2, ст.17,п.2)</w:t>
      </w:r>
      <w:r w:rsidRPr="00C85CCF">
        <w:rPr>
          <w:rFonts w:ascii="Times New Roman" w:hAnsi="Times New Roman"/>
          <w:sz w:val="28"/>
          <w:szCs w:val="28"/>
        </w:rPr>
        <w:t xml:space="preserve">, может корректироваться в процессе проведения занятий. Результаты образовательной деятельности отслеживаются и анализируются, составляются карты результативности. </w:t>
      </w:r>
    </w:p>
    <w:p w14:paraId="2A5CC929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  <w:r w:rsidRPr="00C85CCF">
        <w:rPr>
          <w:rFonts w:ascii="Times New Roman" w:hAnsi="Times New Roman"/>
          <w:i/>
          <w:sz w:val="28"/>
          <w:szCs w:val="28"/>
        </w:rPr>
        <w:t xml:space="preserve">Методы обучения: </w:t>
      </w:r>
    </w:p>
    <w:p w14:paraId="449DF1C0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85CCF">
        <w:rPr>
          <w:rFonts w:ascii="Times New Roman" w:hAnsi="Times New Roman"/>
          <w:sz w:val="28"/>
          <w:szCs w:val="28"/>
        </w:rPr>
        <w:t>- практический  (выполнение заданий по программе);</w:t>
      </w:r>
    </w:p>
    <w:p w14:paraId="7A503401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наглядный (педагог поэтапно демонстрирует приемы работы);</w:t>
      </w:r>
    </w:p>
    <w:p w14:paraId="71E801B9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иллюстративный (объяснение с показом образцов,  таблиц и пособий);</w:t>
      </w:r>
    </w:p>
    <w:p w14:paraId="6C96FDAE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-проблемный (педагог ставит проблему и вместе с детьми ищет пути ее решения);</w:t>
      </w:r>
    </w:p>
    <w:p w14:paraId="778EF691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эвристический (проблема формулируется детьми, ими  и предлагаются способы ее решения);</w:t>
      </w:r>
    </w:p>
    <w:p w14:paraId="42960A58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lastRenderedPageBreak/>
        <w:t>- метод формирования личности (рассказ, дискуссия,  беседа, пример);</w:t>
      </w:r>
    </w:p>
    <w:p w14:paraId="11179A94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- метод организации деятельности и формирования общественного поведения (воспитывающая ситуация, приучение, упражнения);</w:t>
      </w:r>
    </w:p>
    <w:p w14:paraId="5191D39E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C85CCF">
        <w:rPr>
          <w:rFonts w:ascii="Times New Roman" w:hAnsi="Times New Roman"/>
          <w:sz w:val="28"/>
          <w:szCs w:val="28"/>
        </w:rPr>
        <w:t>- метод стимулирования поведения (участие в конкурсах, выставках, поощрения).</w:t>
      </w:r>
    </w:p>
    <w:p w14:paraId="6270228C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Формы организации  образовательного  процесса: групповые, индивидуальные,  коллективные,  индивидуально - групповые.</w:t>
      </w:r>
    </w:p>
    <w:p w14:paraId="02EA400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В процессе реализации программы используются различные формы занятий: тестирование</w:t>
      </w:r>
      <w:r w:rsidR="00C93E9D">
        <w:rPr>
          <w:rFonts w:ascii="Times New Roman" w:hAnsi="Times New Roman"/>
          <w:sz w:val="28"/>
          <w:szCs w:val="28"/>
        </w:rPr>
        <w:t xml:space="preserve">, </w:t>
      </w:r>
      <w:r w:rsidRPr="00C85CCF">
        <w:rPr>
          <w:rFonts w:ascii="Times New Roman" w:hAnsi="Times New Roman"/>
          <w:sz w:val="28"/>
          <w:szCs w:val="28"/>
        </w:rPr>
        <w:t xml:space="preserve"> беседа,  практическое занятие, соревнования, лекция и т.д.</w:t>
      </w:r>
    </w:p>
    <w:p w14:paraId="6FA65CD3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i/>
          <w:iCs/>
          <w:spacing w:val="2"/>
          <w:sz w:val="28"/>
          <w:szCs w:val="28"/>
        </w:rPr>
        <w:t xml:space="preserve">Педагогические технологии </w:t>
      </w:r>
      <w:r w:rsidRPr="00C85CCF">
        <w:rPr>
          <w:rFonts w:ascii="Times New Roman" w:hAnsi="Times New Roman"/>
          <w:spacing w:val="4"/>
          <w:sz w:val="28"/>
          <w:szCs w:val="28"/>
        </w:rPr>
        <w:t>- технология индивидуализации обучения, технология группового обучения, технология коллективного взаимообучения, технология развивающего обучения, технология проблемного обучения, технология игровой деятельности, коммуникативная технология обучения, технология коллективной творческой деятельности.</w:t>
      </w:r>
    </w:p>
    <w:p w14:paraId="5C43EB29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i/>
          <w:iCs/>
          <w:spacing w:val="2"/>
          <w:sz w:val="28"/>
          <w:szCs w:val="28"/>
        </w:rPr>
        <w:t>Алгоритм учебного занятия</w:t>
      </w:r>
      <w:r w:rsidRPr="00C85CCF">
        <w:rPr>
          <w:rFonts w:ascii="Times New Roman" w:hAnsi="Times New Roman"/>
          <w:spacing w:val="4"/>
          <w:sz w:val="28"/>
          <w:szCs w:val="28"/>
        </w:rPr>
        <w:t xml:space="preserve">  подготовка кабинета к проведению занятия (проветривание кабинета, подготовка необходимого инвентаря); организационный момент (приветствие детей, настраивание учащихся на совместную работу, актуализация опорных знаний); теоретическая часть (объявление темы занятия, цели и задач, объяснение теоретического материала); физкультминутка; практическая часть - закрепление изученного материала; окончание занятий (рефлексия, подведение итогов занятия).</w:t>
      </w:r>
    </w:p>
    <w:p w14:paraId="34A17304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5CCF">
        <w:rPr>
          <w:rFonts w:ascii="Times New Roman" w:hAnsi="Times New Roman"/>
          <w:i/>
          <w:iCs/>
          <w:spacing w:val="2"/>
          <w:sz w:val="28"/>
          <w:szCs w:val="28"/>
        </w:rPr>
        <w:t xml:space="preserve">Дидактические материалы </w:t>
      </w:r>
      <w:r w:rsidRPr="00C85CCF">
        <w:rPr>
          <w:rFonts w:ascii="Times New Roman" w:hAnsi="Times New Roman"/>
          <w:spacing w:val="4"/>
          <w:sz w:val="28"/>
          <w:szCs w:val="28"/>
        </w:rPr>
        <w:t xml:space="preserve">-  раздаточные материалы, </w:t>
      </w:r>
      <w:r w:rsidR="00C93E9D">
        <w:rPr>
          <w:rFonts w:ascii="Times New Roman" w:hAnsi="Times New Roman"/>
          <w:spacing w:val="4"/>
          <w:sz w:val="28"/>
          <w:szCs w:val="28"/>
        </w:rPr>
        <w:t>в</w:t>
      </w:r>
      <w:r w:rsidR="00C93E9D" w:rsidRPr="00C93E9D">
        <w:rPr>
          <w:rFonts w:ascii="Times New Roman" w:hAnsi="Times New Roman"/>
          <w:spacing w:val="4"/>
          <w:sz w:val="28"/>
          <w:szCs w:val="28"/>
        </w:rPr>
        <w:t>идео- и аудиоматериалы</w:t>
      </w:r>
      <w:r w:rsidRPr="00C85CCF">
        <w:rPr>
          <w:rFonts w:ascii="Times New Roman" w:hAnsi="Times New Roman"/>
          <w:spacing w:val="4"/>
          <w:sz w:val="28"/>
          <w:szCs w:val="28"/>
        </w:rPr>
        <w:t xml:space="preserve"> т.д.</w:t>
      </w:r>
    </w:p>
    <w:p w14:paraId="30C6223E" w14:textId="77777777" w:rsidR="00C85CCF" w:rsidRPr="00C85CCF" w:rsidRDefault="00C85CCF" w:rsidP="00C85CCF">
      <w:pPr>
        <w:spacing w:after="0"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1C6A6F" w14:textId="77777777" w:rsidR="00C85CCF" w:rsidRPr="00C85CCF" w:rsidRDefault="00C85CCF" w:rsidP="00C85CCF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2BE9DC" w14:textId="77777777" w:rsidR="00C85CCF" w:rsidRPr="00C85CCF" w:rsidRDefault="00C85CCF" w:rsidP="00C85CCF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B765FB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AD0057B" w14:textId="77777777" w:rsid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96F1B78" w14:textId="77777777" w:rsidR="00C93E9D" w:rsidRPr="00C85CCF" w:rsidRDefault="00C93E9D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67DB7FD" w14:textId="77777777" w:rsidR="00C85CCF" w:rsidRPr="00C85CCF" w:rsidRDefault="00C85CCF" w:rsidP="00C85CCF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2.3. Формы аттестации</w:t>
      </w:r>
    </w:p>
    <w:p w14:paraId="1008463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ab/>
        <w:t xml:space="preserve">Контроль усвоения учебного материала проходит в течение всего периода обучения. Формами контроля являются: входящее тестирование, промежуточное итоговое тестирование, викторина, конкурс, беседа. </w:t>
      </w:r>
    </w:p>
    <w:p w14:paraId="287B907E" w14:textId="77777777" w:rsidR="00C85CCF" w:rsidRPr="00C85CCF" w:rsidRDefault="00C85CCF" w:rsidP="00C85CCF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bCs/>
          <w:i/>
          <w:iCs/>
          <w:spacing w:val="2"/>
          <w:sz w:val="28"/>
          <w:szCs w:val="28"/>
        </w:rPr>
        <w:t>Формы отслеживания и фиксации образовательных результатов</w:t>
      </w:r>
    </w:p>
    <w:p w14:paraId="2762EEB1" w14:textId="77777777" w:rsidR="00C85CCF" w:rsidRPr="00C85CCF" w:rsidRDefault="00C85CCF" w:rsidP="00C85CC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5CCF">
        <w:rPr>
          <w:rFonts w:ascii="Times New Roman" w:hAnsi="Times New Roman"/>
          <w:sz w:val="28"/>
          <w:szCs w:val="28"/>
        </w:rPr>
        <w:t>Контроль позволяет определить степень эффективности обучения по программе, проанализировать результаты, внести коррективы в учебный процесс. Фиксация результатов в виде портфолио позволяет детям, родителям, педагогу увидеть результаты труда, рост обучающегося по программе «Юные натуралисты», это так же помогает педагогу создавать благоприятный психологический климат в коллективе. Планируемые результаты, в соответствии с целью программы, отслеживаются и фиксируются в формах: журнал посещаемости, диагностические карты сформированности ЗУН, творческая работа, выставки, конкурсы,  фотоотчёт, тестирования.</w:t>
      </w:r>
    </w:p>
    <w:p w14:paraId="196BC9A1" w14:textId="77777777" w:rsidR="00C85CCF" w:rsidRPr="00C85CCF" w:rsidRDefault="00C85CCF" w:rsidP="00C85CCF">
      <w:pPr>
        <w:widowControl w:val="0"/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bCs/>
          <w:i/>
          <w:iCs/>
          <w:spacing w:val="2"/>
          <w:sz w:val="28"/>
          <w:szCs w:val="28"/>
        </w:rPr>
        <w:t>Формы предъявления и демонстрации</w:t>
      </w:r>
      <w:r w:rsidRPr="00C85CCF">
        <w:rPr>
          <w:rFonts w:ascii="Times New Roman" w:hAnsi="Times New Roman"/>
          <w:spacing w:val="4"/>
          <w:sz w:val="28"/>
          <w:szCs w:val="28"/>
        </w:rPr>
        <w:t xml:space="preserve"> образовательных результатов:  открытое занятие, конкурс.</w:t>
      </w:r>
    </w:p>
    <w:p w14:paraId="5722EA59" w14:textId="77777777" w:rsidR="00C85CCF" w:rsidRPr="00C85CCF" w:rsidRDefault="00C85CCF" w:rsidP="00C85CCF">
      <w:pPr>
        <w:widowControl w:val="0"/>
        <w:spacing w:after="0" w:line="360" w:lineRule="auto"/>
        <w:jc w:val="both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C85CCF">
        <w:rPr>
          <w:rFonts w:ascii="Times New Roman" w:hAnsi="Times New Roman"/>
          <w:bCs/>
          <w:i/>
          <w:iCs/>
          <w:color w:val="000000"/>
          <w:spacing w:val="2"/>
          <w:sz w:val="28"/>
          <w:szCs w:val="28"/>
        </w:rPr>
        <w:t>Формы контроля:</w:t>
      </w:r>
    </w:p>
    <w:p w14:paraId="71852F65" w14:textId="77777777" w:rsidR="00C85CCF" w:rsidRPr="00C85CCF" w:rsidRDefault="00C85CCF" w:rsidP="00C85CCF">
      <w:pPr>
        <w:widowControl w:val="0"/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Входной контроль </w:t>
      </w:r>
      <w:r w:rsidRPr="00C85CCF">
        <w:rPr>
          <w:rFonts w:ascii="Times New Roman" w:hAnsi="Times New Roman"/>
          <w:color w:val="000000"/>
          <w:spacing w:val="4"/>
          <w:sz w:val="28"/>
          <w:szCs w:val="28"/>
        </w:rPr>
        <w:t>- 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</w:t>
      </w:r>
    </w:p>
    <w:p w14:paraId="1D783872" w14:textId="77777777" w:rsidR="00C85CCF" w:rsidRPr="00C85CCF" w:rsidRDefault="00C85CCF" w:rsidP="00C85CCF">
      <w:pPr>
        <w:widowControl w:val="0"/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Текущий контроль </w:t>
      </w:r>
      <w:r w:rsidRPr="00C85CCF">
        <w:rPr>
          <w:rFonts w:ascii="Times New Roman" w:hAnsi="Times New Roman"/>
          <w:color w:val="000000"/>
          <w:spacing w:val="4"/>
          <w:sz w:val="28"/>
          <w:szCs w:val="28"/>
        </w:rPr>
        <w:t>- 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</w:t>
      </w:r>
    </w:p>
    <w:p w14:paraId="281A1F8B" w14:textId="77777777" w:rsidR="00C85CCF" w:rsidRPr="00C85CCF" w:rsidRDefault="00C85CCF" w:rsidP="00C85CCF">
      <w:pPr>
        <w:widowControl w:val="0"/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C85CCF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Промежуточный контроль </w:t>
      </w:r>
      <w:r w:rsidRPr="00C85CCF">
        <w:rPr>
          <w:rFonts w:ascii="Times New Roman" w:hAnsi="Times New Roman"/>
          <w:color w:val="000000"/>
          <w:spacing w:val="4"/>
          <w:sz w:val="28"/>
          <w:szCs w:val="28"/>
        </w:rPr>
        <w:t>- проводится по окончании изучения темы, модуля, в конце полугодия, года, изучается динамика освоения предметного содержания ребенком, личностного развития, взаимоотношений в коллективе.</w:t>
      </w:r>
    </w:p>
    <w:p w14:paraId="0D38DED5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5CCF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lastRenderedPageBreak/>
        <w:t xml:space="preserve">Итоговый контроль </w:t>
      </w:r>
      <w:r w:rsidRPr="00C85CCF">
        <w:rPr>
          <w:rFonts w:ascii="Times New Roman" w:hAnsi="Times New Roman"/>
          <w:color w:val="000000"/>
          <w:spacing w:val="4"/>
          <w:sz w:val="28"/>
          <w:szCs w:val="28"/>
        </w:rPr>
        <w:t>- 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обучения.</w:t>
      </w:r>
    </w:p>
    <w:p w14:paraId="59C941DB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CCF">
        <w:rPr>
          <w:rFonts w:ascii="Times New Roman" w:hAnsi="Times New Roman"/>
          <w:sz w:val="28"/>
          <w:szCs w:val="28"/>
          <w:lang w:eastAsia="en-US"/>
        </w:rPr>
        <w:t>Выявление достигнутых результатов осуществляется:</w:t>
      </w:r>
    </w:p>
    <w:p w14:paraId="18F05C68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CCF">
        <w:rPr>
          <w:rFonts w:ascii="Times New Roman" w:hAnsi="Times New Roman"/>
          <w:sz w:val="28"/>
          <w:szCs w:val="28"/>
          <w:lang w:eastAsia="en-US"/>
        </w:rPr>
        <w:t>- через механизм тестирования (устный фронтальный опрос по отдельным темам пройденного материала);</w:t>
      </w:r>
    </w:p>
    <w:p w14:paraId="5815C032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CCF">
        <w:rPr>
          <w:rFonts w:ascii="Times New Roman" w:hAnsi="Times New Roman"/>
          <w:sz w:val="28"/>
          <w:szCs w:val="28"/>
          <w:lang w:eastAsia="en-US"/>
        </w:rPr>
        <w:t>- через отчёты выполненных работ: презентаций, проектов.</w:t>
      </w:r>
    </w:p>
    <w:p w14:paraId="557B23C4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CCF">
        <w:rPr>
          <w:rFonts w:ascii="Times New Roman" w:hAnsi="Times New Roman"/>
          <w:color w:val="000000"/>
          <w:sz w:val="28"/>
          <w:szCs w:val="28"/>
        </w:rPr>
        <w:t>С целью выявления уровней умений и навыков обучающихся предлагается следующая градация:</w:t>
      </w:r>
    </w:p>
    <w:p w14:paraId="7017FBBA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CC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C85CCF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r w:rsidRPr="00C85CCF">
        <w:rPr>
          <w:rFonts w:ascii="Times New Roman" w:hAnsi="Times New Roman"/>
          <w:color w:val="000000"/>
          <w:sz w:val="28"/>
          <w:szCs w:val="28"/>
          <w:lang w:val="uk-UA"/>
        </w:rPr>
        <w:t xml:space="preserve"> –</w:t>
      </w:r>
      <w:r w:rsidRPr="00C85CCF">
        <w:rPr>
          <w:rFonts w:ascii="Times New Roman" w:hAnsi="Times New Roman"/>
          <w:color w:val="000000"/>
          <w:sz w:val="28"/>
          <w:szCs w:val="28"/>
        </w:rPr>
        <w:t xml:space="preserve">   репродуктивный с помощью педагога (</w:t>
      </w:r>
      <w:r w:rsidRPr="00C85CCF">
        <w:rPr>
          <w:rFonts w:ascii="Times New Roman" w:hAnsi="Times New Roman"/>
          <w:color w:val="000000"/>
          <w:sz w:val="28"/>
          <w:szCs w:val="28"/>
          <w:lang w:val="uk-UA"/>
        </w:rPr>
        <w:t>минимальный</w:t>
      </w:r>
      <w:r w:rsidRPr="00C85CCF">
        <w:rPr>
          <w:rFonts w:ascii="Times New Roman" w:hAnsi="Times New Roman"/>
          <w:color w:val="000000"/>
          <w:sz w:val="28"/>
          <w:szCs w:val="28"/>
        </w:rPr>
        <w:t>)</w:t>
      </w:r>
    </w:p>
    <w:p w14:paraId="6321137E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CC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C85CCF">
        <w:rPr>
          <w:rFonts w:ascii="Times New Roman" w:hAnsi="Times New Roman"/>
          <w:color w:val="000000"/>
          <w:sz w:val="28"/>
          <w:szCs w:val="28"/>
        </w:rPr>
        <w:t xml:space="preserve"> уровень  –  репродуктивный без помощи педагога (базовый)</w:t>
      </w:r>
    </w:p>
    <w:p w14:paraId="06F5AB9C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CCF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C85CCF">
        <w:rPr>
          <w:rFonts w:ascii="Times New Roman" w:hAnsi="Times New Roman"/>
          <w:color w:val="000000"/>
          <w:sz w:val="28"/>
          <w:szCs w:val="28"/>
        </w:rPr>
        <w:t xml:space="preserve"> уровень – продуктивный (повышенный)</w:t>
      </w:r>
    </w:p>
    <w:p w14:paraId="19C52331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85CCF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C85CCF">
        <w:rPr>
          <w:rFonts w:ascii="Times New Roman" w:hAnsi="Times New Roman"/>
          <w:color w:val="000000"/>
          <w:sz w:val="28"/>
          <w:szCs w:val="28"/>
        </w:rPr>
        <w:t xml:space="preserve"> уровень – творческий.</w:t>
      </w:r>
    </w:p>
    <w:p w14:paraId="3AE3C606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</w:p>
    <w:p w14:paraId="4F30A8FF" w14:textId="77777777" w:rsidR="00C85CCF" w:rsidRPr="00C85CCF" w:rsidRDefault="00C85CCF" w:rsidP="00C85CC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14:paraId="18D03028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C85CCF" w:rsidRPr="00C85CCF" w:rsidSect="00865D11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5D42921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lastRenderedPageBreak/>
        <w:t>2.4. Список литературы</w:t>
      </w:r>
    </w:p>
    <w:p w14:paraId="373A8C1D" w14:textId="77777777" w:rsidR="00C85CCF" w:rsidRP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 xml:space="preserve">          Для педагога:</w:t>
      </w:r>
    </w:p>
    <w:p w14:paraId="5C1E060E" w14:textId="77777777" w:rsidR="00CE44FC" w:rsidRDefault="00CE44FC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44FC">
        <w:rPr>
          <w:rFonts w:ascii="Times New Roman" w:hAnsi="Times New Roman"/>
          <w:sz w:val="28"/>
          <w:szCs w:val="28"/>
        </w:rPr>
        <w:t xml:space="preserve">1. Алексинский, В. Н. Занимательные опыты по химии: Книга для учителя / В. Н. Алексинский. – 2-е изд., испр. – М.: Просвещение, 1995. – 96 с. </w:t>
      </w:r>
    </w:p>
    <w:p w14:paraId="06DB38E8" w14:textId="77777777" w:rsidR="00CE44FC" w:rsidRDefault="00CE44FC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44FC">
        <w:rPr>
          <w:rFonts w:ascii="Times New Roman" w:hAnsi="Times New Roman"/>
          <w:sz w:val="28"/>
          <w:szCs w:val="28"/>
        </w:rPr>
        <w:t xml:space="preserve">2. Биловицкий, М. Занимательная химия. Кристаллы, газы и их соединения. / М. Биловицкий – М.: АСТ, 2018. – 121 с. </w:t>
      </w:r>
    </w:p>
    <w:p w14:paraId="2322CC63" w14:textId="77777777" w:rsidR="00CE44FC" w:rsidRDefault="00CE44FC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44FC">
        <w:rPr>
          <w:rFonts w:ascii="Times New Roman" w:hAnsi="Times New Roman"/>
          <w:sz w:val="28"/>
          <w:szCs w:val="28"/>
        </w:rPr>
        <w:t xml:space="preserve">3. Воскресенский, П. И. Техника лабораторных работ / П. И. Воскресенский. – 9- е изд. – Л.: Химия, 1970. – 717 с. </w:t>
      </w:r>
    </w:p>
    <w:p w14:paraId="0907BCF9" w14:textId="77777777" w:rsidR="00CE44FC" w:rsidRDefault="00CE44FC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44FC">
        <w:rPr>
          <w:rFonts w:ascii="Times New Roman" w:hAnsi="Times New Roman"/>
          <w:sz w:val="28"/>
          <w:szCs w:val="28"/>
        </w:rPr>
        <w:t xml:space="preserve">4. Габриелян, О.С. Настольная книга учителя. Химия. 8 класс: Методическое пособие. / . Габриелян, О.С. Воскобойникова Н.П., Яшукова А.В. – М.: Дрофа, 2008. </w:t>
      </w:r>
    </w:p>
    <w:p w14:paraId="08E9491E" w14:textId="77777777" w:rsidR="00CE44FC" w:rsidRDefault="00CE44FC" w:rsidP="00C85C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44FC">
        <w:rPr>
          <w:rFonts w:ascii="Times New Roman" w:hAnsi="Times New Roman"/>
          <w:sz w:val="28"/>
          <w:szCs w:val="28"/>
        </w:rPr>
        <w:t>5. Кукушкин Ю.Н. Химия вокруг нас / Ю. Н. Кукушкин – М: Высшая школа, 1992. 6. Степин, Б. Д. Занимательные задания и эффектные опыты по химии / Б. Д. Степин, Л. Ю. Аликберова. – М.: Дрофа, 2002. – 432 с.</w:t>
      </w:r>
      <w:r w:rsidR="00C85CCF" w:rsidRPr="00C85CCF">
        <w:rPr>
          <w:rFonts w:ascii="Times New Roman" w:hAnsi="Times New Roman"/>
          <w:sz w:val="28"/>
          <w:szCs w:val="28"/>
        </w:rPr>
        <w:tab/>
      </w:r>
    </w:p>
    <w:p w14:paraId="78A6C143" w14:textId="77777777" w:rsidR="00CE44FC" w:rsidRDefault="00CE44FC" w:rsidP="00C85CC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0511E7A" w14:textId="77777777" w:rsidR="00C85CCF" w:rsidRPr="00C85CCF" w:rsidRDefault="00C85CCF" w:rsidP="00C85CC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85CCF">
        <w:rPr>
          <w:rFonts w:ascii="Times New Roman" w:hAnsi="Times New Roman"/>
          <w:b/>
          <w:sz w:val="28"/>
          <w:szCs w:val="28"/>
        </w:rPr>
        <w:t>Для обучающихся и родителей:</w:t>
      </w:r>
    </w:p>
    <w:p w14:paraId="330B00F8" w14:textId="77777777" w:rsidR="00CE44FC" w:rsidRPr="007C3896" w:rsidRDefault="00CE44FC" w:rsidP="00CE44FC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>Энциклопедия для детей. Химия. М.: Аванта +, 2003.</w:t>
      </w:r>
    </w:p>
    <w:p w14:paraId="4830EAFB" w14:textId="77777777" w:rsidR="00CE44FC" w:rsidRPr="007C3896" w:rsidRDefault="00CE44FC" w:rsidP="00CE44FC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>Электронное издание. Виртуальная химическая лаборатория.</w:t>
      </w:r>
    </w:p>
    <w:p w14:paraId="17B38490" w14:textId="77777777" w:rsidR="00CE44FC" w:rsidRPr="007C3896" w:rsidRDefault="00CE44FC" w:rsidP="00CE44FC">
      <w:pPr>
        <w:spacing w:after="0" w:line="36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14:paraId="5CF158EF" w14:textId="77777777" w:rsidR="00C85CCF" w:rsidRPr="007C3896" w:rsidRDefault="00C85CCF" w:rsidP="00CE44FC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C3896">
        <w:rPr>
          <w:rFonts w:ascii="Times New Roman" w:hAnsi="Times New Roman"/>
          <w:b/>
          <w:color w:val="000000"/>
          <w:sz w:val="28"/>
          <w:szCs w:val="28"/>
        </w:rPr>
        <w:t>Интернет - источники:</w:t>
      </w:r>
    </w:p>
    <w:p w14:paraId="31EDB3C0" w14:textId="77777777" w:rsidR="00834183" w:rsidRPr="007C3896" w:rsidRDefault="00C85CCF" w:rsidP="00834183">
      <w:pPr>
        <w:pStyle w:val="c5"/>
        <w:rPr>
          <w:sz w:val="28"/>
          <w:szCs w:val="28"/>
        </w:rPr>
      </w:pPr>
      <w:r w:rsidRPr="007C3896">
        <w:rPr>
          <w:color w:val="000000"/>
          <w:sz w:val="28"/>
          <w:szCs w:val="28"/>
        </w:rPr>
        <w:t>1.</w:t>
      </w:r>
      <w:hyperlink r:id="rId11" w:history="1">
        <w:r w:rsidR="00834183" w:rsidRPr="007C3896">
          <w:rPr>
            <w:color w:val="0000FF"/>
            <w:sz w:val="28"/>
            <w:szCs w:val="28"/>
            <w:u w:val="single"/>
          </w:rPr>
          <w:t>http://www.alhimik.ru/</w:t>
        </w:r>
      </w:hyperlink>
      <w:r w:rsidR="00834183" w:rsidRPr="007C3896">
        <w:rPr>
          <w:sz w:val="28"/>
          <w:szCs w:val="28"/>
        </w:rPr>
        <w:t xml:space="preserve"> - АЛХИМИК. </w:t>
      </w:r>
    </w:p>
    <w:p w14:paraId="071587F2" w14:textId="77777777" w:rsidR="00834183" w:rsidRPr="007C3896" w:rsidRDefault="00834183" w:rsidP="0083418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 xml:space="preserve">2. </w:t>
      </w:r>
      <w:hyperlink r:id="rId12" w:history="1">
        <w:r w:rsidRPr="007C38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http://www.chemistry.narod.ru/</w:t>
        </w:r>
      </w:hyperlink>
      <w:r w:rsidRPr="007C3896">
        <w:rPr>
          <w:rFonts w:ascii="Times New Roman" w:hAnsi="Times New Roman"/>
          <w:sz w:val="28"/>
          <w:szCs w:val="28"/>
        </w:rPr>
        <w:t xml:space="preserve"> - Мир химии. </w:t>
      </w:r>
    </w:p>
    <w:p w14:paraId="600D156C" w14:textId="77777777" w:rsidR="00834183" w:rsidRPr="007C3896" w:rsidRDefault="00834183" w:rsidP="0083418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 xml:space="preserve">3. </w:t>
      </w:r>
      <w:hyperlink r:id="rId13" w:history="1">
        <w:r w:rsidRPr="007C3896">
          <w:rPr>
            <w:rFonts w:ascii="Times New Roman" w:hAnsi="Times New Roman"/>
            <w:color w:val="0000FF"/>
            <w:sz w:val="28"/>
            <w:szCs w:val="28"/>
            <w:u w:val="single"/>
          </w:rPr>
          <w:t>http://hemi.wallst.ru/</w:t>
        </w:r>
      </w:hyperlink>
      <w:r w:rsidRPr="007C3896">
        <w:rPr>
          <w:rFonts w:ascii="Times New Roman" w:hAnsi="Times New Roman"/>
          <w:sz w:val="28"/>
          <w:szCs w:val="28"/>
        </w:rPr>
        <w:t xml:space="preserve"> - Химия. </w:t>
      </w:r>
    </w:p>
    <w:p w14:paraId="70FBA726" w14:textId="77777777" w:rsidR="00834183" w:rsidRPr="007C3896" w:rsidRDefault="00834183" w:rsidP="007C389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 xml:space="preserve">4. </w:t>
      </w:r>
      <w:hyperlink r:id="rId14" w:history="1">
        <w:r w:rsidRPr="007C3896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http://www.college.ru/chemistry/</w:t>
        </w:r>
      </w:hyperlink>
      <w:r w:rsidRPr="007C3896">
        <w:rPr>
          <w:rFonts w:ascii="Times New Roman" w:hAnsi="Times New Roman"/>
          <w:sz w:val="28"/>
          <w:szCs w:val="28"/>
        </w:rPr>
        <w:t xml:space="preserve"> - Открытый Колледж: Химия. </w:t>
      </w:r>
    </w:p>
    <w:p w14:paraId="0148519F" w14:textId="77777777" w:rsidR="007C3896" w:rsidRPr="007C3896" w:rsidRDefault="007C3896" w:rsidP="007C389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4E6FFB21" w14:textId="77777777" w:rsidR="007C3896" w:rsidRDefault="007C3896" w:rsidP="007C38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9020DF0" w14:textId="77777777" w:rsidR="007C3896" w:rsidRDefault="007C3896" w:rsidP="007C38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1EDD732D" w14:textId="77777777" w:rsidR="007C3896" w:rsidRDefault="007C3896" w:rsidP="007C38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09847A9" w14:textId="77777777" w:rsidR="007C3896" w:rsidRPr="007C3896" w:rsidRDefault="007C3896" w:rsidP="007C3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896">
        <w:rPr>
          <w:rFonts w:ascii="Times New Roman" w:hAnsi="Times New Roman"/>
          <w:b/>
          <w:sz w:val="28"/>
          <w:szCs w:val="28"/>
        </w:rPr>
        <w:lastRenderedPageBreak/>
        <w:t>3. Приложения</w:t>
      </w:r>
    </w:p>
    <w:p w14:paraId="5D01EEB7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>Приложение 1</w:t>
      </w:r>
    </w:p>
    <w:p w14:paraId="2E2FD7E5" w14:textId="77777777" w:rsidR="00461B79" w:rsidRDefault="007C3896" w:rsidP="00461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896">
        <w:rPr>
          <w:rFonts w:ascii="Times New Roman" w:hAnsi="Times New Roman"/>
          <w:b/>
          <w:sz w:val="28"/>
          <w:szCs w:val="28"/>
        </w:rPr>
        <w:t>3.1. Оценочные материалы</w:t>
      </w:r>
    </w:p>
    <w:p w14:paraId="7C7A37DE" w14:textId="77777777" w:rsidR="007C3896" w:rsidRPr="00461B79" w:rsidRDefault="007C3896" w:rsidP="00461B7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61B79">
        <w:rPr>
          <w:rFonts w:ascii="Times New Roman" w:hAnsi="Times New Roman"/>
          <w:b/>
          <w:sz w:val="28"/>
          <w:szCs w:val="28"/>
          <w:u w:val="single"/>
        </w:rPr>
        <w:t>Входная диагностика</w:t>
      </w:r>
    </w:p>
    <w:p w14:paraId="77BE2B05" w14:textId="77777777" w:rsidR="003A528F" w:rsidRPr="00023ADE" w:rsidRDefault="00461B79" w:rsidP="003A528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7C3896" w:rsidRPr="00023ADE">
        <w:rPr>
          <w:rFonts w:ascii="Times New Roman" w:hAnsi="Times New Roman"/>
          <w:b/>
          <w:sz w:val="28"/>
          <w:szCs w:val="28"/>
        </w:rPr>
        <w:t xml:space="preserve"> Почему вы </w:t>
      </w:r>
      <w:r w:rsidR="003A528F" w:rsidRPr="00023ADE">
        <w:rPr>
          <w:rFonts w:ascii="Times New Roman" w:hAnsi="Times New Roman"/>
          <w:b/>
          <w:sz w:val="28"/>
          <w:szCs w:val="28"/>
        </w:rPr>
        <w:t>выбрали кружок «Физико-химические исследования»?</w:t>
      </w:r>
    </w:p>
    <w:p w14:paraId="558543E5" w14:textId="77777777" w:rsidR="003A528F" w:rsidRPr="00461B79" w:rsidRDefault="003A528F" w:rsidP="003A528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1B79">
        <w:rPr>
          <w:b/>
          <w:i/>
          <w:iCs/>
          <w:sz w:val="28"/>
          <w:szCs w:val="28"/>
        </w:rPr>
        <w:t>Выбери правильные ответы на вопросы.</w:t>
      </w:r>
    </w:p>
    <w:p w14:paraId="748A8360" w14:textId="77777777" w:rsidR="003A528F" w:rsidRPr="003A528F" w:rsidRDefault="00461B79" w:rsidP="00461B79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A528F" w:rsidRPr="003A528F">
        <w:rPr>
          <w:rFonts w:ascii="Times New Roman" w:hAnsi="Times New Roman"/>
          <w:b/>
          <w:sz w:val="28"/>
          <w:szCs w:val="28"/>
        </w:rPr>
        <w:t>Химическое явление – это…</w:t>
      </w:r>
    </w:p>
    <w:p w14:paraId="00DEFC41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А. плавление Б. горение</w:t>
      </w:r>
    </w:p>
    <w:p w14:paraId="057FFF31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В.испарениеГ.деформация.</w:t>
      </w:r>
    </w:p>
    <w:p w14:paraId="1A6DA969" w14:textId="77777777" w:rsidR="003A528F" w:rsidRPr="003A528F" w:rsidRDefault="00461B79" w:rsidP="00023AD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23ADE" w:rsidRPr="00023ADE">
        <w:rPr>
          <w:rFonts w:ascii="Times New Roman" w:hAnsi="Times New Roman"/>
          <w:b/>
          <w:sz w:val="28"/>
          <w:szCs w:val="28"/>
        </w:rPr>
        <w:t>.</w:t>
      </w:r>
      <w:r w:rsidR="003A528F" w:rsidRPr="003A528F">
        <w:rPr>
          <w:rFonts w:ascii="Times New Roman" w:hAnsi="Times New Roman"/>
          <w:b/>
          <w:sz w:val="28"/>
          <w:szCs w:val="28"/>
        </w:rPr>
        <w:t>В каких единицах измеряется масса вещества?</w:t>
      </w:r>
    </w:p>
    <w:p w14:paraId="7C08DF5D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А.килограммыБ.метры</w:t>
      </w:r>
    </w:p>
    <w:p w14:paraId="7B6DF8E3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В.литрыГ.Дж.</w:t>
      </w:r>
    </w:p>
    <w:p w14:paraId="44F2037E" w14:textId="77777777" w:rsidR="003A528F" w:rsidRPr="003A528F" w:rsidRDefault="00461B79" w:rsidP="00023AD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023ADE" w:rsidRPr="00023ADE">
        <w:rPr>
          <w:rFonts w:ascii="Times New Roman" w:hAnsi="Times New Roman"/>
          <w:b/>
          <w:sz w:val="28"/>
          <w:szCs w:val="28"/>
        </w:rPr>
        <w:t xml:space="preserve">. </w:t>
      </w:r>
      <w:r w:rsidR="003A528F" w:rsidRPr="003A528F">
        <w:rPr>
          <w:rFonts w:ascii="Times New Roman" w:hAnsi="Times New Roman"/>
          <w:b/>
          <w:sz w:val="28"/>
          <w:szCs w:val="28"/>
        </w:rPr>
        <w:t>Что из перечисленных понятий относится к телам:</w:t>
      </w:r>
    </w:p>
    <w:p w14:paraId="137CC953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А.бумагаБ.стол</w:t>
      </w:r>
    </w:p>
    <w:p w14:paraId="354432BF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В.сахарГ.пластмасса</w:t>
      </w:r>
    </w:p>
    <w:p w14:paraId="145B88B4" w14:textId="77777777" w:rsidR="003A528F" w:rsidRPr="003A528F" w:rsidRDefault="00461B79" w:rsidP="00023AD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23ADE" w:rsidRPr="00023ADE">
        <w:rPr>
          <w:rFonts w:ascii="Times New Roman" w:hAnsi="Times New Roman"/>
          <w:b/>
          <w:sz w:val="28"/>
          <w:szCs w:val="28"/>
        </w:rPr>
        <w:t xml:space="preserve">. </w:t>
      </w:r>
      <w:r w:rsidR="003A528F" w:rsidRPr="003A528F">
        <w:rPr>
          <w:rFonts w:ascii="Times New Roman" w:hAnsi="Times New Roman"/>
          <w:b/>
          <w:sz w:val="28"/>
          <w:szCs w:val="28"/>
        </w:rPr>
        <w:t>Кто из перечисленных учёных имеет отношение к науке химии?</w:t>
      </w:r>
    </w:p>
    <w:p w14:paraId="16982787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А. Аристотель Б.ПифагорВ</w:t>
      </w:r>
      <w:r>
        <w:rPr>
          <w:rFonts w:ascii="Times New Roman" w:hAnsi="Times New Roman"/>
          <w:sz w:val="28"/>
          <w:szCs w:val="28"/>
        </w:rPr>
        <w:t>.</w:t>
      </w:r>
      <w:r w:rsidRPr="003A528F">
        <w:rPr>
          <w:rFonts w:ascii="Times New Roman" w:hAnsi="Times New Roman"/>
          <w:sz w:val="28"/>
          <w:szCs w:val="28"/>
        </w:rPr>
        <w:t>Менделеев.Д.И.Г.Бесков.К.И.</w:t>
      </w:r>
    </w:p>
    <w:p w14:paraId="66311A1E" w14:textId="77777777" w:rsidR="003A528F" w:rsidRPr="003A528F" w:rsidRDefault="00461B79" w:rsidP="00023AD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23ADE" w:rsidRPr="00023ADE">
        <w:rPr>
          <w:rFonts w:ascii="Times New Roman" w:hAnsi="Times New Roman"/>
          <w:b/>
          <w:sz w:val="28"/>
          <w:szCs w:val="28"/>
        </w:rPr>
        <w:t xml:space="preserve">. </w:t>
      </w:r>
      <w:r w:rsidR="003A528F" w:rsidRPr="003A528F">
        <w:rPr>
          <w:rFonts w:ascii="Times New Roman" w:hAnsi="Times New Roman"/>
          <w:b/>
          <w:sz w:val="28"/>
          <w:szCs w:val="28"/>
        </w:rPr>
        <w:t>Химия – это наука о…</w:t>
      </w:r>
    </w:p>
    <w:p w14:paraId="04C3D3F5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А.веществахБ. космосе</w:t>
      </w:r>
    </w:p>
    <w:p w14:paraId="67A7166C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В.землеГ.жизни</w:t>
      </w:r>
    </w:p>
    <w:p w14:paraId="101424D3" w14:textId="77777777" w:rsidR="003A528F" w:rsidRPr="00461B79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461B79">
        <w:rPr>
          <w:rFonts w:ascii="Times New Roman" w:hAnsi="Times New Roman"/>
          <w:b/>
          <w:i/>
          <w:iCs/>
          <w:sz w:val="28"/>
          <w:szCs w:val="28"/>
        </w:rPr>
        <w:t>Исключи лишнее. Кратко объясни.</w:t>
      </w:r>
    </w:p>
    <w:p w14:paraId="6FD5623B" w14:textId="77777777" w:rsidR="003A528F" w:rsidRPr="003A528F" w:rsidRDefault="00461B79" w:rsidP="00023ADE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23ADE">
        <w:rPr>
          <w:rFonts w:ascii="Times New Roman" w:hAnsi="Times New Roman"/>
          <w:sz w:val="28"/>
          <w:szCs w:val="28"/>
        </w:rPr>
        <w:t xml:space="preserve">.  </w:t>
      </w:r>
      <w:r w:rsidR="003A528F" w:rsidRPr="003A528F">
        <w:rPr>
          <w:rFonts w:ascii="Times New Roman" w:hAnsi="Times New Roman"/>
          <w:sz w:val="28"/>
          <w:szCs w:val="28"/>
        </w:rPr>
        <w:t>А.гвоздьБ стакан</w:t>
      </w:r>
    </w:p>
    <w:p w14:paraId="68265862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В.проволокаГ. Железо</w:t>
      </w:r>
    </w:p>
    <w:p w14:paraId="2219979F" w14:textId="77777777" w:rsidR="003A528F" w:rsidRPr="003A528F" w:rsidRDefault="00461B79" w:rsidP="00C6295E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C6295E" w:rsidRPr="00C6295E">
        <w:rPr>
          <w:rFonts w:ascii="Times New Roman" w:hAnsi="Times New Roman"/>
          <w:b/>
          <w:sz w:val="28"/>
          <w:szCs w:val="28"/>
        </w:rPr>
        <w:t>.</w:t>
      </w:r>
      <w:r w:rsidR="003A528F" w:rsidRPr="003A528F">
        <w:rPr>
          <w:rFonts w:ascii="Times New Roman" w:hAnsi="Times New Roman"/>
          <w:sz w:val="28"/>
          <w:szCs w:val="28"/>
        </w:rPr>
        <w:t>А.пробиркаБ.спиртовка</w:t>
      </w:r>
    </w:p>
    <w:p w14:paraId="4ADA7771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В.колбаГ.амперметр</w:t>
      </w:r>
    </w:p>
    <w:p w14:paraId="3A250B3C" w14:textId="77777777" w:rsidR="003A528F" w:rsidRPr="003A528F" w:rsidRDefault="00461B79" w:rsidP="00C629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C6295E">
        <w:rPr>
          <w:rFonts w:ascii="Times New Roman" w:hAnsi="Times New Roman"/>
          <w:sz w:val="28"/>
          <w:szCs w:val="28"/>
        </w:rPr>
        <w:t xml:space="preserve">.  </w:t>
      </w:r>
      <w:r w:rsidR="003A528F" w:rsidRPr="003A528F">
        <w:rPr>
          <w:rFonts w:ascii="Times New Roman" w:hAnsi="Times New Roman"/>
          <w:sz w:val="28"/>
          <w:szCs w:val="28"/>
        </w:rPr>
        <w:t>А.географияБ.химия</w:t>
      </w:r>
    </w:p>
    <w:p w14:paraId="3A2CC6D4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lastRenderedPageBreak/>
        <w:t>В.биологияГ.литература</w:t>
      </w:r>
    </w:p>
    <w:p w14:paraId="62D4782C" w14:textId="77777777" w:rsidR="003A528F" w:rsidRPr="003A528F" w:rsidRDefault="00461B79" w:rsidP="00C6295E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C6295E" w:rsidRPr="00C6295E">
        <w:rPr>
          <w:rFonts w:ascii="Times New Roman" w:hAnsi="Times New Roman"/>
          <w:b/>
          <w:sz w:val="28"/>
          <w:szCs w:val="28"/>
        </w:rPr>
        <w:t>.</w:t>
      </w:r>
      <w:r w:rsidR="003A528F" w:rsidRPr="003A528F">
        <w:rPr>
          <w:rFonts w:ascii="Times New Roman" w:hAnsi="Times New Roman"/>
          <w:sz w:val="28"/>
          <w:szCs w:val="28"/>
        </w:rPr>
        <w:t>А.водаБ.бензин</w:t>
      </w:r>
    </w:p>
    <w:p w14:paraId="0C1322EE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В.спиртГ.железо</w:t>
      </w:r>
    </w:p>
    <w:p w14:paraId="552FAA00" w14:textId="77777777" w:rsidR="003A528F" w:rsidRPr="003A528F" w:rsidRDefault="00461B79" w:rsidP="00C6295E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C6295E">
        <w:rPr>
          <w:rFonts w:ascii="Times New Roman" w:hAnsi="Times New Roman"/>
          <w:sz w:val="28"/>
          <w:szCs w:val="28"/>
        </w:rPr>
        <w:t xml:space="preserve">. </w:t>
      </w:r>
      <w:r w:rsidR="003A528F" w:rsidRPr="003A528F">
        <w:rPr>
          <w:rFonts w:ascii="Times New Roman" w:hAnsi="Times New Roman"/>
          <w:sz w:val="28"/>
          <w:szCs w:val="28"/>
        </w:rPr>
        <w:t>А.килограммБ. тонна</w:t>
      </w:r>
    </w:p>
    <w:p w14:paraId="20999BEB" w14:textId="77777777" w:rsidR="003A528F" w:rsidRPr="003A528F" w:rsidRDefault="003A528F" w:rsidP="003A528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 xml:space="preserve">В.литрГ. центнер </w:t>
      </w:r>
    </w:p>
    <w:p w14:paraId="3FFF38A6" w14:textId="77777777" w:rsidR="003A528F" w:rsidRPr="00461B79" w:rsidRDefault="00461B79" w:rsidP="003A528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461B79">
        <w:rPr>
          <w:rFonts w:ascii="Times New Roman" w:hAnsi="Times New Roman"/>
          <w:b/>
          <w:i/>
          <w:iCs/>
          <w:sz w:val="28"/>
          <w:szCs w:val="28"/>
        </w:rPr>
        <w:t>12</w:t>
      </w:r>
      <w:r w:rsidR="00847E87" w:rsidRPr="00461B79"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 w:rsidR="003A528F" w:rsidRPr="00461B79">
        <w:rPr>
          <w:rFonts w:ascii="Times New Roman" w:hAnsi="Times New Roman"/>
          <w:b/>
          <w:i/>
          <w:iCs/>
          <w:sz w:val="28"/>
          <w:szCs w:val="28"/>
        </w:rPr>
        <w:t>Объясни, как связаны между собой следующие понятия:</w:t>
      </w:r>
    </w:p>
    <w:p w14:paraId="3D2D0D93" w14:textId="77777777" w:rsidR="003A528F" w:rsidRPr="003A528F" w:rsidRDefault="003A528F" w:rsidP="003A5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древесина и пластмасса</w:t>
      </w:r>
    </w:p>
    <w:p w14:paraId="046E8F02" w14:textId="77777777" w:rsidR="003A528F" w:rsidRPr="003A528F" w:rsidRDefault="003A528F" w:rsidP="003A5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объём и литры</w:t>
      </w:r>
    </w:p>
    <w:p w14:paraId="2070E199" w14:textId="77777777" w:rsidR="003A528F" w:rsidRPr="003A528F" w:rsidRDefault="003A528F" w:rsidP="003A5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вода и лёд</w:t>
      </w:r>
    </w:p>
    <w:p w14:paraId="258B61F5" w14:textId="77777777" w:rsidR="003A528F" w:rsidRPr="003A528F" w:rsidRDefault="003A528F" w:rsidP="003A5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пробирка и колба</w:t>
      </w:r>
    </w:p>
    <w:p w14:paraId="6F39B065" w14:textId="77777777" w:rsidR="003A528F" w:rsidRPr="003A528F" w:rsidRDefault="003A528F" w:rsidP="003A52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железо и медь</w:t>
      </w:r>
    </w:p>
    <w:p w14:paraId="1330FBF8" w14:textId="77777777" w:rsidR="003A528F" w:rsidRPr="00461B79" w:rsidRDefault="00461B79" w:rsidP="003A528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461B79">
        <w:rPr>
          <w:rFonts w:ascii="Times New Roman" w:hAnsi="Times New Roman"/>
          <w:b/>
          <w:i/>
          <w:iCs/>
          <w:sz w:val="28"/>
          <w:szCs w:val="28"/>
        </w:rPr>
        <w:t>13</w:t>
      </w:r>
      <w:r w:rsidR="00847E87" w:rsidRPr="00461B79"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 w:rsidR="003A528F" w:rsidRPr="00461B79">
        <w:rPr>
          <w:rFonts w:ascii="Times New Roman" w:hAnsi="Times New Roman"/>
          <w:b/>
          <w:i/>
          <w:iCs/>
          <w:sz w:val="28"/>
          <w:szCs w:val="28"/>
        </w:rPr>
        <w:t>Установите соответствие в следующих примерах:</w:t>
      </w:r>
    </w:p>
    <w:p w14:paraId="593F1483" w14:textId="77777777" w:rsidR="003A528F" w:rsidRPr="003A528F" w:rsidRDefault="003A528F" w:rsidP="003A52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масса- граммы, объём - ?..</w:t>
      </w:r>
    </w:p>
    <w:p w14:paraId="6402C100" w14:textId="77777777" w:rsidR="003A528F" w:rsidRPr="003A528F" w:rsidRDefault="003A528F" w:rsidP="003A52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водород – газ, вода - ?...</w:t>
      </w:r>
    </w:p>
    <w:p w14:paraId="58B30DEA" w14:textId="77777777" w:rsidR="003A528F" w:rsidRPr="003A528F" w:rsidRDefault="003A528F" w:rsidP="003A52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Книга – бумага, стакан - ?...</w:t>
      </w:r>
    </w:p>
    <w:p w14:paraId="6829BFF1" w14:textId="77777777" w:rsidR="003A528F" w:rsidRPr="003A528F" w:rsidRDefault="003A528F" w:rsidP="003A52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Углекислый газ – сложное вещество, ? ..- простое вещество.</w:t>
      </w:r>
    </w:p>
    <w:p w14:paraId="24B57D02" w14:textId="77777777" w:rsidR="003A528F" w:rsidRPr="003A528F" w:rsidRDefault="003A528F" w:rsidP="003A52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A528F">
        <w:rPr>
          <w:rFonts w:ascii="Times New Roman" w:hAnsi="Times New Roman"/>
          <w:sz w:val="28"/>
          <w:szCs w:val="28"/>
        </w:rPr>
        <w:t>скисание молока – химическое явление, ?... – физическое явление.</w:t>
      </w:r>
    </w:p>
    <w:p w14:paraId="61898440" w14:textId="77777777" w:rsidR="007C3896" w:rsidRPr="0015692B" w:rsidRDefault="007C3896" w:rsidP="003A528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692B">
        <w:rPr>
          <w:rFonts w:ascii="Times New Roman" w:hAnsi="Times New Roman"/>
          <w:b/>
          <w:sz w:val="28"/>
          <w:szCs w:val="28"/>
          <w:u w:val="single"/>
        </w:rPr>
        <w:t>Промежуточный мониторинг</w:t>
      </w:r>
    </w:p>
    <w:p w14:paraId="73A372DF" w14:textId="77777777" w:rsidR="0015692B" w:rsidRPr="0015692B" w:rsidRDefault="0015692B" w:rsidP="0015692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92B">
        <w:rPr>
          <w:rFonts w:ascii="Times New Roman" w:hAnsi="Times New Roman"/>
          <w:b/>
          <w:sz w:val="28"/>
          <w:szCs w:val="28"/>
        </w:rPr>
        <w:t>1.Химический знак кислорода:</w:t>
      </w:r>
    </w:p>
    <w:p w14:paraId="607ADD3B" w14:textId="77777777" w:rsidR="0015692B" w:rsidRPr="0015692B" w:rsidRDefault="0015692B" w:rsidP="001569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5692B">
        <w:rPr>
          <w:rFonts w:ascii="Times New Roman" w:hAnsi="Times New Roman"/>
          <w:b/>
          <w:bCs/>
          <w:sz w:val="28"/>
          <w:szCs w:val="28"/>
        </w:rPr>
        <w:t xml:space="preserve">а) </w:t>
      </w:r>
      <w:r w:rsidRPr="0015692B">
        <w:rPr>
          <w:rFonts w:ascii="Times New Roman" w:hAnsi="Times New Roman"/>
          <w:sz w:val="28"/>
          <w:szCs w:val="28"/>
        </w:rPr>
        <w:t>О</w:t>
      </w:r>
      <w:r w:rsidRPr="0015692B">
        <w:rPr>
          <w:rFonts w:ascii="Times New Roman" w:hAnsi="Times New Roman"/>
          <w:sz w:val="28"/>
          <w:szCs w:val="28"/>
          <w:vertAlign w:val="subscript"/>
        </w:rPr>
        <w:t>2</w:t>
      </w:r>
      <w:r w:rsidRPr="0015692B">
        <w:rPr>
          <w:rFonts w:ascii="Times New Roman" w:hAnsi="Times New Roman"/>
          <w:sz w:val="28"/>
          <w:szCs w:val="28"/>
        </w:rPr>
        <w:t xml:space="preserve">          </w:t>
      </w:r>
      <w:r w:rsidRPr="0015692B">
        <w:rPr>
          <w:rFonts w:ascii="Times New Roman" w:hAnsi="Times New Roman"/>
          <w:b/>
          <w:bCs/>
          <w:sz w:val="28"/>
          <w:szCs w:val="28"/>
        </w:rPr>
        <w:t>б)</w:t>
      </w:r>
      <w:r w:rsidRPr="0015692B">
        <w:rPr>
          <w:rFonts w:ascii="Times New Roman" w:hAnsi="Times New Roman"/>
          <w:sz w:val="28"/>
          <w:szCs w:val="28"/>
        </w:rPr>
        <w:t xml:space="preserve"> О</w:t>
      </w:r>
      <w:r w:rsidRPr="0015692B">
        <w:rPr>
          <w:rFonts w:ascii="Times New Roman" w:hAnsi="Times New Roman"/>
          <w:sz w:val="28"/>
          <w:szCs w:val="28"/>
          <w:vertAlign w:val="subscript"/>
        </w:rPr>
        <w:t>3</w:t>
      </w:r>
      <w:r w:rsidRPr="0015692B">
        <w:rPr>
          <w:rFonts w:ascii="Times New Roman" w:hAnsi="Times New Roman"/>
          <w:b/>
          <w:bCs/>
          <w:sz w:val="28"/>
          <w:szCs w:val="28"/>
        </w:rPr>
        <w:t xml:space="preserve">          в) </w:t>
      </w:r>
      <w:r w:rsidRPr="0015692B">
        <w:rPr>
          <w:rFonts w:ascii="Times New Roman" w:hAnsi="Times New Roman"/>
          <w:sz w:val="28"/>
          <w:szCs w:val="28"/>
        </w:rPr>
        <w:t>О</w:t>
      </w:r>
    </w:p>
    <w:p w14:paraId="648602F6" w14:textId="77777777" w:rsidR="008D072D" w:rsidRPr="008D072D" w:rsidRDefault="007C3896" w:rsidP="008D07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072D">
        <w:rPr>
          <w:rFonts w:ascii="Times New Roman" w:hAnsi="Times New Roman"/>
          <w:b/>
          <w:sz w:val="28"/>
          <w:szCs w:val="28"/>
        </w:rPr>
        <w:t>2</w:t>
      </w:r>
      <w:r w:rsidR="008D072D" w:rsidRPr="008D072D">
        <w:rPr>
          <w:rFonts w:ascii="Times New Roman" w:hAnsi="Times New Roman"/>
          <w:b/>
          <w:sz w:val="28"/>
          <w:szCs w:val="28"/>
        </w:rPr>
        <w:t>. В какой части пламени спиртовки необходимо нагревать пробирку:</w:t>
      </w:r>
    </w:p>
    <w:p w14:paraId="042C921B" w14:textId="77777777" w:rsidR="007C3896" w:rsidRPr="007C3896" w:rsidRDefault="008D072D" w:rsidP="008D0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072D">
        <w:rPr>
          <w:rFonts w:ascii="Times New Roman" w:hAnsi="Times New Roman"/>
          <w:sz w:val="28"/>
          <w:szCs w:val="28"/>
        </w:rPr>
        <w:t xml:space="preserve">а) во внутренней; б) в средней; </w:t>
      </w:r>
      <w:r>
        <w:rPr>
          <w:rFonts w:ascii="Times New Roman" w:hAnsi="Times New Roman"/>
          <w:sz w:val="28"/>
          <w:szCs w:val="28"/>
        </w:rPr>
        <w:t xml:space="preserve">          в) в верхней</w:t>
      </w:r>
    </w:p>
    <w:p w14:paraId="3CEDB727" w14:textId="77777777" w:rsidR="008D072D" w:rsidRPr="008D072D" w:rsidRDefault="007C3896" w:rsidP="008D07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072D">
        <w:rPr>
          <w:rFonts w:ascii="Times New Roman" w:hAnsi="Times New Roman"/>
          <w:b/>
          <w:sz w:val="28"/>
          <w:szCs w:val="28"/>
        </w:rPr>
        <w:t xml:space="preserve">3. </w:t>
      </w:r>
      <w:r w:rsidR="008D072D" w:rsidRPr="008D072D">
        <w:rPr>
          <w:rFonts w:ascii="Times New Roman" w:hAnsi="Times New Roman"/>
          <w:b/>
          <w:sz w:val="28"/>
          <w:szCs w:val="28"/>
        </w:rPr>
        <w:t>Что относится к однородным смесям?</w:t>
      </w:r>
    </w:p>
    <w:p w14:paraId="0698267E" w14:textId="77777777" w:rsidR="008D072D" w:rsidRPr="008D072D" w:rsidRDefault="008D072D" w:rsidP="008D0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D072D">
        <w:rPr>
          <w:rFonts w:ascii="Times New Roman" w:hAnsi="Times New Roman"/>
          <w:sz w:val="28"/>
          <w:szCs w:val="28"/>
        </w:rPr>
        <w:t>) речной ил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б</w:t>
      </w:r>
      <w:r w:rsidRPr="008D072D">
        <w:rPr>
          <w:rFonts w:ascii="Times New Roman" w:hAnsi="Times New Roman"/>
          <w:sz w:val="28"/>
          <w:szCs w:val="28"/>
        </w:rPr>
        <w:t>) кровь</w:t>
      </w:r>
    </w:p>
    <w:p w14:paraId="160962A7" w14:textId="77777777" w:rsidR="008D072D" w:rsidRPr="008D072D" w:rsidRDefault="008D072D" w:rsidP="008D0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D072D">
        <w:rPr>
          <w:rFonts w:ascii="Times New Roman" w:hAnsi="Times New Roman"/>
          <w:sz w:val="28"/>
          <w:szCs w:val="28"/>
        </w:rPr>
        <w:t>) раствор поваренной соли</w:t>
      </w:r>
      <w:r>
        <w:rPr>
          <w:rFonts w:ascii="Times New Roman" w:hAnsi="Times New Roman"/>
          <w:sz w:val="28"/>
          <w:szCs w:val="28"/>
        </w:rPr>
        <w:t xml:space="preserve">                             г</w:t>
      </w:r>
      <w:r w:rsidRPr="008D072D">
        <w:rPr>
          <w:rFonts w:ascii="Times New Roman" w:hAnsi="Times New Roman"/>
          <w:sz w:val="28"/>
          <w:szCs w:val="28"/>
        </w:rPr>
        <w:t>) молоко</w:t>
      </w:r>
    </w:p>
    <w:p w14:paraId="011A60F6" w14:textId="77777777" w:rsidR="0015692B" w:rsidRPr="0015692B" w:rsidRDefault="007C3896" w:rsidP="008D07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92B">
        <w:rPr>
          <w:rFonts w:ascii="Times New Roman" w:hAnsi="Times New Roman"/>
          <w:b/>
          <w:sz w:val="28"/>
          <w:szCs w:val="28"/>
        </w:rPr>
        <w:t xml:space="preserve">4. </w:t>
      </w:r>
      <w:r w:rsidR="0015692B" w:rsidRPr="0015692B">
        <w:rPr>
          <w:rFonts w:ascii="Times New Roman" w:hAnsi="Times New Roman"/>
          <w:b/>
          <w:sz w:val="28"/>
          <w:szCs w:val="28"/>
        </w:rPr>
        <w:t>Укажите правильные физические свойства кислорода:</w:t>
      </w:r>
    </w:p>
    <w:p w14:paraId="6C066AFF" w14:textId="77777777" w:rsidR="0015692B" w:rsidRPr="0015692B" w:rsidRDefault="0015692B" w:rsidP="001569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а)</w:t>
      </w:r>
      <w:r w:rsidRPr="0015692B">
        <w:rPr>
          <w:rFonts w:ascii="Times New Roman" w:hAnsi="Times New Roman"/>
          <w:sz w:val="28"/>
          <w:szCs w:val="28"/>
        </w:rPr>
        <w:t>бесцветный газ, без вкуса и запаха, хорошорастворим в воде.</w:t>
      </w:r>
    </w:p>
    <w:p w14:paraId="4D43AA3B" w14:textId="77777777" w:rsidR="0015692B" w:rsidRPr="0015692B" w:rsidRDefault="0015692B" w:rsidP="001569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б)</w:t>
      </w:r>
      <w:r w:rsidRPr="0015692B">
        <w:rPr>
          <w:rFonts w:ascii="Times New Roman" w:hAnsi="Times New Roman"/>
          <w:sz w:val="28"/>
          <w:szCs w:val="28"/>
        </w:rPr>
        <w:t>бесцветный газ, без вкуса с запахом, малорастворим в воде.</w:t>
      </w:r>
    </w:p>
    <w:p w14:paraId="37E66689" w14:textId="77777777" w:rsidR="0015692B" w:rsidRPr="0015692B" w:rsidRDefault="0015692B" w:rsidP="001569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в)</w:t>
      </w:r>
      <w:r w:rsidRPr="0015692B">
        <w:rPr>
          <w:rFonts w:ascii="Times New Roman" w:hAnsi="Times New Roman"/>
          <w:sz w:val="28"/>
          <w:szCs w:val="28"/>
        </w:rPr>
        <w:t>бесцветный газ, без вкуса и запаха, малорастворим в воде.</w:t>
      </w:r>
    </w:p>
    <w:p w14:paraId="1CF86C17" w14:textId="77777777" w:rsidR="008D5047" w:rsidRPr="008D5047" w:rsidRDefault="007C3896" w:rsidP="008D504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5047">
        <w:rPr>
          <w:rFonts w:ascii="Times New Roman" w:hAnsi="Times New Roman"/>
          <w:b/>
          <w:sz w:val="28"/>
          <w:szCs w:val="28"/>
        </w:rPr>
        <w:t xml:space="preserve">5. </w:t>
      </w:r>
      <w:r w:rsidR="008D5047" w:rsidRPr="008D5047">
        <w:rPr>
          <w:rFonts w:ascii="Times New Roman" w:hAnsi="Times New Roman"/>
          <w:b/>
          <w:sz w:val="28"/>
          <w:szCs w:val="28"/>
        </w:rPr>
        <w:t>Как называется способ очистки неоднородной смеси?</w:t>
      </w:r>
    </w:p>
    <w:p w14:paraId="01576B6D" w14:textId="77777777" w:rsidR="008D5047" w:rsidRPr="008D5047" w:rsidRDefault="008D5047" w:rsidP="008D50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D5047">
        <w:rPr>
          <w:rFonts w:ascii="Times New Roman" w:hAnsi="Times New Roman"/>
          <w:sz w:val="28"/>
          <w:szCs w:val="28"/>
        </w:rPr>
        <w:t>) дистилляция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б</w:t>
      </w:r>
      <w:r w:rsidRPr="008D5047">
        <w:rPr>
          <w:rFonts w:ascii="Times New Roman" w:hAnsi="Times New Roman"/>
          <w:sz w:val="28"/>
          <w:szCs w:val="28"/>
        </w:rPr>
        <w:t>) фильтрование</w:t>
      </w:r>
    </w:p>
    <w:p w14:paraId="11C0E980" w14:textId="77777777" w:rsidR="008D5047" w:rsidRPr="008D5047" w:rsidRDefault="008D5047" w:rsidP="008D50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8D5047">
        <w:rPr>
          <w:rFonts w:ascii="Times New Roman" w:hAnsi="Times New Roman"/>
          <w:sz w:val="28"/>
          <w:szCs w:val="28"/>
        </w:rPr>
        <w:t>) выпаривание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г</w:t>
      </w:r>
      <w:r w:rsidRPr="008D5047">
        <w:rPr>
          <w:rFonts w:ascii="Times New Roman" w:hAnsi="Times New Roman"/>
          <w:sz w:val="28"/>
          <w:szCs w:val="28"/>
        </w:rPr>
        <w:t>) нагревание</w:t>
      </w:r>
    </w:p>
    <w:p w14:paraId="30CA901F" w14:textId="77777777" w:rsidR="006D774B" w:rsidRDefault="007C3896" w:rsidP="006D77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774B">
        <w:rPr>
          <w:rFonts w:ascii="Times New Roman" w:hAnsi="Times New Roman"/>
          <w:b/>
          <w:sz w:val="28"/>
          <w:szCs w:val="28"/>
        </w:rPr>
        <w:t>6</w:t>
      </w:r>
      <w:r w:rsidR="006D774B" w:rsidRPr="006D774B">
        <w:rPr>
          <w:rFonts w:ascii="Times New Roman" w:hAnsi="Times New Roman"/>
          <w:b/>
          <w:sz w:val="28"/>
          <w:szCs w:val="28"/>
        </w:rPr>
        <w:t>.Какой индикатор в нейтральной среде не имеет цвета</w:t>
      </w:r>
    </w:p>
    <w:p w14:paraId="6607B237" w14:textId="77777777" w:rsidR="006D774B" w:rsidRDefault="006D774B" w:rsidP="006D77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774B">
        <w:rPr>
          <w:rFonts w:ascii="Times New Roman" w:hAnsi="Times New Roman"/>
          <w:sz w:val="28"/>
          <w:szCs w:val="28"/>
        </w:rPr>
        <w:t>а)лакмус                             б) фенолфталеин              в)метилоранж</w:t>
      </w:r>
    </w:p>
    <w:p w14:paraId="504CCBF9" w14:textId="77777777" w:rsidR="006D774B" w:rsidRPr="006D774B" w:rsidRDefault="007C3896" w:rsidP="006D77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774B">
        <w:rPr>
          <w:rFonts w:ascii="Times New Roman" w:hAnsi="Times New Roman"/>
          <w:b/>
          <w:sz w:val="28"/>
          <w:szCs w:val="28"/>
        </w:rPr>
        <w:t>7.</w:t>
      </w:r>
      <w:r w:rsidR="006D774B" w:rsidRPr="006D774B">
        <w:rPr>
          <w:rFonts w:ascii="Times New Roman" w:hAnsi="Times New Roman"/>
          <w:b/>
          <w:sz w:val="28"/>
          <w:szCs w:val="28"/>
        </w:rPr>
        <w:t>Какой учёный впервые установил состав воздуха?</w:t>
      </w:r>
    </w:p>
    <w:p w14:paraId="2D39E57A" w14:textId="77777777" w:rsidR="006D774B" w:rsidRPr="006D774B" w:rsidRDefault="006D774B" w:rsidP="006D77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774B">
        <w:rPr>
          <w:rFonts w:ascii="Times New Roman" w:hAnsi="Times New Roman"/>
          <w:sz w:val="28"/>
          <w:szCs w:val="28"/>
        </w:rPr>
        <w:t>а) Дж. Пристли;б) А. Авогадро;</w:t>
      </w:r>
    </w:p>
    <w:p w14:paraId="212540E1" w14:textId="77777777" w:rsidR="006D774B" w:rsidRPr="006D774B" w:rsidRDefault="006D774B" w:rsidP="006D77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774B">
        <w:rPr>
          <w:rFonts w:ascii="Times New Roman" w:hAnsi="Times New Roman"/>
          <w:sz w:val="28"/>
          <w:szCs w:val="28"/>
        </w:rPr>
        <w:t xml:space="preserve">в) М.В. Ломоносов;г) А. Лавуазье; </w:t>
      </w:r>
    </w:p>
    <w:p w14:paraId="2D36BD20" w14:textId="77777777" w:rsidR="007C3896" w:rsidRDefault="007C3896" w:rsidP="006D774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 xml:space="preserve">8. </w:t>
      </w:r>
      <w:r w:rsidR="006D774B" w:rsidRPr="006D774B">
        <w:rPr>
          <w:rFonts w:ascii="Times New Roman" w:hAnsi="Times New Roman"/>
          <w:b/>
          <w:bCs/>
          <w:sz w:val="28"/>
          <w:szCs w:val="28"/>
        </w:rPr>
        <w:t>В пр</w:t>
      </w:r>
      <w:r w:rsidR="006D774B">
        <w:rPr>
          <w:rFonts w:ascii="Times New Roman" w:hAnsi="Times New Roman"/>
          <w:b/>
          <w:bCs/>
          <w:sz w:val="28"/>
          <w:szCs w:val="28"/>
        </w:rPr>
        <w:t>ироде углекислый газ образуется:</w:t>
      </w:r>
    </w:p>
    <w:p w14:paraId="28022FBF" w14:textId="77777777" w:rsidR="006D774B" w:rsidRDefault="006D774B" w:rsidP="006D774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D774B">
        <w:rPr>
          <w:rFonts w:ascii="Times New Roman" w:hAnsi="Times New Roman"/>
          <w:bCs/>
          <w:sz w:val="28"/>
          <w:szCs w:val="28"/>
        </w:rPr>
        <w:t xml:space="preserve">а)при сжигании и гниении                  </w:t>
      </w:r>
    </w:p>
    <w:p w14:paraId="76EE71EC" w14:textId="77777777" w:rsidR="006D774B" w:rsidRDefault="006D774B" w:rsidP="006D774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D774B">
        <w:rPr>
          <w:rFonts w:ascii="Times New Roman" w:hAnsi="Times New Roman"/>
          <w:bCs/>
          <w:sz w:val="28"/>
          <w:szCs w:val="28"/>
        </w:rPr>
        <w:t xml:space="preserve"> б)во время дождя</w:t>
      </w:r>
    </w:p>
    <w:p w14:paraId="34956C23" w14:textId="77777777" w:rsidR="006D774B" w:rsidRDefault="006D774B" w:rsidP="006D774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при понижении температуры ниже 0 градусов     </w:t>
      </w:r>
    </w:p>
    <w:p w14:paraId="636248DD" w14:textId="77777777" w:rsidR="006D774B" w:rsidRPr="006D774B" w:rsidRDefault="006D774B" w:rsidP="006D774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нет ни одного правильного ответа</w:t>
      </w:r>
    </w:p>
    <w:p w14:paraId="4C92316F" w14:textId="77777777" w:rsidR="00B23F47" w:rsidRPr="00B23F47" w:rsidRDefault="007C3896" w:rsidP="00B23F4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3F47">
        <w:rPr>
          <w:rFonts w:ascii="Times New Roman" w:hAnsi="Times New Roman"/>
          <w:b/>
          <w:sz w:val="28"/>
          <w:szCs w:val="28"/>
        </w:rPr>
        <w:t>9</w:t>
      </w:r>
      <w:r w:rsidR="00B23F47" w:rsidRPr="00B23F47">
        <w:rPr>
          <w:rFonts w:ascii="Times New Roman" w:hAnsi="Times New Roman"/>
          <w:b/>
          <w:sz w:val="28"/>
          <w:szCs w:val="28"/>
        </w:rPr>
        <w:t xml:space="preserve">. Катализаторы – это вещества, которые: </w:t>
      </w:r>
    </w:p>
    <w:p w14:paraId="1F7F3F6D" w14:textId="77777777" w:rsidR="00B23F47" w:rsidRPr="00B23F47" w:rsidRDefault="00B23F47" w:rsidP="00B23F4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3F47">
        <w:rPr>
          <w:rFonts w:ascii="Times New Roman" w:hAnsi="Times New Roman"/>
          <w:sz w:val="28"/>
          <w:szCs w:val="28"/>
        </w:rPr>
        <w:t xml:space="preserve">ускоряют химическую реакцию, но сами в ней не расходуются; </w:t>
      </w:r>
    </w:p>
    <w:p w14:paraId="6FB0F2BD" w14:textId="77777777" w:rsidR="00B23F47" w:rsidRPr="00B23F47" w:rsidRDefault="00B23F47" w:rsidP="00B23F4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B23F47">
        <w:rPr>
          <w:rFonts w:ascii="Times New Roman" w:hAnsi="Times New Roman"/>
          <w:sz w:val="28"/>
          <w:szCs w:val="28"/>
        </w:rPr>
        <w:t xml:space="preserve">ускоряют химическую реакцию и расходуются в результате ее протекания; </w:t>
      </w:r>
    </w:p>
    <w:p w14:paraId="725D3B10" w14:textId="77777777" w:rsidR="00B23F47" w:rsidRPr="00B23F47" w:rsidRDefault="00B23F47" w:rsidP="00B23F4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 </w:t>
      </w:r>
      <w:r w:rsidRPr="00B23F47">
        <w:rPr>
          <w:rFonts w:ascii="Times New Roman" w:hAnsi="Times New Roman"/>
          <w:sz w:val="28"/>
          <w:szCs w:val="28"/>
        </w:rPr>
        <w:t xml:space="preserve">замедляют химическую реакцию и сами в ней не расходуются; </w:t>
      </w:r>
    </w:p>
    <w:p w14:paraId="7DAFBF22" w14:textId="77777777" w:rsidR="00B23F47" w:rsidRPr="00B23F47" w:rsidRDefault="00B23F47" w:rsidP="00B23F4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B23F47">
        <w:rPr>
          <w:rFonts w:ascii="Times New Roman" w:hAnsi="Times New Roman"/>
          <w:sz w:val="28"/>
          <w:szCs w:val="28"/>
        </w:rPr>
        <w:t>замедляют химическую реакцию и расходуются при ее протекании.</w:t>
      </w:r>
    </w:p>
    <w:p w14:paraId="5A4471F6" w14:textId="77777777" w:rsidR="005005D5" w:rsidRPr="005005D5" w:rsidRDefault="007C3896" w:rsidP="005005D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05D5">
        <w:rPr>
          <w:rFonts w:ascii="Times New Roman" w:hAnsi="Times New Roman"/>
          <w:b/>
          <w:sz w:val="28"/>
          <w:szCs w:val="28"/>
        </w:rPr>
        <w:t xml:space="preserve">10. </w:t>
      </w:r>
      <w:r w:rsidR="005005D5" w:rsidRPr="005005D5">
        <w:rPr>
          <w:rFonts w:ascii="Times New Roman" w:hAnsi="Times New Roman"/>
          <w:b/>
          <w:sz w:val="28"/>
          <w:szCs w:val="28"/>
        </w:rPr>
        <w:t xml:space="preserve">Количество соли, которое надо взять для приготовления 100г 5% </w:t>
      </w:r>
    </w:p>
    <w:p w14:paraId="0ED4D8E4" w14:textId="77777777" w:rsidR="005005D5" w:rsidRPr="005005D5" w:rsidRDefault="005005D5" w:rsidP="005005D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05D5">
        <w:rPr>
          <w:rFonts w:ascii="Times New Roman" w:hAnsi="Times New Roman"/>
          <w:b/>
          <w:sz w:val="28"/>
          <w:szCs w:val="28"/>
        </w:rPr>
        <w:t xml:space="preserve">раствора: </w:t>
      </w:r>
    </w:p>
    <w:p w14:paraId="1691533C" w14:textId="77777777" w:rsidR="005005D5" w:rsidRPr="005005D5" w:rsidRDefault="005005D5" w:rsidP="005005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005D5">
        <w:rPr>
          <w:rFonts w:ascii="Times New Roman" w:hAnsi="Times New Roman"/>
          <w:sz w:val="28"/>
          <w:szCs w:val="28"/>
        </w:rPr>
        <w:t xml:space="preserve">) 20г </w:t>
      </w:r>
      <w:r>
        <w:rPr>
          <w:rFonts w:ascii="Times New Roman" w:hAnsi="Times New Roman"/>
          <w:sz w:val="28"/>
          <w:szCs w:val="28"/>
        </w:rPr>
        <w:t xml:space="preserve">                      б</w:t>
      </w:r>
      <w:r w:rsidRPr="005005D5">
        <w:rPr>
          <w:rFonts w:ascii="Times New Roman" w:hAnsi="Times New Roman"/>
          <w:sz w:val="28"/>
          <w:szCs w:val="28"/>
        </w:rPr>
        <w:t xml:space="preserve">) 10г </w:t>
      </w:r>
      <w:r>
        <w:rPr>
          <w:rFonts w:ascii="Times New Roman" w:hAnsi="Times New Roman"/>
          <w:sz w:val="28"/>
          <w:szCs w:val="28"/>
        </w:rPr>
        <w:t xml:space="preserve">                          в</w:t>
      </w:r>
      <w:r w:rsidRPr="005005D5">
        <w:rPr>
          <w:rFonts w:ascii="Times New Roman" w:hAnsi="Times New Roman"/>
          <w:sz w:val="28"/>
          <w:szCs w:val="28"/>
        </w:rPr>
        <w:t xml:space="preserve">) 5г </w:t>
      </w:r>
      <w:r>
        <w:rPr>
          <w:rFonts w:ascii="Times New Roman" w:hAnsi="Times New Roman"/>
          <w:sz w:val="28"/>
          <w:szCs w:val="28"/>
        </w:rPr>
        <w:t xml:space="preserve">                         г</w:t>
      </w:r>
      <w:r w:rsidRPr="005005D5">
        <w:rPr>
          <w:rFonts w:ascii="Times New Roman" w:hAnsi="Times New Roman"/>
          <w:sz w:val="28"/>
          <w:szCs w:val="28"/>
        </w:rPr>
        <w:t xml:space="preserve">) 15г </w:t>
      </w:r>
    </w:p>
    <w:p w14:paraId="6032E54F" w14:textId="77777777" w:rsidR="007C3896" w:rsidRPr="005005D5" w:rsidRDefault="007C3896" w:rsidP="005005D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05D5">
        <w:rPr>
          <w:rFonts w:ascii="Times New Roman" w:hAnsi="Times New Roman"/>
          <w:b/>
          <w:sz w:val="28"/>
          <w:szCs w:val="28"/>
          <w:u w:val="single"/>
        </w:rPr>
        <w:t>Итоговый мониторинг</w:t>
      </w:r>
    </w:p>
    <w:p w14:paraId="1B93F09A" w14:textId="77777777" w:rsidR="002B0E44" w:rsidRPr="002B0E44" w:rsidRDefault="007C3896" w:rsidP="002B0E4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0E44">
        <w:rPr>
          <w:rFonts w:ascii="Times New Roman" w:hAnsi="Times New Roman"/>
          <w:b/>
          <w:sz w:val="28"/>
          <w:szCs w:val="28"/>
        </w:rPr>
        <w:t xml:space="preserve">1. </w:t>
      </w:r>
      <w:r w:rsidR="002B0E44" w:rsidRPr="002B0E44">
        <w:rPr>
          <w:rFonts w:ascii="Times New Roman" w:hAnsi="Times New Roman"/>
          <w:b/>
          <w:sz w:val="28"/>
          <w:szCs w:val="28"/>
        </w:rPr>
        <w:t>Где должны храниться в квартире все лекарства и опасные вещества(бытовые химикаты, растворители, бензин, керосин)?</w:t>
      </w:r>
    </w:p>
    <w:p w14:paraId="158202D0" w14:textId="77777777" w:rsidR="002B0E44" w:rsidRPr="002B0E44" w:rsidRDefault="002B0E44" w:rsidP="002B0E4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B0E44">
        <w:rPr>
          <w:rFonts w:ascii="Times New Roman" w:hAnsi="Times New Roman"/>
          <w:sz w:val="28"/>
          <w:szCs w:val="28"/>
        </w:rPr>
        <w:t>в месте, удобном для всех членов семьи</w:t>
      </w:r>
    </w:p>
    <w:p w14:paraId="37B2A840" w14:textId="77777777" w:rsidR="002B0E44" w:rsidRPr="002B0E44" w:rsidRDefault="002B0E44" w:rsidP="002B0E4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B0E44">
        <w:rPr>
          <w:rFonts w:ascii="Times New Roman" w:hAnsi="Times New Roman"/>
          <w:sz w:val="28"/>
          <w:szCs w:val="28"/>
        </w:rPr>
        <w:t>хранить, где удобно детям и подросткам</w:t>
      </w:r>
    </w:p>
    <w:p w14:paraId="5BED6C0D" w14:textId="77777777" w:rsidR="002B0E44" w:rsidRPr="002B0E44" w:rsidRDefault="002B0E44" w:rsidP="002B0E4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B0E44">
        <w:rPr>
          <w:rFonts w:ascii="Times New Roman" w:hAnsi="Times New Roman"/>
          <w:sz w:val="28"/>
          <w:szCs w:val="28"/>
        </w:rPr>
        <w:t>хранить, где удобно соседям и прохожим;</w:t>
      </w:r>
    </w:p>
    <w:p w14:paraId="3E570F88" w14:textId="77777777" w:rsidR="002B0E44" w:rsidRPr="002B0E44" w:rsidRDefault="002B0E44" w:rsidP="002B0E4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B0E44">
        <w:rPr>
          <w:rFonts w:ascii="Times New Roman" w:hAnsi="Times New Roman"/>
          <w:sz w:val="28"/>
          <w:szCs w:val="28"/>
        </w:rPr>
        <w:t>хранить в недоступном для детей месте.</w:t>
      </w:r>
    </w:p>
    <w:p w14:paraId="2CFBA1F5" w14:textId="77777777" w:rsidR="000E7DDB" w:rsidRPr="000E7DDB" w:rsidRDefault="007C3896" w:rsidP="000E7DD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7DDB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0E7DDB" w:rsidRPr="000E7DDB">
        <w:rPr>
          <w:rFonts w:ascii="Times New Roman" w:hAnsi="Times New Roman"/>
          <w:b/>
          <w:sz w:val="28"/>
          <w:szCs w:val="28"/>
        </w:rPr>
        <w:t>С помощью какого вещества можно определить наличие крахмала в пищевых продуктах?</w:t>
      </w:r>
    </w:p>
    <w:p w14:paraId="4C810DC4" w14:textId="77777777" w:rsidR="000E7DDB" w:rsidRPr="000E7DDB" w:rsidRDefault="000E7DDB" w:rsidP="000E7DD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E7DDB">
        <w:rPr>
          <w:rFonts w:ascii="Times New Roman" w:hAnsi="Times New Roman"/>
          <w:sz w:val="28"/>
          <w:szCs w:val="28"/>
        </w:rPr>
        <w:t>йод</w:t>
      </w:r>
    </w:p>
    <w:p w14:paraId="0DFA0946" w14:textId="77777777" w:rsidR="000E7DDB" w:rsidRPr="000E7DDB" w:rsidRDefault="000E7DDB" w:rsidP="000E7DD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E7DDB">
        <w:rPr>
          <w:rFonts w:ascii="Times New Roman" w:hAnsi="Times New Roman"/>
          <w:sz w:val="28"/>
          <w:szCs w:val="28"/>
        </w:rPr>
        <w:t>уксусная кислота</w:t>
      </w:r>
    </w:p>
    <w:p w14:paraId="4C427994" w14:textId="77777777" w:rsidR="000E7DDB" w:rsidRPr="000E7DDB" w:rsidRDefault="000E7DDB" w:rsidP="000E7DD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E7DDB">
        <w:rPr>
          <w:rFonts w:ascii="Times New Roman" w:hAnsi="Times New Roman"/>
          <w:sz w:val="28"/>
          <w:szCs w:val="28"/>
        </w:rPr>
        <w:t>метанол</w:t>
      </w:r>
    </w:p>
    <w:p w14:paraId="2D3EF09E" w14:textId="77777777" w:rsidR="000E7DDB" w:rsidRPr="000E7DDB" w:rsidRDefault="000E7DDB" w:rsidP="000E7DD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E7DDB">
        <w:rPr>
          <w:rFonts w:ascii="Times New Roman" w:hAnsi="Times New Roman"/>
          <w:sz w:val="28"/>
          <w:szCs w:val="28"/>
        </w:rPr>
        <w:t>раствор бриллиантового зеленого</w:t>
      </w:r>
    </w:p>
    <w:p w14:paraId="62A1ACAC" w14:textId="77777777" w:rsidR="00F231EB" w:rsidRDefault="007C3896" w:rsidP="00F231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31EB">
        <w:rPr>
          <w:rFonts w:ascii="Times New Roman" w:hAnsi="Times New Roman"/>
          <w:b/>
          <w:sz w:val="28"/>
          <w:szCs w:val="28"/>
        </w:rPr>
        <w:t xml:space="preserve">3. </w:t>
      </w:r>
      <w:r w:rsidR="00F231EB" w:rsidRPr="00F231EB">
        <w:rPr>
          <w:rFonts w:ascii="Times New Roman" w:hAnsi="Times New Roman"/>
          <w:b/>
          <w:sz w:val="28"/>
          <w:szCs w:val="28"/>
        </w:rPr>
        <w:t>Какой неметалл придает твердость и белизну зубной эмали?</w:t>
      </w:r>
    </w:p>
    <w:p w14:paraId="6F6A2310" w14:textId="77777777" w:rsidR="00F231EB" w:rsidRPr="000E7DDB" w:rsidRDefault="00F231EB" w:rsidP="00635870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кальцийб) фтор</w:t>
      </w:r>
    </w:p>
    <w:p w14:paraId="55D0222F" w14:textId="77777777" w:rsidR="00F231EB" w:rsidRPr="00F231EB" w:rsidRDefault="00F231EB" w:rsidP="00635870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натрийг) железо</w:t>
      </w:r>
    </w:p>
    <w:p w14:paraId="2CBC4B34" w14:textId="77777777" w:rsidR="00635870" w:rsidRDefault="007C3896" w:rsidP="006358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35870">
        <w:rPr>
          <w:rFonts w:ascii="Times New Roman" w:hAnsi="Times New Roman"/>
          <w:b/>
          <w:sz w:val="28"/>
          <w:szCs w:val="28"/>
        </w:rPr>
        <w:t>4</w:t>
      </w:r>
      <w:r w:rsidR="00635870" w:rsidRPr="00635870">
        <w:rPr>
          <w:rFonts w:ascii="Times New Roman" w:hAnsi="Times New Roman"/>
          <w:b/>
          <w:sz w:val="28"/>
          <w:szCs w:val="28"/>
        </w:rPr>
        <w:t>.Самый распространенный на Земле элемент:</w:t>
      </w:r>
    </w:p>
    <w:p w14:paraId="4E9DD378" w14:textId="77777777" w:rsidR="00635870" w:rsidRPr="00635870" w:rsidRDefault="00635870" w:rsidP="006358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5870">
        <w:rPr>
          <w:rFonts w:ascii="Times New Roman" w:hAnsi="Times New Roman"/>
          <w:sz w:val="28"/>
          <w:szCs w:val="28"/>
        </w:rPr>
        <w:t xml:space="preserve">а) кальций                                 б) </w:t>
      </w:r>
      <w:r>
        <w:rPr>
          <w:rFonts w:ascii="Times New Roman" w:hAnsi="Times New Roman"/>
          <w:sz w:val="28"/>
          <w:szCs w:val="28"/>
        </w:rPr>
        <w:t>кремний</w:t>
      </w:r>
    </w:p>
    <w:p w14:paraId="17C68AAC" w14:textId="77777777" w:rsidR="00635870" w:rsidRPr="00640CDD" w:rsidRDefault="00635870" w:rsidP="006358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587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кислород</w:t>
      </w:r>
      <w:r w:rsidRPr="00635870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водород</w:t>
      </w:r>
    </w:p>
    <w:p w14:paraId="36C2A76D" w14:textId="77777777" w:rsidR="00CF6F57" w:rsidRPr="00CF6F57" w:rsidRDefault="007C3896" w:rsidP="00CF6F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3896">
        <w:rPr>
          <w:rFonts w:ascii="Times New Roman" w:hAnsi="Times New Roman"/>
          <w:sz w:val="28"/>
          <w:szCs w:val="28"/>
        </w:rPr>
        <w:t xml:space="preserve">5. </w:t>
      </w:r>
      <w:r w:rsidR="00CF6F57" w:rsidRPr="00CF6F57">
        <w:rPr>
          <w:rFonts w:ascii="Times New Roman" w:hAnsi="Times New Roman"/>
          <w:b/>
          <w:sz w:val="28"/>
          <w:szCs w:val="28"/>
        </w:rPr>
        <w:t>В процессах пищеварения в организме человека важную роль играет кислота:</w:t>
      </w:r>
    </w:p>
    <w:p w14:paraId="649DCA40" w14:textId="77777777" w:rsidR="00CF6F57" w:rsidRPr="00CF6F57" w:rsidRDefault="00CF6F57" w:rsidP="00CF6F5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F6F57">
        <w:rPr>
          <w:rFonts w:ascii="Times New Roman" w:hAnsi="Times New Roman"/>
          <w:bCs/>
          <w:sz w:val="28"/>
          <w:szCs w:val="28"/>
        </w:rPr>
        <w:t>а)</w:t>
      </w:r>
      <w:r w:rsidRPr="00CF6F57">
        <w:rPr>
          <w:rFonts w:ascii="Times New Roman" w:hAnsi="Times New Roman"/>
          <w:sz w:val="28"/>
          <w:szCs w:val="28"/>
        </w:rPr>
        <w:t>соляная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б) </w:t>
      </w:r>
      <w:r w:rsidRPr="00CF6F57">
        <w:rPr>
          <w:rFonts w:ascii="Times New Roman" w:hAnsi="Times New Roman"/>
          <w:sz w:val="28"/>
          <w:szCs w:val="28"/>
        </w:rPr>
        <w:t>бензойная</w:t>
      </w:r>
    </w:p>
    <w:p w14:paraId="1464E84C" w14:textId="77777777" w:rsidR="00CF6F57" w:rsidRPr="00CF6F57" w:rsidRDefault="00CF6F57" w:rsidP="00CF6F5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F6F57">
        <w:rPr>
          <w:rFonts w:ascii="Times New Roman" w:hAnsi="Times New Roman"/>
          <w:sz w:val="28"/>
          <w:szCs w:val="28"/>
        </w:rPr>
        <w:t>уксусная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г) </w:t>
      </w:r>
      <w:r w:rsidRPr="00CF6F57">
        <w:rPr>
          <w:rFonts w:ascii="Times New Roman" w:hAnsi="Times New Roman"/>
          <w:sz w:val="28"/>
          <w:szCs w:val="28"/>
        </w:rPr>
        <w:t>фосфорная</w:t>
      </w:r>
    </w:p>
    <w:p w14:paraId="7E30666D" w14:textId="77777777" w:rsidR="00CC7B79" w:rsidRPr="00CC7B79" w:rsidRDefault="00CC7B79" w:rsidP="00CC7B79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CC7B79">
        <w:rPr>
          <w:rFonts w:ascii="Times New Roman" w:hAnsi="Times New Roman"/>
          <w:b/>
          <w:sz w:val="28"/>
          <w:szCs w:val="28"/>
        </w:rPr>
        <w:t>6. Картофель в промышленности используется для получения:</w:t>
      </w:r>
    </w:p>
    <w:p w14:paraId="21D653FE" w14:textId="77777777" w:rsidR="00CC7B79" w:rsidRPr="00CC7B79" w:rsidRDefault="00CC7B79" w:rsidP="00CC7B79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C7B79">
        <w:rPr>
          <w:rFonts w:ascii="Times New Roman" w:hAnsi="Times New Roman"/>
          <w:sz w:val="28"/>
          <w:szCs w:val="28"/>
        </w:rPr>
        <w:t>целлюлозы</w:t>
      </w:r>
      <w:r>
        <w:rPr>
          <w:rFonts w:ascii="Times New Roman" w:hAnsi="Times New Roman"/>
          <w:sz w:val="28"/>
          <w:szCs w:val="28"/>
        </w:rPr>
        <w:t xml:space="preserve">                                      б) </w:t>
      </w:r>
      <w:r w:rsidRPr="00CC7B79">
        <w:rPr>
          <w:rFonts w:ascii="Times New Roman" w:hAnsi="Times New Roman"/>
          <w:sz w:val="28"/>
          <w:szCs w:val="28"/>
        </w:rPr>
        <w:t>крахмала</w:t>
      </w:r>
    </w:p>
    <w:p w14:paraId="3660FC6F" w14:textId="77777777" w:rsidR="00CC7B79" w:rsidRDefault="00CC7B79" w:rsidP="00CC7B79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C7B79">
        <w:rPr>
          <w:rFonts w:ascii="Times New Roman" w:hAnsi="Times New Roman"/>
          <w:sz w:val="28"/>
          <w:szCs w:val="28"/>
        </w:rPr>
        <w:t>белка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г)  </w:t>
      </w:r>
      <w:r w:rsidRPr="00CC7B79">
        <w:rPr>
          <w:rFonts w:ascii="Times New Roman" w:hAnsi="Times New Roman"/>
          <w:sz w:val="28"/>
          <w:szCs w:val="28"/>
        </w:rPr>
        <w:t>жиров</w:t>
      </w:r>
    </w:p>
    <w:p w14:paraId="41C0FAE7" w14:textId="77777777" w:rsidR="005B2A87" w:rsidRDefault="005B2A87" w:rsidP="005B2A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A87">
        <w:rPr>
          <w:rFonts w:ascii="Times New Roman" w:hAnsi="Times New Roman"/>
          <w:b/>
          <w:sz w:val="28"/>
          <w:szCs w:val="28"/>
        </w:rPr>
        <w:t>7.Верны ли следующие суждения о способах разделения смесей и составе </w:t>
      </w:r>
    </w:p>
    <w:p w14:paraId="23663BD3" w14:textId="77777777" w:rsidR="005B2A87" w:rsidRDefault="005B2A87" w:rsidP="005B2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b/>
          <w:sz w:val="28"/>
          <w:szCs w:val="28"/>
        </w:rPr>
        <w:t>дезинфицирующих  средств?</w:t>
      </w:r>
      <w:r w:rsidRPr="005B2A87">
        <w:rPr>
          <w:rFonts w:ascii="Times New Roman" w:hAnsi="Times New Roman"/>
          <w:sz w:val="28"/>
          <w:szCs w:val="28"/>
        </w:rPr>
        <w:t>А. Отделить от сахара примесь речного песка можно растворением и последующим фильтрованием смеси.</w:t>
      </w:r>
      <w:r>
        <w:rPr>
          <w:rFonts w:ascii="Times New Roman" w:hAnsi="Times New Roman"/>
          <w:sz w:val="28"/>
          <w:szCs w:val="28"/>
        </w:rPr>
        <w:t xml:space="preserve"> Б. Для приготовления раствора й</w:t>
      </w:r>
      <w:r w:rsidRPr="005B2A87">
        <w:rPr>
          <w:rFonts w:ascii="Times New Roman" w:hAnsi="Times New Roman"/>
          <w:sz w:val="28"/>
          <w:szCs w:val="28"/>
        </w:rPr>
        <w:t>ода используется этиловый спирт.</w:t>
      </w:r>
    </w:p>
    <w:p w14:paraId="2411C134" w14:textId="77777777" w:rsidR="005B2A87" w:rsidRDefault="005B2A87" w:rsidP="005B2A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2DC088" w14:textId="77777777" w:rsidR="005B2A87" w:rsidRPr="00640CDD" w:rsidRDefault="005B2A87" w:rsidP="00640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b/>
          <w:sz w:val="28"/>
          <w:szCs w:val="28"/>
        </w:rPr>
        <w:t>8.   Верны ли следующие суждения о смесях и составе моющих средств?</w:t>
      </w:r>
      <w:r w:rsidRPr="005B2A87">
        <w:rPr>
          <w:rFonts w:ascii="Times New Roman" w:hAnsi="Times New Roman"/>
          <w:sz w:val="28"/>
          <w:szCs w:val="28"/>
        </w:rPr>
        <w:t xml:space="preserve"> А. Раствор аммиака в воде (нашатырный спирт) – это однородная смесь. Б. Для удаления жирных пятен с поверхности посуды целесообразно использовать моющие средства,  имеющие щелочную среду.</w:t>
      </w:r>
    </w:p>
    <w:p w14:paraId="6E3FF6AC" w14:textId="77777777" w:rsidR="00640CDD" w:rsidRDefault="00640CDD" w:rsidP="005B2A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6E71973" w14:textId="77777777" w:rsidR="00640CDD" w:rsidRDefault="00640CDD" w:rsidP="005B2A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AC81916" w14:textId="77777777" w:rsidR="00640CDD" w:rsidRDefault="005B2A87" w:rsidP="005B2A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</w:t>
      </w:r>
      <w:r w:rsidRPr="005B2A87">
        <w:rPr>
          <w:rFonts w:ascii="Times New Roman" w:hAnsi="Times New Roman"/>
          <w:b/>
          <w:sz w:val="28"/>
          <w:szCs w:val="28"/>
        </w:rPr>
        <w:t xml:space="preserve">Верны ли следующие суждения о химическом загрязнении окружающей среды и приготовлении  растворов? </w:t>
      </w:r>
      <w:r w:rsidRPr="005B2A87">
        <w:rPr>
          <w:rFonts w:ascii="Times New Roman" w:hAnsi="Times New Roman"/>
          <w:sz w:val="28"/>
          <w:szCs w:val="28"/>
        </w:rPr>
        <w:t>А. Грибы и ягоды, растущие вдоль автомагистралей, можно использовать в пищу. Б. При приготовлении раствора кислоты следует приливать кислоту в вод</w:t>
      </w:r>
      <w:r w:rsidRPr="00640CDD">
        <w:rPr>
          <w:rFonts w:ascii="Times New Roman" w:hAnsi="Times New Roman"/>
          <w:sz w:val="28"/>
          <w:szCs w:val="28"/>
        </w:rPr>
        <w:t>у.</w:t>
      </w:r>
    </w:p>
    <w:p w14:paraId="39771F55" w14:textId="77777777" w:rsidR="00640CDD" w:rsidRDefault="00640CDD" w:rsidP="005B2A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9F9DE84" w14:textId="77777777" w:rsidR="005B2A87" w:rsidRDefault="005B2A87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b/>
          <w:sz w:val="28"/>
          <w:szCs w:val="28"/>
        </w:rPr>
        <w:t xml:space="preserve"> 8.  Верны ли суждения об экологической безопасности?</w:t>
      </w:r>
      <w:r w:rsidRPr="005B2A87">
        <w:rPr>
          <w:rFonts w:ascii="Times New Roman" w:hAnsi="Times New Roman"/>
          <w:sz w:val="28"/>
          <w:szCs w:val="28"/>
        </w:rPr>
        <w:t xml:space="preserve"> А. Не рекомендуется употреблять в пищу плодоовощные культуры, выращен</w:t>
      </w:r>
      <w:r>
        <w:rPr>
          <w:rFonts w:ascii="Times New Roman" w:hAnsi="Times New Roman"/>
          <w:sz w:val="28"/>
          <w:szCs w:val="28"/>
        </w:rPr>
        <w:t>-</w:t>
      </w:r>
    </w:p>
    <w:p w14:paraId="71DA313C" w14:textId="77777777" w:rsidR="005B2A87" w:rsidRDefault="005B2A87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sz w:val="28"/>
          <w:szCs w:val="28"/>
        </w:rPr>
        <w:t>ные вблизи железных дорог и  автомобильных магистралей. Б. Овощные растения, выращенные с использованием избытка минеральных </w:t>
      </w:r>
    </w:p>
    <w:p w14:paraId="5A9FCF58" w14:textId="77777777" w:rsidR="005B2A87" w:rsidRDefault="005B2A87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sz w:val="28"/>
          <w:szCs w:val="28"/>
        </w:rPr>
        <w:t>удобрений, не представляют  опасности для организма человека.</w:t>
      </w:r>
    </w:p>
    <w:p w14:paraId="3FE2493F" w14:textId="77777777" w:rsidR="00640CDD" w:rsidRDefault="00640CDD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720CD67" w14:textId="77777777" w:rsidR="005B2A87" w:rsidRDefault="005B2A87" w:rsidP="005B2A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5B2A87">
        <w:rPr>
          <w:rFonts w:ascii="Times New Roman" w:hAnsi="Times New Roman"/>
          <w:b/>
          <w:sz w:val="28"/>
          <w:szCs w:val="28"/>
        </w:rPr>
        <w:t>Верны ли следующие суждения о правилах хранения и приёма витами</w:t>
      </w:r>
      <w:r>
        <w:rPr>
          <w:rFonts w:ascii="Times New Roman" w:hAnsi="Times New Roman"/>
          <w:b/>
          <w:sz w:val="28"/>
          <w:szCs w:val="28"/>
        </w:rPr>
        <w:t>-</w:t>
      </w:r>
    </w:p>
    <w:p w14:paraId="7074C840" w14:textId="77777777" w:rsidR="005B2A87" w:rsidRDefault="005B2A87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b/>
          <w:sz w:val="28"/>
          <w:szCs w:val="28"/>
        </w:rPr>
        <w:t>нов?</w:t>
      </w:r>
    </w:p>
    <w:p w14:paraId="4B33254D" w14:textId="77777777" w:rsidR="005B2A87" w:rsidRDefault="005B2A87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2A87">
        <w:rPr>
          <w:rFonts w:ascii="Times New Roman" w:hAnsi="Times New Roman"/>
          <w:sz w:val="28"/>
          <w:szCs w:val="28"/>
        </w:rPr>
        <w:t xml:space="preserve">А. Витамин С можно потреблять в неограниченном количестве. Б. Хранить и принимать витамины можно в течение неограниченного периода времени. </w:t>
      </w:r>
    </w:p>
    <w:p w14:paraId="042AE41A" w14:textId="77777777" w:rsidR="00640CDD" w:rsidRDefault="00640CDD" w:rsidP="005B2A8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C7D66D9" w14:textId="77777777" w:rsidR="007C3896" w:rsidRPr="007C3896" w:rsidRDefault="007C3896" w:rsidP="00F120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204F">
        <w:rPr>
          <w:rFonts w:ascii="Times New Roman" w:hAnsi="Times New Roman"/>
          <w:b/>
          <w:sz w:val="28"/>
          <w:szCs w:val="28"/>
        </w:rPr>
        <w:t>10</w:t>
      </w:r>
      <w:r w:rsidR="00F1204F" w:rsidRPr="00F1204F">
        <w:rPr>
          <w:rFonts w:ascii="Times New Roman" w:hAnsi="Times New Roman"/>
          <w:b/>
          <w:sz w:val="28"/>
          <w:szCs w:val="28"/>
        </w:rPr>
        <w:t>. Верны ли суждения о чистых веществах и смесях?</w:t>
      </w:r>
      <w:r w:rsidR="00F1204F" w:rsidRPr="00F1204F">
        <w:rPr>
          <w:rFonts w:ascii="Times New Roman" w:hAnsi="Times New Roman"/>
          <w:sz w:val="28"/>
          <w:szCs w:val="28"/>
        </w:rPr>
        <w:t xml:space="preserve"> А. Напиток какао является однородной смесью. Б. Сливочное масло является чистым веществом.</w:t>
      </w:r>
    </w:p>
    <w:p w14:paraId="71DF95E1" w14:textId="77777777" w:rsidR="007C3896" w:rsidRPr="007C3896" w:rsidRDefault="007C3896" w:rsidP="007C38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85CD1B" w14:textId="77777777" w:rsidR="007C3896" w:rsidRPr="007C3896" w:rsidRDefault="007C3896" w:rsidP="007C38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D1A3BBC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2543E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6AA29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AC65A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E85446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5B25C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C83E5A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0CCEBF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645D3D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59BD90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C9ECF8" w14:textId="77777777" w:rsidR="007C3896" w:rsidRPr="007C3896" w:rsidRDefault="007C3896" w:rsidP="007C3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94ADA8" w14:textId="77777777" w:rsidR="00FD3186" w:rsidRDefault="00FD3186" w:rsidP="00FD318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14:paraId="60D6B36B" w14:textId="77777777" w:rsidR="007C3896" w:rsidRPr="007C3896" w:rsidRDefault="007C3896" w:rsidP="00FD3186">
      <w:pPr>
        <w:shd w:val="clear" w:color="auto" w:fill="FFFFFF"/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C3896">
        <w:rPr>
          <w:rFonts w:ascii="Times New Roman" w:hAnsi="Times New Roman"/>
          <w:color w:val="000000"/>
          <w:sz w:val="28"/>
          <w:szCs w:val="28"/>
        </w:rPr>
        <w:lastRenderedPageBreak/>
        <w:t>Таблица 1</w:t>
      </w:r>
    </w:p>
    <w:p w14:paraId="27ADF468" w14:textId="77777777" w:rsidR="00FD3186" w:rsidRDefault="007C3896" w:rsidP="007C389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3896">
        <w:rPr>
          <w:rFonts w:ascii="Times New Roman" w:hAnsi="Times New Roman"/>
          <w:b/>
          <w:color w:val="000000"/>
          <w:sz w:val="28"/>
          <w:szCs w:val="28"/>
        </w:rPr>
        <w:t xml:space="preserve">Лист диагностики уровня сформированности  знаний, </w:t>
      </w:r>
    </w:p>
    <w:p w14:paraId="57861258" w14:textId="77777777" w:rsidR="007C3896" w:rsidRPr="007C3896" w:rsidRDefault="007C3896" w:rsidP="007C389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3896">
        <w:rPr>
          <w:rFonts w:ascii="Times New Roman" w:hAnsi="Times New Roman"/>
          <w:b/>
          <w:color w:val="000000"/>
          <w:sz w:val="28"/>
          <w:szCs w:val="28"/>
        </w:rPr>
        <w:t>умений и навыков  обучающихся</w:t>
      </w:r>
    </w:p>
    <w:p w14:paraId="4D7AAEA2" w14:textId="77777777" w:rsidR="00FD3186" w:rsidRDefault="00FD3186" w:rsidP="007C389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68A4F92" w14:textId="77777777" w:rsidR="007C3896" w:rsidRPr="007C3896" w:rsidRDefault="007C3896" w:rsidP="007C389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C3896">
        <w:rPr>
          <w:rFonts w:ascii="Times New Roman" w:hAnsi="Times New Roman"/>
          <w:color w:val="000000"/>
          <w:sz w:val="28"/>
          <w:szCs w:val="28"/>
        </w:rPr>
        <w:t>Учебный год_____________________________</w:t>
      </w:r>
    </w:p>
    <w:p w14:paraId="331B8242" w14:textId="77777777" w:rsidR="007C3896" w:rsidRPr="007C3896" w:rsidRDefault="007C3896" w:rsidP="007C389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C3896">
        <w:rPr>
          <w:rFonts w:ascii="Times New Roman" w:hAnsi="Times New Roman"/>
          <w:color w:val="000000"/>
          <w:sz w:val="28"/>
          <w:szCs w:val="28"/>
        </w:rPr>
        <w:t>Кружок «_______________________________»</w:t>
      </w:r>
    </w:p>
    <w:p w14:paraId="4160FF4F" w14:textId="77777777" w:rsidR="007C3896" w:rsidRPr="007C3896" w:rsidRDefault="007C3896" w:rsidP="007C389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C3896">
        <w:rPr>
          <w:rFonts w:ascii="Times New Roman" w:hAnsi="Times New Roman"/>
          <w:color w:val="000000"/>
          <w:sz w:val="28"/>
          <w:szCs w:val="28"/>
        </w:rPr>
        <w:t xml:space="preserve">Группа </w:t>
      </w:r>
      <w:r w:rsidR="00FD3186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7C3896">
        <w:rPr>
          <w:rFonts w:ascii="Times New Roman" w:hAnsi="Times New Roman"/>
          <w:color w:val="000000"/>
          <w:sz w:val="28"/>
          <w:szCs w:val="28"/>
        </w:rPr>
        <w:t>№_____</w:t>
      </w:r>
    </w:p>
    <w:p w14:paraId="412F51AA" w14:textId="77777777" w:rsidR="007C3896" w:rsidRPr="007C3896" w:rsidRDefault="007C3896" w:rsidP="007C3896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340"/>
        <w:gridCol w:w="1662"/>
        <w:gridCol w:w="1107"/>
        <w:gridCol w:w="1385"/>
        <w:gridCol w:w="1938"/>
        <w:gridCol w:w="1938"/>
      </w:tblGrid>
      <w:tr w:rsidR="00FD3186" w:rsidRPr="007C3896" w14:paraId="631F0023" w14:textId="77777777" w:rsidTr="00640CDD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A0A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389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EF6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3896">
              <w:rPr>
                <w:rFonts w:ascii="Times New Roman" w:hAnsi="Times New Roman"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4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83B" w14:textId="77777777" w:rsidR="007C3896" w:rsidRPr="007C3896" w:rsidRDefault="007C3896" w:rsidP="007C38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3896">
              <w:rPr>
                <w:rFonts w:ascii="Times New Roman" w:hAnsi="Times New Roman"/>
                <w:color w:val="000000"/>
                <w:sz w:val="28"/>
                <w:szCs w:val="28"/>
              </w:rPr>
              <w:t>Знания, умения, навыки</w:t>
            </w:r>
          </w:p>
        </w:tc>
      </w:tr>
      <w:tr w:rsidR="00640CDD" w:rsidRPr="007C3896" w14:paraId="015413F1" w14:textId="77777777" w:rsidTr="00640CDD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B1A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CDC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BAA6" w14:textId="77777777" w:rsidR="00FD3186" w:rsidRDefault="00FD3186" w:rsidP="007C38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3186">
              <w:rPr>
                <w:rFonts w:ascii="Times New Roman" w:hAnsi="Times New Roman"/>
                <w:sz w:val="28"/>
                <w:szCs w:val="28"/>
              </w:rPr>
              <w:t>Лаборато</w:t>
            </w:r>
          </w:p>
          <w:p w14:paraId="3B324D45" w14:textId="77777777" w:rsidR="007C3896" w:rsidRPr="00FD3186" w:rsidRDefault="00FD318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186">
              <w:rPr>
                <w:rFonts w:ascii="Times New Roman" w:hAnsi="Times New Roman"/>
                <w:sz w:val="28"/>
                <w:szCs w:val="28"/>
              </w:rPr>
              <w:t>рия юного химика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72D" w14:textId="77777777" w:rsidR="007C3896" w:rsidRPr="00FD3186" w:rsidRDefault="00FD318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186">
              <w:rPr>
                <w:rFonts w:ascii="Times New Roman" w:hAnsi="Times New Roman"/>
                <w:bCs/>
                <w:sz w:val="28"/>
                <w:szCs w:val="28"/>
              </w:rPr>
              <w:t>Химия в пище, в быту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B48" w14:textId="77777777" w:rsidR="007C3896" w:rsidRPr="00FD3186" w:rsidRDefault="00FD318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186">
              <w:rPr>
                <w:rFonts w:ascii="Times New Roman" w:hAnsi="Times New Roman"/>
                <w:bCs/>
                <w:sz w:val="28"/>
                <w:szCs w:val="28"/>
              </w:rPr>
              <w:t>Влияние научно-технического прогресса на здоровье человека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35C" w14:textId="77777777" w:rsidR="007C3896" w:rsidRPr="007C3896" w:rsidRDefault="00FD318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практических работ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A84" w14:textId="77777777" w:rsidR="00FD3186" w:rsidRDefault="007C3896" w:rsidP="007C38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3896">
              <w:rPr>
                <w:rFonts w:ascii="Times New Roman" w:hAnsi="Times New Roman"/>
                <w:sz w:val="28"/>
                <w:szCs w:val="28"/>
              </w:rPr>
              <w:t>Сформирован</w:t>
            </w:r>
          </w:p>
          <w:p w14:paraId="7EFE6ACC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3896">
              <w:rPr>
                <w:rFonts w:ascii="Times New Roman" w:hAnsi="Times New Roman"/>
                <w:sz w:val="28"/>
                <w:szCs w:val="28"/>
              </w:rPr>
              <w:t>ность ЗУН каждого обучающегося в  уровнях</w:t>
            </w:r>
          </w:p>
        </w:tc>
      </w:tr>
      <w:tr w:rsidR="00640CDD" w:rsidRPr="007C3896" w14:paraId="38D8DDA2" w14:textId="77777777" w:rsidTr="00640CDD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389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DFB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F6E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BB9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174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04A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5DC" w14:textId="77777777" w:rsidR="007C3896" w:rsidRPr="007C3896" w:rsidRDefault="007C3896" w:rsidP="007C389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2BB58FB" w14:textId="77777777" w:rsidR="007C3896" w:rsidRPr="007C3896" w:rsidRDefault="007C3896" w:rsidP="007C389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185179D1" w14:textId="77777777" w:rsidR="007C3896" w:rsidRPr="007C3896" w:rsidRDefault="007C3896" w:rsidP="00FD318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3896">
        <w:rPr>
          <w:rFonts w:ascii="Times New Roman" w:hAnsi="Times New Roman"/>
          <w:color w:val="000000"/>
          <w:sz w:val="28"/>
          <w:szCs w:val="28"/>
        </w:rPr>
        <w:t>Знания, умения, навыки</w:t>
      </w:r>
      <w:r w:rsidRPr="007C3896">
        <w:rPr>
          <w:rFonts w:ascii="Times New Roman" w:hAnsi="Times New Roman"/>
          <w:sz w:val="28"/>
          <w:szCs w:val="28"/>
        </w:rPr>
        <w:t xml:space="preserve">  по каждой  теме оцениваются по  уровням,  Диагностика проводится не менее трёх раз в год – входная (сентябрь), промежуточная (декабрь), </w:t>
      </w:r>
      <w:r w:rsidRPr="007C3896">
        <w:rPr>
          <w:rFonts w:ascii="Times New Roman" w:hAnsi="Times New Roman"/>
          <w:color w:val="000000"/>
          <w:sz w:val="28"/>
          <w:szCs w:val="28"/>
        </w:rPr>
        <w:t>итоговая (</w:t>
      </w:r>
      <w:r w:rsidR="00FD3186">
        <w:rPr>
          <w:rFonts w:ascii="Times New Roman" w:hAnsi="Times New Roman"/>
          <w:color w:val="000000"/>
          <w:sz w:val="28"/>
          <w:szCs w:val="28"/>
        </w:rPr>
        <w:t>май</w:t>
      </w:r>
      <w:r w:rsidRPr="007C3896">
        <w:rPr>
          <w:rFonts w:ascii="Times New Roman" w:hAnsi="Times New Roman"/>
          <w:color w:val="000000"/>
          <w:sz w:val="28"/>
          <w:szCs w:val="28"/>
        </w:rPr>
        <w:t>).</w:t>
      </w:r>
    </w:p>
    <w:p w14:paraId="08BAF84F" w14:textId="77777777" w:rsidR="00C85CCF" w:rsidRPr="00C85CCF" w:rsidRDefault="00C85CCF" w:rsidP="00834183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D496B7" w14:textId="77777777" w:rsidR="00C85CCF" w:rsidRDefault="00C85CCF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1A69DCF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00D1EF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A829F74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02C2498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884B3F0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F7B411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C3944B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C1CC9DB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7788A69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62AC4B" w14:textId="77777777" w:rsidR="008C4A76" w:rsidRDefault="008C4A76" w:rsidP="00C85CCF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278A465" w14:textId="77777777" w:rsidR="008C4A76" w:rsidRPr="008C4A76" w:rsidRDefault="008C4A76" w:rsidP="008C4A76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A76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14:paraId="294786F1" w14:textId="77777777" w:rsidR="008C4A76" w:rsidRPr="008C4A76" w:rsidRDefault="008C4A76" w:rsidP="008C4A76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A76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14:paraId="381093A2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Химическая викторина «Первые шаги»</w:t>
      </w:r>
    </w:p>
    <w:p w14:paraId="6EFC7DA6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Цель:</w:t>
      </w:r>
    </w:p>
    <w:p w14:paraId="676D344D" w14:textId="77777777" w:rsidR="00E87682" w:rsidRPr="00E87682" w:rsidRDefault="00E87682" w:rsidP="00E87682">
      <w:pPr>
        <w:numPr>
          <w:ilvl w:val="0"/>
          <w:numId w:val="24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развитие интереса к предмету химии, активизация познавательной деятельности, умения применять теоретические знания на практике, развитие творческого мышления</w:t>
      </w:r>
    </w:p>
    <w:p w14:paraId="637C567F" w14:textId="77777777" w:rsidR="00E87682" w:rsidRPr="00E87682" w:rsidRDefault="00E87682" w:rsidP="00E87682">
      <w:pPr>
        <w:numPr>
          <w:ilvl w:val="0"/>
          <w:numId w:val="24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умение работать с химическим оборудованием, соблюдать технику безопасности, формирование умений выделять главное, делать выводы. </w:t>
      </w:r>
    </w:p>
    <w:p w14:paraId="340F2EE3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14:paraId="458691C2" w14:textId="77777777" w:rsidR="00E87682" w:rsidRPr="00E87682" w:rsidRDefault="00E87682" w:rsidP="00E87682">
      <w:pPr>
        <w:numPr>
          <w:ilvl w:val="0"/>
          <w:numId w:val="25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расширение и углубление химических знаний; </w:t>
      </w:r>
    </w:p>
    <w:p w14:paraId="56928A67" w14:textId="77777777" w:rsidR="00E87682" w:rsidRPr="00E87682" w:rsidRDefault="00E87682" w:rsidP="00E87682">
      <w:pPr>
        <w:numPr>
          <w:ilvl w:val="0"/>
          <w:numId w:val="25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формирование экспериментальных навыков; </w:t>
      </w:r>
    </w:p>
    <w:p w14:paraId="4ED483D5" w14:textId="77777777" w:rsidR="00E87682" w:rsidRPr="00E87682" w:rsidRDefault="00E87682" w:rsidP="00E87682">
      <w:pPr>
        <w:numPr>
          <w:ilvl w:val="0"/>
          <w:numId w:val="25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формирование интереса к химии; </w:t>
      </w:r>
    </w:p>
    <w:p w14:paraId="49D26A3B" w14:textId="77777777" w:rsidR="00E87682" w:rsidRPr="00E87682" w:rsidRDefault="00E87682" w:rsidP="00E87682">
      <w:pPr>
        <w:numPr>
          <w:ilvl w:val="0"/>
          <w:numId w:val="25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развитие познавательной активности школьников</w:t>
      </w:r>
    </w:p>
    <w:p w14:paraId="284229D5" w14:textId="77777777" w:rsidR="00E87682" w:rsidRPr="00E87682" w:rsidRDefault="00E87682" w:rsidP="00E87682">
      <w:pPr>
        <w:numPr>
          <w:ilvl w:val="0"/>
          <w:numId w:val="25"/>
        </w:num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воспитание умения трудиться целенаправленно, рационально.</w:t>
      </w:r>
    </w:p>
    <w:p w14:paraId="0D4BA666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E87682">
        <w:rPr>
          <w:rFonts w:ascii="Times New Roman" w:hAnsi="Times New Roman"/>
          <w:sz w:val="28"/>
          <w:szCs w:val="28"/>
        </w:rPr>
        <w:t xml:space="preserve"> пробирки, колбы, химические стаканы, штатив для пробирок, фарфоровая ступка с пестиком, асбестовая сетка, защитные очки.</w:t>
      </w:r>
    </w:p>
    <w:p w14:paraId="2A3B5E9D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Реактивы:</w:t>
      </w:r>
      <w:r w:rsidRPr="00E87682">
        <w:rPr>
          <w:rFonts w:ascii="Times New Roman" w:hAnsi="Times New Roman"/>
          <w:sz w:val="28"/>
          <w:szCs w:val="28"/>
        </w:rPr>
        <w:t xml:space="preserve"> вода дистиллированная, спирт этиловый, фенолфталеин, гидроксид натрия раствор, соляная кислота раствор и концентрированная, таблетки глюконата кальция, дихромат аммония, нашатырный спирт.</w:t>
      </w:r>
    </w:p>
    <w:p w14:paraId="42A9726B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Содержание викторины</w:t>
      </w:r>
    </w:p>
    <w:p w14:paraId="7997545A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Формируются две команды по 5-6 человек, остальные обучающиеся класса зрители</w:t>
      </w:r>
    </w:p>
    <w:p w14:paraId="3D8BE699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I. Исторический раунд</w:t>
      </w:r>
    </w:p>
    <w:p w14:paraId="3B1A569F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1. Любимым занятием на досуге у знаменитого русского химика было изготовление чемоданов и рамок для портретов.</w:t>
      </w:r>
    </w:p>
    <w:p w14:paraId="7C79DFD5" w14:textId="77777777" w:rsidR="00E87682" w:rsidRPr="00E87682" w:rsidRDefault="00E87682" w:rsidP="00E87682">
      <w:pPr>
        <w:tabs>
          <w:tab w:val="left" w:pos="17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 xml:space="preserve">Кто из русских химиков имел такое необычное хобби? </w:t>
      </w:r>
      <w:r w:rsidRPr="00E87682">
        <w:rPr>
          <w:rFonts w:ascii="Times New Roman" w:hAnsi="Times New Roman"/>
          <w:sz w:val="28"/>
          <w:szCs w:val="28"/>
        </w:rPr>
        <w:t>Это “...Гениальный химик, первоклассный физик, плодотворный исследователь в области гидродинамики, метеорологии, геологии, глубокий знаток химической промышленности”.</w:t>
      </w:r>
    </w:p>
    <w:p w14:paraId="6A8CF8EB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lastRenderedPageBreak/>
        <w:t>(</w:t>
      </w: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Ответ:Дмитрий Иванович Менделеев</w:t>
      </w:r>
      <w:r w:rsidRPr="00E87682">
        <w:rPr>
          <w:rFonts w:ascii="Times New Roman" w:hAnsi="Times New Roman"/>
          <w:b/>
          <w:bCs/>
          <w:sz w:val="28"/>
          <w:szCs w:val="28"/>
        </w:rPr>
        <w:t>)</w:t>
      </w:r>
    </w:p>
    <w:p w14:paraId="3D364A0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 xml:space="preserve">2. Кто из русских химиков занимался энтомологией и пчеловодством? </w:t>
      </w:r>
      <w:r w:rsidRPr="00E87682">
        <w:rPr>
          <w:rFonts w:ascii="Times New Roman" w:hAnsi="Times New Roman"/>
          <w:sz w:val="28"/>
          <w:szCs w:val="28"/>
        </w:rPr>
        <w:t>Один из основателей современной органической химии известен как один из организаторов Русского общества акклиматизации животных и растений, и автор руководства по разведению пчёл. Отметь этого учёного.</w:t>
      </w:r>
    </w:p>
    <w:p w14:paraId="66C2D5A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Даны варианты ответов: </w:t>
      </w:r>
    </w:p>
    <w:p w14:paraId="5B8AF262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А.</w:t>
      </w:r>
      <w:r w:rsidRPr="00E87682">
        <w:rPr>
          <w:rFonts w:ascii="Times New Roman" w:hAnsi="Times New Roman"/>
          <w:sz w:val="28"/>
          <w:szCs w:val="28"/>
        </w:rPr>
        <w:t xml:space="preserve"> ДИ Менделеев </w:t>
      </w:r>
    </w:p>
    <w:p w14:paraId="7C81727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Б.</w:t>
      </w:r>
      <w:r w:rsidRPr="00E87682">
        <w:rPr>
          <w:rFonts w:ascii="Times New Roman" w:hAnsi="Times New Roman"/>
          <w:sz w:val="28"/>
          <w:szCs w:val="28"/>
        </w:rPr>
        <w:t xml:space="preserve"> АМ Бутлеров </w:t>
      </w:r>
    </w:p>
    <w:p w14:paraId="0D112968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В.</w:t>
      </w:r>
      <w:r w:rsidRPr="00E87682">
        <w:rPr>
          <w:rFonts w:ascii="Times New Roman" w:hAnsi="Times New Roman"/>
          <w:sz w:val="28"/>
          <w:szCs w:val="28"/>
        </w:rPr>
        <w:t> МВ Ломоносов</w:t>
      </w:r>
    </w:p>
    <w:p w14:paraId="666E3D1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(Александр Михайлович Бутлеров)</w:t>
      </w:r>
    </w:p>
    <w:p w14:paraId="2E2A920B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 xml:space="preserve">3. Главный музыкальный шедевр этого известного химика </w:t>
      </w:r>
    </w:p>
    <w:p w14:paraId="32317F0C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и композитора – опера “Князь Игорь”. Отметь его.</w:t>
      </w:r>
    </w:p>
    <w:p w14:paraId="2FE3BB0A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А.</w:t>
      </w:r>
      <w:r w:rsidRPr="00E87682">
        <w:rPr>
          <w:rFonts w:ascii="Times New Roman" w:hAnsi="Times New Roman"/>
          <w:sz w:val="28"/>
          <w:szCs w:val="28"/>
        </w:rPr>
        <w:t> Александр Бородин?</w:t>
      </w:r>
    </w:p>
    <w:p w14:paraId="4E8B33A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Б.</w:t>
      </w:r>
      <w:r w:rsidRPr="00E87682">
        <w:rPr>
          <w:rFonts w:ascii="Times New Roman" w:hAnsi="Times New Roman"/>
          <w:sz w:val="28"/>
          <w:szCs w:val="28"/>
        </w:rPr>
        <w:t> Владимир Марковников?</w:t>
      </w:r>
    </w:p>
    <w:p w14:paraId="4D48FF95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В.</w:t>
      </w:r>
      <w:r w:rsidRPr="00E87682">
        <w:rPr>
          <w:rFonts w:ascii="Times New Roman" w:hAnsi="Times New Roman"/>
          <w:sz w:val="28"/>
          <w:szCs w:val="28"/>
        </w:rPr>
        <w:t xml:space="preserve"> Александр Бутлеров </w:t>
      </w:r>
    </w:p>
    <w:p w14:paraId="0481CB4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Ответ: (Александр Порфирьевич Бородин)</w:t>
      </w:r>
    </w:p>
    <w:p w14:paraId="02601599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4. В XVIII веке в Швеции жил и работал выдающийся экспериментатор</w:t>
      </w:r>
      <w:r w:rsidRPr="00E87682">
        <w:rPr>
          <w:rFonts w:ascii="Times New Roman" w:hAnsi="Times New Roman"/>
          <w:sz w:val="28"/>
          <w:szCs w:val="28"/>
        </w:rPr>
        <w:t>. За свою короткую жизнь он открыл много неорганических соединений и органических веществ. Страсть пробовать на вкус всё, с чем он имел дело (по другим сведениям, в те годы при описании вещества необходимо было в обязательном порядке указывать его вкус), стоила ему жизни. Отметьте этого учёного.</w:t>
      </w:r>
    </w:p>
    <w:p w14:paraId="3B2947E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А.</w:t>
      </w:r>
      <w:r w:rsidRPr="00E87682">
        <w:rPr>
          <w:rFonts w:ascii="Times New Roman" w:hAnsi="Times New Roman"/>
          <w:sz w:val="28"/>
          <w:szCs w:val="28"/>
        </w:rPr>
        <w:t> Генри Кавендиш?</w:t>
      </w:r>
    </w:p>
    <w:p w14:paraId="39B84109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Б.</w:t>
      </w:r>
      <w:r w:rsidRPr="00E87682">
        <w:rPr>
          <w:rFonts w:ascii="Times New Roman" w:hAnsi="Times New Roman"/>
          <w:sz w:val="28"/>
          <w:szCs w:val="28"/>
        </w:rPr>
        <w:t> Джозеф Пристли?</w:t>
      </w:r>
    </w:p>
    <w:p w14:paraId="6CA3D820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В.</w:t>
      </w:r>
      <w:r w:rsidRPr="00E87682">
        <w:rPr>
          <w:rFonts w:ascii="Times New Roman" w:hAnsi="Times New Roman"/>
          <w:sz w:val="28"/>
          <w:szCs w:val="28"/>
        </w:rPr>
        <w:t> Карл Шееле</w:t>
      </w:r>
    </w:p>
    <w:p w14:paraId="64A72601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Ответ: (Карл Шееле)</w:t>
      </w:r>
    </w:p>
    <w:p w14:paraId="7B69E13B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Демонстрация опыта “Дым без огня”</w:t>
      </w:r>
    </w:p>
    <w:p w14:paraId="27F291B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(Для демонстрации опытов привлекаются обучающиеся)</w:t>
      </w:r>
    </w:p>
    <w:p w14:paraId="1FCCE7EF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Мы знакомы с чудесами, их умеем делать сами.</w:t>
      </w:r>
      <w:r w:rsidRPr="00E87682">
        <w:rPr>
          <w:rFonts w:ascii="Times New Roman" w:hAnsi="Times New Roman"/>
          <w:sz w:val="28"/>
          <w:szCs w:val="28"/>
        </w:rPr>
        <w:br/>
        <w:t xml:space="preserve">Нет дыма без огня... </w:t>
      </w:r>
      <w:r w:rsidRPr="00E87682">
        <w:rPr>
          <w:rFonts w:ascii="Times New Roman" w:hAnsi="Times New Roman"/>
          <w:sz w:val="28"/>
          <w:szCs w:val="28"/>
        </w:rPr>
        <w:br/>
      </w:r>
      <w:r w:rsidRPr="00E87682">
        <w:rPr>
          <w:rFonts w:ascii="Times New Roman" w:hAnsi="Times New Roman"/>
          <w:sz w:val="28"/>
          <w:szCs w:val="28"/>
        </w:rPr>
        <w:lastRenderedPageBreak/>
        <w:t>всяк поговорку эту знает.</w:t>
      </w:r>
      <w:r w:rsidRPr="00E87682">
        <w:rPr>
          <w:rFonts w:ascii="Times New Roman" w:hAnsi="Times New Roman"/>
          <w:sz w:val="28"/>
          <w:szCs w:val="28"/>
        </w:rPr>
        <w:br/>
        <w:t>Но мы докажем вам, друзья,</w:t>
      </w:r>
      <w:r w:rsidRPr="00E87682">
        <w:rPr>
          <w:rFonts w:ascii="Times New Roman" w:hAnsi="Times New Roman"/>
          <w:sz w:val="28"/>
          <w:szCs w:val="28"/>
        </w:rPr>
        <w:br/>
        <w:t>Что в жизни всякое бывает!</w:t>
      </w:r>
      <w:r w:rsidRPr="00E87682">
        <w:rPr>
          <w:rFonts w:ascii="Times New Roman" w:hAnsi="Times New Roman"/>
          <w:sz w:val="28"/>
          <w:szCs w:val="28"/>
        </w:rPr>
        <w:br/>
        <w:t>Одну колбу соляной кислотой смочили,</w:t>
      </w:r>
      <w:r w:rsidRPr="00E87682">
        <w:rPr>
          <w:rFonts w:ascii="Times New Roman" w:hAnsi="Times New Roman"/>
          <w:sz w:val="28"/>
          <w:szCs w:val="28"/>
        </w:rPr>
        <w:br/>
        <w:t>В другую аммиака чуть-чуть налили.</w:t>
      </w:r>
      <w:r w:rsidRPr="00E87682">
        <w:rPr>
          <w:rFonts w:ascii="Times New Roman" w:hAnsi="Times New Roman"/>
          <w:sz w:val="28"/>
          <w:szCs w:val="28"/>
        </w:rPr>
        <w:br/>
        <w:t>Дым пошел густой,</w:t>
      </w:r>
      <w:r w:rsidRPr="00E87682">
        <w:rPr>
          <w:rFonts w:ascii="Times New Roman" w:hAnsi="Times New Roman"/>
          <w:sz w:val="28"/>
          <w:szCs w:val="28"/>
        </w:rPr>
        <w:br/>
        <w:t>Это аммиак соединился с кислотой.</w:t>
      </w:r>
    </w:p>
    <w:p w14:paraId="12EA761F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 xml:space="preserve">5. Три великих учёных из разных стран – </w:t>
      </w:r>
      <w:r w:rsidRPr="00E87682">
        <w:rPr>
          <w:rFonts w:ascii="Times New Roman" w:hAnsi="Times New Roman"/>
          <w:sz w:val="28"/>
          <w:szCs w:val="28"/>
        </w:rPr>
        <w:t>Карл Шееле</w:t>
      </w:r>
      <w:r w:rsidRPr="00E87682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E87682">
        <w:rPr>
          <w:rFonts w:ascii="Times New Roman" w:hAnsi="Times New Roman"/>
          <w:sz w:val="28"/>
          <w:szCs w:val="28"/>
        </w:rPr>
        <w:t>Швеция), Джозеф Пристли (Англия) и Антуан Лавуазье (Франция) – имеют отношение к открытию “огненного воздуха”. Кто из них смог осознать это открытие и определил его важную роль в химии? Как сегодня мы называем “огненный воздух”?</w:t>
      </w:r>
    </w:p>
    <w:p w14:paraId="47C242E0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А.</w:t>
      </w:r>
      <w:r w:rsidRPr="00E87682">
        <w:rPr>
          <w:rFonts w:ascii="Times New Roman" w:hAnsi="Times New Roman"/>
          <w:sz w:val="28"/>
          <w:szCs w:val="28"/>
        </w:rPr>
        <w:t> Карл Шееле, водород?</w:t>
      </w:r>
    </w:p>
    <w:p w14:paraId="028C6D63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Б.</w:t>
      </w:r>
      <w:r w:rsidRPr="00E87682">
        <w:rPr>
          <w:rFonts w:ascii="Times New Roman" w:hAnsi="Times New Roman"/>
          <w:sz w:val="28"/>
          <w:szCs w:val="28"/>
        </w:rPr>
        <w:t> Джозеф Пристли, водород?</w:t>
      </w:r>
    </w:p>
    <w:p w14:paraId="604D128E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В.</w:t>
      </w:r>
      <w:r w:rsidRPr="00E87682">
        <w:rPr>
          <w:rFonts w:ascii="Times New Roman" w:hAnsi="Times New Roman"/>
          <w:sz w:val="28"/>
          <w:szCs w:val="28"/>
        </w:rPr>
        <w:t> Антуан Лавуазье, кислород?</w:t>
      </w:r>
    </w:p>
    <w:p w14:paraId="07CDB625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t>Г.</w:t>
      </w:r>
      <w:r w:rsidRPr="00E87682">
        <w:rPr>
          <w:rFonts w:ascii="Times New Roman" w:hAnsi="Times New Roman"/>
          <w:sz w:val="28"/>
          <w:szCs w:val="28"/>
        </w:rPr>
        <w:t> Антуан Лавуазье, водород</w:t>
      </w:r>
    </w:p>
    <w:p w14:paraId="79D16AC7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 xml:space="preserve">(Г. Антуан Лавуазье, кислород) </w:t>
      </w:r>
    </w:p>
    <w:p w14:paraId="71FA3D1D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(Доп. информация </w:t>
      </w: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E87682">
        <w:rPr>
          <w:rFonts w:ascii="Times New Roman" w:hAnsi="Times New Roman"/>
          <w:sz w:val="28"/>
          <w:szCs w:val="28"/>
        </w:rPr>
        <w:t xml:space="preserve">Антуан Лавуазье был казнен во время французской революции. Открытие </w:t>
      </w:r>
      <w:r w:rsidRPr="00E87682">
        <w:rPr>
          <w:rFonts w:ascii="Times New Roman" w:hAnsi="Times New Roman"/>
          <w:b/>
          <w:bCs/>
          <w:sz w:val="28"/>
          <w:szCs w:val="28"/>
        </w:rPr>
        <w:t>кислорода</w:t>
      </w:r>
      <w:r w:rsidRPr="00E87682">
        <w:rPr>
          <w:rFonts w:ascii="Times New Roman" w:hAnsi="Times New Roman"/>
          <w:sz w:val="28"/>
          <w:szCs w:val="28"/>
        </w:rPr>
        <w:t>, вернее “огненного воздуха” (так его тогда называли), сделанное сначала в 1769-1771 годах, но не опубликованное, Карлом Вильгельмом Шееле (Швеция), а затем в 1774 году и уже опубликованное Джозефом Пристли (Англия), дало Антуану Лорану Лавуазье (Франция) толчок к полному разъяснению вопроса.</w:t>
      </w:r>
    </w:p>
    <w:p w14:paraId="2807863C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1777 году Антуан Лоран Лавуазье в мемуарах “О горении вообще” правильно объясняет процессы горения и окисления и предлагает </w:t>
      </w:r>
      <w:r w:rsidRPr="00E87682">
        <w:rPr>
          <w:rFonts w:ascii="Times New Roman" w:hAnsi="Times New Roman"/>
          <w:b/>
          <w:bCs/>
          <w:sz w:val="28"/>
          <w:szCs w:val="28"/>
        </w:rPr>
        <w:t>кислородную теорию горения</w:t>
      </w:r>
      <w:r w:rsidRPr="00E87682">
        <w:rPr>
          <w:rFonts w:ascii="Times New Roman" w:hAnsi="Times New Roman"/>
          <w:sz w:val="28"/>
          <w:szCs w:val="28"/>
        </w:rPr>
        <w:t xml:space="preserve">, а также в этом году называет “огненный воздух” кислородом (Оксигеном, т.е. рождающим кислоту). </w:t>
      </w:r>
    </w:p>
    <w:p w14:paraId="43B579A6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Джозеф Пристли, Карл Шееле и др. сторонники теории флогистона смотрели на изменения воздуха, вызываемые горением и окислением, совершенно иначе.)</w:t>
      </w:r>
    </w:p>
    <w:p w14:paraId="2408A495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sz w:val="28"/>
          <w:szCs w:val="28"/>
        </w:rPr>
        <w:lastRenderedPageBreak/>
        <w:t>6. За всю историю присвоения Нобелевских премий по химии её получили только четыре</w:t>
      </w:r>
      <w:r w:rsidRPr="00E87682">
        <w:rPr>
          <w:rFonts w:ascii="Times New Roman" w:hAnsi="Times New Roman"/>
          <w:sz w:val="28"/>
          <w:szCs w:val="28"/>
        </w:rPr>
        <w:t xml:space="preserve"> женщины, но одна из них была удостоена этой награды дважды: по физике и химии. Отметь эту великую женщину.</w:t>
      </w:r>
    </w:p>
    <w:p w14:paraId="7A9EA258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А. Ирен Жолио-Кюри </w:t>
      </w:r>
    </w:p>
    <w:p w14:paraId="32C70F58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Б. Мария Склодовская-Кюри </w:t>
      </w:r>
    </w:p>
    <w:p w14:paraId="19A462BC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В.Дороти Кроуфут-Ходжкин</w:t>
      </w:r>
    </w:p>
    <w:p w14:paraId="526C8FE0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Ответ: (Мария Склодовская-Кюри)</w:t>
      </w:r>
    </w:p>
    <w:p w14:paraId="29D86C7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II. О каком веществе идет речь вещество</w:t>
      </w:r>
    </w:p>
    <w:p w14:paraId="6EC55D1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КОМАНДА 1</w:t>
      </w:r>
    </w:p>
    <w:p w14:paraId="2490B849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87682">
        <w:rPr>
          <w:rFonts w:ascii="Times New Roman" w:hAnsi="Times New Roman"/>
          <w:sz w:val="28"/>
          <w:szCs w:val="28"/>
        </w:rPr>
        <w:t xml:space="preserve"> а) Древнегреческий географ и историк Страбон писал, что в глубине Африки живут племена, которые за слиток этого металла дают 10 слитков золота.</w:t>
      </w:r>
    </w:p>
    <w:p w14:paraId="5EFA9146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б) В "Одиссее" Гомера рассказывают, что победителям в спортивных соревнованиях вручали кусок этого металла и кусок золота.</w:t>
      </w:r>
    </w:p>
    <w:p w14:paraId="4DA4129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в) Среди сокровищ египетских пирамид, где золота очень много, ученые нашли несколько украшений из этого металла. Они называли его - "родившийся на небе".</w:t>
      </w:r>
    </w:p>
    <w:p w14:paraId="2A69A40A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г) По имени этого металла назван век. </w:t>
      </w: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(Железо)</w:t>
      </w:r>
    </w:p>
    <w:p w14:paraId="31C6D92B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КОМАНДА 2</w:t>
      </w:r>
    </w:p>
    <w:p w14:paraId="34860FAD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87682">
        <w:rPr>
          <w:rFonts w:ascii="Times New Roman" w:hAnsi="Times New Roman"/>
          <w:sz w:val="28"/>
          <w:szCs w:val="28"/>
        </w:rPr>
        <w:t xml:space="preserve"> а) Это сложное вещество в старину называли властителем жизни.</w:t>
      </w:r>
    </w:p>
    <w:p w14:paraId="16143D83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б) Оно служило мерилом богатств. По поверьям, оно обладает способностью помогать человеку во всех его делах: начиная день - проглоти кристалл...</w:t>
      </w:r>
    </w:p>
    <w:p w14:paraId="21888004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>в) Оно в воде рождается и в воде умирает. "Из воды родится, а воды боится"</w:t>
      </w:r>
    </w:p>
    <w:p w14:paraId="0CA3E07D" w14:textId="77777777" w:rsidR="00E87682" w:rsidRPr="00E87682" w:rsidRDefault="00E87682" w:rsidP="00E87682">
      <w:p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7682">
        <w:rPr>
          <w:rFonts w:ascii="Times New Roman" w:hAnsi="Times New Roman"/>
          <w:sz w:val="28"/>
          <w:szCs w:val="28"/>
        </w:rPr>
        <w:t xml:space="preserve">г) На пирах у киевского князя его ставили в золотой посуде на стол, где сидел князь и его приближенные. А гости попроще уходили "не солоно хлебавши". </w:t>
      </w:r>
      <w:r w:rsidRPr="00E87682">
        <w:rPr>
          <w:rFonts w:ascii="Times New Roman" w:hAnsi="Times New Roman"/>
          <w:b/>
          <w:bCs/>
          <w:i/>
          <w:iCs/>
          <w:sz w:val="28"/>
          <w:szCs w:val="28"/>
        </w:rPr>
        <w:t>(Поваренная соль)</w:t>
      </w:r>
      <w:r w:rsidRPr="00E87682">
        <w:rPr>
          <w:rFonts w:ascii="Times New Roman" w:hAnsi="Times New Roman"/>
          <w:sz w:val="28"/>
          <w:szCs w:val="28"/>
        </w:rPr>
        <w:t>.</w:t>
      </w:r>
    </w:p>
    <w:p w14:paraId="05E7D662" w14:textId="77777777" w:rsidR="004024F8" w:rsidRPr="004024F8" w:rsidRDefault="004024F8" w:rsidP="004024F8">
      <w:pPr>
        <w:tabs>
          <w:tab w:val="left" w:pos="1785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Pr="00974039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4024F8">
        <w:rPr>
          <w:rFonts w:ascii="Times New Roman" w:hAnsi="Times New Roman"/>
          <w:b/>
          <w:bCs/>
          <w:i/>
          <w:iCs/>
          <w:sz w:val="28"/>
          <w:szCs w:val="28"/>
        </w:rPr>
        <w:t>Экспресс-вопрос</w:t>
      </w:r>
    </w:p>
    <w:p w14:paraId="2A181F35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способ разделения жидкостей, основанный на разности температур кипения </w:t>
      </w:r>
      <w:r w:rsidRPr="004024F8">
        <w:rPr>
          <w:rFonts w:ascii="Times New Roman" w:hAnsi="Times New Roman"/>
          <w:i/>
          <w:iCs/>
          <w:sz w:val="28"/>
          <w:szCs w:val="28"/>
        </w:rPr>
        <w:t>(дистилляция)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7A71F12B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химическое явление </w:t>
      </w:r>
      <w:r w:rsidRPr="004024F8">
        <w:rPr>
          <w:rFonts w:ascii="Times New Roman" w:hAnsi="Times New Roman"/>
          <w:i/>
          <w:iCs/>
          <w:sz w:val="28"/>
          <w:szCs w:val="28"/>
        </w:rPr>
        <w:t>(горение и др</w:t>
      </w:r>
      <w:r w:rsidRPr="004024F8">
        <w:rPr>
          <w:rFonts w:ascii="Times New Roman" w:hAnsi="Times New Roman"/>
          <w:sz w:val="28"/>
          <w:szCs w:val="28"/>
        </w:rPr>
        <w:t xml:space="preserve">.); </w:t>
      </w:r>
    </w:p>
    <w:p w14:paraId="003DF251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мельчайшая частица вещества, сохраняющая его свойства </w:t>
      </w:r>
      <w:r w:rsidRPr="004024F8">
        <w:rPr>
          <w:rFonts w:ascii="Times New Roman" w:hAnsi="Times New Roman"/>
          <w:i/>
          <w:iCs/>
          <w:sz w:val="28"/>
          <w:szCs w:val="28"/>
        </w:rPr>
        <w:t>(молекула)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6385ABEB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lastRenderedPageBreak/>
        <w:t xml:space="preserve">определенный вид атомов </w:t>
      </w:r>
      <w:r w:rsidRPr="004024F8">
        <w:rPr>
          <w:rFonts w:ascii="Times New Roman" w:hAnsi="Times New Roman"/>
          <w:i/>
          <w:iCs/>
          <w:sz w:val="28"/>
          <w:szCs w:val="28"/>
        </w:rPr>
        <w:t>(химический элемент);</w:t>
      </w:r>
    </w:p>
    <w:p w14:paraId="1A2153CE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наука о веществах и превращениях </w:t>
      </w:r>
      <w:r w:rsidRPr="004024F8">
        <w:rPr>
          <w:rFonts w:ascii="Times New Roman" w:hAnsi="Times New Roman"/>
          <w:i/>
          <w:iCs/>
          <w:sz w:val="28"/>
          <w:szCs w:val="28"/>
        </w:rPr>
        <w:t>(химия)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0B98CA40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разделение смеси при помощи фильтра </w:t>
      </w:r>
      <w:r w:rsidRPr="004024F8">
        <w:rPr>
          <w:rFonts w:ascii="Times New Roman" w:hAnsi="Times New Roman"/>
          <w:i/>
          <w:iCs/>
          <w:sz w:val="28"/>
          <w:szCs w:val="28"/>
        </w:rPr>
        <w:t>(фильтрование)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7F93A681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мельчайшая химически неделимая частица </w:t>
      </w:r>
      <w:r w:rsidRPr="004024F8">
        <w:rPr>
          <w:rFonts w:ascii="Times New Roman" w:hAnsi="Times New Roman"/>
          <w:i/>
          <w:iCs/>
          <w:sz w:val="28"/>
          <w:szCs w:val="28"/>
        </w:rPr>
        <w:t>(атом)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5E6797FA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вещества, образованные атомами одного вида </w:t>
      </w:r>
      <w:r w:rsidRPr="004024F8">
        <w:rPr>
          <w:rFonts w:ascii="Times New Roman" w:hAnsi="Times New Roman"/>
          <w:i/>
          <w:iCs/>
          <w:sz w:val="28"/>
          <w:szCs w:val="28"/>
        </w:rPr>
        <w:t>(простые)</w:t>
      </w:r>
      <w:r w:rsidRPr="004024F8">
        <w:rPr>
          <w:rFonts w:ascii="Times New Roman" w:hAnsi="Times New Roman"/>
          <w:sz w:val="28"/>
          <w:szCs w:val="28"/>
        </w:rPr>
        <w:t xml:space="preserve">; </w:t>
      </w:r>
    </w:p>
    <w:p w14:paraId="473E2810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явления, при которых не образуются новые вещества (физические); </w:t>
      </w:r>
    </w:p>
    <w:p w14:paraId="3693CA46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условная запись состава вещества при помощи химических знаков и индексов </w:t>
      </w:r>
      <w:r w:rsidRPr="004024F8">
        <w:rPr>
          <w:rFonts w:ascii="Times New Roman" w:hAnsi="Times New Roman"/>
          <w:i/>
          <w:iCs/>
          <w:sz w:val="28"/>
          <w:szCs w:val="28"/>
        </w:rPr>
        <w:t>(химическая формула);</w:t>
      </w:r>
    </w:p>
    <w:p w14:paraId="5EC3BED0" w14:textId="77777777" w:rsidR="004024F8" w:rsidRPr="004024F8" w:rsidRDefault="004024F8" w:rsidP="004024F8">
      <w:pPr>
        <w:numPr>
          <w:ilvl w:val="0"/>
          <w:numId w:val="26"/>
        </w:numPr>
        <w:tabs>
          <w:tab w:val="left" w:pos="1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 xml:space="preserve">запись химической реакции при помощи знаков и формул </w:t>
      </w:r>
      <w:r w:rsidRPr="004024F8">
        <w:rPr>
          <w:rFonts w:ascii="Times New Roman" w:hAnsi="Times New Roman"/>
          <w:i/>
          <w:iCs/>
          <w:sz w:val="28"/>
          <w:szCs w:val="28"/>
        </w:rPr>
        <w:t>(химическое уравнение)</w:t>
      </w:r>
      <w:r w:rsidRPr="004024F8">
        <w:rPr>
          <w:rFonts w:ascii="Times New Roman" w:hAnsi="Times New Roman"/>
          <w:sz w:val="28"/>
          <w:szCs w:val="28"/>
        </w:rPr>
        <w:t xml:space="preserve">. </w:t>
      </w:r>
    </w:p>
    <w:p w14:paraId="167C142C" w14:textId="77777777" w:rsidR="004024F8" w:rsidRPr="004024F8" w:rsidRDefault="004024F8" w:rsidP="004024F8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024F8">
        <w:rPr>
          <w:rFonts w:ascii="Times New Roman" w:hAnsi="Times New Roman"/>
          <w:b/>
          <w:sz w:val="28"/>
          <w:szCs w:val="28"/>
        </w:rPr>
        <w:t>. Химия и экология</w:t>
      </w:r>
    </w:p>
    <w:p w14:paraId="311E90F6" w14:textId="77777777" w:rsidR="004024F8" w:rsidRPr="004024F8" w:rsidRDefault="004024F8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CABF0F3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1. Назначение очистных сооружений. (Очистка сточных вод)</w:t>
      </w:r>
    </w:p>
    <w:p w14:paraId="6B479455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27D09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2. В какой части огурца содержится больше всего нитратов. (В кожуре)</w:t>
      </w:r>
    </w:p>
    <w:p w14:paraId="44539B5C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BF123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3. Какое топливо является самым экологически чистым? (Водород)</w:t>
      </w:r>
    </w:p>
    <w:p w14:paraId="6BDEA7F3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E061E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4. Вещество дезинфицирующе воду не оставляющее привкус. (Озон)</w:t>
      </w:r>
    </w:p>
    <w:p w14:paraId="7B9D9C04" w14:textId="77777777" w:rsidR="004024F8" w:rsidRPr="004024F8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772D9A" w14:textId="77777777" w:rsidR="00BD2692" w:rsidRDefault="004024F8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5. Назовите не мене трех важнейших глобальных экологических проблемы человечества. (Озоновые дыры, кислотные дожди, парниковый эффект, вырубка лесов)</w:t>
      </w:r>
    </w:p>
    <w:p w14:paraId="3F1D595E" w14:textId="77777777" w:rsidR="00BD2692" w:rsidRDefault="00BD2692" w:rsidP="004024F8">
      <w:pPr>
        <w:tabs>
          <w:tab w:val="left" w:pos="17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FA3E9E" w14:textId="77777777" w:rsidR="004024F8" w:rsidRPr="00974039" w:rsidRDefault="004024F8" w:rsidP="004024F8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</w:rPr>
      </w:pPr>
      <w:r w:rsidRPr="004024F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97403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024F8">
        <w:rPr>
          <w:rFonts w:ascii="Times New Roman" w:hAnsi="Times New Roman"/>
          <w:b/>
          <w:sz w:val="28"/>
          <w:szCs w:val="28"/>
        </w:rPr>
        <w:t>Угадайте химический элемент.</w:t>
      </w:r>
    </w:p>
    <w:p w14:paraId="12411A94" w14:textId="77777777" w:rsidR="004024F8" w:rsidRPr="004024F8" w:rsidRDefault="004024F8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 1 .</w:t>
      </w:r>
      <w:r w:rsidRPr="004024F8">
        <w:rPr>
          <w:rFonts w:ascii="Times New Roman" w:hAnsi="Times New Roman"/>
          <w:i/>
          <w:iCs/>
          <w:sz w:val="28"/>
          <w:szCs w:val="28"/>
        </w:rPr>
        <w:t>(Железо.)</w:t>
      </w:r>
    </w:p>
    <w:p w14:paraId="66A557CF" w14:textId="77777777" w:rsidR="004024F8" w:rsidRPr="004024F8" w:rsidRDefault="004024F8" w:rsidP="004024F8">
      <w:pPr>
        <w:numPr>
          <w:ilvl w:val="0"/>
          <w:numId w:val="27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В организме человека его содержится около 3 г, из них примерно 2 г – в крови.</w:t>
      </w:r>
    </w:p>
    <w:p w14:paraId="70269B4E" w14:textId="77777777" w:rsidR="004024F8" w:rsidRPr="004024F8" w:rsidRDefault="004024F8" w:rsidP="004024F8">
      <w:pPr>
        <w:numPr>
          <w:ilvl w:val="0"/>
          <w:numId w:val="27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По распространению в земной коре он уступает лишь кислороду, кремнию и алюминию.</w:t>
      </w:r>
    </w:p>
    <w:p w14:paraId="1420E9E3" w14:textId="77777777" w:rsidR="004024F8" w:rsidRPr="004024F8" w:rsidRDefault="004024F8" w:rsidP="004024F8">
      <w:pPr>
        <w:numPr>
          <w:ilvl w:val="0"/>
          <w:numId w:val="27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Первоначально источником соответствующего этому элементу простого вещества были упавшие на Землю метеориты, которые содержали его почти в чистом виде.</w:t>
      </w:r>
    </w:p>
    <w:p w14:paraId="4DB96854" w14:textId="77777777" w:rsidR="004024F8" w:rsidRPr="004024F8" w:rsidRDefault="004024F8" w:rsidP="004024F8">
      <w:pPr>
        <w:numPr>
          <w:ilvl w:val="0"/>
          <w:numId w:val="27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Первобытный человек стал использовать орудия из этого вещества за несколько тысячелетий до н. э.</w:t>
      </w:r>
    </w:p>
    <w:p w14:paraId="5CE44790" w14:textId="77777777" w:rsidR="004024F8" w:rsidRPr="004024F8" w:rsidRDefault="004024F8" w:rsidP="004024F8">
      <w:pPr>
        <w:numPr>
          <w:ilvl w:val="0"/>
          <w:numId w:val="27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В честь этого элемента был назван целый период человеческой истории.</w:t>
      </w:r>
    </w:p>
    <w:p w14:paraId="3C9A527A" w14:textId="77777777" w:rsidR="00BD2692" w:rsidRDefault="00BD2692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75AF322" w14:textId="77777777" w:rsidR="004024F8" w:rsidRDefault="004024F8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72E068A" w14:textId="77777777" w:rsidR="004024F8" w:rsidRPr="004024F8" w:rsidRDefault="004024F8" w:rsidP="004024F8">
      <w:pPr>
        <w:tabs>
          <w:tab w:val="left" w:pos="1785"/>
        </w:tabs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Команда 2. </w:t>
      </w:r>
      <w:r w:rsidRPr="004024F8">
        <w:rPr>
          <w:i/>
          <w:iCs/>
          <w:sz w:val="28"/>
          <w:szCs w:val="28"/>
        </w:rPr>
        <w:t>(Хлор.)</w:t>
      </w:r>
    </w:p>
    <w:p w14:paraId="4BBDB5E6" w14:textId="77777777" w:rsidR="004024F8" w:rsidRPr="004024F8" w:rsidRDefault="004024F8" w:rsidP="004024F8">
      <w:pPr>
        <w:numPr>
          <w:ilvl w:val="0"/>
          <w:numId w:val="28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Образованное им простое газообразное вещество оказывает сильное раздражающее действие на слизистую оболочку глаз и дыхательную систему.</w:t>
      </w:r>
    </w:p>
    <w:p w14:paraId="47F80342" w14:textId="77777777" w:rsidR="004024F8" w:rsidRPr="004024F8" w:rsidRDefault="004024F8" w:rsidP="004024F8">
      <w:pPr>
        <w:numPr>
          <w:ilvl w:val="0"/>
          <w:numId w:val="28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Он входит в состав некоторых гербицидов, инсектицидов и пестицидов.</w:t>
      </w:r>
    </w:p>
    <w:p w14:paraId="10A1D87E" w14:textId="77777777" w:rsidR="004024F8" w:rsidRPr="004024F8" w:rsidRDefault="004024F8" w:rsidP="004024F8">
      <w:pPr>
        <w:numPr>
          <w:ilvl w:val="0"/>
          <w:numId w:val="28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Соответствующее простое вещество получают главным образом в результате электролиза солей.</w:t>
      </w:r>
    </w:p>
    <w:p w14:paraId="2BFB0143" w14:textId="77777777" w:rsidR="004024F8" w:rsidRPr="004024F8" w:rsidRDefault="004024F8" w:rsidP="004024F8">
      <w:pPr>
        <w:numPr>
          <w:ilvl w:val="0"/>
          <w:numId w:val="28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Войска Антанты и германские войска применяли это вещество в боевых действиях.</w:t>
      </w:r>
    </w:p>
    <w:p w14:paraId="576C369D" w14:textId="77777777" w:rsidR="004024F8" w:rsidRPr="004024F8" w:rsidRDefault="004024F8" w:rsidP="004024F8">
      <w:pPr>
        <w:numPr>
          <w:ilvl w:val="0"/>
          <w:numId w:val="28"/>
        </w:num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Соединения этого элемента используют для дезинфекции воды в плавательных бассейнах.</w:t>
      </w:r>
    </w:p>
    <w:p w14:paraId="6D78059E" w14:textId="77777777" w:rsidR="004024F8" w:rsidRPr="004024F8" w:rsidRDefault="004024F8" w:rsidP="004024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b/>
          <w:bCs/>
          <w:sz w:val="28"/>
          <w:szCs w:val="28"/>
        </w:rPr>
        <w:t xml:space="preserve">Итог игры. </w:t>
      </w:r>
      <w:r w:rsidRPr="004024F8">
        <w:rPr>
          <w:rFonts w:ascii="Times New Roman" w:hAnsi="Times New Roman"/>
          <w:sz w:val="28"/>
          <w:szCs w:val="28"/>
        </w:rPr>
        <w:t>Счетная комиссия подводит итоги.</w:t>
      </w:r>
    </w:p>
    <w:p w14:paraId="307C5D69" w14:textId="77777777" w:rsidR="004024F8" w:rsidRPr="004024F8" w:rsidRDefault="004024F8" w:rsidP="004024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24F8">
        <w:rPr>
          <w:rFonts w:ascii="Times New Roman" w:hAnsi="Times New Roman"/>
          <w:sz w:val="28"/>
          <w:szCs w:val="28"/>
        </w:rPr>
        <w:t>Команды, преодолев все препятствия, успешно достигли финиша. Мы поздравляем победителей и благодарим всех игроков за участие.</w:t>
      </w:r>
    </w:p>
    <w:p w14:paraId="2E1844E9" w14:textId="77777777" w:rsidR="004024F8" w:rsidRPr="004024F8" w:rsidRDefault="004024F8" w:rsidP="004024F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4024F8">
        <w:rPr>
          <w:rFonts w:ascii="Times New Roman" w:hAnsi="Times New Roman"/>
          <w:b/>
          <w:bCs/>
          <w:sz w:val="28"/>
          <w:szCs w:val="28"/>
        </w:rPr>
        <w:t>Вручение призов!</w:t>
      </w:r>
    </w:p>
    <w:p w14:paraId="74186839" w14:textId="77777777" w:rsidR="004024F8" w:rsidRDefault="004024F8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7633AC8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4D2F008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B4F59E5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E386ABF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5564294E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E91825A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F42C1EA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F15F45E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84C8320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A4F5FAF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2167632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2C129C9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76D0B1D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D50448F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B62E083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1B4BF522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C07D06C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2D3AC7A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D8CBE14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B64E579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8C4357C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1A44D0C8" w14:textId="77777777" w:rsidR="005C39C4" w:rsidRPr="005C39C4" w:rsidRDefault="00245E29" w:rsidP="005C39C4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5D0A5083" w14:textId="77777777" w:rsidR="005C39C4" w:rsidRPr="005C39C4" w:rsidRDefault="005C39C4" w:rsidP="005C39C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9C4">
        <w:rPr>
          <w:rFonts w:ascii="Times New Roman" w:hAnsi="Times New Roman"/>
          <w:b/>
          <w:sz w:val="28"/>
          <w:szCs w:val="28"/>
        </w:rPr>
        <w:t xml:space="preserve">3.3. Календарно-тематическое планирование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80"/>
        <w:gridCol w:w="720"/>
        <w:gridCol w:w="720"/>
        <w:gridCol w:w="900"/>
        <w:gridCol w:w="1260"/>
        <w:gridCol w:w="1260"/>
      </w:tblGrid>
      <w:tr w:rsidR="00245E29" w:rsidRPr="00245E29" w14:paraId="0565E2BF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2D8" w14:textId="77777777" w:rsidR="00245E29" w:rsidRPr="00245E29" w:rsidRDefault="00245E29" w:rsidP="00245E29">
            <w:pPr>
              <w:spacing w:after="0" w:line="240" w:lineRule="auto"/>
              <w:ind w:left="-828"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FD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762F7E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Тема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8B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E29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8E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E29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1C8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E2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CA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E29">
              <w:rPr>
                <w:rFonts w:ascii="Times New Roman" w:hAnsi="Times New Roman"/>
                <w:b/>
                <w:sz w:val="24"/>
                <w:szCs w:val="24"/>
              </w:rPr>
              <w:t>Дата провед.   по плану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1B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9">
              <w:rPr>
                <w:rFonts w:ascii="Times New Roman" w:hAnsi="Times New Roman"/>
                <w:b/>
                <w:sz w:val="24"/>
                <w:szCs w:val="24"/>
              </w:rPr>
              <w:t>Дата провед. по факту</w:t>
            </w:r>
          </w:p>
        </w:tc>
      </w:tr>
      <w:tr w:rsidR="00245E29" w:rsidRPr="00245E29" w14:paraId="0D631CB2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960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65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Введение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32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5C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8B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EF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39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1EE78AA" w14:textId="77777777" w:rsidTr="001B5021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9BA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7F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Лабораторная посуда и оборудование. Основные приемы работы с твердыми, жидкими, газообразными веществами.</w:t>
            </w:r>
          </w:p>
          <w:p w14:paraId="1854C88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Входная диагностика.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24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97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BF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7B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779B7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73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1D2E68BC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9D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13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Лабораторное оборудование и посуда. Правила техники безопасности при работе с химическими реактивами и химической посудой.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99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8C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D0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34D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C6EA71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FE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C9C4D1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DA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Практическая работа № 1 «Основные приемы работы в химической лаборатории».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90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5C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FD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43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DD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9932D87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CD4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E3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Тема 2. Лаборатория юного химика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B1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A4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79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21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A90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484FC8E" w14:textId="77777777" w:rsidTr="001B5021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E5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C5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Понятие об индикаторах</w:t>
            </w:r>
            <w:r w:rsidRPr="00245E29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 xml:space="preserve"> Фенолфталеин. Лакмус. Метилоранж. Изменение цвета в различных средах. Растительные индикаторы.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D4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40DD9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76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BF26A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54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188A0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B1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D9E49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00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315D37E4" w14:textId="77777777" w:rsidTr="001B5021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1C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8C6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№ 2 «Определение рН-показателя растворов»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E1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27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B1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77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0D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28D5766" w14:textId="77777777" w:rsidTr="001B5021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54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6C6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Смеси. Однородные и неоднородные. Способы разделения. Фильтрование. Хроматография.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A5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5C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61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62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45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1E525081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C84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9E3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3.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 xml:space="preserve"> «Очистка загрязненной поваренной соли».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57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54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9F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20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91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8910F26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F5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B9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Кристаллы. Понятие о кристаллических и аморфных веществах. Способы выращивания кристаллов.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09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B8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50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DD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40882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4E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7CE7F17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4F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24B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4.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 xml:space="preserve"> «Выращивание кристаллов поваренной соли».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19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29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99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E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59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C516A7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766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66B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Физические и химические явления. Признаки химических реакций.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AA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B1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7D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F3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32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03C7529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25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DE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5.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 xml:space="preserve"> «Признаки химических реакций».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9D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FF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FD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B3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01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9E50C5C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63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89E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Растворы. Растворенное вещество. Растворитель. Факторы, влияющие на растворение веществ. Способы приготовления растворов.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A7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11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3C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E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2C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48E308B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B8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CB3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  № 6. 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>«Приготовление раствора поваренной соли».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1A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F3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E7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F9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5F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396BA9F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97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C1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Состав воздуха.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8D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CA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87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EC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68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3B82357F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B7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9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7. «Измерение температуры атмосферного воздуха»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E0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EC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0C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F5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B20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B7809C6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E2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673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8. «Измерение атмосферного давления»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78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21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25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63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B8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CB56C59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67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C4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Кислород, его свойства и применение. Получаем кислород.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A2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27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F8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5B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BB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9C9D6E0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8D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446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Кислород – источник жизни на Земле. Кислород-невидимка. Как обнаружить кислород?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34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9E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95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1A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598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5546DC37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128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BD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9. «Измерение содержания кислорода в атмосфере»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F3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43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CC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04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FD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B9FF081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B5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85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Углекислый газ в воздухе. Свойства и применение углекислого газа.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86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E7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4E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11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84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2A170C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53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EA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10. «Измерение содержания углекислого  газа в атмосфере»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7D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73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78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EE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A2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AB061BC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44A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4B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Чудесная жидкость – вода. Агрегатное состояние воды при обычных условиях. Вода в природе. Круговорот воды. Разновидности воды: пресная, соленая, минеральная, питьевая, морская, речная.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74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9B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1B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FA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42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FA38A00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AC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A31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11. «Измерение температуры остывающей воды»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B3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80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2D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2A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08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C4446C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F1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06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Качественные реакции.  Классификация веществ. Реакции с образованием осадка. Таблица растворимости. Цвета осадков.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0C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36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AE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A4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6B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DC4D670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F0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9B6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  № 12 «Качественные реакции </w:t>
            </w: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неорганических</w:t>
            </w: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br/>
              <w:t>веществ».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2D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04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D4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6B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F6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390DDB7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FD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6BC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 xml:space="preserve">Что такое катализаторы и ингибиторы?   Их роль в природе.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80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4E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65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C4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8E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873D748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5B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31E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 № 13 «Катализаторы и их свойства».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84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B7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4E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76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78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341B11D0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04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09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Промежуточный мониторинг.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29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15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C5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CD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2F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9F7AC97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D2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FD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 xml:space="preserve">Тема 3. </w:t>
            </w:r>
            <w:r w:rsidRPr="00245E29">
              <w:rPr>
                <w:rFonts w:ascii="Times New Roman" w:hAnsi="Times New Roman"/>
                <w:b/>
                <w:bCs/>
                <w:sz w:val="28"/>
                <w:szCs w:val="28"/>
              </w:rPr>
              <w:t>Химия в пище, в быту.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1C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60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8F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90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85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2F8EF33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0D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95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Основные компоненты пищи: жиры, белки, углеводы, витамины, соли.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15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B2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B9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64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7F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57D01113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1E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CB1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№ 14  «Определение белков, жиров, углеводов в продуктах питания».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A3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17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4E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AD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344BB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B0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5A37B3D8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55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874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Продукты быстрого приготовления и особенности их производства.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9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4B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51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4F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E4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61F7E33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0B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D5E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Крахмал и его участие в живых организмах. Содержание в растительных продуктах. Качественная реакция на крахмал.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B8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F2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4C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77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A58AC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60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2E09D65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48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8D1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№ 15  «Выделение крахмала из картофеля и  обнаружение его с помощью йода».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81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79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41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39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83E8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0F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5796C9FF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7D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74A" w14:textId="77777777" w:rsidR="00245E29" w:rsidRPr="00245E29" w:rsidRDefault="00245E29" w:rsidP="00245E29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Уксус и сода. История, получение и применение.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FF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70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47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ED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78259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36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54982F7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BD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000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№ 16 «Опыты с уксусом и кислотой».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45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83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816FA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5F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E4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00E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569893C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5A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566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Разновидности моющих средств, правила их использования, воздействие на организм человека и окружающую среду.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BF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79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44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19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F5128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7E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854BB21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05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8D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Состав и свойства современных средств гигиены. Зубные пасты, дезодоранты, мыло. Средства ухода за волосами, выбор шампуней    в зависимости от типа волос. 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91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81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5906E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82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6A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AC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F2DE1A2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C3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39D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№ 17 «Определение рН-показателя растворов»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70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B2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A6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53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C7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46D3CD6B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1E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9B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 № 18 «Определение рН-показателя моющих средств»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3B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36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FD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0A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B4872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F9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E29" w:rsidRPr="00245E29" w14:paraId="193FF63E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6B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3C8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 № 19 «Определение кислот и щелочей, </w:t>
            </w: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используемых в быту, с помощью индикаторов»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AB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3F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38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FB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F433B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90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9201D5B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64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04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  № 20 «Химический анализ чипсов».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87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EC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53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D2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F57A8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14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1EF2E51D" w14:textId="77777777" w:rsidTr="001B5021">
        <w:trPr>
          <w:trHeight w:val="5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BC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75C" w14:textId="77777777" w:rsidR="00245E29" w:rsidRPr="00245E29" w:rsidRDefault="00245E29" w:rsidP="00245E29">
            <w:pPr>
              <w:keepNext/>
              <w:spacing w:after="0" w:line="36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Вещества в домашней аптечке.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09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25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DB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C9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5C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E29" w:rsidRPr="00245E29" w14:paraId="61EA88E3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2A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40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Активированный уголь. Адсорбция угля. Йод. История открытия, строение, физические и химические свойства, применение.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10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2943D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BD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EC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7AB93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4D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47E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32667792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51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AD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>Пероксид водорода. Строение, свойства, получение. Противомикробное и обесцвечивающее действие пероксида водорода. Перманганат калия. Состав, свойства, применение в медицине.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74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E6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4D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7C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6A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06BF252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50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783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Азбука химчистки. Техника выведения пятен. Пятновыводители. Удаление жировых пятен, пятен от ягод и фруктов, овощей и соков, пищевых продуктов, крови, краски и т.д.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62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35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85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48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DCB83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FF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0E9B3F4B" w14:textId="77777777" w:rsidTr="001B5021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87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883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№ 21 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>«Выводим пятна».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27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1D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8F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EE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729C4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E178B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ED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3F7D794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CF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D8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bCs/>
                <w:sz w:val="28"/>
                <w:szCs w:val="28"/>
              </w:rPr>
              <w:t>Тема 4. Влияние научно-технического прогресса на здоровье человека.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3F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3F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08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DB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76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5D9BDBE1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9D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51D" w14:textId="77777777" w:rsidR="00245E29" w:rsidRPr="00245E29" w:rsidRDefault="00245E29" w:rsidP="00245E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45E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Транспорт и человек.</w:t>
            </w:r>
          </w:p>
          <w:p w14:paraId="5738C270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Научно-технический прогресс «за» и «против». Влияние выхлопных газов автомобилей на здоровье человека.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C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7F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EA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ED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30D3C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DA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4897881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7E1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737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Транспорт и его губительное действие на природу: шум, вибрация, загрязнение атмосферы. Экологичность городского транспорта.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1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D8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74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5E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6D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1BA8EC55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68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4FF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 xml:space="preserve">Воздействие шума на организм. </w:t>
            </w:r>
          </w:p>
          <w:p w14:paraId="39E61BD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Источники шума. Характеристики шума. Естественный шумовой фон. Гигиеническая оценка шума.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16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BD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FC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EA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18F62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113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28B750C6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6B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EE2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 xml:space="preserve">Механизм действия шума. Механизм профессионального снижения слуха. Адаптация к шуму. Степени потери </w:t>
            </w:r>
            <w:r w:rsidRPr="00245E29">
              <w:rPr>
                <w:rFonts w:ascii="Times New Roman" w:hAnsi="Times New Roman"/>
                <w:sz w:val="28"/>
                <w:szCs w:val="28"/>
              </w:rPr>
              <w:lastRenderedPageBreak/>
              <w:t>слуха. Изменения нервной и сердечно-сосудистой систем у лиц, работающих в условиях шума.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43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D5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0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A2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4E961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78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43AB18C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BC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1D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Cs/>
                <w:sz w:val="28"/>
                <w:szCs w:val="28"/>
              </w:rPr>
              <w:t xml:space="preserve">Влияние мобильных телефонов на здоровье. SAR – что это? Возможные последствия. 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>Рекомендации по защите.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7E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A17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A7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7D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9C42E2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D3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0AD8CDB" w14:textId="77777777" w:rsidTr="001B50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4D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5C45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Итоговое занятие.</w:t>
            </w:r>
            <w:r w:rsidRPr="00245E29">
              <w:rPr>
                <w:rFonts w:ascii="Times New Roman" w:hAnsi="Times New Roman"/>
                <w:sz w:val="28"/>
                <w:szCs w:val="28"/>
              </w:rPr>
              <w:t xml:space="preserve">   Подведение итогов года. Итоговый мониторинг.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8D4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49D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C55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5C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93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71AC1E59" w14:textId="77777777" w:rsidTr="001B5021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1A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095CDC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42A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5ACD9" w14:textId="77777777" w:rsidR="00245E29" w:rsidRPr="00245E29" w:rsidRDefault="00245E29" w:rsidP="00245E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F4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757509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B3B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767B90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E7A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BF6EE8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E29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7C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CA6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29" w:rsidRPr="00245E29" w14:paraId="61DB0D0D" w14:textId="77777777" w:rsidTr="001B5021">
        <w:trPr>
          <w:trHeight w:val="625"/>
        </w:trPr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5388F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7CC73" w14:textId="77777777" w:rsidR="00245E29" w:rsidRPr="00245E29" w:rsidRDefault="00245E29" w:rsidP="0024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B908B2F" w14:textId="77777777" w:rsidR="00245E29" w:rsidRPr="00245E29" w:rsidRDefault="00245E29" w:rsidP="00245E29">
      <w:pPr>
        <w:spacing w:after="160" w:line="259" w:lineRule="auto"/>
        <w:jc w:val="center"/>
        <w:rPr>
          <w:rFonts w:eastAsia="Calibri"/>
          <w:lang w:eastAsia="en-US"/>
        </w:rPr>
      </w:pPr>
    </w:p>
    <w:p w14:paraId="63384D48" w14:textId="77777777" w:rsidR="005C39C4" w:rsidRDefault="005C39C4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1F9C0BD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563D69E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22D61F0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2130C4D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FCBD731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1A0B37E3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3B6BC513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307439ED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75DF12A2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9DAD361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AEBF3E6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38F89938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341ACAF1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2E851FA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59D8FCE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8A29D38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1762D7D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DBBB41B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14F94348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3996ED79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E2101A6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034938CA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2B145E0C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768C2D6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1907595F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49FC4BE1" w14:textId="77777777" w:rsidR="002B5BDC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p w14:paraId="6EF7E3AE" w14:textId="77777777" w:rsidR="002B5BDC" w:rsidRPr="002B5BDC" w:rsidRDefault="002B5BDC" w:rsidP="002B5BDC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B5BDC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36E68E76" w14:textId="77777777" w:rsidR="002B5BDC" w:rsidRPr="002B5BDC" w:rsidRDefault="002B5BDC" w:rsidP="002B5BDC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B5BDC">
        <w:rPr>
          <w:rFonts w:ascii="Times New Roman" w:hAnsi="Times New Roman"/>
          <w:sz w:val="28"/>
          <w:szCs w:val="28"/>
        </w:rPr>
        <w:t>Таблица 3</w:t>
      </w:r>
    </w:p>
    <w:p w14:paraId="45F40F45" w14:textId="77777777" w:rsidR="002B5BDC" w:rsidRPr="002B5BDC" w:rsidRDefault="002B5BDC" w:rsidP="002B5BD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5BDC">
        <w:rPr>
          <w:rFonts w:ascii="Times New Roman" w:hAnsi="Times New Roman"/>
          <w:b/>
          <w:sz w:val="28"/>
          <w:szCs w:val="28"/>
        </w:rPr>
        <w:t>3.4. Лист корректировки дополнительной общеобразовательной     общеразвивающ</w:t>
      </w:r>
      <w:r>
        <w:rPr>
          <w:rFonts w:ascii="Times New Roman" w:hAnsi="Times New Roman"/>
          <w:b/>
          <w:sz w:val="28"/>
          <w:szCs w:val="28"/>
        </w:rPr>
        <w:t>ей программы  «Физико-химические  исследования</w:t>
      </w:r>
      <w:r w:rsidRPr="002B5BDC">
        <w:rPr>
          <w:rFonts w:ascii="Times New Roman" w:hAnsi="Times New Roman"/>
          <w:b/>
          <w:sz w:val="28"/>
          <w:szCs w:val="28"/>
        </w:rPr>
        <w:t>»</w:t>
      </w:r>
    </w:p>
    <w:p w14:paraId="3EFAB211" w14:textId="77777777" w:rsidR="002B5BDC" w:rsidRPr="002B5BDC" w:rsidRDefault="002B5BDC" w:rsidP="002B5BD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28E1483" w14:textId="77777777" w:rsidR="002B5BDC" w:rsidRPr="002B5BDC" w:rsidRDefault="002B5BDC" w:rsidP="002B5BD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234"/>
        <w:gridCol w:w="2358"/>
        <w:gridCol w:w="2431"/>
      </w:tblGrid>
      <w:tr w:rsidR="002B5BDC" w:rsidRPr="002B5BDC" w14:paraId="5D53672B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B35E" w14:textId="77777777" w:rsidR="002B5BDC" w:rsidRPr="002B5BDC" w:rsidRDefault="002B5BDC" w:rsidP="002B5B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574" w14:textId="77777777" w:rsidR="002B5BDC" w:rsidRPr="002B5BDC" w:rsidRDefault="002B5BDC" w:rsidP="002B5B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DC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7D7" w14:textId="77777777" w:rsidR="002B5BDC" w:rsidRPr="002B5BDC" w:rsidRDefault="002B5BDC" w:rsidP="002B5B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D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81A" w14:textId="77777777" w:rsidR="002B5BDC" w:rsidRPr="002B5BDC" w:rsidRDefault="002B5BDC" w:rsidP="002B5B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BDC">
              <w:rPr>
                <w:rFonts w:ascii="Times New Roman" w:hAnsi="Times New Roman"/>
                <w:sz w:val="24"/>
                <w:szCs w:val="24"/>
              </w:rPr>
              <w:t>Согласование с администрацией</w:t>
            </w:r>
          </w:p>
        </w:tc>
      </w:tr>
      <w:tr w:rsidR="002B5BDC" w:rsidRPr="002B5BDC" w14:paraId="4F8BB620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1D9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AE3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CE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BA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2F0B00B4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A53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DAD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9A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C42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54014A8B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5A0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BF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1B4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A52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6BD5CFDA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D8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E28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B28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0F8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1CC012C0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C29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BFB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0AB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AB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691E7110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FEF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66F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C85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F3F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75D4C702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019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E65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DF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C30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154FF1DA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4E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BA8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2A4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C1A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1C464C54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8B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0A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BE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93D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58D19962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CF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6EC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F23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C6C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628B6014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FBF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8DA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D6A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A84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4A5E7898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F36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C55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7D1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CF2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02C23EFB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06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972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5F0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4D7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DC" w:rsidRPr="002B5BDC" w14:paraId="72A18637" w14:textId="77777777" w:rsidTr="001B50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29C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A0D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D8B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21F" w14:textId="77777777" w:rsidR="002B5BDC" w:rsidRPr="002B5BDC" w:rsidRDefault="002B5BDC" w:rsidP="002B5BDC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A6ECB5" w14:textId="77777777" w:rsidR="002B5BDC" w:rsidRPr="004024F8" w:rsidRDefault="002B5BDC" w:rsidP="004024F8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</w:rPr>
      </w:pPr>
    </w:p>
    <w:sectPr w:rsidR="002B5BDC" w:rsidRPr="004024F8" w:rsidSect="00BD2692">
      <w:pgSz w:w="11906" w:h="16838"/>
      <w:pgMar w:top="1134" w:right="92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52FB7" w14:textId="77777777" w:rsidR="009036E0" w:rsidRDefault="009036E0">
      <w:pPr>
        <w:spacing w:after="0" w:line="240" w:lineRule="auto"/>
      </w:pPr>
      <w:r>
        <w:separator/>
      </w:r>
    </w:p>
  </w:endnote>
  <w:endnote w:type="continuationSeparator" w:id="0">
    <w:p w14:paraId="7AAD3EBD" w14:textId="77777777" w:rsidR="009036E0" w:rsidRDefault="0090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8F533" w14:textId="77777777" w:rsidR="006D774B" w:rsidRDefault="00EA1134" w:rsidP="00865D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D774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F3630A" w14:textId="77777777" w:rsidR="006D774B" w:rsidRDefault="006D774B" w:rsidP="00865D1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9902" w14:textId="77777777" w:rsidR="006D774B" w:rsidRDefault="00EA1134" w:rsidP="00865D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D774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4039">
      <w:rPr>
        <w:rStyle w:val="ab"/>
        <w:noProof/>
      </w:rPr>
      <w:t>2</w:t>
    </w:r>
    <w:r>
      <w:rPr>
        <w:rStyle w:val="ab"/>
      </w:rPr>
      <w:fldChar w:fldCharType="end"/>
    </w:r>
  </w:p>
  <w:p w14:paraId="7C3BBBC9" w14:textId="77777777" w:rsidR="006D774B" w:rsidRDefault="006D774B" w:rsidP="00865D1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27AE4" w14:textId="77777777" w:rsidR="009036E0" w:rsidRDefault="009036E0">
      <w:pPr>
        <w:spacing w:after="0" w:line="240" w:lineRule="auto"/>
      </w:pPr>
      <w:r>
        <w:separator/>
      </w:r>
    </w:p>
  </w:footnote>
  <w:footnote w:type="continuationSeparator" w:id="0">
    <w:p w14:paraId="1CBE867C" w14:textId="77777777" w:rsidR="009036E0" w:rsidRDefault="0090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5F0B"/>
    <w:multiLevelType w:val="multilevel"/>
    <w:tmpl w:val="DAA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2A10"/>
    <w:multiLevelType w:val="multilevel"/>
    <w:tmpl w:val="A980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58A5"/>
    <w:multiLevelType w:val="multilevel"/>
    <w:tmpl w:val="D7F8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35EF4"/>
    <w:multiLevelType w:val="multilevel"/>
    <w:tmpl w:val="05A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B5F8B"/>
    <w:multiLevelType w:val="multilevel"/>
    <w:tmpl w:val="65C6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B4517"/>
    <w:multiLevelType w:val="hybridMultilevel"/>
    <w:tmpl w:val="B05E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02AC"/>
    <w:multiLevelType w:val="multilevel"/>
    <w:tmpl w:val="576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1651C"/>
    <w:multiLevelType w:val="hybridMultilevel"/>
    <w:tmpl w:val="4BD6C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813E4"/>
    <w:multiLevelType w:val="multilevel"/>
    <w:tmpl w:val="79FC2B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35997662"/>
    <w:multiLevelType w:val="singleLevel"/>
    <w:tmpl w:val="3A16BA8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3C93223C"/>
    <w:multiLevelType w:val="multilevel"/>
    <w:tmpl w:val="1F0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06620"/>
    <w:multiLevelType w:val="multilevel"/>
    <w:tmpl w:val="58A4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9120B"/>
    <w:multiLevelType w:val="multilevel"/>
    <w:tmpl w:val="AB2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17375"/>
    <w:multiLevelType w:val="multilevel"/>
    <w:tmpl w:val="236A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D0E7B"/>
    <w:multiLevelType w:val="multilevel"/>
    <w:tmpl w:val="488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53B48"/>
    <w:multiLevelType w:val="hybridMultilevel"/>
    <w:tmpl w:val="11F413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C84092D"/>
    <w:multiLevelType w:val="multilevel"/>
    <w:tmpl w:val="586C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918FA"/>
    <w:multiLevelType w:val="multilevel"/>
    <w:tmpl w:val="D5D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B627F"/>
    <w:multiLevelType w:val="multilevel"/>
    <w:tmpl w:val="F9D64B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6B3D5D58"/>
    <w:multiLevelType w:val="multilevel"/>
    <w:tmpl w:val="7F0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22187"/>
    <w:multiLevelType w:val="multilevel"/>
    <w:tmpl w:val="E30283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40015"/>
    <w:multiLevelType w:val="multilevel"/>
    <w:tmpl w:val="8AB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C507F"/>
    <w:multiLevelType w:val="multilevel"/>
    <w:tmpl w:val="B9D0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F2BB3"/>
    <w:multiLevelType w:val="multilevel"/>
    <w:tmpl w:val="756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E1261"/>
    <w:multiLevelType w:val="multilevel"/>
    <w:tmpl w:val="7F42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774E27"/>
    <w:multiLevelType w:val="multilevel"/>
    <w:tmpl w:val="0B52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F48DE"/>
    <w:multiLevelType w:val="multilevel"/>
    <w:tmpl w:val="AB183C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C0D42"/>
    <w:multiLevelType w:val="multilevel"/>
    <w:tmpl w:val="BF68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7"/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2"/>
  </w:num>
  <w:num w:numId="8">
    <w:abstractNumId w:val="0"/>
  </w:num>
  <w:num w:numId="9">
    <w:abstractNumId w:val="2"/>
  </w:num>
  <w:num w:numId="10">
    <w:abstractNumId w:val="24"/>
  </w:num>
  <w:num w:numId="11">
    <w:abstractNumId w:val="17"/>
  </w:num>
  <w:num w:numId="12">
    <w:abstractNumId w:val="8"/>
  </w:num>
  <w:num w:numId="13">
    <w:abstractNumId w:val="1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26"/>
  </w:num>
  <w:num w:numId="20">
    <w:abstractNumId w:val="3"/>
  </w:num>
  <w:num w:numId="21">
    <w:abstractNumId w:val="13"/>
  </w:num>
  <w:num w:numId="22">
    <w:abstractNumId w:val="6"/>
  </w:num>
  <w:num w:numId="23">
    <w:abstractNumId w:val="14"/>
  </w:num>
  <w:num w:numId="24">
    <w:abstractNumId w:val="23"/>
  </w:num>
  <w:num w:numId="25">
    <w:abstractNumId w:val="19"/>
  </w:num>
  <w:num w:numId="26">
    <w:abstractNumId w:val="21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7D"/>
    <w:rsid w:val="00023ADE"/>
    <w:rsid w:val="000326AB"/>
    <w:rsid w:val="000E7DDB"/>
    <w:rsid w:val="001137CA"/>
    <w:rsid w:val="00135119"/>
    <w:rsid w:val="0015692B"/>
    <w:rsid w:val="001D3324"/>
    <w:rsid w:val="0020077F"/>
    <w:rsid w:val="00207854"/>
    <w:rsid w:val="00245E29"/>
    <w:rsid w:val="002B0E44"/>
    <w:rsid w:val="002B5BDC"/>
    <w:rsid w:val="002C7D4E"/>
    <w:rsid w:val="00367373"/>
    <w:rsid w:val="00367D7D"/>
    <w:rsid w:val="003A528F"/>
    <w:rsid w:val="003C3EBD"/>
    <w:rsid w:val="004024F8"/>
    <w:rsid w:val="00414F70"/>
    <w:rsid w:val="00461B79"/>
    <w:rsid w:val="005005D5"/>
    <w:rsid w:val="00595659"/>
    <w:rsid w:val="005B2A87"/>
    <w:rsid w:val="005C39C4"/>
    <w:rsid w:val="005D76E0"/>
    <w:rsid w:val="006020F9"/>
    <w:rsid w:val="00635870"/>
    <w:rsid w:val="00640CDD"/>
    <w:rsid w:val="0064428C"/>
    <w:rsid w:val="00644CB2"/>
    <w:rsid w:val="006D774B"/>
    <w:rsid w:val="007428BA"/>
    <w:rsid w:val="007C3896"/>
    <w:rsid w:val="007F0D9E"/>
    <w:rsid w:val="00834183"/>
    <w:rsid w:val="00847E87"/>
    <w:rsid w:val="00860DA3"/>
    <w:rsid w:val="00865D11"/>
    <w:rsid w:val="008C4A76"/>
    <w:rsid w:val="008D072D"/>
    <w:rsid w:val="008D1771"/>
    <w:rsid w:val="008D5047"/>
    <w:rsid w:val="008E2BD9"/>
    <w:rsid w:val="009036E0"/>
    <w:rsid w:val="00932794"/>
    <w:rsid w:val="00932E90"/>
    <w:rsid w:val="00974039"/>
    <w:rsid w:val="00A53850"/>
    <w:rsid w:val="00AC6850"/>
    <w:rsid w:val="00B23F47"/>
    <w:rsid w:val="00BD2692"/>
    <w:rsid w:val="00BE5287"/>
    <w:rsid w:val="00BE740A"/>
    <w:rsid w:val="00C02247"/>
    <w:rsid w:val="00C6295E"/>
    <w:rsid w:val="00C85CCF"/>
    <w:rsid w:val="00C93E9D"/>
    <w:rsid w:val="00CC7B79"/>
    <w:rsid w:val="00CE44BD"/>
    <w:rsid w:val="00CE44FC"/>
    <w:rsid w:val="00CF1E83"/>
    <w:rsid w:val="00CF6F57"/>
    <w:rsid w:val="00DA5CE5"/>
    <w:rsid w:val="00DB437C"/>
    <w:rsid w:val="00E22C9D"/>
    <w:rsid w:val="00E678BE"/>
    <w:rsid w:val="00E87682"/>
    <w:rsid w:val="00EA1134"/>
    <w:rsid w:val="00EA2701"/>
    <w:rsid w:val="00F1204F"/>
    <w:rsid w:val="00F231EB"/>
    <w:rsid w:val="00F73DA9"/>
    <w:rsid w:val="00FB796B"/>
    <w:rsid w:val="00FD3186"/>
    <w:rsid w:val="00FD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712"/>
  <w15:docId w15:val="{7154E71E-912F-48F2-A784-0E1EF3ED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85CC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5CC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85CC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135119"/>
    <w:pPr>
      <w:spacing w:after="0" w:line="240" w:lineRule="auto"/>
      <w:ind w:firstLine="720"/>
      <w:jc w:val="center"/>
    </w:pPr>
    <w:rPr>
      <w:rFonts w:ascii="Arial" w:hAnsi="Arial"/>
      <w:sz w:val="28"/>
      <w:szCs w:val="20"/>
      <w:lang w:val="uk-UA"/>
    </w:rPr>
  </w:style>
  <w:style w:type="character" w:customStyle="1" w:styleId="a5">
    <w:name w:val="Заголовок Знак"/>
    <w:link w:val="a3"/>
    <w:locked/>
    <w:rsid w:val="001137CA"/>
    <w:rPr>
      <w:rFonts w:ascii="Arial" w:eastAsia="Times New Roman" w:hAnsi="Arial" w:cs="Times New Roman"/>
      <w:sz w:val="28"/>
      <w:szCs w:val="20"/>
      <w:lang w:val="uk-UA" w:eastAsia="ru-RU"/>
    </w:rPr>
  </w:style>
  <w:style w:type="paragraph" w:customStyle="1" w:styleId="11">
    <w:name w:val="Без интервала1"/>
    <w:rsid w:val="001137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113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113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unhideWhenUsed/>
    <w:rsid w:val="00C02247"/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C02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5C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85C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85C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5CCF"/>
  </w:style>
  <w:style w:type="numbering" w:customStyle="1" w:styleId="110">
    <w:name w:val="Нет списка11"/>
    <w:next w:val="a2"/>
    <w:semiHidden/>
    <w:rsid w:val="00C85CCF"/>
  </w:style>
  <w:style w:type="paragraph" w:customStyle="1" w:styleId="c3">
    <w:name w:val="c3"/>
    <w:basedOn w:val="a"/>
    <w:rsid w:val="00C85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85CCF"/>
  </w:style>
  <w:style w:type="paragraph" w:styleId="a9">
    <w:name w:val="footer"/>
    <w:basedOn w:val="a"/>
    <w:link w:val="aa"/>
    <w:rsid w:val="00C85C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85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85CCF"/>
  </w:style>
  <w:style w:type="character" w:styleId="ac">
    <w:name w:val="Hyperlink"/>
    <w:rsid w:val="00C85CCF"/>
    <w:rPr>
      <w:color w:val="0000FF"/>
      <w:u w:val="single"/>
    </w:rPr>
  </w:style>
  <w:style w:type="character" w:styleId="ad">
    <w:name w:val="Strong"/>
    <w:qFormat/>
    <w:rsid w:val="00C85CCF"/>
    <w:rPr>
      <w:b/>
      <w:bCs/>
    </w:rPr>
  </w:style>
  <w:style w:type="character" w:styleId="ae">
    <w:name w:val="FollowedHyperlink"/>
    <w:rsid w:val="00C85CCF"/>
    <w:rPr>
      <w:color w:val="800080"/>
      <w:u w:val="single"/>
    </w:rPr>
  </w:style>
  <w:style w:type="paragraph" w:customStyle="1" w:styleId="13">
    <w:name w:val="Абзац списка1"/>
    <w:basedOn w:val="a"/>
    <w:rsid w:val="00C85CC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msonormalcxspmiddle">
    <w:name w:val="msonormalcxspmiddle"/>
    <w:basedOn w:val="a"/>
    <w:rsid w:val="00C85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rsid w:val="00C85C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85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locked/>
    <w:rsid w:val="00C85CC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1">
    <w:name w:val="Emphasis"/>
    <w:qFormat/>
    <w:rsid w:val="00C85CCF"/>
    <w:rPr>
      <w:i/>
      <w:iCs/>
    </w:rPr>
  </w:style>
  <w:style w:type="character" w:customStyle="1" w:styleId="fontstyle01">
    <w:name w:val="fontstyle01"/>
    <w:basedOn w:val="a0"/>
    <w:rsid w:val="00C85C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2">
    <w:name w:val="Table Grid"/>
    <w:basedOn w:val="a1"/>
    <w:uiPriority w:val="59"/>
    <w:rsid w:val="00E2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8341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774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E7DD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F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emi.wall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mistry.naro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himi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llege.ru/chemis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C184-2584-4813-8469-AAC09C9C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7547</Words>
  <Characters>43019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Пальзователь</dc:creator>
  <cp:keywords/>
  <dc:description/>
  <cp:lastModifiedBy>Пользователь</cp:lastModifiedBy>
  <cp:revision>2</cp:revision>
  <dcterms:created xsi:type="dcterms:W3CDTF">2023-01-30T13:47:00Z</dcterms:created>
  <dcterms:modified xsi:type="dcterms:W3CDTF">2023-01-30T13:47:00Z</dcterms:modified>
</cp:coreProperties>
</file>