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347BA" w14:textId="7F2F5E52" w:rsidR="00A548CA" w:rsidRDefault="00A548C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3CF2B6" w14:textId="77777777" w:rsidR="00A548CA" w:rsidRDefault="00A548CA" w:rsidP="00740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FC6444" wp14:editId="599143AE">
            <wp:extent cx="6772559" cy="876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559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F6C74" w14:textId="34DE3D15" w:rsidR="00740356" w:rsidRPr="00740356" w:rsidRDefault="00A548CA" w:rsidP="00A548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740356" w:rsidRPr="007B13D7">
        <w:rPr>
          <w:rFonts w:ascii="Times New Roman" w:hAnsi="Times New Roman" w:cs="Times New Roman"/>
          <w:b/>
          <w:sz w:val="24"/>
          <w:szCs w:val="24"/>
        </w:rPr>
        <w:lastRenderedPageBreak/>
        <w:t>Нормативно-правовая база программы:</w:t>
      </w:r>
    </w:p>
    <w:p w14:paraId="1FD061A7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 − Федеральный закон Российской Федерации от 29.12.2012 № 273-ФЗ «Об образовании в Российской Федерации» (с изменениями на 01.07.2020); </w:t>
      </w:r>
    </w:p>
    <w:p w14:paraId="183F1066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Федеральный закон Российской Федерации от 24.07.1998 № 124-ФЗ «Об основных гарантиях прав ребенка в Российской Федерации» (с изменениями на 31.07. 2020); </w:t>
      </w:r>
    </w:p>
    <w:p w14:paraId="4664CC88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Указ Президента Российской Федерации от 07.05.2018 № 204 «О национальных целях и стратегических задачах развития Российской Федерации на период до 2024 года»; </w:t>
      </w:r>
    </w:p>
    <w:p w14:paraId="24074F15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Указ Президента Российской Федерации от 21.07.2020 № 474 «О национальных целях развития России до 2030 года»; </w:t>
      </w:r>
    </w:p>
    <w:p w14:paraId="47718BA8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Национальный проект «Образование» - ПАСПОРТ утвержден президиумом Совета при Президенте Российской Федерации по стратегическому развитию и национальным проектам (протокол от 24.12.2018 № 16); </w:t>
      </w:r>
    </w:p>
    <w:p w14:paraId="6A077A41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996-р; </w:t>
      </w:r>
    </w:p>
    <w:p w14:paraId="3BEA01BB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Концепция развития дополнительного образования детей, утверждена распоряжением Правительства Российской Федерации от 04.09.2014 № 1726-р; </w:t>
      </w:r>
    </w:p>
    <w:p w14:paraId="1B512EEA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Федеральный проект «Успех каждого ребенка» - ПРИЛОЖЕНИЕ к протоколу заседания проектного комитета по национальному проекту «Образование» от 07.12.2018 г. № 3; </w:t>
      </w:r>
    </w:p>
    <w:p w14:paraId="14818188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Постановление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 организациям воспитания и обучения, отдыха и оздоровления детей и молодежи»; </w:t>
      </w:r>
    </w:p>
    <w:p w14:paraId="4752EC90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Приказ Министерства просвещения Российской Федерации от 09.11.2018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534A25F4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Приказ </w:t>
      </w:r>
      <w:proofErr w:type="spellStart"/>
      <w:r w:rsidRPr="007B13D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B13D7">
        <w:rPr>
          <w:rFonts w:ascii="Times New Roman" w:hAnsi="Times New Roman" w:cs="Times New Roman"/>
          <w:sz w:val="24"/>
          <w:szCs w:val="24"/>
        </w:rPr>
        <w:t xml:space="preserve"> России от 03.09.2019 № 467 «Об утверждении Целевой модели развития региональных систем развития дополнительного образования детей»; </w:t>
      </w:r>
    </w:p>
    <w:p w14:paraId="5E9EF315" w14:textId="77777777" w:rsidR="00740356" w:rsidRPr="007B13D7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 xml:space="preserve">− Приказ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взрослых». </w:t>
      </w:r>
    </w:p>
    <w:p w14:paraId="12E0469F" w14:textId="77777777" w:rsidR="00740356" w:rsidRDefault="00740356" w:rsidP="00740356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sz w:val="24"/>
          <w:szCs w:val="24"/>
        </w:rPr>
        <w:t>− Письмо Минобрнауки России от 18.11.2015 № 09-3242 «О 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14:paraId="4101FB02" w14:textId="77777777" w:rsidR="00E65D99" w:rsidRDefault="00E65D99" w:rsidP="00E65D99">
      <w:pPr>
        <w:rPr>
          <w:rFonts w:ascii="Times New Roman" w:hAnsi="Times New Roman" w:cs="Times New Roman"/>
          <w:sz w:val="24"/>
          <w:szCs w:val="24"/>
        </w:rPr>
      </w:pPr>
    </w:p>
    <w:p w14:paraId="04074CE1" w14:textId="77777777" w:rsidR="00E65D99" w:rsidRDefault="00E65D99" w:rsidP="00E65D99">
      <w:pPr>
        <w:rPr>
          <w:rFonts w:ascii="Times New Roman" w:hAnsi="Times New Roman" w:cs="Times New Roman"/>
          <w:sz w:val="24"/>
          <w:szCs w:val="24"/>
        </w:rPr>
      </w:pPr>
    </w:p>
    <w:p w14:paraId="271CFC5A" w14:textId="77777777" w:rsidR="00E65D99" w:rsidRDefault="00E65D99" w:rsidP="00E65D99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Направленность – </w:t>
      </w:r>
      <w:r w:rsidR="004D694C">
        <w:rPr>
          <w:rFonts w:ascii="Times New Roman" w:hAnsi="Times New Roman" w:cs="Times New Roman"/>
          <w:b/>
          <w:sz w:val="24"/>
          <w:szCs w:val="24"/>
        </w:rPr>
        <w:t>научно-техническая</w:t>
      </w:r>
    </w:p>
    <w:p w14:paraId="1E09CD68" w14:textId="77777777" w:rsidR="00675D62" w:rsidRPr="003D0AC3" w:rsidRDefault="003D0AC3" w:rsidP="003D0A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AC3">
        <w:rPr>
          <w:rFonts w:ascii="Times New Roman" w:hAnsi="Times New Roman" w:cs="Times New Roman"/>
          <w:sz w:val="24"/>
          <w:szCs w:val="24"/>
        </w:rPr>
        <w:t>Программа нацелена на получение базовых знаний, необходимых для разработки конструкторских документов. К конструкторским документам относятся графические и текстовые документы, которые определяют состав и устройство изделия и содержат необходимые данные для его разработки, изготовления, контроля и эксплуатации. Системы автоматизированного проектирования (САПР) являются векторными графическими редакторами, предназначенными для создания чертежей. При классическом черчении с помощью карандаша, линейки и циркуля производится построение элементов чертежа (отрезков, окружностей, прямоугольников и т. д.) с точностью, которую предоставляют чертежные инструменты. Использование САПР позволяет создавать чертежи с абсолютной точностью и обеспечивает возможность реализации сквозной технологии проектирования и изготовления деталей. Данная программа составлена для учащихся 7-8-х (или 9-10-х) классов и включает в себя решение чертежно-графических задач средствами двумерной графики. Знания и навыки, полученные учащимися при изучении данного элективного курса, являются актуальными и перспективными и пригодятся в дальнейшей их профессиональной деятельности. Изучение компьютерной программы «КОМПАС» поможет вызвать у учащихся познавательный интерес</w:t>
      </w:r>
    </w:p>
    <w:p w14:paraId="7919D7E8" w14:textId="77777777" w:rsidR="000A2AD6" w:rsidRDefault="000A2AD6" w:rsidP="003D0AC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F7CEA45" w14:textId="77777777" w:rsidR="000A2AD6" w:rsidRDefault="000A2AD6" w:rsidP="003D0AC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2634572C" w14:textId="77777777" w:rsidR="000A2AD6" w:rsidRDefault="000A2AD6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b/>
          <w:sz w:val="24"/>
          <w:szCs w:val="24"/>
        </w:rPr>
        <w:t>Актуальность программы в том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что в </w:t>
      </w:r>
      <w:r w:rsidRPr="000A2AD6">
        <w:rPr>
          <w:rFonts w:ascii="Times New Roman" w:hAnsi="Times New Roman" w:cs="Times New Roman"/>
          <w:sz w:val="24"/>
          <w:szCs w:val="24"/>
        </w:rPr>
        <w:t xml:space="preserve">наше время трудно представить современное предприятие или конструкторское бюро без компьютеров и специальных программ, предназначенных для разработки конструкторской документации или проектирования различных изделий. Системы автоматического проектирования не только позволяют снизить трудоёмкость и повысить наглядность и эффективность процесса проектирования (избежать множества ошибок ещё на стадии разработки), но и дают возможность реализовать идею единого информационного пространства на предприятии. Машинная графика </w:t>
      </w:r>
      <w:proofErr w:type="gramStart"/>
      <w:r w:rsidRPr="000A2AD6">
        <w:rPr>
          <w:rFonts w:ascii="Times New Roman" w:hAnsi="Times New Roman" w:cs="Times New Roman"/>
          <w:sz w:val="24"/>
          <w:szCs w:val="24"/>
        </w:rPr>
        <w:t>обеспечивает:  быстрое</w:t>
      </w:r>
      <w:proofErr w:type="gramEnd"/>
      <w:r w:rsidRPr="000A2AD6">
        <w:rPr>
          <w:rFonts w:ascii="Times New Roman" w:hAnsi="Times New Roman" w:cs="Times New Roman"/>
          <w:sz w:val="24"/>
          <w:szCs w:val="24"/>
        </w:rPr>
        <w:t xml:space="preserve"> выполнение чертежей (примерно в 3-4 раза быстрее ручного);</w:t>
      </w:r>
      <w:r w:rsidRPr="000A2AD6">
        <w:rPr>
          <w:rFonts w:ascii="Times New Roman" w:hAnsi="Times New Roman" w:cs="Times New Roman"/>
          <w:sz w:val="24"/>
          <w:szCs w:val="24"/>
        </w:rPr>
        <w:sym w:font="Symbol" w:char="F02D"/>
      </w:r>
      <w:r w:rsidRPr="000A2AD6">
        <w:rPr>
          <w:rFonts w:ascii="Times New Roman" w:hAnsi="Times New Roman" w:cs="Times New Roman"/>
          <w:sz w:val="24"/>
          <w:szCs w:val="24"/>
        </w:rPr>
        <w:t xml:space="preserve">  повышение качества чертежей, их точности;</w:t>
      </w:r>
      <w:r w:rsidRPr="000A2AD6">
        <w:rPr>
          <w:rFonts w:ascii="Times New Roman" w:hAnsi="Times New Roman" w:cs="Times New Roman"/>
          <w:sz w:val="24"/>
          <w:szCs w:val="24"/>
        </w:rPr>
        <w:sym w:font="Symbol" w:char="F02D"/>
      </w:r>
      <w:r w:rsidRPr="000A2AD6">
        <w:rPr>
          <w:rFonts w:ascii="Times New Roman" w:hAnsi="Times New Roman" w:cs="Times New Roman"/>
          <w:sz w:val="24"/>
          <w:szCs w:val="24"/>
        </w:rPr>
        <w:t xml:space="preserve">  возможность их многократного использования;</w:t>
      </w:r>
      <w:r w:rsidRPr="000A2AD6">
        <w:rPr>
          <w:rFonts w:ascii="Times New Roman" w:hAnsi="Times New Roman" w:cs="Times New Roman"/>
          <w:sz w:val="24"/>
          <w:szCs w:val="24"/>
        </w:rPr>
        <w:sym w:font="Symbol" w:char="F02D"/>
      </w:r>
      <w:r w:rsidRPr="000A2AD6">
        <w:rPr>
          <w:rFonts w:ascii="Times New Roman" w:hAnsi="Times New Roman" w:cs="Times New Roman"/>
          <w:sz w:val="24"/>
          <w:szCs w:val="24"/>
        </w:rPr>
        <w:t xml:space="preserve">  высокий уровень проектирования;</w:t>
      </w:r>
      <w:r w:rsidRPr="000A2AD6">
        <w:rPr>
          <w:rFonts w:ascii="Times New Roman" w:hAnsi="Times New Roman" w:cs="Times New Roman"/>
          <w:sz w:val="24"/>
          <w:szCs w:val="24"/>
        </w:rPr>
        <w:sym w:font="Symbol" w:char="F02D"/>
      </w:r>
      <w:r w:rsidRPr="000A2AD6">
        <w:rPr>
          <w:rFonts w:ascii="Times New Roman" w:hAnsi="Times New Roman" w:cs="Times New Roman"/>
          <w:sz w:val="24"/>
          <w:szCs w:val="24"/>
        </w:rPr>
        <w:t xml:space="preserve">  ускорение расчётов и анализа при проектировании;</w:t>
      </w:r>
      <w:r w:rsidRPr="000A2AD6">
        <w:rPr>
          <w:rFonts w:ascii="Times New Roman" w:hAnsi="Times New Roman" w:cs="Times New Roman"/>
          <w:sz w:val="24"/>
          <w:szCs w:val="24"/>
        </w:rPr>
        <w:sym w:font="Symbol" w:char="F02D"/>
      </w:r>
      <w:r w:rsidRPr="000A2AD6">
        <w:rPr>
          <w:rFonts w:ascii="Times New Roman" w:hAnsi="Times New Roman" w:cs="Times New Roman"/>
          <w:sz w:val="24"/>
          <w:szCs w:val="24"/>
        </w:rPr>
        <w:t xml:space="preserve">  интеграцию проектирования с другими видами деятельности.</w:t>
      </w:r>
      <w:r w:rsidRPr="000A2AD6">
        <w:rPr>
          <w:rFonts w:ascii="Times New Roman" w:hAnsi="Times New Roman" w:cs="Times New Roman"/>
          <w:sz w:val="24"/>
          <w:szCs w:val="24"/>
        </w:rPr>
        <w:sym w:font="Symbol" w:char="F02D"/>
      </w:r>
      <w:r w:rsidRPr="000A2AD6">
        <w:rPr>
          <w:rFonts w:ascii="Times New Roman" w:hAnsi="Times New Roman" w:cs="Times New Roman"/>
          <w:sz w:val="24"/>
          <w:szCs w:val="24"/>
        </w:rPr>
        <w:t xml:space="preserve"> Сегодня высшие и средние специальные учебные заведения уделяют большое внимание применению компьютерной техники при обучении студентов. Уже в рамках вуза студенты осваивают самые перспективные технологии проектирования, приобретают навыки работы с компьютером и системами машинной графики. Поэтому встал вопрос о создании элективного школьного курса компьютерного черчения для учащихся. Ученики, ознакомившиеся с данным элективным курсом, будут подготовлены к дальнейшему обучению и работе в технической сфере.</w:t>
      </w:r>
    </w:p>
    <w:p w14:paraId="4101016F" w14:textId="77777777" w:rsidR="00732F0C" w:rsidRDefault="00732F0C" w:rsidP="00732F0C">
      <w:pPr>
        <w:rPr>
          <w:rFonts w:ascii="Times New Roman" w:hAnsi="Times New Roman" w:cs="Times New Roman"/>
          <w:b/>
          <w:sz w:val="24"/>
          <w:szCs w:val="24"/>
        </w:rPr>
      </w:pPr>
    </w:p>
    <w:p w14:paraId="5EA0DFFB" w14:textId="77777777" w:rsidR="00732F0C" w:rsidRPr="007B13D7" w:rsidRDefault="00732F0C" w:rsidP="00732F0C">
      <w:pPr>
        <w:rPr>
          <w:rFonts w:ascii="Times New Roman" w:hAnsi="Times New Roman" w:cs="Times New Roman"/>
          <w:sz w:val="24"/>
          <w:szCs w:val="24"/>
        </w:rPr>
      </w:pPr>
      <w:r w:rsidRPr="007B13D7">
        <w:rPr>
          <w:rFonts w:ascii="Times New Roman" w:hAnsi="Times New Roman" w:cs="Times New Roman"/>
          <w:b/>
          <w:sz w:val="24"/>
          <w:szCs w:val="24"/>
        </w:rPr>
        <w:t>Новизна</w:t>
      </w:r>
      <w:r w:rsidRPr="007B13D7">
        <w:rPr>
          <w:rFonts w:ascii="Times New Roman" w:hAnsi="Times New Roman" w:cs="Times New Roman"/>
          <w:sz w:val="24"/>
          <w:szCs w:val="24"/>
        </w:rPr>
        <w:t xml:space="preserve"> данной дополнительной общеобразовательной программы опирается на поэтапное освоение обучающимися, предлагаемого курса, даёт возможность воспитанникам с разным уровнем восприятия учебного материала и освоить те этапы сложности, которые соответствуют их возрастным способностям. В своей методике педагог использует индивидуальный подход к каждому воспитаннику при помощи подбора заданий разного уровня сложности, от начального уровня до продвинутого. Индивидуальный подход базируется на личностно-ориентированном подходе к ребёнку, при помощи создания педагогом «ситуации успеха» для каждого обучающегося, таким образом данная методика </w:t>
      </w:r>
      <w:r w:rsidRPr="007B13D7">
        <w:rPr>
          <w:rFonts w:ascii="Times New Roman" w:hAnsi="Times New Roman" w:cs="Times New Roman"/>
          <w:sz w:val="24"/>
          <w:szCs w:val="24"/>
        </w:rPr>
        <w:lastRenderedPageBreak/>
        <w:t>повышает эффективность и результативность образовательного процесса. Подбор заданий осуществляется на основе метода наблюдения педагогом за практической деятельностью воспит</w:t>
      </w:r>
      <w:r w:rsidR="009B7FC0">
        <w:rPr>
          <w:rFonts w:ascii="Times New Roman" w:hAnsi="Times New Roman" w:cs="Times New Roman"/>
          <w:sz w:val="24"/>
          <w:szCs w:val="24"/>
        </w:rPr>
        <w:t>анника на занятии.</w:t>
      </w:r>
    </w:p>
    <w:p w14:paraId="5CBD8629" w14:textId="77777777" w:rsidR="000A2AD6" w:rsidRDefault="000A2AD6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D0B4E6" w14:textId="77777777" w:rsidR="000A2AD6" w:rsidRPr="00522368" w:rsidRDefault="00522368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368">
        <w:rPr>
          <w:rFonts w:ascii="Times New Roman" w:hAnsi="Times New Roman" w:cs="Times New Roman"/>
          <w:b/>
          <w:sz w:val="24"/>
          <w:szCs w:val="24"/>
        </w:rPr>
        <w:t xml:space="preserve">Отличительная особенность </w:t>
      </w:r>
      <w:r w:rsidRPr="00522368">
        <w:rPr>
          <w:rFonts w:ascii="Times New Roman" w:hAnsi="Times New Roman" w:cs="Times New Roman"/>
          <w:sz w:val="24"/>
          <w:szCs w:val="24"/>
        </w:rPr>
        <w:t>данной программы заключается в соблюдении принципа преемственности в обучении и в работе с программным продуктом начиная со школьной скамьи и заканчивая производством. Программа может корректироваться в ходе деятельности самого ученика, который оказывается субъектом, конструктором своего образования, полноправным источником и организатором своих знаний.</w:t>
      </w:r>
    </w:p>
    <w:p w14:paraId="7AB8CBDE" w14:textId="77777777" w:rsidR="000A2AD6" w:rsidRDefault="000A2AD6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20EA5" w14:textId="77777777" w:rsidR="000A2AD6" w:rsidRPr="00B33456" w:rsidRDefault="00B33456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456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B33456">
        <w:rPr>
          <w:rFonts w:ascii="Times New Roman" w:hAnsi="Times New Roman" w:cs="Times New Roman"/>
          <w:sz w:val="24"/>
          <w:szCs w:val="24"/>
        </w:rPr>
        <w:t xml:space="preserve"> образовательной прог</w:t>
      </w:r>
      <w:r>
        <w:rPr>
          <w:rFonts w:ascii="Times New Roman" w:hAnsi="Times New Roman" w:cs="Times New Roman"/>
          <w:sz w:val="24"/>
          <w:szCs w:val="24"/>
        </w:rPr>
        <w:t>раммы «САПР</w:t>
      </w:r>
      <w:r w:rsidRPr="00B33456">
        <w:rPr>
          <w:rFonts w:ascii="Times New Roman" w:hAnsi="Times New Roman" w:cs="Times New Roman"/>
          <w:sz w:val="24"/>
          <w:szCs w:val="24"/>
        </w:rPr>
        <w:t>» заключается в соответствии построения целей и задач построению содержания учебной программы.</w:t>
      </w:r>
    </w:p>
    <w:p w14:paraId="18A88152" w14:textId="77777777" w:rsidR="000A2AD6" w:rsidRPr="00A72D80" w:rsidRDefault="00A72D80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A72D80">
        <w:rPr>
          <w:rFonts w:ascii="Times New Roman" w:hAnsi="Times New Roman" w:cs="Times New Roman"/>
          <w:b/>
          <w:sz w:val="24"/>
          <w:szCs w:val="24"/>
        </w:rPr>
        <w:t>Адресат программы.</w:t>
      </w:r>
      <w:r w:rsidRPr="00A72D80">
        <w:rPr>
          <w:rFonts w:ascii="Times New Roman" w:hAnsi="Times New Roman" w:cs="Times New Roman"/>
          <w:sz w:val="24"/>
          <w:szCs w:val="24"/>
        </w:rPr>
        <w:t xml:space="preserve"> Программа предна</w:t>
      </w:r>
      <w:r w:rsidR="00FA7169">
        <w:rPr>
          <w:rFonts w:ascii="Times New Roman" w:hAnsi="Times New Roman" w:cs="Times New Roman"/>
          <w:sz w:val="24"/>
          <w:szCs w:val="24"/>
        </w:rPr>
        <w:t>значена для обучения учащихся 11-13</w:t>
      </w:r>
      <w:r w:rsidRPr="00A72D80">
        <w:rPr>
          <w:rFonts w:ascii="Times New Roman" w:hAnsi="Times New Roman" w:cs="Times New Roman"/>
          <w:sz w:val="24"/>
          <w:szCs w:val="24"/>
        </w:rPr>
        <w:t xml:space="preserve"> лет, интересующихся инженерными науками, моделированием, геометрией</w:t>
      </w:r>
      <w:r w:rsidR="00BE6231">
        <w:rPr>
          <w:rFonts w:ascii="Times New Roman" w:hAnsi="Times New Roman" w:cs="Times New Roman"/>
          <w:sz w:val="24"/>
          <w:szCs w:val="24"/>
        </w:rPr>
        <w:t>.</w:t>
      </w:r>
    </w:p>
    <w:p w14:paraId="1375F52B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2F4B25F3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70FB9F03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001017BA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046AE1C3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1363A93F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716087E1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1F49C103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6B7E64AE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6AE96A2F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179B7A66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42B34F21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73EF880A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4742ECC8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6D8285F3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4359BE8D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64F00A0D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67BE84F7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12FFD552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7BA7593E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5E17910A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49240DAA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072D1538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6793AC61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2748F76E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354909E8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4E0DE60B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063F08E5" w14:textId="77777777" w:rsidR="00BE6231" w:rsidRDefault="00BE6231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3B44E4F3" w14:textId="77777777" w:rsidR="00BE6231" w:rsidRDefault="00BE6231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5D101B1D" w14:textId="77777777" w:rsidR="00BE6231" w:rsidRDefault="00BE6231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4DED0366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18A82E0F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06FBAC4D" w14:textId="77777777" w:rsid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</w:p>
    <w:p w14:paraId="000DB7F4" w14:textId="77777777" w:rsidR="00472C13" w:rsidRPr="00251145" w:rsidRDefault="00472C13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114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Цели</w:t>
      </w:r>
      <w:r w:rsidR="005F299A">
        <w:rPr>
          <w:rFonts w:ascii="Times New Roman" w:eastAsia="Times New Roman" w:hAnsi="Times New Roman" w:cs="Times New Roman"/>
          <w:b/>
          <w:sz w:val="24"/>
          <w:szCs w:val="24"/>
        </w:rPr>
        <w:t xml:space="preserve"> и задачи программы.</w:t>
      </w:r>
    </w:p>
    <w:p w14:paraId="2956C50A" w14:textId="77777777" w:rsidR="005F299A" w:rsidRPr="005F299A" w:rsidRDefault="005F299A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299A">
        <w:rPr>
          <w:rFonts w:ascii="Times New Roman" w:eastAsia="Times New Roman" w:hAnsi="Times New Roman" w:cs="Times New Roman"/>
          <w:b/>
          <w:sz w:val="24"/>
          <w:szCs w:val="24"/>
        </w:rPr>
        <w:t>Цели:</w:t>
      </w:r>
    </w:p>
    <w:p w14:paraId="00D1C95C" w14:textId="77777777" w:rsidR="00472C13" w:rsidRPr="00251145" w:rsidRDefault="00472C13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145">
        <w:rPr>
          <w:rFonts w:ascii="Times New Roman" w:eastAsia="Times New Roman" w:hAnsi="Times New Roman" w:cs="Times New Roman"/>
          <w:sz w:val="24"/>
          <w:szCs w:val="24"/>
        </w:rPr>
        <w:t>Формирование базовых знаний в области проектирования технологических процессов с помощью систем автоматизированного проектирования,</w:t>
      </w:r>
      <w:r w:rsidRPr="00251145">
        <w:rPr>
          <w:rFonts w:ascii="Times New Roman" w:hAnsi="Times New Roman"/>
          <w:sz w:val="24"/>
          <w:szCs w:val="24"/>
        </w:rPr>
        <w:t xml:space="preserve"> включая 3D-прототипирование, создание 3D-моделей, черчение.</w:t>
      </w:r>
    </w:p>
    <w:p w14:paraId="0B267C6E" w14:textId="77777777" w:rsidR="00246535" w:rsidRDefault="00246535" w:rsidP="00472C13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804FAB" w14:textId="77777777" w:rsidR="00D63A15" w:rsidRPr="00246535" w:rsidRDefault="00472C13" w:rsidP="00246535">
      <w:pPr>
        <w:tabs>
          <w:tab w:val="left" w:pos="9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1145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7B7D31F1" w14:textId="77777777" w:rsidR="00DF218C" w:rsidRDefault="005F299A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18C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0CF1D268" w14:textId="77777777" w:rsidR="00DF218C" w:rsidRDefault="005F299A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- сформировать представление о САПР; - помочь освоить основные принципы работы в САПР </w:t>
      </w:r>
      <w:proofErr w:type="spellStart"/>
      <w:r w:rsidRPr="00DF218C">
        <w:rPr>
          <w:rFonts w:ascii="Times New Roman" w:hAnsi="Times New Roman" w:cs="Times New Roman"/>
          <w:sz w:val="24"/>
          <w:szCs w:val="24"/>
        </w:rPr>
        <w:t>Creo</w:t>
      </w:r>
      <w:proofErr w:type="spellEnd"/>
      <w:r w:rsidRPr="00DF218C">
        <w:rPr>
          <w:rFonts w:ascii="Times New Roman" w:hAnsi="Times New Roman" w:cs="Times New Roman"/>
          <w:sz w:val="24"/>
          <w:szCs w:val="24"/>
        </w:rPr>
        <w:t>, научить создавать детали, сборки и техническую документацию;</w:t>
      </w:r>
    </w:p>
    <w:p w14:paraId="342189F8" w14:textId="77777777" w:rsidR="00DF218C" w:rsidRDefault="005F299A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- научить использовать высокотехнологичное оборудование при подготовке проектов;</w:t>
      </w:r>
    </w:p>
    <w:p w14:paraId="05B6ACB0" w14:textId="77777777" w:rsidR="00DF218C" w:rsidRDefault="005F299A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- закрепить знания, полученные на уроках черчения, физики, технологии и геометрии;</w:t>
      </w:r>
    </w:p>
    <w:p w14:paraId="4C0B9B40" w14:textId="77777777" w:rsidR="00DF218C" w:rsidRPr="00DF218C" w:rsidRDefault="005F299A" w:rsidP="00464E8F">
      <w:pPr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</w:t>
      </w:r>
      <w:r w:rsidRPr="00DF218C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14:paraId="744FD2BE" w14:textId="77777777" w:rsidR="00DF218C" w:rsidRDefault="005F299A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- способствовать развитию пространственного мышления учащихся за счет работы с пространственными образами (преобразование этих образов из двухмерных в трехмерные и обратно); </w:t>
      </w:r>
    </w:p>
    <w:p w14:paraId="3554C3D3" w14:textId="77777777" w:rsidR="00DF218C" w:rsidRPr="00DF218C" w:rsidRDefault="005F299A" w:rsidP="00464E8F">
      <w:pPr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218C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14:paraId="0FE958C9" w14:textId="77777777" w:rsidR="00DF218C" w:rsidRDefault="005F299A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- обозначить ценность инженерного образования;</w:t>
      </w:r>
    </w:p>
    <w:p w14:paraId="05FFD66A" w14:textId="77777777" w:rsidR="00DF218C" w:rsidRDefault="005F299A" w:rsidP="00464E8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218C">
        <w:rPr>
          <w:rFonts w:ascii="Times New Roman" w:hAnsi="Times New Roman" w:cs="Times New Roman"/>
          <w:sz w:val="24"/>
          <w:szCs w:val="24"/>
        </w:rPr>
        <w:t xml:space="preserve"> - сформировать навыки командной работы над проектом; </w:t>
      </w:r>
    </w:p>
    <w:p w14:paraId="42D1473F" w14:textId="77777777" w:rsidR="00D63A15" w:rsidRPr="00DF218C" w:rsidRDefault="005F299A" w:rsidP="00464E8F">
      <w:pPr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DF218C">
        <w:rPr>
          <w:rFonts w:ascii="Times New Roman" w:hAnsi="Times New Roman" w:cs="Times New Roman"/>
          <w:sz w:val="24"/>
          <w:szCs w:val="24"/>
        </w:rPr>
        <w:t>- сориентировать учащихся на получение технической специальности.</w:t>
      </w:r>
    </w:p>
    <w:p w14:paraId="71A71234" w14:textId="77777777" w:rsidR="00A857C2" w:rsidRDefault="00A857C2" w:rsidP="00A857C2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US"/>
        </w:rPr>
      </w:pPr>
    </w:p>
    <w:p w14:paraId="31723852" w14:textId="77777777" w:rsidR="00A857C2" w:rsidRPr="00A857C2" w:rsidRDefault="00A857C2" w:rsidP="00A857C2">
      <w:pPr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7C2">
        <w:rPr>
          <w:rFonts w:ascii="Times New Roman" w:hAnsi="Times New Roman" w:cs="Times New Roman"/>
          <w:i/>
          <w:sz w:val="24"/>
          <w:szCs w:val="24"/>
        </w:rPr>
        <w:t xml:space="preserve">Личностные: </w:t>
      </w:r>
    </w:p>
    <w:p w14:paraId="05E77D21" w14:textId="77777777" w:rsidR="00A857C2" w:rsidRDefault="00A857C2" w:rsidP="00A857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</w:t>
      </w:r>
      <w:r w:rsidRPr="00A857C2">
        <w:rPr>
          <w:rFonts w:ascii="Times New Roman" w:hAnsi="Times New Roman" w:cs="Times New Roman"/>
          <w:sz w:val="24"/>
          <w:szCs w:val="24"/>
        </w:rPr>
        <w:t xml:space="preserve"> формирование и развитие компетентности в области использования ИКТ;</w:t>
      </w:r>
    </w:p>
    <w:p w14:paraId="1CB81E93" w14:textId="77777777" w:rsidR="00A857C2" w:rsidRDefault="00A857C2" w:rsidP="00A857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</w:t>
      </w:r>
      <w:r w:rsidRPr="00A857C2">
        <w:rPr>
          <w:rFonts w:ascii="Times New Roman" w:hAnsi="Times New Roman" w:cs="Times New Roman"/>
          <w:sz w:val="24"/>
          <w:szCs w:val="24"/>
        </w:rPr>
        <w:t xml:space="preserve"> 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14:paraId="5E79C119" w14:textId="77777777" w:rsidR="00A857C2" w:rsidRDefault="00A857C2" w:rsidP="00A857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Pr="00A857C2">
        <w:rPr>
          <w:rFonts w:ascii="Times New Roman" w:hAnsi="Times New Roman" w:cs="Times New Roman"/>
          <w:sz w:val="24"/>
          <w:szCs w:val="24"/>
        </w:rPr>
        <w:t xml:space="preserve"> формирование навыков для организации самостоятельной работы; </w:t>
      </w:r>
    </w:p>
    <w:p w14:paraId="7FF1B1CC" w14:textId="77777777" w:rsidR="00A857C2" w:rsidRDefault="00A857C2" w:rsidP="00A857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Pr="00A857C2">
        <w:rPr>
          <w:rFonts w:ascii="Times New Roman" w:hAnsi="Times New Roman" w:cs="Times New Roman"/>
          <w:sz w:val="24"/>
          <w:szCs w:val="24"/>
        </w:rPr>
        <w:t xml:space="preserve"> повышение информационной культуры. </w:t>
      </w:r>
    </w:p>
    <w:p w14:paraId="763ED784" w14:textId="77777777" w:rsidR="00A857C2" w:rsidRDefault="00A857C2" w:rsidP="00A857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DEDF42" w14:textId="77777777" w:rsidR="00A857C2" w:rsidRPr="00A857C2" w:rsidRDefault="00A857C2" w:rsidP="00A857C2">
      <w:pPr>
        <w:ind w:firstLine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57C2">
        <w:rPr>
          <w:rFonts w:ascii="Times New Roman" w:hAnsi="Times New Roman" w:cs="Times New Roman"/>
          <w:i/>
          <w:sz w:val="24"/>
          <w:szCs w:val="24"/>
        </w:rPr>
        <w:t>Метапредметные:</w:t>
      </w:r>
    </w:p>
    <w:p w14:paraId="7827CE00" w14:textId="77777777" w:rsidR="00A857C2" w:rsidRDefault="00A857C2" w:rsidP="00A857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A857C2">
        <w:rPr>
          <w:rFonts w:ascii="Times New Roman" w:hAnsi="Times New Roman" w:cs="Times New Roman"/>
          <w:sz w:val="24"/>
          <w:szCs w:val="24"/>
        </w:rPr>
        <w:t>освоение способа решения проблем творческого характера в жизненных ситуациях;</w:t>
      </w:r>
    </w:p>
    <w:p w14:paraId="2A16CCD7" w14:textId="77777777" w:rsidR="00A857C2" w:rsidRDefault="00A857C2" w:rsidP="00A857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</w:t>
      </w:r>
      <w:r w:rsidRPr="00A857C2">
        <w:rPr>
          <w:rFonts w:ascii="Times New Roman" w:hAnsi="Times New Roman" w:cs="Times New Roman"/>
          <w:sz w:val="24"/>
          <w:szCs w:val="24"/>
        </w:rPr>
        <w:t xml:space="preserve"> формирование умений ставить цель – создание творческой работы, планировать достижение этой цели, создавать наглядные динамические творческие объекты в процессе работы; </w:t>
      </w:r>
    </w:p>
    <w:p w14:paraId="47BD0AE1" w14:textId="77777777" w:rsidR="00A857C2" w:rsidRDefault="00A857C2" w:rsidP="00A857C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A857C2">
        <w:rPr>
          <w:rFonts w:ascii="Times New Roman" w:hAnsi="Times New Roman" w:cs="Times New Roman"/>
          <w:sz w:val="24"/>
          <w:szCs w:val="24"/>
        </w:rPr>
        <w:t>оценивание получающегося творческого продукта и соотнесение его с начальным замыслом, выполнение по необходимости коррекции либо продукта, либо замысла;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72B1C" w14:textId="77777777" w:rsidR="00D63A15" w:rsidRPr="00A857C2" w:rsidRDefault="00A857C2" w:rsidP="00A857C2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Pr="00A857C2">
        <w:rPr>
          <w:rFonts w:ascii="Times New Roman" w:hAnsi="Times New Roman" w:cs="Times New Roman"/>
          <w:sz w:val="24"/>
          <w:szCs w:val="24"/>
        </w:rPr>
        <w:t>развитие навыков объемного, пространственного, логического мышления и конструкторских способностей.</w:t>
      </w:r>
    </w:p>
    <w:p w14:paraId="3D1DB50D" w14:textId="77777777" w:rsidR="001F445D" w:rsidRDefault="001F445D" w:rsidP="00A857C2"/>
    <w:p w14:paraId="37B7926F" w14:textId="77777777" w:rsidR="00A857C2" w:rsidRPr="001F445D" w:rsidRDefault="001F445D" w:rsidP="00A857C2">
      <w:pPr>
        <w:rPr>
          <w:rFonts w:ascii="Times New Roman" w:hAnsi="Times New Roman" w:cs="Times New Roman"/>
          <w:b/>
          <w:sz w:val="24"/>
          <w:szCs w:val="24"/>
        </w:rPr>
      </w:pPr>
      <w:r w:rsidRPr="001F445D">
        <w:rPr>
          <w:rFonts w:ascii="Times New Roman" w:hAnsi="Times New Roman" w:cs="Times New Roman"/>
          <w:b/>
          <w:sz w:val="24"/>
          <w:szCs w:val="24"/>
        </w:rPr>
        <w:t>Воспитательный потенциал</w:t>
      </w:r>
      <w:r w:rsidR="00A857C2" w:rsidRPr="001F445D">
        <w:rPr>
          <w:rFonts w:ascii="Times New Roman" w:hAnsi="Times New Roman" w:cs="Times New Roman"/>
          <w:b/>
          <w:sz w:val="24"/>
          <w:szCs w:val="24"/>
        </w:rPr>
        <w:t xml:space="preserve"> дополнительной общеобразовательной программы технической </w:t>
      </w:r>
      <w:proofErr w:type="gramStart"/>
      <w:r w:rsidR="00A857C2" w:rsidRPr="001F445D">
        <w:rPr>
          <w:rFonts w:ascii="Times New Roman" w:hAnsi="Times New Roman" w:cs="Times New Roman"/>
          <w:b/>
          <w:sz w:val="24"/>
          <w:szCs w:val="24"/>
        </w:rPr>
        <w:t xml:space="preserve">направленности: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57C2" w:rsidRPr="001F445D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A857C2" w:rsidRPr="001F445D">
        <w:rPr>
          <w:rFonts w:ascii="Times New Roman" w:hAnsi="Times New Roman" w:cs="Times New Roman"/>
          <w:sz w:val="24"/>
          <w:szCs w:val="24"/>
        </w:rPr>
        <w:t xml:space="preserve"> мотивации поиска новых технических решений, необходимых для развития науки и производства.</w:t>
      </w:r>
    </w:p>
    <w:p w14:paraId="18797695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C6E5D5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6BDC98" w14:textId="77777777" w:rsidR="005419CB" w:rsidRDefault="005419CB" w:rsidP="00DF3A16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FA803F" w14:textId="77777777" w:rsidR="005419CB" w:rsidRDefault="005419CB" w:rsidP="005419C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2. Содержан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ие учебного плана кружка</w:t>
      </w:r>
    </w:p>
    <w:p w14:paraId="6816C03C" w14:textId="77777777" w:rsidR="005419CB" w:rsidRPr="005419CB" w:rsidRDefault="005419CB" w:rsidP="005419CB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9A559" w14:textId="77777777" w:rsidR="005419CB" w:rsidRPr="005419CB" w:rsidRDefault="003916E8" w:rsidP="005419C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16E8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419CB" w:rsidRPr="005419CB">
        <w:rPr>
          <w:rFonts w:ascii="Times New Roman" w:eastAsia="Times New Roman" w:hAnsi="Times New Roman" w:cs="Times New Roman"/>
          <w:b/>
          <w:sz w:val="24"/>
          <w:szCs w:val="24"/>
        </w:rPr>
        <w:t>1. Введение. Инструктаж по ТБ (1 час).</w:t>
      </w:r>
    </w:p>
    <w:p w14:paraId="77A92238" w14:textId="77777777" w:rsidR="005419CB" w:rsidRPr="005419CB" w:rsidRDefault="005419CB" w:rsidP="005419C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Теория.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Вводное занятие. Инструктаж по ТБ. План работы кружка на год. Основные типы документов чертеж, фрагмент, деталь, сборка.</w:t>
      </w:r>
    </w:p>
    <w:p w14:paraId="2E92A4D9" w14:textId="77777777" w:rsidR="005419CB" w:rsidRPr="005419CB" w:rsidRDefault="005419CB" w:rsidP="005419C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аттестации/контроля: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входящее тестирование.</w:t>
      </w:r>
    </w:p>
    <w:p w14:paraId="4ACADEE4" w14:textId="77777777" w:rsidR="005419CB" w:rsidRPr="005419CB" w:rsidRDefault="005419CB" w:rsidP="005419C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D5A44C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2.   Основы работы с 3Д-ручкой. Технологии моделирования (15 часов). </w:t>
      </w:r>
    </w:p>
    <w:p w14:paraId="160CDECA" w14:textId="77777777" w:rsidR="005419CB" w:rsidRPr="005419CB" w:rsidRDefault="005419CB" w:rsidP="0054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Понятие цвета, сочетаний; эскизная графика и шаблоны при работе с 3D ручкой. Общие понятия и представления о форме. Геометрическая основа строения формы предметов. Простое и объемное м моделирование. Значение чертежа. </w:t>
      </w:r>
    </w:p>
    <w:p w14:paraId="06CBA36F" w14:textId="77777777" w:rsidR="005419CB" w:rsidRPr="005419CB" w:rsidRDefault="005419CB" w:rsidP="0054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Создание плоских и объемных фигур.</w:t>
      </w:r>
    </w:p>
    <w:p w14:paraId="4D4987B4" w14:textId="77777777" w:rsidR="005419CB" w:rsidRPr="005419CB" w:rsidRDefault="005419CB" w:rsidP="0054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Формы аттестации/контроля: 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практическая работа.</w:t>
      </w:r>
    </w:p>
    <w:p w14:paraId="18E7EEF1" w14:textId="77777777" w:rsidR="005419CB" w:rsidRPr="005419CB" w:rsidRDefault="005419CB" w:rsidP="005419C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C65245" w14:textId="77777777" w:rsidR="005419CB" w:rsidRPr="005419CB" w:rsidRDefault="005419CB" w:rsidP="005419C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3. Промежуточная аттестация (2 часа) </w:t>
      </w:r>
    </w:p>
    <w:p w14:paraId="174ED5D2" w14:textId="77777777" w:rsidR="005419CB" w:rsidRPr="005419CB" w:rsidRDefault="005419CB" w:rsidP="005419C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аттестации/контроля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опрос.</w:t>
      </w:r>
    </w:p>
    <w:p w14:paraId="466D87F8" w14:textId="77777777" w:rsidR="005419CB" w:rsidRPr="005419CB" w:rsidRDefault="005419CB" w:rsidP="005419C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061526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4.   Введение в программу «КОМПАС-3D» (1 час). </w:t>
      </w:r>
    </w:p>
    <w:p w14:paraId="4B664DC3" w14:textId="77777777" w:rsidR="005419CB" w:rsidRPr="005419CB" w:rsidRDefault="005419CB" w:rsidP="0054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Интерфейс программы «Компас 3D». Система координат и плоскости проекций. Панель геометрии.</w:t>
      </w:r>
    </w:p>
    <w:p w14:paraId="2EC20E87" w14:textId="77777777" w:rsidR="005419CB" w:rsidRPr="005419CB" w:rsidRDefault="005419CB" w:rsidP="0054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Начало работы в программе «КОМПАС-3D»</w:t>
      </w:r>
    </w:p>
    <w:p w14:paraId="65B41EF7" w14:textId="77777777" w:rsidR="005419CB" w:rsidRPr="005419CB" w:rsidRDefault="005419CB" w:rsidP="0054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Формы аттестации/контроля: 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опрос.</w:t>
      </w:r>
    </w:p>
    <w:p w14:paraId="4A14E656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54DB5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5.Геометрические </w:t>
      </w:r>
      <w:proofErr w:type="gramStart"/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объекты(</w:t>
      </w:r>
      <w:proofErr w:type="gramEnd"/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20 часов).</w:t>
      </w:r>
    </w:p>
    <w:p w14:paraId="7812D1C5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67B8A" w14:textId="77777777" w:rsidR="005419CB" w:rsidRPr="005419CB" w:rsidRDefault="005419CB" w:rsidP="0054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Теория.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Геометрические</w:t>
      </w:r>
      <w:proofErr w:type="spellEnd"/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примитивы. Операция выдавить, вырезать. Редактирование детали. Редактирование эскиза. Вспомогательная геометрия.</w:t>
      </w:r>
    </w:p>
    <w:p w14:paraId="64BE121B" w14:textId="77777777" w:rsidR="005419CB" w:rsidRPr="005419CB" w:rsidRDefault="005419CB" w:rsidP="0054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Построение геометрических примитивов. Построение объектов выдавливанием, вырезанием. Редактирование детали (скругление, фаска, оболочка). Редактирование эскиза (усечь кривую, удлинить кривую, скругление, фаска, эквидистанта кривой, симметрия, копия, постановка размеров в эскизе). Построение </w:t>
      </w:r>
      <w:proofErr w:type="spellStart"/>
      <w:r w:rsidRPr="005419CB">
        <w:rPr>
          <w:rFonts w:ascii="Times New Roman" w:eastAsia="Times New Roman" w:hAnsi="Times New Roman" w:cs="Times New Roman"/>
          <w:sz w:val="24"/>
          <w:szCs w:val="24"/>
        </w:rPr>
        <w:t>объектовпри</w:t>
      </w:r>
      <w:proofErr w:type="spellEnd"/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помощи смещенной плоскости.</w:t>
      </w:r>
    </w:p>
    <w:p w14:paraId="6AC97FC1" w14:textId="77777777" w:rsidR="005419CB" w:rsidRPr="005419CB" w:rsidRDefault="005419CB" w:rsidP="0054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аттестации/контроля: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работа. </w:t>
      </w:r>
    </w:p>
    <w:p w14:paraId="4F37092C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7B2C8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42554E" w14:textId="77777777" w:rsidR="005419CB" w:rsidRPr="005419CB" w:rsidRDefault="005419CB" w:rsidP="005419C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6. Промежуточная аттестация (2 часа) </w:t>
      </w:r>
    </w:p>
    <w:p w14:paraId="31CF8972" w14:textId="77777777" w:rsidR="005419CB" w:rsidRPr="005419CB" w:rsidRDefault="005419CB" w:rsidP="005419C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аттестации/контроля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опрос.</w:t>
      </w:r>
    </w:p>
    <w:p w14:paraId="01D8BAC7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820808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7B0D67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7. Построение сложных объектов, FDM 3D печать. </w:t>
      </w:r>
      <w:proofErr w:type="spellStart"/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Слайсеры</w:t>
      </w:r>
      <w:proofErr w:type="spellEnd"/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 CURA,</w:t>
      </w:r>
    </w:p>
    <w:p w14:paraId="68BDE196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Z-</w:t>
      </w:r>
      <w:proofErr w:type="spellStart"/>
      <w:r w:rsidRPr="005419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Suite</w:t>
      </w:r>
      <w:proofErr w:type="spellEnd"/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. (19 часов)</w:t>
      </w:r>
    </w:p>
    <w:p w14:paraId="57842809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00BFD5" w14:textId="77777777" w:rsidR="005419CB" w:rsidRPr="005419CB" w:rsidRDefault="005419CB" w:rsidP="005419CB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proofErr w:type="gramStart"/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Операция</w:t>
      </w:r>
      <w:proofErr w:type="spellEnd"/>
      <w:proofErr w:type="gramEnd"/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вращения, плоскость по трем точкам, массивы. Построение объектов по сечениям, кинематическая операция. Пространственные кривые. Подготовка файлов к 3</w:t>
      </w:r>
      <w:r w:rsidRPr="005419C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печати, печать.</w:t>
      </w:r>
    </w:p>
    <w:p w14:paraId="2BCC0AB3" w14:textId="77777777" w:rsidR="005419CB" w:rsidRPr="005419CB" w:rsidRDefault="005419CB" w:rsidP="005419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Построение</w:t>
      </w:r>
      <w:proofErr w:type="spellEnd"/>
      <w:proofErr w:type="gramEnd"/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деталей вращением (колесо, колонна),построение деталей выдавливанием, и </w:t>
      </w:r>
      <w:proofErr w:type="spellStart"/>
      <w:r w:rsidRPr="005419CB">
        <w:rPr>
          <w:rFonts w:ascii="Times New Roman" w:eastAsia="Times New Roman" w:hAnsi="Times New Roman" w:cs="Times New Roman"/>
          <w:sz w:val="24"/>
          <w:szCs w:val="24"/>
        </w:rPr>
        <w:t>вращением,построение</w:t>
      </w:r>
      <w:proofErr w:type="spellEnd"/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детали по чертежу. Построение сложных объектов с использованием массивов. Построение сложных объектов, (выдавливание, вращение, по 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lastRenderedPageBreak/>
        <w:t>сечениям). Построение объектов кинематическая операция. Построение пространственных кривых, скругление кривых. Кинематическая операция. Построение узла, прямого узла. Подготовка файлов к 3</w:t>
      </w:r>
      <w:r w:rsidRPr="005419CB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печати, печать.</w:t>
      </w:r>
    </w:p>
    <w:p w14:paraId="4DC330F8" w14:textId="77777777" w:rsidR="005419CB" w:rsidRPr="005419CB" w:rsidRDefault="005419CB" w:rsidP="005419C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аттестации/контроля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практическая работа.</w:t>
      </w:r>
    </w:p>
    <w:p w14:paraId="543A7FEC" w14:textId="77777777" w:rsidR="005419CB" w:rsidRPr="005419CB" w:rsidRDefault="005419CB" w:rsidP="005419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34A54CD" w14:textId="77777777" w:rsidR="005419CB" w:rsidRPr="005419CB" w:rsidRDefault="005419CB" w:rsidP="005419C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8. Промежуточная аттестация (2 часа) </w:t>
      </w:r>
    </w:p>
    <w:p w14:paraId="35A43509" w14:textId="77777777" w:rsidR="005419CB" w:rsidRPr="005419CB" w:rsidRDefault="005419CB" w:rsidP="005419C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аттестации/контроля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опрос.</w:t>
      </w:r>
    </w:p>
    <w:p w14:paraId="779357B5" w14:textId="77777777" w:rsidR="005419CB" w:rsidRPr="005419CB" w:rsidRDefault="005419CB" w:rsidP="005419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A98B8DB" w14:textId="77777777" w:rsidR="005419CB" w:rsidRPr="005419CB" w:rsidRDefault="005419CB" w:rsidP="005419CB">
      <w:pPr>
        <w:spacing w:after="0" w:line="240" w:lineRule="auto"/>
        <w:rPr>
          <w:b/>
          <w:color w:val="FF0000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9.Выполнение индивидуального проекта (4 часа).</w:t>
      </w:r>
    </w:p>
    <w:p w14:paraId="7FF89E5E" w14:textId="77777777" w:rsidR="005419CB" w:rsidRPr="005419CB" w:rsidRDefault="005419CB" w:rsidP="0054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: Выполнение индивидуального проекта.  Выполнение чертежей модели. Построение 3D-модели. </w:t>
      </w:r>
    </w:p>
    <w:p w14:paraId="7FE0832A" w14:textId="77777777" w:rsidR="005419CB" w:rsidRPr="005419CB" w:rsidRDefault="005419CB" w:rsidP="005419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</w:t>
      </w: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Печать</w:t>
      </w:r>
      <w:proofErr w:type="spellEnd"/>
      <w:proofErr w:type="gramEnd"/>
      <w:r w:rsidRPr="005419CB">
        <w:rPr>
          <w:rFonts w:ascii="Times New Roman" w:eastAsia="Times New Roman" w:hAnsi="Times New Roman" w:cs="Times New Roman"/>
          <w:sz w:val="24"/>
          <w:szCs w:val="24"/>
        </w:rPr>
        <w:t xml:space="preserve"> чертежей модели. Изготовление модели. Подготовка презентации. </w:t>
      </w:r>
    </w:p>
    <w:p w14:paraId="6314EEBF" w14:textId="77777777" w:rsidR="005419CB" w:rsidRPr="005419CB" w:rsidRDefault="005419CB" w:rsidP="0054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i/>
          <w:sz w:val="24"/>
          <w:szCs w:val="24"/>
        </w:rPr>
        <w:t>Формы аттестации/контроля</w:t>
      </w:r>
      <w:r w:rsidRPr="005419CB">
        <w:rPr>
          <w:rFonts w:ascii="Times New Roman" w:eastAsia="Times New Roman" w:hAnsi="Times New Roman" w:cs="Times New Roman"/>
          <w:sz w:val="24"/>
          <w:szCs w:val="24"/>
        </w:rPr>
        <w:t>: практическая работа.</w:t>
      </w:r>
    </w:p>
    <w:p w14:paraId="35180568" w14:textId="77777777" w:rsidR="005419CB" w:rsidRPr="005419CB" w:rsidRDefault="005419CB" w:rsidP="00541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942F75" w14:textId="77777777" w:rsidR="005419CB" w:rsidRPr="005419CB" w:rsidRDefault="005419CB" w:rsidP="0054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9CB">
        <w:rPr>
          <w:rFonts w:ascii="Times New Roman" w:eastAsia="Times New Roman" w:hAnsi="Times New Roman" w:cs="Times New Roman"/>
          <w:b/>
          <w:sz w:val="24"/>
          <w:szCs w:val="24"/>
        </w:rPr>
        <w:t>10. Итоговое занятие (2 часа).</w:t>
      </w:r>
    </w:p>
    <w:p w14:paraId="50EDA30C" w14:textId="77777777" w:rsidR="00EA6E9B" w:rsidRPr="005419CB" w:rsidRDefault="005419CB" w:rsidP="005419C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  <w:r w:rsidRPr="005419CB">
        <w:rPr>
          <w:rFonts w:ascii="Times New Roman" w:eastAsia="Times New Roman" w:hAnsi="Times New Roman" w:cs="Times New Roman"/>
          <w:sz w:val="24"/>
          <w:szCs w:val="24"/>
        </w:rPr>
        <w:t>Защита итоговых работ (итоговая аттестация). Подведение итогов работы кружка за весь период.</w:t>
      </w:r>
    </w:p>
    <w:p w14:paraId="4794F3D4" w14:textId="77777777" w:rsidR="00EA6E9B" w:rsidRDefault="00EA6E9B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385AD825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1022CBE6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21F502D5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4F7A7BC5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28EB1EF7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5F0FC0DF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7A670E5D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5E9F0071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14E0D63B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10874D7C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31B43C6E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6A7F0C25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2701CC86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0B0FE56F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7BE18200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1545406D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1CC543FB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56CDB85E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2D26D33A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4582332F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2EF2671F" w14:textId="77777777" w:rsidR="00E67131" w:rsidRDefault="00E67131" w:rsidP="00E671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246AC9F5" w14:textId="77777777" w:rsidR="00E67131" w:rsidRDefault="00E67131" w:rsidP="00E671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2FD29099" w14:textId="77777777" w:rsidR="00E67131" w:rsidRDefault="00E67131" w:rsidP="00E671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3C021A32" w14:textId="77777777" w:rsidR="00D121A0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37B3B71F" w14:textId="77777777" w:rsidR="00D121A0" w:rsidRPr="00EA6E9B" w:rsidRDefault="00D121A0" w:rsidP="00EA6E9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14:paraId="0484FAA1" w14:textId="77777777" w:rsidR="006D3F35" w:rsidRPr="00844742" w:rsidRDefault="00D121A0" w:rsidP="00DF3A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474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3.Тематическое планирование</w:t>
      </w:r>
    </w:p>
    <w:p w14:paraId="7C8FA835" w14:textId="77777777" w:rsidR="00D121A0" w:rsidRPr="00D121A0" w:rsidRDefault="00D121A0" w:rsidP="00DF3A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50"/>
        <w:tblW w:w="81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0"/>
        <w:gridCol w:w="4227"/>
        <w:gridCol w:w="850"/>
        <w:gridCol w:w="992"/>
        <w:gridCol w:w="1329"/>
      </w:tblGrid>
      <w:tr w:rsidR="00D121A0" w:rsidRPr="008F56F4" w14:paraId="06747201" w14:textId="77777777" w:rsidTr="00D121A0">
        <w:trPr>
          <w:jc w:val="center"/>
        </w:trPr>
        <w:tc>
          <w:tcPr>
            <w:tcW w:w="730" w:type="dxa"/>
            <w:vMerge w:val="restart"/>
            <w:shd w:val="clear" w:color="auto" w:fill="auto"/>
          </w:tcPr>
          <w:p w14:paraId="2E350286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2AE9F87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227" w:type="dxa"/>
            <w:vMerge w:val="restart"/>
            <w:shd w:val="clear" w:color="auto" w:fill="auto"/>
          </w:tcPr>
          <w:p w14:paraId="402AD782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469A6B6C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раздела, темы</w:t>
            </w:r>
          </w:p>
        </w:tc>
        <w:tc>
          <w:tcPr>
            <w:tcW w:w="3171" w:type="dxa"/>
            <w:gridSpan w:val="3"/>
            <w:shd w:val="clear" w:color="auto" w:fill="auto"/>
          </w:tcPr>
          <w:p w14:paraId="2D17D5DE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121A0" w:rsidRPr="008F56F4" w14:paraId="4222EFA7" w14:textId="77777777" w:rsidTr="00D121A0">
        <w:trPr>
          <w:jc w:val="center"/>
        </w:trPr>
        <w:tc>
          <w:tcPr>
            <w:tcW w:w="730" w:type="dxa"/>
            <w:vMerge/>
            <w:shd w:val="clear" w:color="auto" w:fill="auto"/>
          </w:tcPr>
          <w:p w14:paraId="3C46475C" w14:textId="77777777" w:rsidR="00D121A0" w:rsidRPr="00D121A0" w:rsidRDefault="00D121A0" w:rsidP="00DF3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27" w:type="dxa"/>
            <w:vMerge/>
            <w:shd w:val="clear" w:color="auto" w:fill="auto"/>
          </w:tcPr>
          <w:p w14:paraId="6F2C7AB2" w14:textId="77777777" w:rsidR="00D121A0" w:rsidRPr="00D121A0" w:rsidRDefault="00D121A0" w:rsidP="00DF3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86BFC8C" w14:textId="77777777" w:rsidR="00D121A0" w:rsidRPr="00D121A0" w:rsidRDefault="00D121A0" w:rsidP="00DF3A1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14:paraId="01C44055" w14:textId="77777777" w:rsidR="00D121A0" w:rsidRPr="00D121A0" w:rsidRDefault="00D121A0" w:rsidP="00DF3A1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329" w:type="dxa"/>
            <w:shd w:val="clear" w:color="auto" w:fill="auto"/>
          </w:tcPr>
          <w:p w14:paraId="60E4BC91" w14:textId="77777777" w:rsidR="00D121A0" w:rsidRPr="00D121A0" w:rsidRDefault="00D121A0" w:rsidP="00DF3A1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D121A0" w:rsidRPr="008F56F4" w14:paraId="3D3C109D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150B681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20764EBA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Инструктаж по ТБ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B70391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10D541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5D1D097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1A0" w:rsidRPr="008F56F4" w14:paraId="5141FFD4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4456361F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3A6709FF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работы с 3Д-ручкой. Технологии моделирования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F74119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891E2C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4573966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1A0" w:rsidRPr="008F56F4" w14:paraId="0970E058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C0058EE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64609865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C3574C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F8DB13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DF920EC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A0" w:rsidRPr="008F56F4" w14:paraId="2ADA57AD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4A5B44F1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2A70BB80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программу «КОМПАС-3D»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D5F132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92E0E2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68CA1025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21A0" w:rsidRPr="008F56F4" w14:paraId="514FAD10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15624178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75766637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Геометрические объекты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3C5313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4BECEC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16CCFE97" w14:textId="77777777" w:rsidR="00D121A0" w:rsidRPr="00D121A0" w:rsidRDefault="00D121A0" w:rsidP="004F06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121A0" w:rsidRPr="008F56F4" w14:paraId="57FD8B67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78AF2037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7173E346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E2FA08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EB349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3650E212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A0" w:rsidRPr="008F56F4" w14:paraId="01FDE01E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4D9D778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242BE366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сложных объектов, FDM 3D печать. </w:t>
            </w:r>
            <w:proofErr w:type="spellStart"/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Слайсеры</w:t>
            </w:r>
            <w:proofErr w:type="spellEnd"/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CURA, </w:t>
            </w:r>
            <w:r w:rsidRPr="00D12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Z-</w:t>
            </w:r>
            <w:proofErr w:type="spellStart"/>
            <w:r w:rsidRPr="00D121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Suite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2BF7A80" w14:textId="77777777" w:rsidR="00D121A0" w:rsidRPr="00D121A0" w:rsidRDefault="00D121A0" w:rsidP="004F06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CB4E0D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07E227E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21A0" w:rsidRPr="008F56F4" w14:paraId="257177FA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38B960D" w14:textId="77777777" w:rsidR="00D121A0" w:rsidRPr="00D121A0" w:rsidRDefault="00D121A0" w:rsidP="008F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1D0823B6" w14:textId="77777777" w:rsidR="00D121A0" w:rsidRPr="00D121A0" w:rsidRDefault="00D121A0" w:rsidP="008F56F4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4EC40B" w14:textId="77777777" w:rsidR="00D121A0" w:rsidRPr="00D121A0" w:rsidRDefault="00D121A0" w:rsidP="008F56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C3D34E" w14:textId="77777777" w:rsidR="00D121A0" w:rsidRPr="00D121A0" w:rsidRDefault="00D121A0" w:rsidP="008F56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78E3418" w14:textId="77777777" w:rsidR="00D121A0" w:rsidRPr="00D121A0" w:rsidRDefault="00D121A0" w:rsidP="008F56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A0" w:rsidRPr="008F56F4" w14:paraId="0D10B402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D148405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67197141" w14:textId="77777777" w:rsidR="00D121A0" w:rsidRPr="00D121A0" w:rsidRDefault="00D121A0" w:rsidP="00DF3A16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индивидуального проекта.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1AC8B7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930938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FD58309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A0" w:rsidRPr="008F56F4" w14:paraId="1250176B" w14:textId="77777777" w:rsidTr="00D121A0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54D66BFE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27" w:type="dxa"/>
            <w:shd w:val="clear" w:color="auto" w:fill="auto"/>
            <w:vAlign w:val="center"/>
          </w:tcPr>
          <w:p w14:paraId="40F9E31D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8AA255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8265B4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57848786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121A0" w:rsidRPr="008F56F4" w14:paraId="416BE8CE" w14:textId="77777777" w:rsidTr="00D121A0">
        <w:trPr>
          <w:jc w:val="center"/>
        </w:trPr>
        <w:tc>
          <w:tcPr>
            <w:tcW w:w="4957" w:type="dxa"/>
            <w:gridSpan w:val="2"/>
            <w:shd w:val="clear" w:color="auto" w:fill="auto"/>
          </w:tcPr>
          <w:p w14:paraId="259F2164" w14:textId="77777777" w:rsidR="00D121A0" w:rsidRPr="00D121A0" w:rsidRDefault="00D121A0" w:rsidP="00DF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D0B1AC" w14:textId="77777777" w:rsidR="00D121A0" w:rsidRPr="00D121A0" w:rsidRDefault="00D121A0" w:rsidP="00DF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3D041A" w14:textId="77777777" w:rsidR="00D121A0" w:rsidRPr="00D121A0" w:rsidRDefault="00D121A0" w:rsidP="004F06D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00D33383" w14:textId="77777777" w:rsidR="00D121A0" w:rsidRPr="00D121A0" w:rsidRDefault="00D121A0" w:rsidP="00DF3A16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21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46  </w:t>
            </w:r>
          </w:p>
        </w:tc>
      </w:tr>
    </w:tbl>
    <w:p w14:paraId="63CEF3DD" w14:textId="77777777" w:rsidR="00D73525" w:rsidRPr="000C6A07" w:rsidRDefault="00D73525" w:rsidP="00DF3A16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156E401A" w14:textId="77777777" w:rsidR="00742B4B" w:rsidRDefault="00742B4B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9DDE9E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721D93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E589DD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E6A79F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B94B69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EF460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420309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7B22EB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AF7897C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62141E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AA93F9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FB7F77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55C110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DC4B91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4BE1D4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2347ED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8B14A2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A353E7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D6C8F2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E7A17E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2B0D61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AD1B54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FE3E3C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639AD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FF45F6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2BDD56" w14:textId="77777777" w:rsidR="00844742" w:rsidRDefault="00844742" w:rsidP="00DF3A1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70676" w14:textId="77777777" w:rsidR="00150100" w:rsidRPr="00BC0D69" w:rsidRDefault="00150100" w:rsidP="00150100">
      <w:pPr>
        <w:jc w:val="center"/>
        <w:rPr>
          <w:rFonts w:ascii="Times New Roman" w:hAnsi="Times New Roman"/>
          <w:b/>
          <w:sz w:val="24"/>
          <w:szCs w:val="24"/>
        </w:rPr>
      </w:pPr>
      <w:r w:rsidRPr="00BC0D69">
        <w:rPr>
          <w:rFonts w:ascii="Times New Roman" w:hAnsi="Times New Roman"/>
          <w:b/>
          <w:sz w:val="24"/>
          <w:szCs w:val="24"/>
        </w:rPr>
        <w:t xml:space="preserve">Календарно-тематическое планирование </w:t>
      </w:r>
    </w:p>
    <w:tbl>
      <w:tblPr>
        <w:tblW w:w="9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4507"/>
        <w:gridCol w:w="692"/>
        <w:gridCol w:w="1664"/>
        <w:gridCol w:w="1613"/>
      </w:tblGrid>
      <w:tr w:rsidR="00150100" w:rsidRPr="00BC0D69" w14:paraId="772950FA" w14:textId="77777777" w:rsidTr="00A857C2">
        <w:trPr>
          <w:trHeight w:val="405"/>
        </w:trPr>
        <w:tc>
          <w:tcPr>
            <w:tcW w:w="1021" w:type="dxa"/>
            <w:vMerge w:val="restart"/>
            <w:vAlign w:val="center"/>
          </w:tcPr>
          <w:p w14:paraId="0D1F84A8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507" w:type="dxa"/>
            <w:vMerge w:val="restart"/>
            <w:vAlign w:val="center"/>
          </w:tcPr>
          <w:p w14:paraId="0D30E5D2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692" w:type="dxa"/>
            <w:vMerge w:val="restart"/>
            <w:vAlign w:val="center"/>
          </w:tcPr>
          <w:p w14:paraId="27ED5307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277" w:type="dxa"/>
            <w:gridSpan w:val="2"/>
            <w:vAlign w:val="center"/>
          </w:tcPr>
          <w:p w14:paraId="5696EDB0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150100" w:rsidRPr="00BC0D69" w14:paraId="7AD078B5" w14:textId="77777777" w:rsidTr="00A857C2">
        <w:trPr>
          <w:trHeight w:val="450"/>
        </w:trPr>
        <w:tc>
          <w:tcPr>
            <w:tcW w:w="1021" w:type="dxa"/>
            <w:vMerge/>
            <w:vAlign w:val="center"/>
          </w:tcPr>
          <w:p w14:paraId="07147113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7" w:type="dxa"/>
            <w:vMerge/>
            <w:vAlign w:val="center"/>
          </w:tcPr>
          <w:p w14:paraId="364288E5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2" w:type="dxa"/>
            <w:vMerge/>
            <w:vAlign w:val="center"/>
          </w:tcPr>
          <w:p w14:paraId="318A8C5D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2B379717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613" w:type="dxa"/>
            <w:vAlign w:val="center"/>
          </w:tcPr>
          <w:p w14:paraId="0EAC15E4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по факту</w:t>
            </w:r>
          </w:p>
        </w:tc>
      </w:tr>
      <w:tr w:rsidR="00150100" w:rsidRPr="00BC0D69" w14:paraId="4A82B0E3" w14:textId="77777777" w:rsidTr="00A857C2">
        <w:trPr>
          <w:trHeight w:val="216"/>
        </w:trPr>
        <w:tc>
          <w:tcPr>
            <w:tcW w:w="9497" w:type="dxa"/>
            <w:gridSpan w:val="5"/>
            <w:vAlign w:val="center"/>
          </w:tcPr>
          <w:p w14:paraId="2AB3B064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9E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Инструктаж по ТБ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- 1</w:t>
            </w: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</w:tr>
      <w:tr w:rsidR="00150100" w:rsidRPr="00BC0D69" w14:paraId="60ED2694" w14:textId="77777777" w:rsidTr="00A857C2">
        <w:trPr>
          <w:trHeight w:val="350"/>
        </w:trPr>
        <w:tc>
          <w:tcPr>
            <w:tcW w:w="1021" w:type="dxa"/>
            <w:vAlign w:val="center"/>
          </w:tcPr>
          <w:p w14:paraId="12C8D606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507" w:type="dxa"/>
            <w:vAlign w:val="center"/>
          </w:tcPr>
          <w:p w14:paraId="3DC76AB0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565D">
              <w:rPr>
                <w:rFonts w:ascii="Times New Roman" w:hAnsi="Times New Roman"/>
                <w:bCs/>
                <w:sz w:val="24"/>
                <w:szCs w:val="24"/>
              </w:rPr>
              <w:t>Вводное занятие. Инструктаж по ТБ. План работы кружка на год. Основные типы документов чертеж, фрагмент, деталь, сборка.</w:t>
            </w:r>
          </w:p>
        </w:tc>
        <w:tc>
          <w:tcPr>
            <w:tcW w:w="692" w:type="dxa"/>
            <w:vAlign w:val="center"/>
          </w:tcPr>
          <w:p w14:paraId="2654B8DB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0D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1B44780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CBCC563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461BEE3" w14:textId="77777777" w:rsidTr="00A857C2">
        <w:trPr>
          <w:trHeight w:val="350"/>
        </w:trPr>
        <w:tc>
          <w:tcPr>
            <w:tcW w:w="9497" w:type="dxa"/>
            <w:gridSpan w:val="5"/>
            <w:vAlign w:val="center"/>
          </w:tcPr>
          <w:p w14:paraId="04EDDDC7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99E">
              <w:rPr>
                <w:rFonts w:ascii="Times New Roman" w:hAnsi="Times New Roman"/>
                <w:b/>
                <w:sz w:val="24"/>
                <w:szCs w:val="24"/>
              </w:rPr>
              <w:t>Основы работы с 3Д-ручкой. Технологии моделирования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15 ч</w:t>
            </w:r>
          </w:p>
        </w:tc>
      </w:tr>
      <w:tr w:rsidR="00150100" w:rsidRPr="00BC0D69" w14:paraId="3C8A28E4" w14:textId="77777777" w:rsidTr="00A857C2">
        <w:tc>
          <w:tcPr>
            <w:tcW w:w="1021" w:type="dxa"/>
            <w:vAlign w:val="center"/>
          </w:tcPr>
          <w:p w14:paraId="24E4C8A8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0D6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</w:tc>
        <w:tc>
          <w:tcPr>
            <w:tcW w:w="4507" w:type="dxa"/>
            <w:vAlign w:val="center"/>
          </w:tcPr>
          <w:p w14:paraId="77F2A5BA" w14:textId="77777777" w:rsidR="00150100" w:rsidRPr="00A121C5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1C5">
              <w:rPr>
                <w:rFonts w:ascii="Times New Roman" w:hAnsi="Times New Roman"/>
                <w:sz w:val="24"/>
                <w:szCs w:val="24"/>
              </w:rPr>
              <w:t>Понятие цвета, сочетаний; эскизная графика и шаблоны при работе с 3D ручкой. Общие понятия и представления о форме.</w:t>
            </w:r>
          </w:p>
        </w:tc>
        <w:tc>
          <w:tcPr>
            <w:tcW w:w="692" w:type="dxa"/>
            <w:vAlign w:val="center"/>
          </w:tcPr>
          <w:p w14:paraId="32CCC276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44D064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49F7A538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7046A6BB" w14:textId="77777777" w:rsidTr="00A857C2">
        <w:tc>
          <w:tcPr>
            <w:tcW w:w="1021" w:type="dxa"/>
            <w:vAlign w:val="center"/>
          </w:tcPr>
          <w:p w14:paraId="1B4F7A9D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4507" w:type="dxa"/>
            <w:vAlign w:val="center"/>
          </w:tcPr>
          <w:p w14:paraId="531F8CF6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1C5">
              <w:rPr>
                <w:rFonts w:ascii="Times New Roman" w:hAnsi="Times New Roman"/>
                <w:sz w:val="24"/>
                <w:szCs w:val="24"/>
              </w:rPr>
              <w:t>Геометрическая основа строения формы предметов. Значение чертежа.</w:t>
            </w:r>
          </w:p>
        </w:tc>
        <w:tc>
          <w:tcPr>
            <w:tcW w:w="692" w:type="dxa"/>
            <w:vAlign w:val="center"/>
          </w:tcPr>
          <w:p w14:paraId="7C6F8E7B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EBA121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3543374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6A3BFC4" w14:textId="77777777" w:rsidTr="00A857C2">
        <w:tc>
          <w:tcPr>
            <w:tcW w:w="1021" w:type="dxa"/>
            <w:vAlign w:val="center"/>
          </w:tcPr>
          <w:p w14:paraId="6177399C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6-7</w:t>
            </w:r>
          </w:p>
        </w:tc>
        <w:tc>
          <w:tcPr>
            <w:tcW w:w="4507" w:type="dxa"/>
            <w:vAlign w:val="center"/>
          </w:tcPr>
          <w:p w14:paraId="35EA023E" w14:textId="77777777" w:rsidR="00150100" w:rsidRPr="00A121C5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1C5">
              <w:rPr>
                <w:rFonts w:ascii="Times New Roman" w:hAnsi="Times New Roman"/>
                <w:sz w:val="24"/>
                <w:szCs w:val="24"/>
              </w:rPr>
              <w:t>Простое и объемное м моделирование.</w:t>
            </w:r>
          </w:p>
        </w:tc>
        <w:tc>
          <w:tcPr>
            <w:tcW w:w="692" w:type="dxa"/>
            <w:vAlign w:val="center"/>
          </w:tcPr>
          <w:p w14:paraId="6D64E5EE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2D5BA65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C5C93EC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6B8FEEB" w14:textId="77777777" w:rsidTr="00A857C2">
        <w:tc>
          <w:tcPr>
            <w:tcW w:w="1021" w:type="dxa"/>
            <w:vAlign w:val="center"/>
          </w:tcPr>
          <w:p w14:paraId="4300A5EF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8-9</w:t>
            </w:r>
          </w:p>
        </w:tc>
        <w:tc>
          <w:tcPr>
            <w:tcW w:w="4507" w:type="dxa"/>
            <w:vAlign w:val="center"/>
          </w:tcPr>
          <w:p w14:paraId="0AEA929A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1C5">
              <w:rPr>
                <w:rFonts w:ascii="Times New Roman" w:hAnsi="Times New Roman"/>
                <w:sz w:val="24"/>
                <w:szCs w:val="24"/>
              </w:rPr>
              <w:t>Создание плоских фигур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  <w:vAlign w:val="center"/>
          </w:tcPr>
          <w:p w14:paraId="6406CA1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  <w:vAlign w:val="center"/>
          </w:tcPr>
          <w:p w14:paraId="73833A9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C6B2D64" w14:textId="77777777" w:rsidR="00150100" w:rsidRPr="00BC0D69" w:rsidRDefault="00150100" w:rsidP="00A857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C169673" w14:textId="77777777" w:rsidTr="00A857C2">
        <w:tc>
          <w:tcPr>
            <w:tcW w:w="1021" w:type="dxa"/>
            <w:vAlign w:val="center"/>
          </w:tcPr>
          <w:p w14:paraId="02182995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4507" w:type="dxa"/>
            <w:vAlign w:val="center"/>
          </w:tcPr>
          <w:p w14:paraId="73FFF30C" w14:textId="77777777" w:rsidR="00150100" w:rsidRPr="00A121C5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1C5">
              <w:rPr>
                <w:rFonts w:ascii="Times New Roman" w:hAnsi="Times New Roman"/>
                <w:sz w:val="24"/>
                <w:szCs w:val="24"/>
              </w:rPr>
              <w:t>Создание объемных фигур.</w:t>
            </w:r>
          </w:p>
        </w:tc>
        <w:tc>
          <w:tcPr>
            <w:tcW w:w="692" w:type="dxa"/>
            <w:vAlign w:val="center"/>
          </w:tcPr>
          <w:p w14:paraId="3D1BFCDC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4" w:type="dxa"/>
            <w:vAlign w:val="center"/>
          </w:tcPr>
          <w:p w14:paraId="75C06B3F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1DF3C3B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FA171F9" w14:textId="77777777" w:rsidTr="00A857C2">
        <w:tc>
          <w:tcPr>
            <w:tcW w:w="9497" w:type="dxa"/>
            <w:gridSpan w:val="5"/>
            <w:vAlign w:val="center"/>
          </w:tcPr>
          <w:p w14:paraId="29968CBA" w14:textId="77777777" w:rsidR="00150100" w:rsidRPr="00143E97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E97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 ч</w:t>
            </w:r>
          </w:p>
        </w:tc>
      </w:tr>
      <w:tr w:rsidR="00150100" w:rsidRPr="00BC0D69" w14:paraId="5E35E671" w14:textId="77777777" w:rsidTr="00A857C2">
        <w:tc>
          <w:tcPr>
            <w:tcW w:w="1021" w:type="dxa"/>
            <w:vAlign w:val="center"/>
          </w:tcPr>
          <w:p w14:paraId="3F9E0BF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16-17</w:t>
            </w:r>
          </w:p>
        </w:tc>
        <w:tc>
          <w:tcPr>
            <w:tcW w:w="4507" w:type="dxa"/>
            <w:vAlign w:val="center"/>
          </w:tcPr>
          <w:p w14:paraId="2D3EBB08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1C5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2" w:type="dxa"/>
            <w:vAlign w:val="center"/>
          </w:tcPr>
          <w:p w14:paraId="5A99FEBE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0CE9AE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118C476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D96BD16" w14:textId="77777777" w:rsidTr="00A857C2">
        <w:tc>
          <w:tcPr>
            <w:tcW w:w="9497" w:type="dxa"/>
            <w:gridSpan w:val="5"/>
            <w:vAlign w:val="center"/>
          </w:tcPr>
          <w:p w14:paraId="54D6556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3E97">
              <w:rPr>
                <w:rFonts w:ascii="Times New Roman" w:hAnsi="Times New Roman"/>
                <w:b/>
                <w:sz w:val="24"/>
                <w:szCs w:val="24"/>
              </w:rPr>
              <w:t>Введение в программу «КОМПАС-3D»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- 1 ч</w:t>
            </w:r>
          </w:p>
        </w:tc>
      </w:tr>
      <w:tr w:rsidR="00150100" w:rsidRPr="00BC0D69" w14:paraId="7B629189" w14:textId="77777777" w:rsidTr="00A857C2">
        <w:tc>
          <w:tcPr>
            <w:tcW w:w="1021" w:type="dxa"/>
            <w:vAlign w:val="center"/>
          </w:tcPr>
          <w:p w14:paraId="5AE0D41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507" w:type="dxa"/>
            <w:vAlign w:val="center"/>
          </w:tcPr>
          <w:p w14:paraId="7E34C9FF" w14:textId="77777777" w:rsidR="00150100" w:rsidRPr="00143E97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3E97">
              <w:rPr>
                <w:rFonts w:ascii="Times New Roman" w:hAnsi="Times New Roman"/>
                <w:sz w:val="24"/>
                <w:szCs w:val="24"/>
              </w:rPr>
              <w:t>Интерфейс программы «Компас 3D». Система координат и плоскости проекций. Панель геометрии. Начало работы в программе «КОМПАС-3D»</w:t>
            </w:r>
          </w:p>
        </w:tc>
        <w:tc>
          <w:tcPr>
            <w:tcW w:w="692" w:type="dxa"/>
            <w:vAlign w:val="center"/>
          </w:tcPr>
          <w:p w14:paraId="4A362775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1A949C08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232A14B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429EFFDD" w14:textId="77777777" w:rsidTr="00A857C2">
        <w:tc>
          <w:tcPr>
            <w:tcW w:w="9497" w:type="dxa"/>
            <w:gridSpan w:val="5"/>
            <w:vAlign w:val="center"/>
          </w:tcPr>
          <w:p w14:paraId="0F762610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0D5">
              <w:rPr>
                <w:rFonts w:ascii="Times New Roman" w:hAnsi="Times New Roman"/>
                <w:b/>
                <w:sz w:val="24"/>
                <w:szCs w:val="24"/>
              </w:rPr>
              <w:t>Геометрические объекты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20 ч</w:t>
            </w:r>
          </w:p>
        </w:tc>
      </w:tr>
      <w:tr w:rsidR="00150100" w:rsidRPr="00BC0D69" w14:paraId="1D4BF149" w14:textId="77777777" w:rsidTr="00A857C2">
        <w:tc>
          <w:tcPr>
            <w:tcW w:w="1021" w:type="dxa"/>
            <w:vAlign w:val="center"/>
          </w:tcPr>
          <w:p w14:paraId="68CAA92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4507" w:type="dxa"/>
            <w:vAlign w:val="center"/>
          </w:tcPr>
          <w:p w14:paraId="41C7741D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0D5">
              <w:rPr>
                <w:rFonts w:ascii="Times New Roman" w:hAnsi="Times New Roman"/>
                <w:sz w:val="24"/>
                <w:szCs w:val="24"/>
              </w:rPr>
              <w:t>Геометрические примитивы. Операция выдавить, вырезать.</w:t>
            </w:r>
          </w:p>
        </w:tc>
        <w:tc>
          <w:tcPr>
            <w:tcW w:w="692" w:type="dxa"/>
            <w:vAlign w:val="center"/>
          </w:tcPr>
          <w:p w14:paraId="1BBE528E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F71D92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DA425D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53D8885" w14:textId="77777777" w:rsidTr="00A857C2">
        <w:tc>
          <w:tcPr>
            <w:tcW w:w="1021" w:type="dxa"/>
            <w:vAlign w:val="center"/>
          </w:tcPr>
          <w:p w14:paraId="05744B1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21-22</w:t>
            </w:r>
          </w:p>
        </w:tc>
        <w:tc>
          <w:tcPr>
            <w:tcW w:w="4507" w:type="dxa"/>
            <w:vAlign w:val="center"/>
          </w:tcPr>
          <w:p w14:paraId="5970CB4D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0D5">
              <w:rPr>
                <w:rFonts w:ascii="Times New Roman" w:hAnsi="Times New Roman"/>
                <w:sz w:val="24"/>
                <w:szCs w:val="24"/>
              </w:rPr>
              <w:t>Редактирование детали. Редактирование эскиза.</w:t>
            </w:r>
          </w:p>
        </w:tc>
        <w:tc>
          <w:tcPr>
            <w:tcW w:w="692" w:type="dxa"/>
            <w:vAlign w:val="center"/>
          </w:tcPr>
          <w:p w14:paraId="57343A0A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9A36F26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DEBAC4A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E5E2F5C" w14:textId="77777777" w:rsidTr="00A857C2">
        <w:tc>
          <w:tcPr>
            <w:tcW w:w="1021" w:type="dxa"/>
            <w:vAlign w:val="center"/>
          </w:tcPr>
          <w:p w14:paraId="14AB36E7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4507" w:type="dxa"/>
            <w:vAlign w:val="center"/>
          </w:tcPr>
          <w:p w14:paraId="0765F491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60D5">
              <w:rPr>
                <w:rFonts w:ascii="Times New Roman" w:hAnsi="Times New Roman"/>
                <w:sz w:val="24"/>
                <w:szCs w:val="24"/>
              </w:rPr>
              <w:t>Вспомогательная геометрия.</w:t>
            </w:r>
          </w:p>
        </w:tc>
        <w:tc>
          <w:tcPr>
            <w:tcW w:w="692" w:type="dxa"/>
            <w:vAlign w:val="center"/>
          </w:tcPr>
          <w:p w14:paraId="6D641E70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4F09EA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E026EB8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59DB189" w14:textId="77777777" w:rsidTr="00A857C2">
        <w:tc>
          <w:tcPr>
            <w:tcW w:w="1021" w:type="dxa"/>
            <w:vAlign w:val="center"/>
          </w:tcPr>
          <w:p w14:paraId="4E4B9DD5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25-26</w:t>
            </w:r>
          </w:p>
        </w:tc>
        <w:tc>
          <w:tcPr>
            <w:tcW w:w="4507" w:type="dxa"/>
            <w:vAlign w:val="center"/>
          </w:tcPr>
          <w:p w14:paraId="45F2E42C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EFF">
              <w:rPr>
                <w:rFonts w:ascii="Times New Roman" w:hAnsi="Times New Roman"/>
                <w:sz w:val="24"/>
                <w:szCs w:val="24"/>
              </w:rPr>
              <w:t>Построение геометрических примитивов.</w:t>
            </w:r>
          </w:p>
        </w:tc>
        <w:tc>
          <w:tcPr>
            <w:tcW w:w="692" w:type="dxa"/>
            <w:vAlign w:val="center"/>
          </w:tcPr>
          <w:p w14:paraId="12284620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E1700CF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4386CE1B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5DFDF21B" w14:textId="77777777" w:rsidTr="00A857C2">
        <w:tc>
          <w:tcPr>
            <w:tcW w:w="1021" w:type="dxa"/>
            <w:vAlign w:val="center"/>
          </w:tcPr>
          <w:p w14:paraId="2DB09270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4507" w:type="dxa"/>
            <w:vAlign w:val="center"/>
          </w:tcPr>
          <w:p w14:paraId="69EE98F8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A11">
              <w:rPr>
                <w:rFonts w:ascii="Times New Roman" w:hAnsi="Times New Roman"/>
                <w:sz w:val="24"/>
                <w:szCs w:val="24"/>
              </w:rPr>
              <w:t>Построение объектов выдавливанием, вырезанием.</w:t>
            </w:r>
          </w:p>
        </w:tc>
        <w:tc>
          <w:tcPr>
            <w:tcW w:w="692" w:type="dxa"/>
            <w:vAlign w:val="center"/>
          </w:tcPr>
          <w:p w14:paraId="016F4A79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588B869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9174D5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DF4B868" w14:textId="77777777" w:rsidTr="00A857C2">
        <w:tc>
          <w:tcPr>
            <w:tcW w:w="1021" w:type="dxa"/>
            <w:vAlign w:val="center"/>
          </w:tcPr>
          <w:p w14:paraId="723DD78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29-32</w:t>
            </w:r>
          </w:p>
        </w:tc>
        <w:tc>
          <w:tcPr>
            <w:tcW w:w="4507" w:type="dxa"/>
            <w:vAlign w:val="center"/>
          </w:tcPr>
          <w:p w14:paraId="4983275F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A11">
              <w:rPr>
                <w:rFonts w:ascii="Times New Roman" w:hAnsi="Times New Roman"/>
                <w:sz w:val="24"/>
                <w:szCs w:val="24"/>
              </w:rPr>
              <w:t>Редактирование детали (скругление, фаска, оболочка).</w:t>
            </w:r>
          </w:p>
        </w:tc>
        <w:tc>
          <w:tcPr>
            <w:tcW w:w="692" w:type="dxa"/>
            <w:vAlign w:val="center"/>
          </w:tcPr>
          <w:p w14:paraId="478A37C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  <w:vAlign w:val="center"/>
          </w:tcPr>
          <w:p w14:paraId="1C89FBEC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4925C88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1E570D8" w14:textId="77777777" w:rsidTr="00A857C2">
        <w:tc>
          <w:tcPr>
            <w:tcW w:w="1021" w:type="dxa"/>
            <w:vAlign w:val="center"/>
          </w:tcPr>
          <w:p w14:paraId="20532FF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33-36</w:t>
            </w:r>
          </w:p>
        </w:tc>
        <w:tc>
          <w:tcPr>
            <w:tcW w:w="4507" w:type="dxa"/>
            <w:vAlign w:val="center"/>
          </w:tcPr>
          <w:p w14:paraId="3263194D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6D38">
              <w:rPr>
                <w:rFonts w:ascii="Times New Roman" w:hAnsi="Times New Roman"/>
                <w:sz w:val="24"/>
                <w:szCs w:val="24"/>
              </w:rPr>
              <w:t>Редактирование эскиза (усечь кривую, удлинить кривую, скругление, фаска, эквидистанта кривой, симметрия, копия, постановка размеров в эскизе).</w:t>
            </w:r>
          </w:p>
        </w:tc>
        <w:tc>
          <w:tcPr>
            <w:tcW w:w="692" w:type="dxa"/>
            <w:vAlign w:val="center"/>
          </w:tcPr>
          <w:p w14:paraId="1ECE764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4" w:type="dxa"/>
            <w:vAlign w:val="center"/>
          </w:tcPr>
          <w:p w14:paraId="719BD9A1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2F8E7E8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860B083" w14:textId="77777777" w:rsidTr="00A857C2">
        <w:tc>
          <w:tcPr>
            <w:tcW w:w="1021" w:type="dxa"/>
            <w:vAlign w:val="center"/>
          </w:tcPr>
          <w:p w14:paraId="7A26E5D6" w14:textId="77777777" w:rsidR="00150100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37-38</w:t>
            </w:r>
          </w:p>
        </w:tc>
        <w:tc>
          <w:tcPr>
            <w:tcW w:w="4507" w:type="dxa"/>
            <w:vAlign w:val="center"/>
          </w:tcPr>
          <w:p w14:paraId="414C2BA4" w14:textId="77777777" w:rsidR="00150100" w:rsidRPr="00753A11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1208">
              <w:rPr>
                <w:rFonts w:ascii="Times New Roman" w:hAnsi="Times New Roman"/>
                <w:sz w:val="24"/>
                <w:szCs w:val="24"/>
              </w:rPr>
              <w:t>Построение объектов при помощи смещенной плоскости</w:t>
            </w:r>
          </w:p>
        </w:tc>
        <w:tc>
          <w:tcPr>
            <w:tcW w:w="692" w:type="dxa"/>
            <w:vAlign w:val="center"/>
          </w:tcPr>
          <w:p w14:paraId="223317CF" w14:textId="77777777" w:rsidR="00150100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D2522E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4B82B4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C2EC1D8" w14:textId="77777777" w:rsidTr="00A857C2">
        <w:tc>
          <w:tcPr>
            <w:tcW w:w="9497" w:type="dxa"/>
            <w:gridSpan w:val="5"/>
            <w:vAlign w:val="center"/>
          </w:tcPr>
          <w:p w14:paraId="50605F24" w14:textId="77777777" w:rsidR="00150100" w:rsidRPr="00B804BB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04BB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2 ч</w:t>
            </w:r>
          </w:p>
        </w:tc>
      </w:tr>
      <w:tr w:rsidR="00150100" w:rsidRPr="00BC0D69" w14:paraId="71F5280A" w14:textId="77777777" w:rsidTr="00A857C2">
        <w:tc>
          <w:tcPr>
            <w:tcW w:w="1021" w:type="dxa"/>
            <w:vAlign w:val="center"/>
          </w:tcPr>
          <w:p w14:paraId="48CF462C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39-40</w:t>
            </w:r>
          </w:p>
        </w:tc>
        <w:tc>
          <w:tcPr>
            <w:tcW w:w="4507" w:type="dxa"/>
            <w:vAlign w:val="center"/>
          </w:tcPr>
          <w:p w14:paraId="52C3E37E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4BB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2" w:type="dxa"/>
            <w:vAlign w:val="center"/>
          </w:tcPr>
          <w:p w14:paraId="3FFB4CF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6C55530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B61CCA7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A548CA" w14:paraId="62671B7E" w14:textId="77777777" w:rsidTr="00A857C2">
        <w:tc>
          <w:tcPr>
            <w:tcW w:w="9497" w:type="dxa"/>
            <w:gridSpan w:val="5"/>
            <w:vAlign w:val="center"/>
          </w:tcPr>
          <w:p w14:paraId="650DEDC2" w14:textId="77777777" w:rsidR="00150100" w:rsidRPr="00B804BB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804BB">
              <w:rPr>
                <w:rFonts w:ascii="Times New Roman" w:hAnsi="Times New Roman"/>
                <w:b/>
                <w:sz w:val="24"/>
                <w:szCs w:val="24"/>
              </w:rPr>
              <w:t xml:space="preserve">Построение сложных объектов, FDM 3D печать. </w:t>
            </w:r>
            <w:proofErr w:type="spellStart"/>
            <w:r w:rsidRPr="00B804BB">
              <w:rPr>
                <w:rFonts w:ascii="Times New Roman" w:hAnsi="Times New Roman"/>
                <w:b/>
                <w:sz w:val="24"/>
                <w:szCs w:val="24"/>
              </w:rPr>
              <w:t>Слайсеры</w:t>
            </w:r>
            <w:proofErr w:type="spellEnd"/>
            <w:r w:rsidRPr="00B80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CURA, Z-Suite – 19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</w:tr>
      <w:tr w:rsidR="00150100" w:rsidRPr="00BC0D69" w14:paraId="1B478B07" w14:textId="77777777" w:rsidTr="00A857C2">
        <w:tc>
          <w:tcPr>
            <w:tcW w:w="1021" w:type="dxa"/>
            <w:vAlign w:val="center"/>
          </w:tcPr>
          <w:p w14:paraId="28969FD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41-42</w:t>
            </w:r>
          </w:p>
        </w:tc>
        <w:tc>
          <w:tcPr>
            <w:tcW w:w="4507" w:type="dxa"/>
            <w:vAlign w:val="center"/>
          </w:tcPr>
          <w:p w14:paraId="357DF61C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Операция вращения, плоскость по трем точкам, массивы</w:t>
            </w:r>
          </w:p>
        </w:tc>
        <w:tc>
          <w:tcPr>
            <w:tcW w:w="692" w:type="dxa"/>
            <w:vAlign w:val="center"/>
          </w:tcPr>
          <w:p w14:paraId="3C575A3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E2C420C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2EEB94E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0488850" w14:textId="77777777" w:rsidTr="00A857C2">
        <w:tc>
          <w:tcPr>
            <w:tcW w:w="1021" w:type="dxa"/>
            <w:vAlign w:val="center"/>
          </w:tcPr>
          <w:p w14:paraId="22AD4D09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43-44</w:t>
            </w:r>
          </w:p>
        </w:tc>
        <w:tc>
          <w:tcPr>
            <w:tcW w:w="4507" w:type="dxa"/>
            <w:vAlign w:val="center"/>
          </w:tcPr>
          <w:p w14:paraId="6D71134E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Построение объектов по сечениям, кинематическая операция.</w:t>
            </w:r>
          </w:p>
        </w:tc>
        <w:tc>
          <w:tcPr>
            <w:tcW w:w="692" w:type="dxa"/>
            <w:vAlign w:val="center"/>
          </w:tcPr>
          <w:p w14:paraId="25FE8AA7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3119F120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4B4424E7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7129B05" w14:textId="77777777" w:rsidTr="00A857C2">
        <w:tc>
          <w:tcPr>
            <w:tcW w:w="1021" w:type="dxa"/>
            <w:vAlign w:val="center"/>
          </w:tcPr>
          <w:p w14:paraId="49A22919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45-46</w:t>
            </w:r>
          </w:p>
        </w:tc>
        <w:tc>
          <w:tcPr>
            <w:tcW w:w="4507" w:type="dxa"/>
            <w:vAlign w:val="center"/>
          </w:tcPr>
          <w:p w14:paraId="6D0F7B39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Пространственные кривые.</w:t>
            </w:r>
          </w:p>
        </w:tc>
        <w:tc>
          <w:tcPr>
            <w:tcW w:w="692" w:type="dxa"/>
            <w:vAlign w:val="center"/>
          </w:tcPr>
          <w:p w14:paraId="05F71D11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422C341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4A989A6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EFC691E" w14:textId="77777777" w:rsidTr="00A857C2">
        <w:tc>
          <w:tcPr>
            <w:tcW w:w="1021" w:type="dxa"/>
            <w:vAlign w:val="center"/>
          </w:tcPr>
          <w:p w14:paraId="0FD1D015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47-48</w:t>
            </w:r>
          </w:p>
        </w:tc>
        <w:tc>
          <w:tcPr>
            <w:tcW w:w="4507" w:type="dxa"/>
            <w:vAlign w:val="center"/>
          </w:tcPr>
          <w:p w14:paraId="7F28711E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Подготовка файлов к 3D печати, печать.</w:t>
            </w:r>
          </w:p>
        </w:tc>
        <w:tc>
          <w:tcPr>
            <w:tcW w:w="692" w:type="dxa"/>
            <w:vAlign w:val="center"/>
          </w:tcPr>
          <w:p w14:paraId="4D8894A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0BBB447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2A3DC6B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0FD62185" w14:textId="77777777" w:rsidTr="00A857C2">
        <w:tc>
          <w:tcPr>
            <w:tcW w:w="1021" w:type="dxa"/>
            <w:vAlign w:val="center"/>
          </w:tcPr>
          <w:p w14:paraId="54595E31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49-50</w:t>
            </w:r>
          </w:p>
        </w:tc>
        <w:tc>
          <w:tcPr>
            <w:tcW w:w="4507" w:type="dxa"/>
            <w:vAlign w:val="center"/>
          </w:tcPr>
          <w:p w14:paraId="037F63C8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Построение деталей вращением (колесо, колонна), построение деталей выдавливанием, и вращением, построение детали по чертежу.</w:t>
            </w:r>
          </w:p>
        </w:tc>
        <w:tc>
          <w:tcPr>
            <w:tcW w:w="692" w:type="dxa"/>
            <w:vAlign w:val="center"/>
          </w:tcPr>
          <w:p w14:paraId="4923AB4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86F72EC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698D2A6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616BC68" w14:textId="77777777" w:rsidTr="00A857C2">
        <w:tc>
          <w:tcPr>
            <w:tcW w:w="1021" w:type="dxa"/>
            <w:vAlign w:val="center"/>
          </w:tcPr>
          <w:p w14:paraId="24D09E6B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51-52</w:t>
            </w:r>
          </w:p>
        </w:tc>
        <w:tc>
          <w:tcPr>
            <w:tcW w:w="4507" w:type="dxa"/>
            <w:vAlign w:val="center"/>
          </w:tcPr>
          <w:p w14:paraId="725A4410" w14:textId="77777777" w:rsidR="00150100" w:rsidRPr="004C5898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Построение сложных объектов с использованием массивов. Построение сложных объектов, (выдавливание, вращение, по сечениям).</w:t>
            </w:r>
          </w:p>
        </w:tc>
        <w:tc>
          <w:tcPr>
            <w:tcW w:w="692" w:type="dxa"/>
            <w:vAlign w:val="center"/>
          </w:tcPr>
          <w:p w14:paraId="0BF207D0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F225C8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44456A95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E53310D" w14:textId="77777777" w:rsidTr="00A857C2">
        <w:tc>
          <w:tcPr>
            <w:tcW w:w="1021" w:type="dxa"/>
            <w:vAlign w:val="center"/>
          </w:tcPr>
          <w:p w14:paraId="2146B94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4507" w:type="dxa"/>
            <w:vAlign w:val="center"/>
          </w:tcPr>
          <w:p w14:paraId="313F7872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Построение объектов кинематическая операция.</w:t>
            </w:r>
          </w:p>
        </w:tc>
        <w:tc>
          <w:tcPr>
            <w:tcW w:w="692" w:type="dxa"/>
            <w:vAlign w:val="center"/>
          </w:tcPr>
          <w:p w14:paraId="6AFC6D1A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70F2676B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1E766025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78C4A292" w14:textId="77777777" w:rsidTr="00A857C2">
        <w:tc>
          <w:tcPr>
            <w:tcW w:w="1021" w:type="dxa"/>
            <w:vAlign w:val="center"/>
          </w:tcPr>
          <w:p w14:paraId="188D8FC0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55-56</w:t>
            </w:r>
          </w:p>
        </w:tc>
        <w:tc>
          <w:tcPr>
            <w:tcW w:w="4507" w:type="dxa"/>
            <w:vAlign w:val="center"/>
          </w:tcPr>
          <w:p w14:paraId="09D06BEE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Построение пространственных кривых, скругление кривых.</w:t>
            </w:r>
          </w:p>
        </w:tc>
        <w:tc>
          <w:tcPr>
            <w:tcW w:w="692" w:type="dxa"/>
            <w:vAlign w:val="center"/>
          </w:tcPr>
          <w:p w14:paraId="1BC93F4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128CB0DA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3A6967EC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F4BDB1F" w14:textId="77777777" w:rsidTr="00A857C2">
        <w:tc>
          <w:tcPr>
            <w:tcW w:w="1021" w:type="dxa"/>
            <w:vAlign w:val="center"/>
          </w:tcPr>
          <w:p w14:paraId="2A9DB31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57-58</w:t>
            </w:r>
          </w:p>
        </w:tc>
        <w:tc>
          <w:tcPr>
            <w:tcW w:w="4507" w:type="dxa"/>
            <w:vAlign w:val="center"/>
          </w:tcPr>
          <w:p w14:paraId="7EEBB970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Кинематическая операция.</w:t>
            </w:r>
          </w:p>
        </w:tc>
        <w:tc>
          <w:tcPr>
            <w:tcW w:w="692" w:type="dxa"/>
            <w:vAlign w:val="center"/>
          </w:tcPr>
          <w:p w14:paraId="34360037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4" w:type="dxa"/>
            <w:vAlign w:val="center"/>
          </w:tcPr>
          <w:p w14:paraId="16B301A5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6C52CB3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23C47E3F" w14:textId="77777777" w:rsidTr="00A857C2">
        <w:tc>
          <w:tcPr>
            <w:tcW w:w="1021" w:type="dxa"/>
            <w:vAlign w:val="center"/>
          </w:tcPr>
          <w:p w14:paraId="5C2206C2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4507" w:type="dxa"/>
            <w:vAlign w:val="center"/>
          </w:tcPr>
          <w:p w14:paraId="206A19CB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898">
              <w:rPr>
                <w:rFonts w:ascii="Times New Roman" w:hAnsi="Times New Roman"/>
                <w:sz w:val="24"/>
                <w:szCs w:val="24"/>
              </w:rPr>
              <w:t>Построение узла, прямого узла. Подготовка файлов к 3D печати, печать.</w:t>
            </w:r>
          </w:p>
        </w:tc>
        <w:tc>
          <w:tcPr>
            <w:tcW w:w="692" w:type="dxa"/>
            <w:vAlign w:val="center"/>
          </w:tcPr>
          <w:p w14:paraId="216C4801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2131E3C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427BD5C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66152913" w14:textId="77777777" w:rsidTr="00A857C2">
        <w:tc>
          <w:tcPr>
            <w:tcW w:w="9497" w:type="dxa"/>
            <w:gridSpan w:val="5"/>
            <w:vAlign w:val="center"/>
          </w:tcPr>
          <w:p w14:paraId="442BF9A6" w14:textId="77777777" w:rsidR="00150100" w:rsidRPr="00F4414C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414C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-2 ч</w:t>
            </w:r>
          </w:p>
        </w:tc>
      </w:tr>
      <w:tr w:rsidR="00150100" w:rsidRPr="00BC0D69" w14:paraId="62E0A616" w14:textId="77777777" w:rsidTr="00A857C2">
        <w:tc>
          <w:tcPr>
            <w:tcW w:w="1021" w:type="dxa"/>
            <w:vAlign w:val="center"/>
          </w:tcPr>
          <w:p w14:paraId="54D59A96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61-62</w:t>
            </w:r>
          </w:p>
        </w:tc>
        <w:tc>
          <w:tcPr>
            <w:tcW w:w="4507" w:type="dxa"/>
            <w:vAlign w:val="center"/>
          </w:tcPr>
          <w:p w14:paraId="219860C8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414C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92" w:type="dxa"/>
            <w:vAlign w:val="center"/>
          </w:tcPr>
          <w:p w14:paraId="6DC5AEE5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53D38A04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75629AFC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313B4D38" w14:textId="77777777" w:rsidTr="00A857C2">
        <w:tc>
          <w:tcPr>
            <w:tcW w:w="9497" w:type="dxa"/>
            <w:gridSpan w:val="5"/>
            <w:vAlign w:val="center"/>
          </w:tcPr>
          <w:p w14:paraId="5F509399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E8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олнение индивидуального проекта – 4 ч</w:t>
            </w:r>
          </w:p>
        </w:tc>
      </w:tr>
      <w:tr w:rsidR="00150100" w:rsidRPr="00BC0D69" w14:paraId="47053A2A" w14:textId="77777777" w:rsidTr="00A857C2">
        <w:tc>
          <w:tcPr>
            <w:tcW w:w="1021" w:type="dxa"/>
            <w:vAlign w:val="center"/>
          </w:tcPr>
          <w:p w14:paraId="4B0E21C1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63-64</w:t>
            </w:r>
          </w:p>
        </w:tc>
        <w:tc>
          <w:tcPr>
            <w:tcW w:w="4507" w:type="dxa"/>
            <w:vAlign w:val="center"/>
          </w:tcPr>
          <w:p w14:paraId="7831BCBB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4AD">
              <w:rPr>
                <w:rFonts w:ascii="Times New Roman" w:hAnsi="Times New Roman"/>
                <w:sz w:val="24"/>
                <w:szCs w:val="24"/>
              </w:rPr>
              <w:t>Выполнение индивидуального проекта.  Выполнение чертежей модели. Построение 3D-модели.</w:t>
            </w:r>
          </w:p>
        </w:tc>
        <w:tc>
          <w:tcPr>
            <w:tcW w:w="692" w:type="dxa"/>
            <w:vAlign w:val="center"/>
          </w:tcPr>
          <w:p w14:paraId="2722470C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90C6D9A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1CD58969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74B0E733" w14:textId="77777777" w:rsidTr="00A857C2">
        <w:tc>
          <w:tcPr>
            <w:tcW w:w="1021" w:type="dxa"/>
            <w:vAlign w:val="center"/>
          </w:tcPr>
          <w:p w14:paraId="2E953FD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65-66</w:t>
            </w:r>
          </w:p>
        </w:tc>
        <w:tc>
          <w:tcPr>
            <w:tcW w:w="4507" w:type="dxa"/>
            <w:vAlign w:val="center"/>
          </w:tcPr>
          <w:p w14:paraId="2EBFDCA0" w14:textId="77777777" w:rsidR="00150100" w:rsidRPr="00690E88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8">
              <w:rPr>
                <w:rFonts w:ascii="Times New Roman" w:hAnsi="Times New Roman"/>
                <w:sz w:val="24"/>
                <w:szCs w:val="24"/>
              </w:rPr>
              <w:t>Печать чертежей модели. Изготовление модели. Подготовка презентации.</w:t>
            </w:r>
          </w:p>
        </w:tc>
        <w:tc>
          <w:tcPr>
            <w:tcW w:w="692" w:type="dxa"/>
            <w:vAlign w:val="center"/>
          </w:tcPr>
          <w:p w14:paraId="117FA9B7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699E7ECF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0073C749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0100" w:rsidRPr="00BC0D69" w14:paraId="13D87D00" w14:textId="77777777" w:rsidTr="00A857C2">
        <w:tc>
          <w:tcPr>
            <w:tcW w:w="9497" w:type="dxa"/>
            <w:gridSpan w:val="5"/>
            <w:vAlign w:val="center"/>
          </w:tcPr>
          <w:p w14:paraId="41A28BC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Итоговые занятия – 2 ч</w:t>
            </w:r>
          </w:p>
        </w:tc>
      </w:tr>
      <w:tr w:rsidR="00150100" w:rsidRPr="00BC0D69" w14:paraId="3C6303F6" w14:textId="77777777" w:rsidTr="00A857C2">
        <w:tc>
          <w:tcPr>
            <w:tcW w:w="1021" w:type="dxa"/>
            <w:vAlign w:val="center"/>
          </w:tcPr>
          <w:p w14:paraId="73403593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67-68</w:t>
            </w:r>
          </w:p>
        </w:tc>
        <w:tc>
          <w:tcPr>
            <w:tcW w:w="4507" w:type="dxa"/>
            <w:vAlign w:val="center"/>
          </w:tcPr>
          <w:p w14:paraId="01543AAC" w14:textId="77777777" w:rsidR="00150100" w:rsidRPr="00BC0D69" w:rsidRDefault="00150100" w:rsidP="00A857C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0E88">
              <w:rPr>
                <w:rFonts w:ascii="Times New Roman" w:hAnsi="Times New Roman"/>
                <w:sz w:val="24"/>
                <w:szCs w:val="24"/>
              </w:rPr>
              <w:t>Подведение итогов работы кружка за весь период.</w:t>
            </w:r>
          </w:p>
        </w:tc>
        <w:tc>
          <w:tcPr>
            <w:tcW w:w="692" w:type="dxa"/>
            <w:vAlign w:val="center"/>
          </w:tcPr>
          <w:p w14:paraId="175B8C1D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  <w:vAlign w:val="center"/>
          </w:tcPr>
          <w:p w14:paraId="2E1AEDC8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Align w:val="center"/>
          </w:tcPr>
          <w:p w14:paraId="5A20EE4E" w14:textId="77777777" w:rsidR="00150100" w:rsidRPr="00BC0D69" w:rsidRDefault="00150100" w:rsidP="00A857C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D9BB974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1A265CC0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4CC101C6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236DE279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4995F1C1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186862FD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77AA50A2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BE4570D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61EC85D5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49D71CBD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C7648C3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40D25355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FD3AC55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6872B85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1A9D63B6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23070127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EC40C4F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2219160E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376FEB62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5BA5CF57" w14:textId="77777777" w:rsidR="00150100" w:rsidRDefault="00150100" w:rsidP="00150100">
      <w:pPr>
        <w:rPr>
          <w:rFonts w:ascii="Times New Roman" w:hAnsi="Times New Roman"/>
          <w:sz w:val="24"/>
          <w:szCs w:val="24"/>
        </w:rPr>
      </w:pPr>
    </w:p>
    <w:p w14:paraId="0310140D" w14:textId="77777777" w:rsidR="00150100" w:rsidRPr="00BC0D69" w:rsidRDefault="00150100" w:rsidP="00150100">
      <w:pPr>
        <w:rPr>
          <w:rFonts w:ascii="Times New Roman" w:hAnsi="Times New Roman"/>
          <w:sz w:val="24"/>
          <w:szCs w:val="24"/>
        </w:rPr>
      </w:pPr>
    </w:p>
    <w:p w14:paraId="1ADDE93A" w14:textId="77777777" w:rsidR="00150100" w:rsidRPr="00BC0D69" w:rsidRDefault="00150100" w:rsidP="00150100">
      <w:pPr>
        <w:pStyle w:val="Default"/>
        <w:jc w:val="center"/>
        <w:rPr>
          <w:b/>
        </w:rPr>
      </w:pPr>
      <w:r w:rsidRPr="00BC0D69">
        <w:rPr>
          <w:b/>
        </w:rPr>
        <w:lastRenderedPageBreak/>
        <w:t xml:space="preserve">Лист корректировки </w:t>
      </w:r>
    </w:p>
    <w:p w14:paraId="4E4919E2" w14:textId="77777777" w:rsidR="00150100" w:rsidRPr="00BC0D69" w:rsidRDefault="00150100" w:rsidP="00150100">
      <w:pPr>
        <w:pStyle w:val="Default"/>
        <w:jc w:val="center"/>
      </w:pPr>
    </w:p>
    <w:p w14:paraId="6572CC57" w14:textId="77777777" w:rsidR="00150100" w:rsidRPr="00BC0D69" w:rsidRDefault="00150100" w:rsidP="00150100">
      <w:pPr>
        <w:pStyle w:val="Default"/>
        <w:jc w:val="center"/>
      </w:pPr>
      <w:r w:rsidRPr="00BC0D69">
        <w:t>учителя ___________________________________</w:t>
      </w:r>
    </w:p>
    <w:p w14:paraId="00160C43" w14:textId="77777777" w:rsidR="00150100" w:rsidRPr="00BC0D69" w:rsidRDefault="00150100" w:rsidP="00150100">
      <w:pPr>
        <w:pStyle w:val="Default"/>
        <w:jc w:val="center"/>
      </w:pPr>
      <w:r w:rsidRPr="00BC0D69">
        <w:t>ФИО</w:t>
      </w:r>
    </w:p>
    <w:p w14:paraId="68E113F8" w14:textId="77777777" w:rsidR="00150100" w:rsidRPr="00BC0D69" w:rsidRDefault="00150100" w:rsidP="00150100">
      <w:pPr>
        <w:pStyle w:val="Default"/>
        <w:jc w:val="center"/>
      </w:pPr>
      <w:r w:rsidRPr="00BC0D69">
        <w:t>по _______________________________</w:t>
      </w:r>
    </w:p>
    <w:p w14:paraId="1DC802B0" w14:textId="77777777" w:rsidR="00150100" w:rsidRPr="00BC0D69" w:rsidRDefault="00150100" w:rsidP="00150100">
      <w:pPr>
        <w:pStyle w:val="Default"/>
        <w:jc w:val="center"/>
      </w:pPr>
      <w:r w:rsidRPr="00BC0D69">
        <w:t>предмет</w:t>
      </w:r>
    </w:p>
    <w:p w14:paraId="1D1BE924" w14:textId="77777777" w:rsidR="00150100" w:rsidRPr="00BC0D69" w:rsidRDefault="00150100" w:rsidP="0015010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BC0D69">
        <w:rPr>
          <w:rFonts w:ascii="Times New Roman" w:hAnsi="Times New Roman" w:cs="Times New Roman"/>
          <w:sz w:val="24"/>
          <w:szCs w:val="24"/>
        </w:rPr>
        <w:t>в ____________________</w:t>
      </w:r>
    </w:p>
    <w:p w14:paraId="52CBBD54" w14:textId="77777777" w:rsidR="00150100" w:rsidRPr="00BC0D69" w:rsidRDefault="00150100" w:rsidP="0015010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BC0D69">
        <w:rPr>
          <w:rFonts w:ascii="Times New Roman" w:hAnsi="Times New Roman" w:cs="Times New Roman"/>
          <w:sz w:val="24"/>
          <w:szCs w:val="24"/>
        </w:rPr>
        <w:t>класс</w:t>
      </w:r>
    </w:p>
    <w:p w14:paraId="6D2B22A5" w14:textId="77777777" w:rsidR="00150100" w:rsidRPr="00BC0D69" w:rsidRDefault="00150100" w:rsidP="00150100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2531"/>
        <w:gridCol w:w="1134"/>
        <w:gridCol w:w="2268"/>
        <w:gridCol w:w="1843"/>
        <w:gridCol w:w="1134"/>
      </w:tblGrid>
      <w:tr w:rsidR="00150100" w:rsidRPr="00BC0D69" w14:paraId="1997FCA3" w14:textId="77777777" w:rsidTr="00A857C2">
        <w:tc>
          <w:tcPr>
            <w:tcW w:w="554" w:type="dxa"/>
          </w:tcPr>
          <w:p w14:paraId="2ADCF9B2" w14:textId="77777777" w:rsidR="00150100" w:rsidRPr="00BC0D69" w:rsidRDefault="00150100" w:rsidP="00A857C2">
            <w:pPr>
              <w:pStyle w:val="Default"/>
            </w:pPr>
            <w:r w:rsidRPr="00BC0D69">
              <w:t xml:space="preserve">№ п/п </w:t>
            </w:r>
          </w:p>
        </w:tc>
        <w:tc>
          <w:tcPr>
            <w:tcW w:w="2531" w:type="dxa"/>
          </w:tcPr>
          <w:p w14:paraId="7A63EEE9" w14:textId="77777777" w:rsidR="00150100" w:rsidRPr="00BC0D69" w:rsidRDefault="00150100" w:rsidP="00A857C2">
            <w:pPr>
              <w:pStyle w:val="Default"/>
              <w:jc w:val="center"/>
            </w:pPr>
            <w:r w:rsidRPr="00BC0D69">
              <w:t>Название темы</w:t>
            </w:r>
          </w:p>
        </w:tc>
        <w:tc>
          <w:tcPr>
            <w:tcW w:w="1134" w:type="dxa"/>
          </w:tcPr>
          <w:p w14:paraId="66D16B43" w14:textId="77777777" w:rsidR="00150100" w:rsidRPr="00BC0D69" w:rsidRDefault="00150100" w:rsidP="00A857C2">
            <w:pPr>
              <w:pStyle w:val="Default"/>
              <w:jc w:val="center"/>
            </w:pPr>
            <w:r w:rsidRPr="00BC0D69">
              <w:t>№ урока в календарно-тематическом планировании</w:t>
            </w:r>
          </w:p>
        </w:tc>
        <w:tc>
          <w:tcPr>
            <w:tcW w:w="2268" w:type="dxa"/>
          </w:tcPr>
          <w:p w14:paraId="0B0CC4AE" w14:textId="77777777" w:rsidR="00150100" w:rsidRPr="00BC0D69" w:rsidRDefault="00150100" w:rsidP="00A857C2">
            <w:pPr>
              <w:pStyle w:val="Default"/>
              <w:jc w:val="center"/>
            </w:pPr>
            <w:r w:rsidRPr="00BC0D69">
              <w:t>Корректирующие мероприятия</w:t>
            </w:r>
          </w:p>
        </w:tc>
        <w:tc>
          <w:tcPr>
            <w:tcW w:w="1843" w:type="dxa"/>
          </w:tcPr>
          <w:p w14:paraId="03E20ACD" w14:textId="77777777" w:rsidR="00150100" w:rsidRPr="00BC0D69" w:rsidRDefault="00150100" w:rsidP="00A857C2">
            <w:pPr>
              <w:pStyle w:val="Default"/>
              <w:jc w:val="center"/>
            </w:pPr>
            <w:r w:rsidRPr="00BC0D69">
              <w:t>Причина корректировки</w:t>
            </w:r>
          </w:p>
        </w:tc>
        <w:tc>
          <w:tcPr>
            <w:tcW w:w="1134" w:type="dxa"/>
          </w:tcPr>
          <w:p w14:paraId="11C507CF" w14:textId="77777777" w:rsidR="00150100" w:rsidRPr="00BC0D69" w:rsidRDefault="00150100" w:rsidP="00A857C2">
            <w:pPr>
              <w:pStyle w:val="Default"/>
              <w:jc w:val="center"/>
            </w:pPr>
            <w:r w:rsidRPr="00BC0D69">
              <w:t>Планируемая</w:t>
            </w:r>
          </w:p>
          <w:p w14:paraId="4EC93F8E" w14:textId="77777777" w:rsidR="00150100" w:rsidRPr="00BC0D69" w:rsidRDefault="00150100" w:rsidP="00A857C2">
            <w:pPr>
              <w:pStyle w:val="Default"/>
              <w:jc w:val="center"/>
            </w:pPr>
            <w:r w:rsidRPr="00BC0D69">
              <w:t>дата проведения</w:t>
            </w:r>
          </w:p>
        </w:tc>
      </w:tr>
      <w:tr w:rsidR="00150100" w:rsidRPr="00BC0D69" w14:paraId="5835D6CC" w14:textId="77777777" w:rsidTr="00A857C2">
        <w:tc>
          <w:tcPr>
            <w:tcW w:w="554" w:type="dxa"/>
          </w:tcPr>
          <w:p w14:paraId="76C3A8B7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B2C7AD4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70E4B8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3282E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295589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C3471A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8BA496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2F9F6D10" w14:textId="77777777" w:rsidTr="00A857C2">
        <w:tc>
          <w:tcPr>
            <w:tcW w:w="554" w:type="dxa"/>
          </w:tcPr>
          <w:p w14:paraId="247E34D1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8BCEE33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0ADDD1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52B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2F4F96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0D2468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3A6772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7EB04EF6" w14:textId="77777777" w:rsidTr="00A857C2">
        <w:tc>
          <w:tcPr>
            <w:tcW w:w="554" w:type="dxa"/>
          </w:tcPr>
          <w:p w14:paraId="1227C0D4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A1D3978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3269C3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04E62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9BD8D9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DACF1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480337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461D3DEB" w14:textId="77777777" w:rsidTr="00A857C2">
        <w:tc>
          <w:tcPr>
            <w:tcW w:w="554" w:type="dxa"/>
          </w:tcPr>
          <w:p w14:paraId="4CD2287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567CCED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2D7C8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05955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3FF47D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931463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1DD8D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4C14BA0C" w14:textId="77777777" w:rsidTr="00A857C2">
        <w:tc>
          <w:tcPr>
            <w:tcW w:w="554" w:type="dxa"/>
          </w:tcPr>
          <w:p w14:paraId="6ADD3616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370E267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A5F5C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93360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D4B361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F27158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32665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4373686F" w14:textId="77777777" w:rsidTr="00A857C2">
        <w:tc>
          <w:tcPr>
            <w:tcW w:w="554" w:type="dxa"/>
          </w:tcPr>
          <w:p w14:paraId="52323187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AA2F9B5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283A7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14A8D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E5D57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3C2D8C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AC277C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144CF1D3" w14:textId="77777777" w:rsidTr="00A857C2">
        <w:tc>
          <w:tcPr>
            <w:tcW w:w="554" w:type="dxa"/>
          </w:tcPr>
          <w:p w14:paraId="3D7A407E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608F745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2CF35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4067D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09A1F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97F958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572A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26AC2CA0" w14:textId="77777777" w:rsidTr="00A857C2">
        <w:tc>
          <w:tcPr>
            <w:tcW w:w="554" w:type="dxa"/>
          </w:tcPr>
          <w:p w14:paraId="66E5EE1D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DECACCC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ADD4E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E07CC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0E0170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5A07EC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DEEA13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7FB92EE4" w14:textId="77777777" w:rsidTr="00A857C2">
        <w:tc>
          <w:tcPr>
            <w:tcW w:w="554" w:type="dxa"/>
          </w:tcPr>
          <w:p w14:paraId="3638C7F3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B5B763E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ED3EE82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BDBA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8873D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D1E9B0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FEB6D8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6E69CD5B" w14:textId="77777777" w:rsidTr="00A857C2">
        <w:tc>
          <w:tcPr>
            <w:tcW w:w="554" w:type="dxa"/>
          </w:tcPr>
          <w:p w14:paraId="7E48EA65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4E551169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89D890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5E9F9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C2DD13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C124EC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B22CB5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38613263" w14:textId="77777777" w:rsidTr="00A857C2">
        <w:tc>
          <w:tcPr>
            <w:tcW w:w="554" w:type="dxa"/>
          </w:tcPr>
          <w:p w14:paraId="6BF7FF56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40B7A02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46AA0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7C67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30540E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1598B8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909999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19AA6C33" w14:textId="77777777" w:rsidTr="00A857C2">
        <w:tc>
          <w:tcPr>
            <w:tcW w:w="554" w:type="dxa"/>
          </w:tcPr>
          <w:p w14:paraId="03D6D576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3C7CD02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10A7F6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840DD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AD367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0FCF26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8A9CB4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21F86FC1" w14:textId="77777777" w:rsidTr="00A857C2">
        <w:tc>
          <w:tcPr>
            <w:tcW w:w="554" w:type="dxa"/>
          </w:tcPr>
          <w:p w14:paraId="3A05ACF4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6C8F0F9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D13C3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13B25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46B063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E9BDC7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23FD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728D3F42" w14:textId="77777777" w:rsidTr="00A857C2">
        <w:tc>
          <w:tcPr>
            <w:tcW w:w="554" w:type="dxa"/>
          </w:tcPr>
          <w:p w14:paraId="52E4059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0B87BA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06D90AA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3840D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FDCCB3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A2D109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A1039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063FB7C5" w14:textId="77777777" w:rsidTr="00A857C2">
        <w:tc>
          <w:tcPr>
            <w:tcW w:w="554" w:type="dxa"/>
          </w:tcPr>
          <w:p w14:paraId="2FC0BE30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04D10F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9122F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7E10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81C940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127D0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547601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799CE4D7" w14:textId="77777777" w:rsidTr="00A857C2">
        <w:tc>
          <w:tcPr>
            <w:tcW w:w="554" w:type="dxa"/>
          </w:tcPr>
          <w:p w14:paraId="5579A4E8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6B835C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F47A98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0EDB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16C824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8EC16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55EE1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100" w:rsidRPr="00BC0D69" w14:paraId="0B15FF07" w14:textId="77777777" w:rsidTr="00A857C2">
        <w:tc>
          <w:tcPr>
            <w:tcW w:w="554" w:type="dxa"/>
          </w:tcPr>
          <w:p w14:paraId="1303F42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1" w:type="dxa"/>
          </w:tcPr>
          <w:p w14:paraId="19BB6E17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7B38FA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5B9BF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DF38F95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D80DA3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900B80" w14:textId="77777777" w:rsidR="00150100" w:rsidRPr="00BC0D69" w:rsidRDefault="00150100" w:rsidP="00A857C2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E554A1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9ECA152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5F591CA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8E6EBC4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DEFA1EE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D241E98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DB6A63B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313E667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D7A9D0A" w14:textId="77777777" w:rsidR="00B6605E" w:rsidRDefault="00B6605E" w:rsidP="009303EC">
      <w:pPr>
        <w:pStyle w:val="11"/>
        <w:spacing w:after="0" w:line="240" w:lineRule="auto"/>
        <w:ind w:left="0" w:firstLine="709"/>
        <w:jc w:val="center"/>
        <w:rPr>
          <w:rFonts w:ascii="Times New Roman" w:hAnsi="Times New Roman"/>
          <w:b/>
          <w:caps/>
          <w:sz w:val="28"/>
          <w:szCs w:val="28"/>
        </w:rPr>
      </w:pPr>
    </w:p>
    <w:sectPr w:rsidR="00B6605E" w:rsidSect="00E67131">
      <w:headerReference w:type="default" r:id="rId9"/>
      <w:footerReference w:type="default" r:id="rId10"/>
      <w:pgSz w:w="11906" w:h="16838"/>
      <w:pgMar w:top="851" w:right="1134" w:bottom="1418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EB72E" w14:textId="77777777" w:rsidR="009C43E6" w:rsidRDefault="009C43E6" w:rsidP="00F626CA">
      <w:pPr>
        <w:spacing w:after="0" w:line="240" w:lineRule="auto"/>
      </w:pPr>
      <w:r>
        <w:separator/>
      </w:r>
    </w:p>
  </w:endnote>
  <w:endnote w:type="continuationSeparator" w:id="0">
    <w:p w14:paraId="13589FAD" w14:textId="77777777" w:rsidR="009C43E6" w:rsidRDefault="009C43E6" w:rsidP="00F6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34989591"/>
    </w:sdtPr>
    <w:sdtEndPr/>
    <w:sdtContent>
      <w:p w14:paraId="6DDA3AC0" w14:textId="77777777" w:rsidR="00A857C2" w:rsidRDefault="00A857C2" w:rsidP="00E67131">
        <w:pPr>
          <w:pStyle w:val="a7"/>
          <w:jc w:val="right"/>
        </w:pPr>
      </w:p>
      <w:p w14:paraId="680CCCDC" w14:textId="77777777" w:rsidR="00A857C2" w:rsidRDefault="009C43E6" w:rsidP="00E67131">
        <w:pPr>
          <w:pStyle w:val="a7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92133" w14:textId="77777777" w:rsidR="009C43E6" w:rsidRDefault="009C43E6" w:rsidP="00F626CA">
      <w:pPr>
        <w:spacing w:after="0" w:line="240" w:lineRule="auto"/>
      </w:pPr>
      <w:r>
        <w:separator/>
      </w:r>
    </w:p>
  </w:footnote>
  <w:footnote w:type="continuationSeparator" w:id="0">
    <w:p w14:paraId="17516819" w14:textId="77777777" w:rsidR="009C43E6" w:rsidRDefault="009C43E6" w:rsidP="00F6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20714065"/>
      <w:docPartObj>
        <w:docPartGallery w:val="Page Numbers (Top of Page)"/>
        <w:docPartUnique/>
      </w:docPartObj>
    </w:sdtPr>
    <w:sdtEndPr/>
    <w:sdtContent>
      <w:p w14:paraId="62FE519A" w14:textId="77777777" w:rsidR="00A857C2" w:rsidRDefault="009C43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23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18D7994" w14:textId="77777777" w:rsidR="00A857C2" w:rsidRDefault="00A857C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0191D"/>
    <w:multiLevelType w:val="multilevel"/>
    <w:tmpl w:val="2F2AC9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106CDF"/>
    <w:multiLevelType w:val="multilevel"/>
    <w:tmpl w:val="04CE97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2C60FE"/>
    <w:multiLevelType w:val="hybridMultilevel"/>
    <w:tmpl w:val="67160C4C"/>
    <w:lvl w:ilvl="0" w:tplc="1ACEB4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B09DA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ADC4F3F"/>
    <w:multiLevelType w:val="multilevel"/>
    <w:tmpl w:val="CFC8C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B7A72A7"/>
    <w:multiLevelType w:val="multilevel"/>
    <w:tmpl w:val="6CEA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1517B6"/>
    <w:multiLevelType w:val="multilevel"/>
    <w:tmpl w:val="B6824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81473F"/>
    <w:multiLevelType w:val="hybridMultilevel"/>
    <w:tmpl w:val="B808C2F6"/>
    <w:lvl w:ilvl="0" w:tplc="ED046EF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F72EC3"/>
    <w:multiLevelType w:val="multilevel"/>
    <w:tmpl w:val="6142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D7350"/>
    <w:multiLevelType w:val="multilevel"/>
    <w:tmpl w:val="12BAC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51CF0"/>
    <w:multiLevelType w:val="hybridMultilevel"/>
    <w:tmpl w:val="975064EE"/>
    <w:lvl w:ilvl="0" w:tplc="F89875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D5798D"/>
    <w:multiLevelType w:val="hybridMultilevel"/>
    <w:tmpl w:val="CF801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50F63"/>
    <w:multiLevelType w:val="hybridMultilevel"/>
    <w:tmpl w:val="A868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2347A"/>
    <w:multiLevelType w:val="multilevel"/>
    <w:tmpl w:val="CD26D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A2E95"/>
    <w:multiLevelType w:val="multilevel"/>
    <w:tmpl w:val="9168BE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A63744"/>
    <w:multiLevelType w:val="hybridMultilevel"/>
    <w:tmpl w:val="51523B2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E73C2"/>
    <w:multiLevelType w:val="multilevel"/>
    <w:tmpl w:val="47FCE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C47826"/>
    <w:multiLevelType w:val="hybridMultilevel"/>
    <w:tmpl w:val="5830A5B6"/>
    <w:lvl w:ilvl="0" w:tplc="1ACEB49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D6647"/>
    <w:multiLevelType w:val="multilevel"/>
    <w:tmpl w:val="1CC879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8CE5B03"/>
    <w:multiLevelType w:val="hybridMultilevel"/>
    <w:tmpl w:val="7C483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51178"/>
    <w:multiLevelType w:val="hybridMultilevel"/>
    <w:tmpl w:val="D318C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05CA3"/>
    <w:multiLevelType w:val="hybridMultilevel"/>
    <w:tmpl w:val="49A0FA76"/>
    <w:lvl w:ilvl="0" w:tplc="1ACEB49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C7B4C1A"/>
    <w:multiLevelType w:val="multilevel"/>
    <w:tmpl w:val="2D52FF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00732"/>
    <w:multiLevelType w:val="multilevel"/>
    <w:tmpl w:val="62C479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6305F"/>
    <w:multiLevelType w:val="multilevel"/>
    <w:tmpl w:val="B2F2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5947CA"/>
    <w:multiLevelType w:val="hybridMultilevel"/>
    <w:tmpl w:val="F8D21804"/>
    <w:lvl w:ilvl="0" w:tplc="B93A6C76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2C55EEF"/>
    <w:multiLevelType w:val="hybridMultilevel"/>
    <w:tmpl w:val="7390C082"/>
    <w:lvl w:ilvl="0" w:tplc="29AC0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420299"/>
    <w:multiLevelType w:val="multilevel"/>
    <w:tmpl w:val="C910E0C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1"/>
  </w:num>
  <w:num w:numId="5">
    <w:abstractNumId w:val="4"/>
  </w:num>
  <w:num w:numId="6">
    <w:abstractNumId w:val="6"/>
  </w:num>
  <w:num w:numId="7">
    <w:abstractNumId w:val="27"/>
  </w:num>
  <w:num w:numId="8">
    <w:abstractNumId w:val="0"/>
  </w:num>
  <w:num w:numId="9">
    <w:abstractNumId w:val="18"/>
  </w:num>
  <w:num w:numId="10">
    <w:abstractNumId w:val="16"/>
  </w:num>
  <w:num w:numId="11">
    <w:abstractNumId w:val="2"/>
  </w:num>
  <w:num w:numId="12">
    <w:abstractNumId w:val="11"/>
  </w:num>
  <w:num w:numId="13">
    <w:abstractNumId w:val="10"/>
  </w:num>
  <w:num w:numId="14">
    <w:abstractNumId w:val="21"/>
  </w:num>
  <w:num w:numId="15">
    <w:abstractNumId w:val="17"/>
  </w:num>
  <w:num w:numId="16">
    <w:abstractNumId w:val="25"/>
  </w:num>
  <w:num w:numId="17">
    <w:abstractNumId w:val="22"/>
  </w:num>
  <w:num w:numId="18">
    <w:abstractNumId w:val="7"/>
  </w:num>
  <w:num w:numId="19">
    <w:abstractNumId w:val="26"/>
  </w:num>
  <w:num w:numId="20">
    <w:abstractNumId w:val="14"/>
  </w:num>
  <w:num w:numId="21">
    <w:abstractNumId w:val="20"/>
  </w:num>
  <w:num w:numId="22">
    <w:abstractNumId w:val="3"/>
  </w:num>
  <w:num w:numId="23">
    <w:abstractNumId w:val="1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24"/>
  </w:num>
  <w:num w:numId="27">
    <w:abstractNumId w:val="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3525"/>
    <w:rsid w:val="00011EA7"/>
    <w:rsid w:val="00013F3B"/>
    <w:rsid w:val="00021122"/>
    <w:rsid w:val="00031097"/>
    <w:rsid w:val="00033B5C"/>
    <w:rsid w:val="000467DF"/>
    <w:rsid w:val="00067375"/>
    <w:rsid w:val="00081FF5"/>
    <w:rsid w:val="000A2AD6"/>
    <w:rsid w:val="000C430A"/>
    <w:rsid w:val="000C6A07"/>
    <w:rsid w:val="000E0D9E"/>
    <w:rsid w:val="00142DBE"/>
    <w:rsid w:val="00150100"/>
    <w:rsid w:val="00151715"/>
    <w:rsid w:val="00182102"/>
    <w:rsid w:val="00195862"/>
    <w:rsid w:val="001A5247"/>
    <w:rsid w:val="001C3D27"/>
    <w:rsid w:val="001C78CF"/>
    <w:rsid w:val="001F0750"/>
    <w:rsid w:val="001F445D"/>
    <w:rsid w:val="00211973"/>
    <w:rsid w:val="00240820"/>
    <w:rsid w:val="00246535"/>
    <w:rsid w:val="00251145"/>
    <w:rsid w:val="00256972"/>
    <w:rsid w:val="00257E98"/>
    <w:rsid w:val="00266926"/>
    <w:rsid w:val="002727DA"/>
    <w:rsid w:val="0027643B"/>
    <w:rsid w:val="002A4215"/>
    <w:rsid w:val="002B6F39"/>
    <w:rsid w:val="002C50FB"/>
    <w:rsid w:val="002E63FE"/>
    <w:rsid w:val="002E70FB"/>
    <w:rsid w:val="003104B5"/>
    <w:rsid w:val="00333410"/>
    <w:rsid w:val="00342266"/>
    <w:rsid w:val="00374B64"/>
    <w:rsid w:val="003916E8"/>
    <w:rsid w:val="003D0AC3"/>
    <w:rsid w:val="003D40AA"/>
    <w:rsid w:val="003E1558"/>
    <w:rsid w:val="003E3698"/>
    <w:rsid w:val="003E3A7E"/>
    <w:rsid w:val="0040175B"/>
    <w:rsid w:val="00402F31"/>
    <w:rsid w:val="00406157"/>
    <w:rsid w:val="00414821"/>
    <w:rsid w:val="00440A2D"/>
    <w:rsid w:val="00464E8F"/>
    <w:rsid w:val="00472C13"/>
    <w:rsid w:val="004C2179"/>
    <w:rsid w:val="004D694C"/>
    <w:rsid w:val="004E0808"/>
    <w:rsid w:val="004E33DB"/>
    <w:rsid w:val="004F06DD"/>
    <w:rsid w:val="004F55EC"/>
    <w:rsid w:val="00522368"/>
    <w:rsid w:val="005419CB"/>
    <w:rsid w:val="00550A6A"/>
    <w:rsid w:val="00562DC7"/>
    <w:rsid w:val="00564E47"/>
    <w:rsid w:val="00574F32"/>
    <w:rsid w:val="00594416"/>
    <w:rsid w:val="005A0348"/>
    <w:rsid w:val="005A6129"/>
    <w:rsid w:val="005E121B"/>
    <w:rsid w:val="005E6DBA"/>
    <w:rsid w:val="005F299A"/>
    <w:rsid w:val="005F3D89"/>
    <w:rsid w:val="005F45B5"/>
    <w:rsid w:val="00600CD3"/>
    <w:rsid w:val="006635F3"/>
    <w:rsid w:val="006679F6"/>
    <w:rsid w:val="00675D62"/>
    <w:rsid w:val="00682C23"/>
    <w:rsid w:val="006C7048"/>
    <w:rsid w:val="006D3F35"/>
    <w:rsid w:val="006E41BD"/>
    <w:rsid w:val="006F5120"/>
    <w:rsid w:val="006F54C1"/>
    <w:rsid w:val="00732641"/>
    <w:rsid w:val="00732F0C"/>
    <w:rsid w:val="00740356"/>
    <w:rsid w:val="00742B4B"/>
    <w:rsid w:val="00750917"/>
    <w:rsid w:val="007539E7"/>
    <w:rsid w:val="0076138D"/>
    <w:rsid w:val="007620C9"/>
    <w:rsid w:val="00782047"/>
    <w:rsid w:val="00790183"/>
    <w:rsid w:val="007A1728"/>
    <w:rsid w:val="007A1FD5"/>
    <w:rsid w:val="007B32BE"/>
    <w:rsid w:val="007C0876"/>
    <w:rsid w:val="007D0907"/>
    <w:rsid w:val="007E7037"/>
    <w:rsid w:val="007E7EDE"/>
    <w:rsid w:val="007F0905"/>
    <w:rsid w:val="007F0DF7"/>
    <w:rsid w:val="00844742"/>
    <w:rsid w:val="008459A2"/>
    <w:rsid w:val="00866341"/>
    <w:rsid w:val="00887D8B"/>
    <w:rsid w:val="008B218A"/>
    <w:rsid w:val="008B29C4"/>
    <w:rsid w:val="008B375D"/>
    <w:rsid w:val="008C3CD2"/>
    <w:rsid w:val="008D68A9"/>
    <w:rsid w:val="008D7145"/>
    <w:rsid w:val="008E71F4"/>
    <w:rsid w:val="008F56F4"/>
    <w:rsid w:val="00906D29"/>
    <w:rsid w:val="00907712"/>
    <w:rsid w:val="00912679"/>
    <w:rsid w:val="009303EC"/>
    <w:rsid w:val="00930D6B"/>
    <w:rsid w:val="0094073C"/>
    <w:rsid w:val="00956D61"/>
    <w:rsid w:val="00971AF4"/>
    <w:rsid w:val="00991AD1"/>
    <w:rsid w:val="009A110B"/>
    <w:rsid w:val="009A3BD4"/>
    <w:rsid w:val="009B2F08"/>
    <w:rsid w:val="009B7FC0"/>
    <w:rsid w:val="009C383B"/>
    <w:rsid w:val="009C43E6"/>
    <w:rsid w:val="00A41F8F"/>
    <w:rsid w:val="00A548CA"/>
    <w:rsid w:val="00A5634E"/>
    <w:rsid w:val="00A67722"/>
    <w:rsid w:val="00A70599"/>
    <w:rsid w:val="00A72D80"/>
    <w:rsid w:val="00A77E5C"/>
    <w:rsid w:val="00A857C2"/>
    <w:rsid w:val="00A95A8E"/>
    <w:rsid w:val="00AA6B82"/>
    <w:rsid w:val="00AA7319"/>
    <w:rsid w:val="00AB6B39"/>
    <w:rsid w:val="00AB74A7"/>
    <w:rsid w:val="00AD2CC6"/>
    <w:rsid w:val="00AD366C"/>
    <w:rsid w:val="00AD773E"/>
    <w:rsid w:val="00AF3421"/>
    <w:rsid w:val="00B17212"/>
    <w:rsid w:val="00B23961"/>
    <w:rsid w:val="00B310C0"/>
    <w:rsid w:val="00B33456"/>
    <w:rsid w:val="00B6605E"/>
    <w:rsid w:val="00B916E2"/>
    <w:rsid w:val="00BA3F09"/>
    <w:rsid w:val="00BB708B"/>
    <w:rsid w:val="00BC35A0"/>
    <w:rsid w:val="00BD122B"/>
    <w:rsid w:val="00BD37E2"/>
    <w:rsid w:val="00BD736F"/>
    <w:rsid w:val="00BE6231"/>
    <w:rsid w:val="00BF484A"/>
    <w:rsid w:val="00BF6D92"/>
    <w:rsid w:val="00BF7D96"/>
    <w:rsid w:val="00C10D92"/>
    <w:rsid w:val="00C32CEE"/>
    <w:rsid w:val="00C55831"/>
    <w:rsid w:val="00C80BAF"/>
    <w:rsid w:val="00C855D3"/>
    <w:rsid w:val="00C94221"/>
    <w:rsid w:val="00C9693F"/>
    <w:rsid w:val="00CA37D2"/>
    <w:rsid w:val="00CC7187"/>
    <w:rsid w:val="00CD5BD1"/>
    <w:rsid w:val="00CF3B4B"/>
    <w:rsid w:val="00D121A0"/>
    <w:rsid w:val="00D122D6"/>
    <w:rsid w:val="00D15263"/>
    <w:rsid w:val="00D259CA"/>
    <w:rsid w:val="00D26C22"/>
    <w:rsid w:val="00D4473D"/>
    <w:rsid w:val="00D509C2"/>
    <w:rsid w:val="00D601C3"/>
    <w:rsid w:val="00D63A15"/>
    <w:rsid w:val="00D73525"/>
    <w:rsid w:val="00DF218C"/>
    <w:rsid w:val="00DF3A16"/>
    <w:rsid w:val="00E50499"/>
    <w:rsid w:val="00E51A3E"/>
    <w:rsid w:val="00E65D99"/>
    <w:rsid w:val="00E67131"/>
    <w:rsid w:val="00E8661B"/>
    <w:rsid w:val="00EA6E9B"/>
    <w:rsid w:val="00EB1E19"/>
    <w:rsid w:val="00EB4D50"/>
    <w:rsid w:val="00ED5253"/>
    <w:rsid w:val="00F019C0"/>
    <w:rsid w:val="00F07B19"/>
    <w:rsid w:val="00F20729"/>
    <w:rsid w:val="00F2145D"/>
    <w:rsid w:val="00F626CA"/>
    <w:rsid w:val="00F95C29"/>
    <w:rsid w:val="00FA7169"/>
    <w:rsid w:val="00FB7412"/>
    <w:rsid w:val="00FC2445"/>
    <w:rsid w:val="00FD4D54"/>
    <w:rsid w:val="00FF11EF"/>
    <w:rsid w:val="00FF5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967E"/>
  <w15:docId w15:val="{67337436-E977-4D0D-9AB2-329616DF7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0D6B"/>
  </w:style>
  <w:style w:type="paragraph" w:styleId="1">
    <w:name w:val="heading 1"/>
    <w:basedOn w:val="a"/>
    <w:next w:val="a"/>
    <w:rsid w:val="003D40AA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rsid w:val="003D40AA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color w:val="339966"/>
      <w:sz w:val="28"/>
      <w:szCs w:val="28"/>
    </w:rPr>
  </w:style>
  <w:style w:type="paragraph" w:styleId="3">
    <w:name w:val="heading 3"/>
    <w:basedOn w:val="a"/>
    <w:next w:val="a"/>
    <w:rsid w:val="003D40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D40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D40A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D40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40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40A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D40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rsid w:val="003D40A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F6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6CA"/>
  </w:style>
  <w:style w:type="paragraph" w:styleId="a7">
    <w:name w:val="footer"/>
    <w:basedOn w:val="a"/>
    <w:link w:val="a8"/>
    <w:uiPriority w:val="99"/>
    <w:unhideWhenUsed/>
    <w:rsid w:val="00F62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6CA"/>
  </w:style>
  <w:style w:type="paragraph" w:styleId="a9">
    <w:name w:val="Balloon Text"/>
    <w:basedOn w:val="a"/>
    <w:link w:val="aa"/>
    <w:uiPriority w:val="99"/>
    <w:semiHidden/>
    <w:unhideWhenUsed/>
    <w:rsid w:val="001F0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750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F21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rsid w:val="00F2145D"/>
  </w:style>
  <w:style w:type="paragraph" w:styleId="ab">
    <w:name w:val="List Paragraph"/>
    <w:basedOn w:val="a"/>
    <w:uiPriority w:val="34"/>
    <w:qFormat/>
    <w:rsid w:val="00AB6B39"/>
    <w:pPr>
      <w:ind w:left="720"/>
      <w:contextualSpacing/>
    </w:pPr>
  </w:style>
  <w:style w:type="table" w:styleId="ac">
    <w:name w:val="Table Grid"/>
    <w:basedOn w:val="a1"/>
    <w:uiPriority w:val="59"/>
    <w:rsid w:val="008459A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303EC"/>
    <w:pPr>
      <w:ind w:left="720"/>
      <w:contextualSpacing/>
    </w:pPr>
    <w:rPr>
      <w:rFonts w:eastAsia="Times New Roman" w:cs="Times New Roman"/>
      <w:lang w:eastAsia="en-US"/>
    </w:rPr>
  </w:style>
  <w:style w:type="paragraph" w:customStyle="1" w:styleId="Default">
    <w:name w:val="Default"/>
    <w:rsid w:val="009303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ad">
    <w:name w:val="Статья"/>
    <w:rsid w:val="009303EC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c"/>
    <w:uiPriority w:val="59"/>
    <w:rsid w:val="00564E47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50100"/>
    <w:pPr>
      <w:spacing w:after="0" w:line="240" w:lineRule="auto"/>
    </w:pPr>
    <w:rPr>
      <w:rFonts w:asciiTheme="minorHAnsi" w:eastAsiaTheme="minorEastAsia" w:hAnsiTheme="minorHAnsi" w:cstheme="minorBidi"/>
    </w:rPr>
  </w:style>
  <w:style w:type="paragraph" w:styleId="af">
    <w:name w:val="Normal (Web)"/>
    <w:basedOn w:val="a"/>
    <w:uiPriority w:val="99"/>
    <w:semiHidden/>
    <w:unhideWhenUsed/>
    <w:rsid w:val="00E65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Emphasis"/>
    <w:basedOn w:val="a0"/>
    <w:uiPriority w:val="20"/>
    <w:qFormat/>
    <w:rsid w:val="00E65D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5B066-16B2-44B5-884E-BAEFD7FE1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2278</Words>
  <Characters>12986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Intel1</dc:creator>
  <cp:lastModifiedBy>Пользователь</cp:lastModifiedBy>
  <cp:revision>23</cp:revision>
  <cp:lastPrinted>2020-09-07T11:07:00Z</cp:lastPrinted>
  <dcterms:created xsi:type="dcterms:W3CDTF">2022-06-09T07:31:00Z</dcterms:created>
  <dcterms:modified xsi:type="dcterms:W3CDTF">2023-01-30T13:16:00Z</dcterms:modified>
</cp:coreProperties>
</file>