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5EBA" w14:textId="77777777" w:rsidR="00180894" w:rsidRPr="00F71E7E" w:rsidRDefault="00180894" w:rsidP="001808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1E7E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E4EC403" wp14:editId="3EC28B92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7F0B8" w14:textId="77777777" w:rsidR="00180894" w:rsidRPr="00F71E7E" w:rsidRDefault="00180894" w:rsidP="00180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E7E">
        <w:rPr>
          <w:rFonts w:ascii="Times New Roman" w:eastAsia="Calibri" w:hAnsi="Times New Roman" w:cs="Times New Roman"/>
          <w:b/>
          <w:sz w:val="28"/>
          <w:szCs w:val="28"/>
        </w:rPr>
        <w:t>РЕСПУБЛИКА КРЫМ</w:t>
      </w:r>
    </w:p>
    <w:p w14:paraId="677A9317" w14:textId="77777777" w:rsidR="00180894" w:rsidRPr="00F71E7E" w:rsidRDefault="00180894" w:rsidP="0018089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E7E">
        <w:rPr>
          <w:rFonts w:ascii="Times New Roman" w:eastAsia="Calibri" w:hAnsi="Times New Roman" w:cs="Times New Roman"/>
          <w:b/>
          <w:sz w:val="28"/>
          <w:szCs w:val="28"/>
        </w:rPr>
        <w:t>КИРОВСКИЙ РАЙОННЫЙ СОВЕТ</w:t>
      </w:r>
    </w:p>
    <w:p w14:paraId="6469C7CC" w14:textId="09C0B9C8" w:rsidR="00180894" w:rsidRPr="00F71E7E" w:rsidRDefault="00180894" w:rsidP="00180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очередная</w:t>
      </w:r>
    </w:p>
    <w:p w14:paraId="4922D345" w14:textId="4C09CBA6" w:rsidR="00180894" w:rsidRPr="00F71E7E" w:rsidRDefault="001A7F0C" w:rsidP="00180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88</w:t>
      </w:r>
      <w:r w:rsidR="00180894" w:rsidRPr="00F71E7E">
        <w:rPr>
          <w:rFonts w:ascii="Times New Roman" w:eastAsia="Calibri" w:hAnsi="Times New Roman" w:cs="Times New Roman"/>
          <w:b/>
          <w:sz w:val="28"/>
          <w:szCs w:val="28"/>
        </w:rPr>
        <w:t>-я сессия 2-го созыва</w:t>
      </w:r>
    </w:p>
    <w:p w14:paraId="580FE910" w14:textId="77777777" w:rsidR="00180894" w:rsidRPr="00F71E7E" w:rsidRDefault="00180894" w:rsidP="00180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E7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14:paraId="756CF356" w14:textId="77777777" w:rsidR="00180894" w:rsidRPr="00F71E7E" w:rsidRDefault="00180894" w:rsidP="00180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C012FD" w14:textId="74ABB604" w:rsidR="00180894" w:rsidRPr="00F71E7E" w:rsidRDefault="00AC2AAF" w:rsidP="001808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28.0</w:t>
      </w:r>
      <w:r w:rsidR="001A7F0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80894" w:rsidRPr="00F71E7E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7F0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80894" w:rsidRPr="00F71E7E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62627F">
        <w:rPr>
          <w:rFonts w:ascii="Times New Roman" w:eastAsia="Calibri" w:hAnsi="Times New Roman" w:cs="Times New Roman"/>
          <w:b/>
          <w:sz w:val="28"/>
          <w:szCs w:val="28"/>
        </w:rPr>
        <w:t>695</w:t>
      </w:r>
    </w:p>
    <w:p w14:paraId="36A571B7" w14:textId="77777777" w:rsidR="00180894" w:rsidRPr="00F71E7E" w:rsidRDefault="00180894" w:rsidP="001808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1E7E">
        <w:rPr>
          <w:rFonts w:ascii="Times New Roman" w:eastAsia="Calibri" w:hAnsi="Times New Roman" w:cs="Times New Roman"/>
          <w:b/>
          <w:sz w:val="28"/>
          <w:szCs w:val="28"/>
        </w:rPr>
        <w:t>----------------------</w:t>
      </w:r>
    </w:p>
    <w:p w14:paraId="0408526D" w14:textId="77777777" w:rsidR="00180894" w:rsidRPr="00F71E7E" w:rsidRDefault="00180894" w:rsidP="00180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 Кировское</w:t>
      </w:r>
    </w:p>
    <w:p w14:paraId="458E21A4" w14:textId="77777777" w:rsidR="00180894" w:rsidRDefault="00180894" w:rsidP="00180894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25ECC" w14:textId="2683AD1F" w:rsidR="00F71E7E" w:rsidRPr="00F71E7E" w:rsidRDefault="00F71E7E" w:rsidP="005D1D61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Кировского районного совета Республики Крым от 03.10.2019 №6 «</w:t>
      </w:r>
      <w:r w:rsidRPr="00F71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постоянных комиссий Кировского районного</w:t>
      </w:r>
      <w:r w:rsidR="00180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Республики Крым 2-го созыва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B9B9DCA" w14:textId="77777777" w:rsidR="00F71E7E" w:rsidRPr="00F71E7E" w:rsidRDefault="00F71E7E" w:rsidP="00F71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011483" w14:textId="12168DEE" w:rsidR="00F71E7E" w:rsidRDefault="00F71E7E" w:rsidP="001808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F7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6 октября 2003 года  № 131-ФЗ </w:t>
      </w:r>
      <w:r w:rsidRPr="00F7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Законом Республики Крым </w:t>
      </w:r>
      <w:r w:rsidRPr="00F7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сентября 2014 года № 54-ЗРК</w:t>
      </w:r>
      <w:r w:rsidRPr="00F7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основах местного самоуправления в Республике Крым», Регламентом Кировского районного совета 1-го созыва, утвержденным решением 2-й сессии Кировского райсовета от 30.10.2014г. № 47, Положением о</w:t>
      </w:r>
      <w:r w:rsidRPr="00F71E7E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постоянных комиссиях </w:t>
      </w:r>
      <w:r w:rsidRPr="00F71E7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Кировского районного совета Республики Крым, утвержденное решением 17-й сессии Кировского районного совета Республики Крым 1-го созыва от 09.10.2015г. № 272, </w:t>
      </w:r>
      <w:r w:rsidRPr="00F7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Кировский районный совет Республики Крым </w:t>
      </w:r>
    </w:p>
    <w:p w14:paraId="529F6D75" w14:textId="60BED62D" w:rsidR="00F71E7E" w:rsidRDefault="00F71E7E" w:rsidP="00180894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Л:</w:t>
      </w:r>
    </w:p>
    <w:p w14:paraId="18043742" w14:textId="1FB6C50D" w:rsidR="009A4055" w:rsidRDefault="00F71E7E" w:rsidP="00513D4F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</w:t>
      </w:r>
      <w:r w:rsidRPr="001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 районного совета Республики Крым от 03.10.2019 №</w:t>
      </w:r>
      <w:r w:rsidR="007B5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«Об образовании постоянных комиссий Кировского районного совета Республики Крым 2-го созыва» (далее-Решение), </w:t>
      </w:r>
      <w:r w:rsidR="009A4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14:paraId="1226F459" w14:textId="0AC17865" w:rsidR="00180894" w:rsidRPr="00180894" w:rsidRDefault="009A4055" w:rsidP="00AC2AAF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bookmarkStart w:id="0" w:name="_Hlk14126841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71E7E" w:rsidRPr="001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одпункт 1.</w:t>
      </w:r>
      <w:r w:rsidR="00D4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1 Решения изложить </w:t>
      </w:r>
      <w:r w:rsidR="00180894" w:rsidRPr="001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следующей </w:t>
      </w:r>
      <w:r w:rsidR="00180894" w:rsidRPr="001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редакции:</w:t>
      </w:r>
    </w:p>
    <w:bookmarkEnd w:id="0"/>
    <w:p w14:paraId="77FB3416" w14:textId="3B144A0F" w:rsidR="00D45C95" w:rsidRPr="00D45C95" w:rsidRDefault="00180894" w:rsidP="00AC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50B1" w:rsidRPr="007B5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4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50B1" w:rsidRPr="007B5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45C95" w:rsidRPr="00D4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постоянная комиссия по торговле, инвестициям, региональной интеграции, предпринимательству, транспорту и связи в составе:</w:t>
      </w:r>
    </w:p>
    <w:p w14:paraId="7B0A3270" w14:textId="3AC86CDC" w:rsidR="00D45C95" w:rsidRPr="00D45C95" w:rsidRDefault="00D45C95" w:rsidP="00AC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Демо Марина Львовна - председатель комиссии </w:t>
      </w:r>
    </w:p>
    <w:p w14:paraId="1577EC6D" w14:textId="1469FC0A" w:rsidR="00D45C95" w:rsidRPr="00D45C95" w:rsidRDefault="00D45C95" w:rsidP="00AC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Севринова Ольга Николаевна</w:t>
      </w:r>
    </w:p>
    <w:p w14:paraId="78CF880F" w14:textId="77777777" w:rsidR="00D45C95" w:rsidRDefault="00D45C95" w:rsidP="00AC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Демиденко Алла Валентиновна</w:t>
      </w:r>
    </w:p>
    <w:p w14:paraId="6886E15B" w14:textId="17B48E85" w:rsidR="00AC2AAF" w:rsidRDefault="001A7F0C" w:rsidP="00AC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Руденко Алла Владимировна</w:t>
      </w:r>
    </w:p>
    <w:p w14:paraId="31993F10" w14:textId="35624B3C" w:rsidR="00180894" w:rsidRDefault="00AC2AAF" w:rsidP="00AC2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Свиридов Игорь Николаевич</w:t>
      </w:r>
      <w:r w:rsidR="00180894" w:rsidRPr="00180894">
        <w:rPr>
          <w:rFonts w:ascii="Times New Roman" w:hAnsi="Times New Roman" w:cs="Times New Roman"/>
          <w:sz w:val="28"/>
          <w:szCs w:val="28"/>
        </w:rPr>
        <w:t>»</w:t>
      </w:r>
      <w:r w:rsidR="005F5A39">
        <w:rPr>
          <w:rFonts w:ascii="Times New Roman" w:hAnsi="Times New Roman" w:cs="Times New Roman"/>
          <w:sz w:val="28"/>
          <w:szCs w:val="28"/>
        </w:rPr>
        <w:t>.</w:t>
      </w:r>
    </w:p>
    <w:p w14:paraId="06FCCA70" w14:textId="67B95DF1" w:rsidR="00F71E7E" w:rsidRPr="00F71E7E" w:rsidRDefault="00986B34" w:rsidP="00180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71E7E" w:rsidRPr="00F71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E7E" w:rsidRPr="00F71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постоянную мандатную комиссию, по организации работы райсовета, депутатской этике, правовым вопросам и информационной политике.</w:t>
      </w:r>
    </w:p>
    <w:p w14:paraId="2AEEE881" w14:textId="2B9DD066" w:rsidR="00F71E7E" w:rsidRPr="00F71E7E" w:rsidRDefault="00513D4F" w:rsidP="00180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71E7E" w:rsidRPr="00F71E7E">
        <w:rPr>
          <w:rFonts w:ascii="Times New Roman" w:eastAsia="Calibri" w:hAnsi="Times New Roman" w:cs="Times New Roman"/>
          <w:sz w:val="28"/>
          <w:szCs w:val="28"/>
        </w:rPr>
        <w:t>. Опубликовать (обнародовать) н</w:t>
      </w:r>
      <w:r w:rsidR="00F71E7E" w:rsidRPr="00F71E7E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решение на информационном стенде Кировского районного совета, в ГИС «Портал Правительства Республики Крым» </w:t>
      </w:r>
      <w:hyperlink r:id="rId8" w:history="1"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https</w:t>
        </w:r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://</w:t>
        </w:r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rk</w:t>
        </w:r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gov</w:t>
        </w:r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r w:rsidR="00F71E7E" w:rsidRPr="00F71E7E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</w:hyperlink>
      <w:r w:rsidR="00F71E7E" w:rsidRPr="00F71E7E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- Муниципальные образования, подраздел - Кировский район, информацию о принятии настоящего решения опубликовать в газете «Кировец».</w:t>
      </w:r>
    </w:p>
    <w:p w14:paraId="2A5A7116" w14:textId="0F3CF749" w:rsidR="00F71E7E" w:rsidRDefault="00513D4F" w:rsidP="00180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F71E7E" w:rsidRPr="00F71E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Настоящее решение вступает в силу </w:t>
      </w:r>
      <w:r w:rsidR="00F71E7E" w:rsidRPr="00F71E7E">
        <w:rPr>
          <w:rFonts w:ascii="Times New Roman" w:eastAsia="Calibri" w:hAnsi="Times New Roman" w:cs="Times New Roman"/>
          <w:sz w:val="28"/>
          <w:szCs w:val="28"/>
        </w:rPr>
        <w:t>с даты приятия.</w:t>
      </w:r>
    </w:p>
    <w:p w14:paraId="42AF70E5" w14:textId="77777777" w:rsidR="00180894" w:rsidRPr="00F71E7E" w:rsidRDefault="00180894" w:rsidP="00F71E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2C6572" w14:textId="77777777" w:rsidR="00CC4B68" w:rsidRDefault="007B50B1" w:rsidP="00B320C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71E7E"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F71E7E"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Кировского</w:t>
      </w:r>
      <w:r w:rsidR="0018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311C823" w14:textId="6D533805" w:rsidR="009C2D14" w:rsidRDefault="00F71E7E" w:rsidP="00B320C0">
      <w:pPr>
        <w:autoSpaceDE w:val="0"/>
        <w:autoSpaceDN w:val="0"/>
        <w:spacing w:after="0" w:line="240" w:lineRule="auto"/>
        <w:jc w:val="both"/>
      </w:pPr>
      <w:r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 совета</w:t>
      </w:r>
      <w:r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71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4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4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45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8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B5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Е.В. Гуцул</w:t>
      </w:r>
    </w:p>
    <w:sectPr w:rsidR="009C2D14" w:rsidSect="0022644B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6A84" w14:textId="77777777" w:rsidR="0022644B" w:rsidRDefault="0022644B">
      <w:pPr>
        <w:spacing w:after="0" w:line="240" w:lineRule="auto"/>
      </w:pPr>
      <w:r>
        <w:separator/>
      </w:r>
    </w:p>
  </w:endnote>
  <w:endnote w:type="continuationSeparator" w:id="0">
    <w:p w14:paraId="0211F45E" w14:textId="77777777" w:rsidR="0022644B" w:rsidRDefault="0022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0D2B" w14:textId="77777777" w:rsidR="0022644B" w:rsidRDefault="0022644B">
      <w:pPr>
        <w:spacing w:after="0" w:line="240" w:lineRule="auto"/>
      </w:pPr>
      <w:r>
        <w:separator/>
      </w:r>
    </w:p>
  </w:footnote>
  <w:footnote w:type="continuationSeparator" w:id="0">
    <w:p w14:paraId="63971C06" w14:textId="77777777" w:rsidR="0022644B" w:rsidRDefault="0022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CCF0" w14:textId="77777777" w:rsidR="004A2D70" w:rsidRDefault="009D1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73F8CA" w14:textId="77777777" w:rsidR="004A2D70" w:rsidRDefault="004A2D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C334" w14:textId="77777777" w:rsidR="004A2D70" w:rsidRDefault="009D1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A308492" w14:textId="77777777" w:rsidR="004A2D70" w:rsidRDefault="004A2D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6E85"/>
    <w:multiLevelType w:val="multilevel"/>
    <w:tmpl w:val="AAFC3052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num w:numId="1" w16cid:durableId="129001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7E"/>
    <w:rsid w:val="00044DCC"/>
    <w:rsid w:val="00180894"/>
    <w:rsid w:val="001A7F0C"/>
    <w:rsid w:val="0022396C"/>
    <w:rsid w:val="0022644B"/>
    <w:rsid w:val="00276163"/>
    <w:rsid w:val="004465C7"/>
    <w:rsid w:val="004A2D70"/>
    <w:rsid w:val="00513D4F"/>
    <w:rsid w:val="005D1D61"/>
    <w:rsid w:val="005F5A39"/>
    <w:rsid w:val="0062627F"/>
    <w:rsid w:val="00786E1E"/>
    <w:rsid w:val="007B50B1"/>
    <w:rsid w:val="007C5450"/>
    <w:rsid w:val="009064B6"/>
    <w:rsid w:val="00986B34"/>
    <w:rsid w:val="009A4055"/>
    <w:rsid w:val="009C2D14"/>
    <w:rsid w:val="009D12D0"/>
    <w:rsid w:val="00AC2AAF"/>
    <w:rsid w:val="00B320C0"/>
    <w:rsid w:val="00CC4B68"/>
    <w:rsid w:val="00D45C95"/>
    <w:rsid w:val="00D95A43"/>
    <w:rsid w:val="00DC4886"/>
    <w:rsid w:val="00E11B68"/>
    <w:rsid w:val="00EA76D1"/>
    <w:rsid w:val="00F7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5BE7"/>
  <w15:chartTrackingRefBased/>
  <w15:docId w15:val="{6BF89715-FC4B-40DC-BE1D-5D2B1D12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E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71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E7E"/>
  </w:style>
  <w:style w:type="paragraph" w:styleId="a6">
    <w:name w:val="List Paragraph"/>
    <w:basedOn w:val="a"/>
    <w:uiPriority w:val="34"/>
    <w:qFormat/>
    <w:rsid w:val="0018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2022-02-18T06:15:00Z</cp:lastPrinted>
  <dcterms:created xsi:type="dcterms:W3CDTF">2023-07-26T09:56:00Z</dcterms:created>
  <dcterms:modified xsi:type="dcterms:W3CDTF">2024-03-01T11:04:00Z</dcterms:modified>
</cp:coreProperties>
</file>