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D542" w14:textId="7D6EDC8B" w:rsidR="00422D21" w:rsidRPr="00FF7D3D" w:rsidRDefault="00422D21" w:rsidP="00422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3">
        <w:rPr>
          <w:noProof/>
        </w:rPr>
        <w:drawing>
          <wp:inline distT="0" distB="0" distL="0" distR="0" wp14:anchorId="4A191A25" wp14:editId="5B5C4278">
            <wp:extent cx="485775" cy="590550"/>
            <wp:effectExtent l="0" t="0" r="9525" b="0"/>
            <wp:docPr id="747148239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1A52" w14:textId="77777777" w:rsidR="00422D21" w:rsidRPr="00FF7D3D" w:rsidRDefault="00422D21" w:rsidP="00422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</w:t>
      </w:r>
    </w:p>
    <w:p w14:paraId="0024915D" w14:textId="77777777" w:rsidR="00422D21" w:rsidRPr="00FF7D3D" w:rsidRDefault="00422D21" w:rsidP="0042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КИРОВСКИЙ РАЙОННЫЙ СОВЕТ</w:t>
      </w:r>
    </w:p>
    <w:p w14:paraId="15E93A89" w14:textId="77777777" w:rsidR="00422D21" w:rsidRPr="00FF7D3D" w:rsidRDefault="00422D21" w:rsidP="00422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очередная </w:t>
      </w:r>
    </w:p>
    <w:p w14:paraId="2F775185" w14:textId="77777777" w:rsidR="00422D21" w:rsidRPr="00FF7D3D" w:rsidRDefault="00422D21" w:rsidP="00422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-я сессия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созыва</w:t>
      </w:r>
    </w:p>
    <w:p w14:paraId="0F7F228F" w14:textId="77777777" w:rsidR="00422D21" w:rsidRPr="00FF7D3D" w:rsidRDefault="00422D21" w:rsidP="00422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5D7954" w14:textId="77777777" w:rsidR="00422D21" w:rsidRPr="00FF7D3D" w:rsidRDefault="00422D21" w:rsidP="00422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</w:t>
      </w:r>
    </w:p>
    <w:p w14:paraId="3A1E7486" w14:textId="04EEFE95" w:rsidR="0015428E" w:rsidRPr="0015428E" w:rsidRDefault="0015428E" w:rsidP="0015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25.12.2023</w:t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68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14:paraId="3D6911EB" w14:textId="77777777" w:rsidR="0015428E" w:rsidRPr="0015428E" w:rsidRDefault="0015428E" w:rsidP="0015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</w:t>
      </w:r>
    </w:p>
    <w:p w14:paraId="1379D5BB" w14:textId="02E14B07" w:rsidR="00A350EA" w:rsidRDefault="0015428E" w:rsidP="0015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 Кировское</w:t>
      </w:r>
    </w:p>
    <w:p w14:paraId="7CE2272D" w14:textId="77777777" w:rsidR="0015428E" w:rsidRPr="00414A9F" w:rsidRDefault="0015428E" w:rsidP="001542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B6561" w14:textId="0F2AAA34" w:rsidR="00A350EA" w:rsidRPr="00414A9F" w:rsidRDefault="00A350EA" w:rsidP="00B501E5">
      <w:pPr>
        <w:spacing w:after="0" w:line="276" w:lineRule="auto"/>
        <w:ind w:right="52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приёме части полномочий по</w:t>
      </w:r>
      <w:r w:rsidR="00B5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ритуальных услуг</w:t>
      </w:r>
      <w:r w:rsidR="00B5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содержанию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 захоронения</w:t>
      </w:r>
    </w:p>
    <w:p w14:paraId="34FD0505" w14:textId="77777777" w:rsidR="00A350EA" w:rsidRPr="00414A9F" w:rsidRDefault="00A350EA" w:rsidP="00AC06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6EEAB" w14:textId="29D00277" w:rsidR="00CC72F6" w:rsidRPr="00422D21" w:rsidRDefault="007C61CB" w:rsidP="00CC72F6">
      <w:pPr>
        <w:tabs>
          <w:tab w:val="left" w:leader="underscore" w:pos="9520"/>
        </w:tabs>
        <w:spacing w:before="120" w:after="0" w:line="326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4 статьи 15 Федерального закона от </w:t>
      </w:r>
      <w:r w:rsidR="00D4149A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2003 года №131-ФЗ «Об общих принципах организации местного самоуправления в Российской Федерации», Бюджетного кодекса Российской Федерации, Федерального закона от 12.01.1996 г. №8-ФЗ «О погребении и похоронном деле», Закона Республики Крым от 30.12.2015 г. № 200-ЗРК «О погребении и похоронном деле в Республике Крым», решения 26 сессии Кировского районного совета 1 созыва от 25.05.2016 г. №353 «Об утверждении Порядка заключения органами местного самоуправления отдельных поселений, входящих в состав муниципального образования Кировский район Республики Крым, о передаче (принятии) осуществления части полномочий по решению вопросов местного значения» (с изменениями и дополнениями), в соответствии с решениями </w:t>
      </w:r>
      <w:proofErr w:type="spellStart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Абрикосовского</w:t>
      </w:r>
      <w:proofErr w:type="spellEnd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Кировского района 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20.12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02774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F02774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содержания мест захоронения», Владиславовского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F02774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захоронения», Журавского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21.12.2023г. 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содержания мест захоронения», Золотополенского сельского совета Кировского района от 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22.12.2023 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содержания мест захоронения», Кировского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367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захоронения», Льговского сельского совета Кировского района от 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</w:t>
      </w:r>
      <w:r w:rsidR="00790A58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содержанию мест </w:t>
      </w:r>
      <w:r w:rsidR="00790A58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захоронения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Партизанского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содержанию мест захоронения», </w:t>
      </w:r>
      <w:proofErr w:type="spellStart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Приветненского</w:t>
      </w:r>
      <w:proofErr w:type="spellEnd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содержания мест захоронения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Первомайского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326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захоронения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Синицинского</w:t>
      </w:r>
      <w:proofErr w:type="spellEnd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Кировского района от </w:t>
      </w:r>
      <w:r w:rsid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0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0E0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содержания мест захоронения»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Токаревского сельского совета Кировского района от 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20.12.2023г. 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 и содержани</w:t>
      </w:r>
      <w:r w:rsidR="00CA2F8B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3140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захоронения»,</w:t>
      </w:r>
      <w:r w:rsidR="00E86D5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Яркополенского</w:t>
      </w:r>
      <w:proofErr w:type="spellEnd"/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Кировского района от 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12.12.2023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передач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полномочий по организации ритуальных услуг</w:t>
      </w:r>
      <w:r w:rsidR="00F04EF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содержанию мест захоронения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</w:t>
      </w:r>
      <w:r w:rsidR="00CC72F6" w:rsidRPr="00422D2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става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Кировский район Республики Крым, рассмотрев письмо администрации от 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22.12.2023</w:t>
      </w:r>
      <w:r w:rsidR="00B501E5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22D21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05-35/4036</w:t>
      </w:r>
      <w:r w:rsidR="000D466A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72F6" w:rsidRPr="00422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 районный совет  Республики Крым</w:t>
      </w:r>
    </w:p>
    <w:p w14:paraId="14337B29" w14:textId="77777777" w:rsidR="00CC72F6" w:rsidRDefault="00CC72F6" w:rsidP="00AC0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EF08F" w14:textId="16088713" w:rsidR="00A350EA" w:rsidRPr="00414A9F" w:rsidRDefault="00A350EA" w:rsidP="00AC0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14:paraId="27B3B37A" w14:textId="7D5E129B" w:rsidR="00A350EA" w:rsidRDefault="00A350EA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A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1. Администрации Кировского района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14A9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Республики Крым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от администраций сельских поселений Кировского района согласно </w:t>
      </w:r>
      <w:r w:rsidR="0024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 w:rsidR="005E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полномочия по решению вопросов организации ритуальных услуг </w:t>
      </w:r>
      <w:r w:rsidRPr="00F077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содержанию мест захоронения в части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127589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возложении функций в сфере 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346D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погребения умерших с предоставлением гарантированного перечня услуг</w:t>
      </w:r>
      <w:r w:rsidR="00100B14" w:rsidRPr="0010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погребению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благоустройства кладбищ</w:t>
      </w:r>
      <w:r w:rsidR="00100B14" w:rsidRPr="00346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0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подведомственное учреждение.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213347" w14:textId="77777777" w:rsidR="00100B14" w:rsidRDefault="00100B14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2752052"/>
      <w:bookmarkStart w:id="2" w:name="_Hlk112759011"/>
      <w:bookmarkStart w:id="3" w:name="_Hlk112764519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Кировского района:</w:t>
      </w:r>
    </w:p>
    <w:bookmarkEnd w:id="1"/>
    <w:p w14:paraId="7725ED27" w14:textId="12E0CFD9" w:rsidR="00A350EA" w:rsidRDefault="00A350EA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</w:t>
      </w:r>
      <w:r w:rsidR="00100B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</w:t>
      </w:r>
      <w:r w:rsidR="00100B1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предоставляемых согласно гарантированному перечню услуг по погребению умерших граждан</w:t>
      </w:r>
      <w:r w:rsidR="004E1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bookmarkEnd w:id="3"/>
    <w:p w14:paraId="0507E1F0" w14:textId="22177EBE" w:rsidR="00A350EA" w:rsidRDefault="001A651C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50EA"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Администрации Кировского района Республики Крым заключить соглашения с председателями сельских советов – главами администраций сельских поселений Кировского района о приёме части полномочий, согласно пункт</w:t>
      </w:r>
      <w:r w:rsidR="007A562F">
        <w:rPr>
          <w:rFonts w:ascii="Times New Roman" w:eastAsia="Times New Roman" w:hAnsi="Times New Roman" w:cs="Times New Roman"/>
          <w:sz w:val="28"/>
          <w:szCs w:val="28"/>
          <w:lang w:eastAsia="ru-RU"/>
        </w:rPr>
        <w:t>у 1 настоящего решения.</w:t>
      </w:r>
    </w:p>
    <w:p w14:paraId="678C3482" w14:textId="5AB45B90" w:rsidR="007A562F" w:rsidRDefault="00033A67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06A0" w:rsidRP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организации ритуальных услуг и содержанию мест захоронения осуществляются в пределах иного межбюджетного трансферта, переда</w:t>
      </w:r>
      <w:r w:rsid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</w:t>
      </w:r>
      <w:r w:rsidR="00AC06A0" w:rsidRP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из бюджета поселения в бюджет муниципального образования Кировский район Республики Крым.</w:t>
      </w:r>
    </w:p>
    <w:p w14:paraId="69BE3F2E" w14:textId="3BEA79B7" w:rsidR="00AC06A0" w:rsidRPr="00414A9F" w:rsidRDefault="00033A67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Расходование средств иного межбюджетного трансферта осуществлять в соответствии с</w:t>
      </w:r>
      <w:r w:rsidR="00AC06A0" w:rsidRPr="00AC06A0">
        <w:t xml:space="preserve"> </w:t>
      </w:r>
      <w:r w:rsidR="00AC06A0" w:rsidRP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C06A0" w:rsidRP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условиях предоставления и расходования иных межбюджетных трансфертов из </w:t>
      </w:r>
      <w:r w:rsidR="00AC06A0" w:rsidRP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бюджета </w:t>
      </w:r>
      <w:r w:rsid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сельского поселения</w:t>
      </w:r>
      <w:r w:rsidR="00AC06A0" w:rsidRP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 Республики Крым в бюджет муниципального образования Кировский район Республики Крым</w:t>
      </w:r>
      <w:r w:rsidR="00AC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7375E7" w14:textId="2C0FFB00" w:rsidR="00A350EA" w:rsidRPr="00414A9F" w:rsidRDefault="00033A67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0EA"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50EA"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со </w:t>
      </w:r>
      <w:r w:rsidR="00412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принятия</w:t>
      </w:r>
      <w:r w:rsidR="0055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до 31.12.202</w:t>
      </w:r>
      <w:r w:rsidR="002471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14:paraId="5A7EDDDB" w14:textId="52F1E159" w:rsidR="00A350EA" w:rsidRPr="00414A9F" w:rsidRDefault="00033A67" w:rsidP="00AC06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50EA"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</w:t>
      </w:r>
      <w:r w:rsidR="00A6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районного совета по вопросам экономики, планирования и бюджета, управлению объектами</w:t>
      </w:r>
      <w:r w:rsidR="0003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собственности района, жилищно-коммунальным вопросам и</w:t>
      </w:r>
      <w:r w:rsidR="00A350EA"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A350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A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 </w:t>
      </w:r>
      <w:r w:rsidR="00A350EA" w:rsidRPr="00414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="00A3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20A93" w14:textId="77777777" w:rsidR="00A350EA" w:rsidRPr="00414A9F" w:rsidRDefault="00A350EA" w:rsidP="00AC06A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12E98" w14:textId="77777777" w:rsidR="00A350EA" w:rsidRPr="00414A9F" w:rsidRDefault="00A350EA" w:rsidP="00AC06A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56D9C" w14:textId="77777777" w:rsidR="00A350EA" w:rsidRPr="00414A9F" w:rsidRDefault="00A350EA" w:rsidP="00AC06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Кировского</w:t>
      </w:r>
    </w:p>
    <w:p w14:paraId="320AE532" w14:textId="0031E022" w:rsidR="00A350EA" w:rsidRDefault="00A350EA" w:rsidP="00AC06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совета </w:t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4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Е.В.Гуцул</w:t>
      </w:r>
    </w:p>
    <w:p w14:paraId="394B5146" w14:textId="44491023" w:rsidR="00B501E5" w:rsidRDefault="00B501E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FE98A05" w14:textId="5556707E" w:rsidR="004F4430" w:rsidRPr="00B501E5" w:rsidRDefault="004F4430" w:rsidP="00B501E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5269682"/>
      <w:r w:rsidRPr="00B501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6DFD" w:rsidRPr="00B501E5">
        <w:rPr>
          <w:rFonts w:ascii="Times New Roman" w:hAnsi="Times New Roman" w:cs="Times New Roman"/>
          <w:sz w:val="28"/>
          <w:szCs w:val="28"/>
        </w:rPr>
        <w:t>1</w:t>
      </w:r>
    </w:p>
    <w:p w14:paraId="306D5760" w14:textId="4B1150DF" w:rsidR="004F4430" w:rsidRPr="00B501E5" w:rsidRDefault="004F4430" w:rsidP="00B501E5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5188248"/>
      <w:r w:rsidRPr="00B501E5">
        <w:rPr>
          <w:rFonts w:ascii="Times New Roman" w:hAnsi="Times New Roman" w:cs="Times New Roman"/>
          <w:sz w:val="28"/>
          <w:szCs w:val="28"/>
        </w:rPr>
        <w:t xml:space="preserve">к решению очередной </w:t>
      </w:r>
      <w:r w:rsidR="00422D21">
        <w:rPr>
          <w:rFonts w:ascii="Times New Roman" w:hAnsi="Times New Roman" w:cs="Times New Roman"/>
          <w:sz w:val="28"/>
          <w:szCs w:val="28"/>
        </w:rPr>
        <w:t>86-й</w:t>
      </w:r>
      <w:r w:rsidRPr="00B501E5">
        <w:rPr>
          <w:rFonts w:ascii="Times New Roman" w:hAnsi="Times New Roman" w:cs="Times New Roman"/>
          <w:sz w:val="28"/>
          <w:szCs w:val="28"/>
        </w:rPr>
        <w:t xml:space="preserve"> сессии Кировского районного совета</w:t>
      </w:r>
      <w:r w:rsidR="00B501E5" w:rsidRPr="00B501E5">
        <w:rPr>
          <w:rFonts w:ascii="Times New Roman" w:hAnsi="Times New Roman" w:cs="Times New Roman"/>
          <w:sz w:val="28"/>
          <w:szCs w:val="28"/>
        </w:rPr>
        <w:t xml:space="preserve"> </w:t>
      </w:r>
      <w:r w:rsidRPr="00B501E5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422D21">
        <w:rPr>
          <w:rFonts w:ascii="Times New Roman" w:hAnsi="Times New Roman" w:cs="Times New Roman"/>
          <w:sz w:val="28"/>
          <w:szCs w:val="28"/>
        </w:rPr>
        <w:t>2-го</w:t>
      </w:r>
      <w:r w:rsidRPr="00B501E5">
        <w:rPr>
          <w:rFonts w:ascii="Times New Roman" w:hAnsi="Times New Roman" w:cs="Times New Roman"/>
          <w:sz w:val="28"/>
          <w:szCs w:val="28"/>
        </w:rPr>
        <w:t xml:space="preserve"> созыва от </w:t>
      </w:r>
      <w:r w:rsidR="00422D21">
        <w:rPr>
          <w:rFonts w:ascii="Times New Roman" w:hAnsi="Times New Roman" w:cs="Times New Roman"/>
          <w:sz w:val="28"/>
          <w:szCs w:val="28"/>
        </w:rPr>
        <w:t>25.12.2023</w:t>
      </w:r>
      <w:r w:rsidRPr="00B501E5">
        <w:rPr>
          <w:rFonts w:ascii="Times New Roman" w:hAnsi="Times New Roman" w:cs="Times New Roman"/>
          <w:sz w:val="28"/>
          <w:szCs w:val="28"/>
        </w:rPr>
        <w:t xml:space="preserve"> №</w:t>
      </w:r>
      <w:r w:rsidR="00422D21">
        <w:rPr>
          <w:rFonts w:ascii="Times New Roman" w:hAnsi="Times New Roman" w:cs="Times New Roman"/>
          <w:sz w:val="28"/>
          <w:szCs w:val="28"/>
        </w:rPr>
        <w:t>680</w:t>
      </w:r>
    </w:p>
    <w:bookmarkEnd w:id="4"/>
    <w:bookmarkEnd w:id="5"/>
    <w:p w14:paraId="6DBDD70A" w14:textId="77777777" w:rsidR="004F4430" w:rsidRDefault="004F4430" w:rsidP="004F44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EF7A51" w14:textId="727164E8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47108">
        <w:rPr>
          <w:rFonts w:ascii="Times New Roman" w:hAnsi="Times New Roman" w:cs="Times New Roman"/>
          <w:sz w:val="28"/>
          <w:szCs w:val="28"/>
        </w:rPr>
        <w:t>Абрикосовского</w:t>
      </w:r>
      <w:proofErr w:type="spellEnd"/>
      <w:r w:rsidRPr="002471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44D9E" w14:textId="0E1A27A8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Владиславовского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E90FA" w14:textId="77777777" w:rsid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Журавского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</w:p>
    <w:p w14:paraId="59A51434" w14:textId="13547E62" w:rsidR="00247108" w:rsidRPr="00247108" w:rsidRDefault="00247108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 xml:space="preserve">Администрация Золотополенского сельского поселения. </w:t>
      </w:r>
    </w:p>
    <w:p w14:paraId="471AE3AB" w14:textId="1167EC8C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Кировского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D0377" w14:textId="7103741F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Льговского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</w:p>
    <w:p w14:paraId="3B9ADF19" w14:textId="2C8ACCFD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Партизанского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D8717" w14:textId="63E6C5F9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47108">
        <w:rPr>
          <w:rFonts w:ascii="Times New Roman" w:hAnsi="Times New Roman" w:cs="Times New Roman"/>
          <w:sz w:val="28"/>
          <w:szCs w:val="28"/>
        </w:rPr>
        <w:t>Приветненского</w:t>
      </w:r>
      <w:proofErr w:type="spellEnd"/>
      <w:r w:rsidRPr="002471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625B" w14:textId="2745C6E9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Первомайского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E3791" w14:textId="3AECB03D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Синицынского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8ED7" w14:textId="2531D49A" w:rsidR="004F4430" w:rsidRP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>Администрация Токаревского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97C40" w14:textId="03B5D384" w:rsidR="00247108" w:rsidRDefault="004F4430" w:rsidP="00247108">
      <w:pPr>
        <w:pStyle w:val="a9"/>
        <w:numPr>
          <w:ilvl w:val="0"/>
          <w:numId w:val="2"/>
        </w:num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24710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47108">
        <w:rPr>
          <w:rFonts w:ascii="Times New Roman" w:hAnsi="Times New Roman" w:cs="Times New Roman"/>
          <w:sz w:val="28"/>
          <w:szCs w:val="28"/>
        </w:rPr>
        <w:t>Яркополенского</w:t>
      </w:r>
      <w:proofErr w:type="spellEnd"/>
      <w:r w:rsidRPr="002471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7108">
        <w:rPr>
          <w:rFonts w:ascii="Times New Roman" w:hAnsi="Times New Roman" w:cs="Times New Roman"/>
          <w:sz w:val="28"/>
          <w:szCs w:val="28"/>
        </w:rPr>
        <w:t>.</w:t>
      </w:r>
      <w:r w:rsidRPr="002471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7108" w:rsidSect="002471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69DB" w14:textId="77777777" w:rsidR="009D6574" w:rsidRDefault="009D6574" w:rsidP="00B501E5">
      <w:pPr>
        <w:spacing w:after="0" w:line="240" w:lineRule="auto"/>
      </w:pPr>
      <w:r>
        <w:separator/>
      </w:r>
    </w:p>
  </w:endnote>
  <w:endnote w:type="continuationSeparator" w:id="0">
    <w:p w14:paraId="2DEC8A8B" w14:textId="77777777" w:rsidR="009D6574" w:rsidRDefault="009D6574" w:rsidP="00B5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F57B" w14:textId="77777777" w:rsidR="009D6574" w:rsidRDefault="009D6574" w:rsidP="00B501E5">
      <w:pPr>
        <w:spacing w:after="0" w:line="240" w:lineRule="auto"/>
      </w:pPr>
      <w:r>
        <w:separator/>
      </w:r>
    </w:p>
  </w:footnote>
  <w:footnote w:type="continuationSeparator" w:id="0">
    <w:p w14:paraId="12E08D9C" w14:textId="77777777" w:rsidR="009D6574" w:rsidRDefault="009D6574" w:rsidP="00B5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970201"/>
      <w:docPartObj>
        <w:docPartGallery w:val="Page Numbers (Top of Page)"/>
        <w:docPartUnique/>
      </w:docPartObj>
    </w:sdtPr>
    <w:sdtContent>
      <w:p w14:paraId="39266A12" w14:textId="117F6235" w:rsidR="00B501E5" w:rsidRDefault="00B501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F3">
          <w:rPr>
            <w:noProof/>
          </w:rPr>
          <w:t>2</w:t>
        </w:r>
        <w:r>
          <w:fldChar w:fldCharType="end"/>
        </w:r>
      </w:p>
    </w:sdtContent>
  </w:sdt>
  <w:p w14:paraId="279EC5D0" w14:textId="77777777" w:rsidR="00B501E5" w:rsidRDefault="00B501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/>
        <w:color w:val="000000"/>
        <w:sz w:val="28"/>
        <w:szCs w:val="2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36DA78EC"/>
    <w:multiLevelType w:val="hybridMultilevel"/>
    <w:tmpl w:val="F0A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E5418"/>
    <w:multiLevelType w:val="hybridMultilevel"/>
    <w:tmpl w:val="B9185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999535">
    <w:abstractNumId w:val="0"/>
  </w:num>
  <w:num w:numId="2" w16cid:durableId="578102838">
    <w:abstractNumId w:val="2"/>
  </w:num>
  <w:num w:numId="3" w16cid:durableId="86810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0EA"/>
    <w:rsid w:val="00021659"/>
    <w:rsid w:val="000315A5"/>
    <w:rsid w:val="00033A67"/>
    <w:rsid w:val="000414FF"/>
    <w:rsid w:val="000D466A"/>
    <w:rsid w:val="00100B14"/>
    <w:rsid w:val="00103312"/>
    <w:rsid w:val="0011233B"/>
    <w:rsid w:val="00123140"/>
    <w:rsid w:val="0015428E"/>
    <w:rsid w:val="001714B1"/>
    <w:rsid w:val="001A651C"/>
    <w:rsid w:val="001E0E81"/>
    <w:rsid w:val="00247108"/>
    <w:rsid w:val="00276974"/>
    <w:rsid w:val="00403692"/>
    <w:rsid w:val="00412368"/>
    <w:rsid w:val="00422D21"/>
    <w:rsid w:val="004E14FE"/>
    <w:rsid w:val="004E3757"/>
    <w:rsid w:val="004F4430"/>
    <w:rsid w:val="00504085"/>
    <w:rsid w:val="005544DB"/>
    <w:rsid w:val="00565FF3"/>
    <w:rsid w:val="005A1248"/>
    <w:rsid w:val="005E47FC"/>
    <w:rsid w:val="00681054"/>
    <w:rsid w:val="006E3721"/>
    <w:rsid w:val="00742165"/>
    <w:rsid w:val="00790A58"/>
    <w:rsid w:val="007A562F"/>
    <w:rsid w:val="007A7D7F"/>
    <w:rsid w:val="007C61CB"/>
    <w:rsid w:val="00840506"/>
    <w:rsid w:val="00854C36"/>
    <w:rsid w:val="008A1322"/>
    <w:rsid w:val="008C0A64"/>
    <w:rsid w:val="008C252F"/>
    <w:rsid w:val="008C4F7C"/>
    <w:rsid w:val="008E2FF6"/>
    <w:rsid w:val="00914045"/>
    <w:rsid w:val="009268B9"/>
    <w:rsid w:val="00955B2F"/>
    <w:rsid w:val="009C0777"/>
    <w:rsid w:val="009C6AB2"/>
    <w:rsid w:val="009D3E36"/>
    <w:rsid w:val="009D6574"/>
    <w:rsid w:val="009F6DFD"/>
    <w:rsid w:val="00A0477B"/>
    <w:rsid w:val="00A17E25"/>
    <w:rsid w:val="00A350EA"/>
    <w:rsid w:val="00A60879"/>
    <w:rsid w:val="00A86ADD"/>
    <w:rsid w:val="00AB16E2"/>
    <w:rsid w:val="00AC06A0"/>
    <w:rsid w:val="00AE4139"/>
    <w:rsid w:val="00B03EA9"/>
    <w:rsid w:val="00B501E5"/>
    <w:rsid w:val="00B76451"/>
    <w:rsid w:val="00BA4F0C"/>
    <w:rsid w:val="00BE6750"/>
    <w:rsid w:val="00C40705"/>
    <w:rsid w:val="00CA2B03"/>
    <w:rsid w:val="00CA2F8B"/>
    <w:rsid w:val="00CA6A1D"/>
    <w:rsid w:val="00CC72F6"/>
    <w:rsid w:val="00D4149A"/>
    <w:rsid w:val="00DB3EAA"/>
    <w:rsid w:val="00E2702C"/>
    <w:rsid w:val="00E561DA"/>
    <w:rsid w:val="00E6720F"/>
    <w:rsid w:val="00E86D55"/>
    <w:rsid w:val="00EA0E01"/>
    <w:rsid w:val="00ED3053"/>
    <w:rsid w:val="00F02774"/>
    <w:rsid w:val="00F04EF5"/>
    <w:rsid w:val="00F12FCF"/>
    <w:rsid w:val="00F46815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01D8"/>
  <w15:docId w15:val="{43613F11-7C16-43F2-BEAF-8A7CAC7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0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1E5"/>
  </w:style>
  <w:style w:type="paragraph" w:styleId="a7">
    <w:name w:val="footer"/>
    <w:basedOn w:val="a"/>
    <w:link w:val="a8"/>
    <w:uiPriority w:val="99"/>
    <w:unhideWhenUsed/>
    <w:rsid w:val="00B50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1E5"/>
  </w:style>
  <w:style w:type="paragraph" w:styleId="a9">
    <w:name w:val="List Paragraph"/>
    <w:basedOn w:val="a"/>
    <w:uiPriority w:val="34"/>
    <w:qFormat/>
    <w:rsid w:val="0024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Ленур Вейсов</cp:lastModifiedBy>
  <cp:revision>7</cp:revision>
  <cp:lastPrinted>2023-02-27T12:04:00Z</cp:lastPrinted>
  <dcterms:created xsi:type="dcterms:W3CDTF">2023-12-22T08:41:00Z</dcterms:created>
  <dcterms:modified xsi:type="dcterms:W3CDTF">2023-12-25T10:51:00Z</dcterms:modified>
</cp:coreProperties>
</file>