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2B" w:rsidRPr="00FB27E5" w:rsidRDefault="00CC102B" w:rsidP="00CC102B">
      <w:pPr>
        <w:pStyle w:val="a5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B27E5">
        <w:rPr>
          <w:rFonts w:ascii="Times New Roman" w:hAnsi="Times New Roman"/>
          <w:sz w:val="24"/>
          <w:szCs w:val="24"/>
          <w:lang w:eastAsia="ru-RU"/>
        </w:rPr>
        <w:t xml:space="preserve">УТВЕРЖДАЮ: </w:t>
      </w:r>
    </w:p>
    <w:p w:rsidR="00CC102B" w:rsidRPr="00FB27E5" w:rsidRDefault="00CC102B" w:rsidP="00CC102B">
      <w:pPr>
        <w:pStyle w:val="a5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И.о. Заведующего</w:t>
      </w:r>
      <w:r w:rsidRPr="00FB27E5">
        <w:rPr>
          <w:rFonts w:ascii="Times New Roman" w:hAnsi="Times New Roman"/>
          <w:sz w:val="24"/>
          <w:szCs w:val="24"/>
          <w:lang w:eastAsia="ru-RU"/>
        </w:rPr>
        <w:t xml:space="preserve"> МКДОУ</w:t>
      </w:r>
    </w:p>
    <w:p w:rsidR="00CC102B" w:rsidRDefault="00CC102B" w:rsidP="00CC102B">
      <w:pPr>
        <w:pStyle w:val="a5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Pr="00FB27E5">
        <w:rPr>
          <w:rFonts w:ascii="Times New Roman" w:hAnsi="Times New Roman"/>
          <w:sz w:val="24"/>
          <w:szCs w:val="24"/>
          <w:lang w:eastAsia="ru-RU"/>
        </w:rPr>
        <w:t xml:space="preserve">етский сад </w:t>
      </w:r>
      <w:r>
        <w:rPr>
          <w:rFonts w:ascii="Times New Roman" w:hAnsi="Times New Roman"/>
          <w:sz w:val="24"/>
          <w:szCs w:val="24"/>
          <w:lang w:eastAsia="ru-RU"/>
        </w:rPr>
        <w:t>«Солнышко»</w:t>
      </w:r>
    </w:p>
    <w:p w:rsidR="00CC102B" w:rsidRPr="00FB27E5" w:rsidRDefault="00CC102B" w:rsidP="00CC102B">
      <w:pPr>
        <w:pStyle w:val="a5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B27E5">
        <w:rPr>
          <w:rFonts w:ascii="Times New Roman" w:hAnsi="Times New Roman"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Мельничное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________З.В. Климова </w:t>
      </w:r>
    </w:p>
    <w:p w:rsidR="00CC102B" w:rsidRDefault="00CC102B" w:rsidP="00CC102B">
      <w:pPr>
        <w:pStyle w:val="a5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C102B" w:rsidRPr="00FB27E5" w:rsidRDefault="00CC102B" w:rsidP="00CC102B">
      <w:pPr>
        <w:pStyle w:val="a5"/>
        <w:ind w:firstLine="28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«___»____ 2016</w:t>
      </w:r>
      <w:r w:rsidRPr="00FB27E5">
        <w:rPr>
          <w:rFonts w:ascii="Times New Roman" w:hAnsi="Times New Roman"/>
          <w:sz w:val="24"/>
          <w:szCs w:val="24"/>
          <w:lang w:eastAsia="ru-RU"/>
        </w:rPr>
        <w:t xml:space="preserve"> г. </w:t>
      </w:r>
    </w:p>
    <w:p w:rsid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02B" w:rsidRPr="00CC102B" w:rsidRDefault="00CC102B" w:rsidP="00CC102B">
      <w:pPr>
        <w:pStyle w:val="a5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102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 об общем собрании работников МКДОУ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102B" w:rsidRPr="00E610D5" w:rsidRDefault="00CC102B" w:rsidP="00CC102B">
      <w:pPr>
        <w:pStyle w:val="a5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10D5">
        <w:rPr>
          <w:rFonts w:ascii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1.1. Настоящее положение разработано в соответствии с Федеральным законом от 29.12.2012 № 273-ФЗ "Об образовании в Российской Федерации", Уставом образовательной организации (далее – ДОУ) и регламентирует деятельность Общего собрания работников ДОУ, являющегося одним из коллегиальных органов управления ДОУ.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1.2. В своей деятельности Общее собрание работников ДОУ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ДОУ и настоящим положением.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1.4. Общее собрание работает в тесном контакте с администрацией и иными органами самоуправления ДОУ, в соответствии с действующим законодательством, подзаконными нормативными актами и Уставом ДОУ.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102B" w:rsidRPr="00E610D5" w:rsidRDefault="00CC102B" w:rsidP="00CC102B">
      <w:pPr>
        <w:pStyle w:val="a5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10D5">
        <w:rPr>
          <w:rFonts w:ascii="Times New Roman" w:hAnsi="Times New Roman" w:cs="Times New Roman"/>
          <w:b/>
          <w:sz w:val="24"/>
          <w:szCs w:val="24"/>
          <w:lang w:eastAsia="ru-RU"/>
        </w:rPr>
        <w:t>2. Задачи Общего собрания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Деятельность Общего собрания направлена на решение следующих задач: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 организация образовательного процесса и финансово-хозяйственной деятельности ДОУ на высоком качественном уровне;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определение перспективных направлений функционирования и развития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привлечение общественности к решению вопросов развития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 xml:space="preserve">-   создание оптимальных условий для осуществления образовательного процесса, развивающей и </w:t>
      </w:r>
      <w:proofErr w:type="spellStart"/>
      <w:r w:rsidRPr="00CC102B">
        <w:rPr>
          <w:rFonts w:ascii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CC102B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решение вопросов, связанных с развитием образовательной среды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решение вопросов о необходимости регламентации локальными актами отдельных аспектов деятельности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помощь администрации в разработке локальных актов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разрешение проблемных (конфликтных) ситуаций с участниками образовательного процесса в пределах своей компетенции;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принятие мер по защите чести, достоинства и профессиональной репутации работников ДОУ, предупреждение противоправного вмешательства в их трудовую деятельность;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внесение предложений по формированию фонда оплаты труда, порядка стимулирования труда работников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 внесение предложений по порядку и условиям предоставления социальных гарантий и льгот воспитанникам и работникам в пределах компетенции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внесение предложений о поощрении работников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b/>
          <w:sz w:val="24"/>
          <w:szCs w:val="24"/>
          <w:lang w:eastAsia="ru-RU"/>
        </w:rPr>
        <w:t>3. Компетенция Общего собрания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В компетенцию Общего собрания входит: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 xml:space="preserve">-   внесение предложений об организации сотрудничества ДОУ с другими образовательными и иными организациями социальной сферы, в том числе при реализации образовательных программ ДОУ и организации воспитательного процесса, </w:t>
      </w:r>
      <w:proofErr w:type="spellStart"/>
      <w:r w:rsidRPr="00CC102B">
        <w:rPr>
          <w:rFonts w:ascii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CC102B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представление интересов учреждения в органах власти, других организациях и учреждениях;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рассмотрение документов контрольно-надзорных органов о проверке деятельности ДОУ;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заслушивание публичного доклада руководителя ОО, его обсуждение;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принятие локальных актов ДОУ согласно Уставу, включая Правила внутреннего трудового распорядка организации; Кодекс профессиональной этики педагогических работников ОО;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участие в разработке положений Коллективного договора.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b/>
          <w:sz w:val="24"/>
          <w:szCs w:val="24"/>
          <w:lang w:eastAsia="ru-RU"/>
        </w:rPr>
        <w:t>4. Организация деятельности Общего собрания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4.1. В состав Общего собрания входят все работники ДОУ.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4.4. Председатель Общего собрания: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организует деятельность Общего собрания;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информирует членов общего собрания о предстоящем заседании не менее чем за  5 рабочих дней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организует подготовку и проведение заседания дней до его проведения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определяет повестку дня;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контролирует выполнение решений.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4.5. Общее собрание ДОУ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C102B">
        <w:rPr>
          <w:rFonts w:ascii="Times New Roman" w:hAnsi="Times New Roman" w:cs="Times New Roman"/>
          <w:sz w:val="24"/>
          <w:szCs w:val="24"/>
          <w:lang w:eastAsia="ru-RU"/>
        </w:rPr>
        <w:t>собирается его Председателем по мере необходимости, но не реже двух раз в год.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4.5. Деятельность совета ДОУ осуществляется по принятому на учебный год плану.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4.6. Общее собрание считается правомочным, если на нем присутствует не менее 50% членов трудового коллектива ДОУ.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4.7. Решения Общего собрания принимаются открытым голосованием.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4.8. Решения Общего собрания: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считаются принятыми, если за них проголосовало не менее 2/3 присутствующих;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 являются правомочными, если на заседании присутствовало не менее 2/3 членов совета;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после принятия носят рекомендательный характер, а после утверждения руководителем учреждения становятся обязательными для исполнения;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доводятся до всего трудового коллектива учреждения не позднее, чем в течение 3 дней после прошедшего заседания.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b/>
          <w:sz w:val="24"/>
          <w:szCs w:val="24"/>
          <w:lang w:eastAsia="ru-RU"/>
        </w:rPr>
        <w:t>5.  Ответственность Общего собрания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5.1. Общее собрание несет ответственность: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за выполнение, выполнение не в полном объеме или невыполнение закрепленных за ним задач;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соответствие принимаемых решений законодательству Российской Федерации, подзаконным нормативным правовым актам, Уставу ДОУ.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за компетентность принимаемых решений.</w:t>
      </w:r>
    </w:p>
    <w:p w:rsid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6.</w:t>
      </w:r>
      <w:r w:rsidRPr="00CC102B">
        <w:rPr>
          <w:rFonts w:ascii="Times New Roman" w:hAnsi="Times New Roman" w:cs="Times New Roman"/>
          <w:b/>
          <w:sz w:val="24"/>
          <w:szCs w:val="24"/>
          <w:lang w:eastAsia="ru-RU"/>
        </w:rPr>
        <w:t>Делопроизводство Общего собрания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6.1.Заседания Общего собрания оформляются протоколом.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6.2.В книге протоколов фиксируются: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дата проведения;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количественное присутствие (отсутствие) членов трудового коллектива;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приглашенные (ФИО, должность);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повестка дня;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выступающие лица;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ход обсуждения вопросов;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предложения, рекомендации и замечания членов трудового коллектива и приглашенных лиц;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-   решение.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6.3.Протоколы подписываются председателем и секретарем Общего собрания.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6.4.Нумерация протоколов ведется от начала учебного года.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6.5.Книга протоколов Общего собрания нумеруется постранично, прошнуровывается, скрепляется подписью заведующего и печатью ДОУ.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6.6.Книга протоколов Общего собрания хранится в делах ДОУ и передается по акту (при смене руководителя, передаче в архив).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Заключительные положения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7.1.Изменения и дополнения в настоящее положение вносятся Общим собранием и принимаются на его заседании.</w:t>
      </w:r>
    </w:p>
    <w:p w:rsidR="00CC102B" w:rsidRPr="00CC102B" w:rsidRDefault="00CC102B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CC102B">
        <w:rPr>
          <w:rFonts w:ascii="Times New Roman" w:hAnsi="Times New Roman" w:cs="Times New Roman"/>
          <w:sz w:val="24"/>
          <w:szCs w:val="24"/>
          <w:lang w:eastAsia="ru-RU"/>
        </w:rPr>
        <w:t>7.2.Положение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7D2E03" w:rsidRPr="00CC102B" w:rsidRDefault="00E610D5" w:rsidP="00CC102B">
      <w:pPr>
        <w:pStyle w:val="a5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7D2E03" w:rsidRPr="00CC102B" w:rsidSect="0037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E35DC"/>
    <w:multiLevelType w:val="multilevel"/>
    <w:tmpl w:val="1166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330E2D"/>
    <w:multiLevelType w:val="multilevel"/>
    <w:tmpl w:val="9EF2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02B"/>
    <w:rsid w:val="00370005"/>
    <w:rsid w:val="00394C98"/>
    <w:rsid w:val="0045544E"/>
    <w:rsid w:val="00CC102B"/>
    <w:rsid w:val="00E6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102B"/>
    <w:rPr>
      <w:b/>
      <w:bCs/>
    </w:rPr>
  </w:style>
  <w:style w:type="character" w:customStyle="1" w:styleId="apple-converted-space">
    <w:name w:val="apple-converted-space"/>
    <w:basedOn w:val="a0"/>
    <w:rsid w:val="00CC102B"/>
  </w:style>
  <w:style w:type="paragraph" w:styleId="a5">
    <w:name w:val="No Spacing"/>
    <w:uiPriority w:val="99"/>
    <w:qFormat/>
    <w:rsid w:val="00CC10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6024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3</cp:revision>
  <dcterms:created xsi:type="dcterms:W3CDTF">2016-11-05T17:15:00Z</dcterms:created>
  <dcterms:modified xsi:type="dcterms:W3CDTF">2016-11-05T17:23:00Z</dcterms:modified>
</cp:coreProperties>
</file>