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E9" w:rsidRPr="0069525F" w:rsidRDefault="00B70FE9" w:rsidP="00B70FE9">
      <w:pPr>
        <w:jc w:val="center"/>
        <w:rPr>
          <w:sz w:val="28"/>
          <w:szCs w:val="28"/>
        </w:rPr>
      </w:pPr>
      <w:r w:rsidRPr="0069525F">
        <w:rPr>
          <w:sz w:val="28"/>
          <w:szCs w:val="28"/>
        </w:rPr>
        <w:t>Министерство образования, науки и молодежи Республики Крым Государственное бюджетное профессиональное образовательное учреждение Республики Крым</w:t>
      </w:r>
    </w:p>
    <w:p w:rsidR="00B70FE9" w:rsidRPr="0069525F" w:rsidRDefault="00B70FE9" w:rsidP="00B70FE9">
      <w:pPr>
        <w:jc w:val="center"/>
        <w:rPr>
          <w:sz w:val="28"/>
          <w:szCs w:val="28"/>
        </w:rPr>
      </w:pPr>
      <w:r w:rsidRPr="0069525F">
        <w:rPr>
          <w:sz w:val="28"/>
          <w:szCs w:val="28"/>
        </w:rPr>
        <w:t>«Евпаторийский индустриальный техникум»</w:t>
      </w:r>
    </w:p>
    <w:p w:rsidR="00B70FE9" w:rsidRPr="0069525F" w:rsidRDefault="00B70FE9" w:rsidP="00B70FE9">
      <w:pPr>
        <w:jc w:val="center"/>
        <w:rPr>
          <w:sz w:val="28"/>
          <w:szCs w:val="28"/>
        </w:rPr>
      </w:pPr>
    </w:p>
    <w:p w:rsidR="00B70FE9" w:rsidRPr="0069525F" w:rsidRDefault="00B70FE9" w:rsidP="00B70FE9">
      <w:pPr>
        <w:jc w:val="center"/>
      </w:pPr>
    </w:p>
    <w:p w:rsidR="00B70FE9" w:rsidRPr="0069525F" w:rsidRDefault="00B70FE9" w:rsidP="00B70FE9">
      <w:pPr>
        <w:jc w:val="center"/>
      </w:pPr>
    </w:p>
    <w:tbl>
      <w:tblPr>
        <w:tblW w:w="0" w:type="auto"/>
        <w:tblInd w:w="-318" w:type="dxa"/>
        <w:tblLook w:val="04A0" w:firstRow="1" w:lastRow="0" w:firstColumn="1" w:lastColumn="0" w:noHBand="0" w:noVBand="1"/>
      </w:tblPr>
      <w:tblGrid>
        <w:gridCol w:w="4997"/>
        <w:gridCol w:w="4676"/>
      </w:tblGrid>
      <w:tr w:rsidR="00B70FE9" w:rsidRPr="0069525F" w:rsidTr="002C0CAE">
        <w:tc>
          <w:tcPr>
            <w:tcW w:w="5103" w:type="dxa"/>
          </w:tcPr>
          <w:p w:rsidR="00B70FE9" w:rsidRPr="0069525F" w:rsidRDefault="00B70FE9" w:rsidP="002C0CAE">
            <w:pPr>
              <w:rPr>
                <w:sz w:val="28"/>
                <w:szCs w:val="28"/>
              </w:rPr>
            </w:pPr>
            <w:r w:rsidRPr="0069525F">
              <w:rPr>
                <w:sz w:val="28"/>
                <w:szCs w:val="28"/>
              </w:rPr>
              <w:t xml:space="preserve">Рассмотрено </w:t>
            </w:r>
          </w:p>
          <w:p w:rsidR="00B70FE9" w:rsidRPr="0069525F" w:rsidRDefault="00B70FE9" w:rsidP="002C0CAE">
            <w:pPr>
              <w:rPr>
                <w:sz w:val="28"/>
                <w:szCs w:val="28"/>
              </w:rPr>
            </w:pPr>
            <w:r w:rsidRPr="0069525F">
              <w:rPr>
                <w:sz w:val="28"/>
                <w:szCs w:val="28"/>
              </w:rPr>
              <w:t xml:space="preserve">на заседании цикловой комиссии </w:t>
            </w:r>
            <w:r w:rsidRPr="0069525F">
              <w:rPr>
                <w:rFonts w:eastAsia="Arial Unicode MS"/>
                <w:sz w:val="28"/>
                <w:szCs w:val="28"/>
              </w:rPr>
              <w:t>общеобразовательных</w:t>
            </w:r>
            <w:r w:rsidRPr="0069525F">
              <w:rPr>
                <w:rFonts w:eastAsia="Arial Unicode MS"/>
                <w:b/>
                <w:sz w:val="28"/>
                <w:szCs w:val="28"/>
              </w:rPr>
              <w:t xml:space="preserve"> </w:t>
            </w:r>
            <w:r w:rsidRPr="0069525F">
              <w:rPr>
                <w:rFonts w:eastAsia="Arial Unicode MS"/>
                <w:sz w:val="28"/>
                <w:szCs w:val="28"/>
              </w:rPr>
              <w:t>дисциплин</w:t>
            </w:r>
          </w:p>
          <w:p w:rsidR="00B70FE9" w:rsidRPr="0069525F" w:rsidRDefault="00B70FE9" w:rsidP="002C0CAE">
            <w:pPr>
              <w:rPr>
                <w:sz w:val="28"/>
                <w:szCs w:val="28"/>
              </w:rPr>
            </w:pPr>
            <w:r w:rsidRPr="0069525F">
              <w:rPr>
                <w:sz w:val="28"/>
                <w:szCs w:val="28"/>
              </w:rPr>
              <w:t xml:space="preserve">Протокол </w:t>
            </w:r>
            <w:proofErr w:type="gramStart"/>
            <w:r w:rsidRPr="0069525F">
              <w:rPr>
                <w:sz w:val="28"/>
                <w:szCs w:val="28"/>
              </w:rPr>
              <w:t>№  1</w:t>
            </w:r>
            <w:proofErr w:type="gramEnd"/>
            <w:r w:rsidRPr="0069525F">
              <w:rPr>
                <w:sz w:val="28"/>
                <w:szCs w:val="28"/>
              </w:rPr>
              <w:t xml:space="preserve">   от «31» августа 2023 г.</w:t>
            </w:r>
          </w:p>
          <w:p w:rsidR="00B70FE9" w:rsidRPr="0069525F" w:rsidRDefault="00B70FE9" w:rsidP="002C0CAE">
            <w:pPr>
              <w:rPr>
                <w:sz w:val="28"/>
                <w:szCs w:val="28"/>
              </w:rPr>
            </w:pPr>
            <w:r w:rsidRPr="0069525F">
              <w:rPr>
                <w:sz w:val="28"/>
                <w:szCs w:val="28"/>
              </w:rPr>
              <w:t xml:space="preserve">Председатель ПЦК </w:t>
            </w:r>
            <w:r w:rsidR="007A2BD1">
              <w:rPr>
                <w:noProof/>
              </w:rPr>
              <w:drawing>
                <wp:inline distT="0" distB="0" distL="0" distR="0" wp14:anchorId="1D71FEFD" wp14:editId="394FF8D2">
                  <wp:extent cx="1714500" cy="236220"/>
                  <wp:effectExtent l="0" t="0" r="0" b="0"/>
                  <wp:docPr id="1" name="Рисунок 1" descr="C:\Users\Admin\Downloads\2025-02-13_21-54-20.png"/>
                  <wp:cNvGraphicFramePr/>
                  <a:graphic xmlns:a="http://schemas.openxmlformats.org/drawingml/2006/main">
                    <a:graphicData uri="http://schemas.openxmlformats.org/drawingml/2006/picture">
                      <pic:pic xmlns:pic="http://schemas.openxmlformats.org/drawingml/2006/picture">
                        <pic:nvPicPr>
                          <pic:cNvPr id="1" name="Рисунок 1" descr="C:\Users\Admin\Downloads\2025-02-13_21-54-20.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36220"/>
                          </a:xfrm>
                          <a:prstGeom prst="rect">
                            <a:avLst/>
                          </a:prstGeom>
                          <a:noFill/>
                          <a:ln>
                            <a:noFill/>
                          </a:ln>
                        </pic:spPr>
                      </pic:pic>
                    </a:graphicData>
                  </a:graphic>
                </wp:inline>
              </w:drawing>
            </w:r>
            <w:r w:rsidRPr="0069525F">
              <w:rPr>
                <w:sz w:val="28"/>
                <w:szCs w:val="28"/>
              </w:rPr>
              <w:t xml:space="preserve"> </w:t>
            </w:r>
            <w:r w:rsidRPr="0069525F">
              <w:rPr>
                <w:sz w:val="28"/>
                <w:szCs w:val="28"/>
              </w:rPr>
              <w:br/>
            </w:r>
          </w:p>
          <w:p w:rsidR="00B70FE9" w:rsidRPr="0069525F" w:rsidRDefault="00B70FE9" w:rsidP="002C0CAE">
            <w:pPr>
              <w:rPr>
                <w:sz w:val="28"/>
                <w:szCs w:val="28"/>
              </w:rPr>
            </w:pPr>
          </w:p>
        </w:tc>
        <w:tc>
          <w:tcPr>
            <w:tcW w:w="4786" w:type="dxa"/>
            <w:hideMark/>
          </w:tcPr>
          <w:p w:rsidR="00B70FE9" w:rsidRPr="0069525F" w:rsidRDefault="00B70FE9" w:rsidP="002C0CAE">
            <w:pPr>
              <w:ind w:right="-284" w:firstLine="460"/>
              <w:rPr>
                <w:sz w:val="28"/>
                <w:szCs w:val="28"/>
              </w:rPr>
            </w:pPr>
            <w:r w:rsidRPr="0069525F">
              <w:rPr>
                <w:sz w:val="28"/>
                <w:szCs w:val="28"/>
              </w:rPr>
              <w:t xml:space="preserve">Утверждаю </w:t>
            </w:r>
          </w:p>
          <w:p w:rsidR="00B70FE9" w:rsidRPr="0069525F" w:rsidRDefault="00B70FE9" w:rsidP="002C0CAE">
            <w:pPr>
              <w:ind w:right="-284" w:firstLine="460"/>
              <w:rPr>
                <w:sz w:val="28"/>
                <w:szCs w:val="28"/>
              </w:rPr>
            </w:pPr>
            <w:r w:rsidRPr="0069525F">
              <w:rPr>
                <w:sz w:val="28"/>
                <w:szCs w:val="28"/>
              </w:rPr>
              <w:t>Заместитель директора по УПР</w:t>
            </w:r>
          </w:p>
          <w:p w:rsidR="00B70FE9" w:rsidRPr="0069525F" w:rsidRDefault="00B70FE9" w:rsidP="002C0CAE">
            <w:pPr>
              <w:ind w:right="-284" w:firstLine="460"/>
              <w:rPr>
                <w:sz w:val="28"/>
                <w:szCs w:val="28"/>
              </w:rPr>
            </w:pPr>
            <w:proofErr w:type="spellStart"/>
            <w:r w:rsidRPr="0069525F">
              <w:rPr>
                <w:sz w:val="28"/>
                <w:szCs w:val="28"/>
              </w:rPr>
              <w:t>А.С.Сундукова</w:t>
            </w:r>
            <w:proofErr w:type="spellEnd"/>
            <w:r w:rsidRPr="0069525F">
              <w:rPr>
                <w:sz w:val="28"/>
                <w:szCs w:val="28"/>
              </w:rPr>
              <w:t xml:space="preserve">     </w:t>
            </w:r>
          </w:p>
          <w:p w:rsidR="00B70FE9" w:rsidRPr="0069525F" w:rsidRDefault="00BA0A1B" w:rsidP="00BA0A1B">
            <w:pPr>
              <w:ind w:right="-284" w:firstLine="460"/>
              <w:rPr>
                <w:b/>
                <w:i/>
                <w:sz w:val="28"/>
                <w:szCs w:val="28"/>
              </w:rPr>
            </w:pPr>
            <w:r>
              <w:rPr>
                <w:sz w:val="28"/>
                <w:szCs w:val="28"/>
              </w:rPr>
              <w:t>«31</w:t>
            </w:r>
            <w:r w:rsidR="00B70FE9" w:rsidRPr="0069525F">
              <w:rPr>
                <w:sz w:val="28"/>
                <w:szCs w:val="28"/>
              </w:rPr>
              <w:t>»</w:t>
            </w:r>
            <w:r>
              <w:rPr>
                <w:sz w:val="28"/>
                <w:szCs w:val="28"/>
              </w:rPr>
              <w:t xml:space="preserve"> августа </w:t>
            </w:r>
            <w:bookmarkStart w:id="0" w:name="_GoBack"/>
            <w:bookmarkEnd w:id="0"/>
            <w:r w:rsidR="00B70FE9" w:rsidRPr="0069525F">
              <w:rPr>
                <w:sz w:val="28"/>
                <w:szCs w:val="28"/>
              </w:rPr>
              <w:t>2023 г.</w:t>
            </w:r>
          </w:p>
        </w:tc>
      </w:tr>
    </w:tbl>
    <w:p w:rsidR="00B70FE9" w:rsidRPr="0069525F" w:rsidRDefault="00B70FE9" w:rsidP="00B70FE9">
      <w:pPr>
        <w:jc w:val="center"/>
        <w:rPr>
          <w:b/>
          <w:bCs/>
          <w:sz w:val="32"/>
          <w:szCs w:val="36"/>
        </w:rPr>
      </w:pPr>
    </w:p>
    <w:p w:rsidR="00B70FE9" w:rsidRPr="0069525F" w:rsidRDefault="00B70FE9" w:rsidP="00B70FE9">
      <w:pPr>
        <w:jc w:val="center"/>
        <w:rPr>
          <w:b/>
          <w:bCs/>
          <w:sz w:val="32"/>
          <w:szCs w:val="36"/>
        </w:rPr>
      </w:pPr>
    </w:p>
    <w:p w:rsidR="00B70FE9" w:rsidRPr="0069525F" w:rsidRDefault="00B70FE9" w:rsidP="00B70FE9">
      <w:pPr>
        <w:jc w:val="center"/>
        <w:rPr>
          <w:b/>
          <w:bCs/>
          <w:sz w:val="32"/>
          <w:szCs w:val="36"/>
        </w:rPr>
      </w:pPr>
      <w:r w:rsidRPr="0069525F">
        <w:rPr>
          <w:b/>
          <w:bCs/>
          <w:sz w:val="32"/>
          <w:szCs w:val="36"/>
        </w:rPr>
        <w:t>Учебно-методические рекомендации по изучению</w:t>
      </w:r>
      <w:r w:rsidRPr="0069525F">
        <w:rPr>
          <w:b/>
          <w:bCs/>
          <w:sz w:val="32"/>
          <w:szCs w:val="36"/>
        </w:rPr>
        <w:br/>
      </w:r>
      <w:r>
        <w:rPr>
          <w:b/>
          <w:bCs/>
          <w:sz w:val="32"/>
          <w:szCs w:val="36"/>
        </w:rPr>
        <w:t>ОП 08. Гражданский процесс</w:t>
      </w:r>
      <w:r w:rsidRPr="0069525F">
        <w:rPr>
          <w:b/>
          <w:bCs/>
          <w:sz w:val="32"/>
          <w:szCs w:val="36"/>
        </w:rPr>
        <w:t xml:space="preserve"> </w:t>
      </w:r>
    </w:p>
    <w:p w:rsidR="00B70FE9" w:rsidRPr="00B70FE9" w:rsidRDefault="00B70FE9" w:rsidP="00B70FE9">
      <w:pPr>
        <w:spacing w:before="100" w:beforeAutospacing="1" w:after="100" w:afterAutospacing="1"/>
        <w:rPr>
          <w:b/>
          <w:bCs/>
          <w:sz w:val="32"/>
          <w:szCs w:val="32"/>
        </w:rPr>
      </w:pPr>
    </w:p>
    <w:p w:rsidR="00B70FE9" w:rsidRPr="00B70FE9" w:rsidRDefault="00B70FE9" w:rsidP="00B70FE9">
      <w:pPr>
        <w:spacing w:before="100" w:beforeAutospacing="1" w:after="100" w:afterAutospacing="1"/>
        <w:rPr>
          <w:b/>
          <w:bCs/>
          <w:sz w:val="28"/>
          <w:szCs w:val="32"/>
        </w:rPr>
      </w:pPr>
      <w:r w:rsidRPr="00B70FE9">
        <w:rPr>
          <w:b/>
          <w:bCs/>
          <w:sz w:val="28"/>
          <w:szCs w:val="32"/>
        </w:rPr>
        <w:t xml:space="preserve">Уровень основной образовательной программы - </w:t>
      </w:r>
      <w:r w:rsidRPr="00B70FE9">
        <w:rPr>
          <w:bCs/>
          <w:sz w:val="28"/>
          <w:szCs w:val="32"/>
        </w:rPr>
        <w:t>базовый</w:t>
      </w:r>
    </w:p>
    <w:p w:rsidR="00B70FE9" w:rsidRPr="00B70FE9" w:rsidRDefault="00B70FE9" w:rsidP="00B70FE9">
      <w:pPr>
        <w:spacing w:before="100" w:beforeAutospacing="1" w:after="100" w:afterAutospacing="1"/>
        <w:jc w:val="center"/>
        <w:rPr>
          <w:b/>
          <w:bCs/>
          <w:sz w:val="32"/>
          <w:szCs w:val="32"/>
        </w:rPr>
      </w:pPr>
    </w:p>
    <w:p w:rsidR="00B70FE9" w:rsidRPr="00B70FE9" w:rsidRDefault="00B70FE9" w:rsidP="00B70FE9">
      <w:pPr>
        <w:spacing w:before="100" w:beforeAutospacing="1" w:after="100" w:afterAutospacing="1"/>
        <w:jc w:val="center"/>
        <w:rPr>
          <w:b/>
          <w:bCs/>
          <w:sz w:val="28"/>
          <w:szCs w:val="28"/>
        </w:rPr>
      </w:pPr>
      <w:r w:rsidRPr="00B70FE9">
        <w:rPr>
          <w:b/>
          <w:bCs/>
          <w:sz w:val="28"/>
          <w:szCs w:val="28"/>
        </w:rPr>
        <w:t xml:space="preserve">для специальности </w:t>
      </w:r>
      <w:r w:rsidRPr="00B70FE9">
        <w:rPr>
          <w:b/>
          <w:sz w:val="28"/>
          <w:szCs w:val="28"/>
        </w:rPr>
        <w:t>40.02.01 Право и организация социального обеспечения</w:t>
      </w:r>
    </w:p>
    <w:p w:rsidR="00B70FE9" w:rsidRPr="00B70FE9" w:rsidRDefault="00B70FE9" w:rsidP="00B70FE9">
      <w:pPr>
        <w:spacing w:before="100" w:beforeAutospacing="1" w:after="100" w:afterAutospacing="1"/>
        <w:rPr>
          <w:b/>
          <w:sz w:val="28"/>
          <w:szCs w:val="28"/>
        </w:rPr>
      </w:pPr>
      <w:r w:rsidRPr="00B70FE9">
        <w:rPr>
          <w:b/>
          <w:sz w:val="28"/>
          <w:szCs w:val="28"/>
        </w:rPr>
        <w:t>Форма обучения – очная</w:t>
      </w:r>
    </w:p>
    <w:p w:rsidR="00B70FE9" w:rsidRPr="00B70FE9" w:rsidRDefault="00B70FE9" w:rsidP="00B70FE9">
      <w:pPr>
        <w:spacing w:before="100" w:beforeAutospacing="1" w:after="100" w:afterAutospacing="1"/>
        <w:rPr>
          <w:sz w:val="28"/>
        </w:rPr>
      </w:pPr>
      <w:r w:rsidRPr="00B70FE9">
        <w:rPr>
          <w:b/>
          <w:sz w:val="28"/>
          <w:szCs w:val="28"/>
        </w:rPr>
        <w:t>Курс – 2</w:t>
      </w:r>
    </w:p>
    <w:p w:rsidR="00B70FE9" w:rsidRPr="00B70FE9" w:rsidRDefault="00B70FE9" w:rsidP="00B70FE9">
      <w:pPr>
        <w:spacing w:before="100" w:beforeAutospacing="1" w:after="100" w:afterAutospacing="1"/>
        <w:jc w:val="center"/>
        <w:rPr>
          <w:b/>
          <w:bCs/>
          <w:sz w:val="28"/>
          <w:szCs w:val="27"/>
        </w:rPr>
      </w:pPr>
    </w:p>
    <w:p w:rsidR="00B70FE9" w:rsidRPr="00B70FE9" w:rsidRDefault="00B70FE9" w:rsidP="00B70FE9">
      <w:pPr>
        <w:jc w:val="right"/>
        <w:rPr>
          <w:bCs/>
          <w:sz w:val="28"/>
          <w:szCs w:val="27"/>
        </w:rPr>
      </w:pPr>
      <w:r w:rsidRPr="00B70FE9">
        <w:rPr>
          <w:bCs/>
          <w:sz w:val="28"/>
          <w:szCs w:val="27"/>
        </w:rPr>
        <w:t xml:space="preserve">Составитель: </w:t>
      </w:r>
    </w:p>
    <w:p w:rsidR="00B70FE9" w:rsidRPr="00B70FE9" w:rsidRDefault="00B70FE9" w:rsidP="00B70FE9">
      <w:pPr>
        <w:jc w:val="right"/>
        <w:rPr>
          <w:bCs/>
          <w:sz w:val="28"/>
          <w:szCs w:val="27"/>
        </w:rPr>
      </w:pPr>
      <w:r w:rsidRPr="00B70FE9">
        <w:rPr>
          <w:bCs/>
          <w:sz w:val="28"/>
          <w:szCs w:val="27"/>
        </w:rPr>
        <w:t>Трифонов Сергей Геннадьевич,</w:t>
      </w:r>
    </w:p>
    <w:p w:rsidR="00B70FE9" w:rsidRPr="00B70FE9" w:rsidRDefault="00B70FE9" w:rsidP="00B70FE9">
      <w:pPr>
        <w:jc w:val="right"/>
        <w:rPr>
          <w:bCs/>
          <w:sz w:val="28"/>
          <w:szCs w:val="27"/>
        </w:rPr>
      </w:pPr>
      <w:r w:rsidRPr="00B70FE9">
        <w:rPr>
          <w:bCs/>
          <w:sz w:val="28"/>
          <w:szCs w:val="27"/>
        </w:rPr>
        <w:t xml:space="preserve"> </w:t>
      </w:r>
      <w:proofErr w:type="spellStart"/>
      <w:r w:rsidRPr="00B70FE9">
        <w:rPr>
          <w:bCs/>
          <w:sz w:val="28"/>
          <w:szCs w:val="27"/>
        </w:rPr>
        <w:t>К.ю.н</w:t>
      </w:r>
      <w:proofErr w:type="spellEnd"/>
      <w:r w:rsidRPr="00B70FE9">
        <w:rPr>
          <w:bCs/>
          <w:sz w:val="28"/>
          <w:szCs w:val="27"/>
        </w:rPr>
        <w:t xml:space="preserve">., преподаватель </w:t>
      </w:r>
    </w:p>
    <w:p w:rsidR="00B70FE9" w:rsidRPr="00B70FE9" w:rsidRDefault="00B70FE9" w:rsidP="00B70FE9">
      <w:pPr>
        <w:jc w:val="right"/>
        <w:rPr>
          <w:b/>
          <w:bCs/>
          <w:sz w:val="28"/>
          <w:szCs w:val="27"/>
        </w:rPr>
      </w:pPr>
    </w:p>
    <w:p w:rsidR="00B70FE9" w:rsidRPr="00B70FE9" w:rsidRDefault="00B70FE9" w:rsidP="00B70FE9">
      <w:pPr>
        <w:spacing w:before="100" w:beforeAutospacing="1" w:after="100" w:afterAutospacing="1"/>
        <w:jc w:val="center"/>
        <w:rPr>
          <w:b/>
          <w:bCs/>
          <w:sz w:val="28"/>
          <w:szCs w:val="27"/>
        </w:rPr>
      </w:pPr>
    </w:p>
    <w:p w:rsidR="00B70FE9" w:rsidRPr="00B70FE9" w:rsidRDefault="00B70FE9" w:rsidP="00B70FE9">
      <w:pPr>
        <w:spacing w:before="100" w:beforeAutospacing="1" w:after="100" w:afterAutospacing="1"/>
        <w:jc w:val="center"/>
        <w:rPr>
          <w:b/>
          <w:bCs/>
          <w:sz w:val="28"/>
          <w:szCs w:val="27"/>
        </w:rPr>
      </w:pPr>
    </w:p>
    <w:p w:rsidR="00B70FE9" w:rsidRPr="00B70FE9" w:rsidRDefault="00B70FE9" w:rsidP="00B70FE9">
      <w:pPr>
        <w:widowControl w:val="0"/>
        <w:tabs>
          <w:tab w:val="left" w:pos="708"/>
          <w:tab w:val="left" w:pos="1416"/>
          <w:tab w:val="left" w:pos="2124"/>
          <w:tab w:val="left" w:pos="2832"/>
        </w:tabs>
        <w:suppressAutoHyphens/>
        <w:autoSpaceDE w:val="0"/>
        <w:autoSpaceDN w:val="0"/>
        <w:adjustRightInd w:val="0"/>
        <w:ind w:firstLine="708"/>
        <w:jc w:val="center"/>
        <w:rPr>
          <w:sz w:val="28"/>
          <w:szCs w:val="28"/>
        </w:rPr>
      </w:pPr>
      <w:r w:rsidRPr="00B70FE9">
        <w:rPr>
          <w:sz w:val="28"/>
          <w:szCs w:val="28"/>
        </w:rPr>
        <w:t>Евпатория</w:t>
      </w:r>
    </w:p>
    <w:p w:rsidR="00B70FE9" w:rsidRPr="00B70FE9" w:rsidRDefault="00B70FE9" w:rsidP="00B70FE9">
      <w:pPr>
        <w:widowControl w:val="0"/>
        <w:tabs>
          <w:tab w:val="left" w:pos="708"/>
          <w:tab w:val="left" w:pos="1416"/>
          <w:tab w:val="left" w:pos="2124"/>
          <w:tab w:val="left" w:pos="2832"/>
        </w:tabs>
        <w:suppressAutoHyphens/>
        <w:autoSpaceDE w:val="0"/>
        <w:autoSpaceDN w:val="0"/>
        <w:adjustRightInd w:val="0"/>
        <w:ind w:firstLine="708"/>
        <w:jc w:val="center"/>
        <w:rPr>
          <w:sz w:val="28"/>
          <w:szCs w:val="28"/>
        </w:rPr>
      </w:pPr>
      <w:r w:rsidRPr="00B70FE9">
        <w:rPr>
          <w:sz w:val="28"/>
          <w:szCs w:val="28"/>
        </w:rPr>
        <w:lastRenderedPageBreak/>
        <w:t>2023</w:t>
      </w:r>
    </w:p>
    <w:p w:rsidR="00B70FE9" w:rsidRDefault="00B70FE9">
      <w:pPr>
        <w:spacing w:after="160" w:line="259" w:lineRule="auto"/>
        <w:rPr>
          <w:b/>
        </w:rPr>
      </w:pPr>
      <w:r>
        <w:rPr>
          <w:b/>
        </w:rPr>
        <w:br w:type="page"/>
      </w:r>
    </w:p>
    <w:p w:rsidR="00B70FE9" w:rsidRPr="00846B0E" w:rsidRDefault="00B70FE9" w:rsidP="00B70FE9">
      <w:pPr>
        <w:spacing w:after="120"/>
        <w:jc w:val="center"/>
        <w:rPr>
          <w:b/>
        </w:rPr>
      </w:pPr>
      <w:r w:rsidRPr="00846B0E">
        <w:rPr>
          <w:b/>
        </w:rPr>
        <w:lastRenderedPageBreak/>
        <w:t>Общие положения</w:t>
      </w:r>
    </w:p>
    <w:p w:rsidR="00B70FE9" w:rsidRPr="00BC2FE0" w:rsidRDefault="00B70FE9" w:rsidP="00B70FE9">
      <w:pPr>
        <w:ind w:firstLine="709"/>
        <w:jc w:val="both"/>
        <w:rPr>
          <w:color w:val="000000"/>
        </w:rPr>
      </w:pPr>
      <w:r w:rsidRPr="00BC2FE0">
        <w:rPr>
          <w:iCs/>
          <w:color w:val="000000"/>
          <w:spacing w:val="2"/>
        </w:rPr>
        <w:t xml:space="preserve">Учебные занятия по дисциплине проходят в форме лекций, семинарских и практических занятий. </w:t>
      </w:r>
      <w:r w:rsidRPr="00BC2FE0">
        <w:rPr>
          <w:color w:val="000000"/>
        </w:rPr>
        <w:t>Лекции по правовым дисциплинам создают основы для формирования у обучаемых широкого кругозора по различным направлениям юриспруденции. Студент получает профессиональную подготовку, обеспечивающую готовность к самостоятельному решению исследовательских, проектных, практических задач в условиях появления новых социально-экономических вызовов и постоянной трансформации правовых, нравственных и культурно-бытовых ориентиров.</w:t>
      </w:r>
    </w:p>
    <w:p w:rsidR="00B70FE9" w:rsidRPr="00BC2FE0" w:rsidRDefault="00B70FE9" w:rsidP="00B70FE9">
      <w:pPr>
        <w:ind w:firstLine="709"/>
        <w:jc w:val="both"/>
        <w:rPr>
          <w:color w:val="000000"/>
          <w:lang w:eastAsia="ar-SA"/>
        </w:rPr>
      </w:pPr>
      <w:r w:rsidRPr="00BC2FE0">
        <w:rPr>
          <w:bCs/>
          <w:color w:val="000000"/>
          <w:lang w:eastAsia="ar-SA"/>
        </w:rPr>
        <w:t>Семинарские, практические занятия</w:t>
      </w:r>
      <w:r w:rsidRPr="00BC2FE0">
        <w:rPr>
          <w:color w:val="000000"/>
          <w:lang w:eastAsia="ar-SA"/>
        </w:rPr>
        <w:t xml:space="preserve"> завершают изучение наиболее важных тем учебной дисциплины. Они служат для закрепления изученного материала, развития умений и навыков подготовки сообщений по юридической проблематике, приобретения опыта устных публичных выступлений, ведения дискуссии, аргументации и защиты выдвигаемых положений, а также для контроля преподавателем степени подготовленности студентов по изучаемой дисциплине.</w:t>
      </w:r>
    </w:p>
    <w:p w:rsidR="00B70FE9" w:rsidRPr="00BC2FE0" w:rsidRDefault="00B70FE9" w:rsidP="00B70FE9">
      <w:pPr>
        <w:shd w:val="clear" w:color="auto" w:fill="FFFFFF"/>
        <w:ind w:firstLine="709"/>
        <w:jc w:val="both"/>
        <w:rPr>
          <w:color w:val="000000"/>
        </w:rPr>
      </w:pPr>
      <w:r w:rsidRPr="00BC2FE0">
        <w:rPr>
          <w:b/>
          <w:bCs/>
          <w:color w:val="000000"/>
          <w:spacing w:val="1"/>
        </w:rPr>
        <w:t>Лекционные занятия (теоретический курс)</w:t>
      </w:r>
    </w:p>
    <w:p w:rsidR="00B70FE9" w:rsidRPr="00BC2FE0" w:rsidRDefault="00B70FE9" w:rsidP="00B70FE9">
      <w:pPr>
        <w:ind w:firstLine="709"/>
        <w:jc w:val="both"/>
        <w:rPr>
          <w:color w:val="000000"/>
        </w:rPr>
      </w:pPr>
      <w:r w:rsidRPr="00BC2FE0">
        <w:rPr>
          <w:color w:val="000000"/>
        </w:rPr>
        <w:t xml:space="preserve">Лекция представляет собой передачу учебной информации от преподавателя к студентам, направленную в основном на приобретение студентами новых теоретических и фактических знаний. Лекции читаются по фундаментальным темам дисциплины «Гражданский процесс». В них излагаются позиции преподавателя и видных ученых-юристов по ключевым (основным) вопросам, изучаемых тем. Приводится список основной и дополнительной литературы. </w:t>
      </w:r>
    </w:p>
    <w:p w:rsidR="00B70FE9" w:rsidRPr="00BC2FE0" w:rsidRDefault="00B70FE9" w:rsidP="00B70FE9">
      <w:pPr>
        <w:ind w:firstLine="709"/>
        <w:jc w:val="both"/>
        <w:rPr>
          <w:color w:val="000000"/>
        </w:rPr>
      </w:pPr>
      <w:r w:rsidRPr="00BC2FE0">
        <w:rPr>
          <w:color w:val="000000"/>
        </w:rPr>
        <w:t xml:space="preserve">Целью проведения </w:t>
      </w:r>
      <w:r w:rsidRPr="00BC2FE0">
        <w:rPr>
          <w:color w:val="000000"/>
          <w:spacing w:val="20"/>
        </w:rPr>
        <w:t>лекционного занятия</w:t>
      </w:r>
      <w:r w:rsidRPr="00BC2FE0">
        <w:rPr>
          <w:color w:val="000000"/>
        </w:rPr>
        <w:t xml:space="preserve"> (теоретического курса) является доведение до студентов содержания основ знаний по рассматриваемой теме, рекомендуемой литературы, подготовка студентов к самостоятельной работе. Лекционное занятие осуществляется путем анализа вопросов, составляющих содержание лекции, акцентирования внимания слушателей на наиболее значимых характеристиках изучаемой проблематики. </w:t>
      </w:r>
    </w:p>
    <w:p w:rsidR="00B70FE9" w:rsidRPr="00BC2FE0" w:rsidRDefault="00B70FE9" w:rsidP="00B70FE9">
      <w:pPr>
        <w:ind w:firstLine="709"/>
        <w:jc w:val="both"/>
        <w:rPr>
          <w:color w:val="000000"/>
        </w:rPr>
      </w:pPr>
      <w:r w:rsidRPr="00BC2FE0">
        <w:rPr>
          <w:color w:val="000000"/>
        </w:rPr>
        <w:t xml:space="preserve">Задачи лекции состоят в следующем: </w:t>
      </w:r>
    </w:p>
    <w:p w:rsidR="00B70FE9" w:rsidRPr="00BC2FE0" w:rsidRDefault="00B70FE9" w:rsidP="00B70FE9">
      <w:pPr>
        <w:ind w:firstLine="709"/>
        <w:jc w:val="both"/>
        <w:rPr>
          <w:color w:val="000000"/>
        </w:rPr>
      </w:pPr>
      <w:r w:rsidRPr="00BC2FE0">
        <w:rPr>
          <w:color w:val="000000"/>
        </w:rPr>
        <w:t xml:space="preserve">-помощь в освоении фундаментальных аспектов; </w:t>
      </w:r>
    </w:p>
    <w:p w:rsidR="00B70FE9" w:rsidRPr="00BC2FE0" w:rsidRDefault="00B70FE9" w:rsidP="00B70FE9">
      <w:pPr>
        <w:ind w:firstLine="709"/>
        <w:jc w:val="both"/>
        <w:rPr>
          <w:color w:val="000000"/>
        </w:rPr>
      </w:pPr>
      <w:r w:rsidRPr="00BC2FE0">
        <w:rPr>
          <w:color w:val="000000"/>
        </w:rPr>
        <w:t xml:space="preserve">-упрощение процесса понимания научно-популярных проблем; </w:t>
      </w:r>
    </w:p>
    <w:p w:rsidR="00B70FE9" w:rsidRPr="00BC2FE0" w:rsidRDefault="00B70FE9" w:rsidP="00B70FE9">
      <w:pPr>
        <w:ind w:firstLine="709"/>
        <w:jc w:val="both"/>
        <w:rPr>
          <w:color w:val="000000"/>
        </w:rPr>
      </w:pPr>
      <w:r w:rsidRPr="00BC2FE0">
        <w:rPr>
          <w:color w:val="000000"/>
        </w:rPr>
        <w:t>-распространение сведений о новых достижениях современной науки.</w:t>
      </w:r>
    </w:p>
    <w:p w:rsidR="00B70FE9" w:rsidRPr="00BC2FE0" w:rsidRDefault="00B70FE9" w:rsidP="00B70FE9">
      <w:pPr>
        <w:ind w:firstLine="709"/>
        <w:jc w:val="both"/>
        <w:rPr>
          <w:color w:val="000000"/>
        </w:rPr>
      </w:pPr>
      <w:r w:rsidRPr="00BC2FE0">
        <w:rPr>
          <w:color w:val="000000"/>
        </w:rPr>
        <w:t>Лекция позволяет раскрыть основные понятия и проблематику судебного делопроизводства, дать студентам представление о сути изучаемой дисциплины, продемонстрировать взаимосвязь данной дисциплины с другими смежными дисциплинами. К средствам обучения относятся проектор, комплекс слайдов, другие материально-технические и программные средства, используемые при проведении занятий.</w:t>
      </w:r>
    </w:p>
    <w:p w:rsidR="00B70FE9" w:rsidRPr="00BC2FE0" w:rsidRDefault="00B70FE9" w:rsidP="00B70FE9">
      <w:pPr>
        <w:ind w:firstLine="709"/>
        <w:jc w:val="both"/>
        <w:rPr>
          <w:color w:val="000000"/>
        </w:rPr>
      </w:pPr>
      <w:r w:rsidRPr="00BC2FE0">
        <w:rPr>
          <w:color w:val="000000"/>
        </w:rPr>
        <w:t xml:space="preserve">Важным элементом эффективной лекции является умение студентов правильно работать с </w:t>
      </w:r>
      <w:r w:rsidRPr="00BC2FE0">
        <w:rPr>
          <w:i/>
          <w:color w:val="000000"/>
        </w:rPr>
        <w:t>конспектами лекций</w:t>
      </w:r>
      <w:r w:rsidRPr="00BC2FE0">
        <w:rPr>
          <w:color w:val="000000"/>
        </w:rPr>
        <w:t>, например, составлять опорные конспекты. Опорный конспект состоит из основных теоретических положений и фактов. Подготовка такого конспекта приучает студента выделять существенное в лекции, осмысливать иллюстративный материал, кратко записывать содержание лекций. В результате такой работы осуществляется контроль учебной деятельности обучаемых на лекциях по конкретной дисциплине, совершенствуются способы познавательной деятельности, а учебный материал сохраняется в структурированной самостоятельной форме. Позволяется пользоваться опорными конспектами на семинарских (практических) занятиях.</w:t>
      </w:r>
    </w:p>
    <w:p w:rsidR="00B70FE9" w:rsidRPr="00BC2FE0" w:rsidRDefault="00B70FE9" w:rsidP="00B70FE9">
      <w:pPr>
        <w:shd w:val="clear" w:color="auto" w:fill="FFFFFF"/>
        <w:ind w:firstLine="709"/>
        <w:jc w:val="both"/>
        <w:rPr>
          <w:color w:val="000000"/>
        </w:rPr>
      </w:pPr>
      <w:r w:rsidRPr="00BC2FE0">
        <w:rPr>
          <w:color w:val="000000"/>
          <w:spacing w:val="2"/>
        </w:rPr>
        <w:t xml:space="preserve">При преподавании юридической дисциплины используются преимущественно следующие </w:t>
      </w:r>
      <w:r w:rsidRPr="00BC2FE0">
        <w:rPr>
          <w:color w:val="000000"/>
        </w:rPr>
        <w:t>типы лекционных занятий:</w:t>
      </w:r>
    </w:p>
    <w:p w:rsidR="00B70FE9" w:rsidRPr="00BC2FE0" w:rsidRDefault="00B70FE9" w:rsidP="00B70FE9">
      <w:pPr>
        <w:widowControl w:val="0"/>
        <w:numPr>
          <w:ilvl w:val="0"/>
          <w:numId w:val="3"/>
        </w:numPr>
        <w:shd w:val="clear" w:color="auto" w:fill="FFFFFF"/>
        <w:tabs>
          <w:tab w:val="left" w:pos="871"/>
        </w:tabs>
        <w:autoSpaceDE w:val="0"/>
        <w:autoSpaceDN w:val="0"/>
        <w:adjustRightInd w:val="0"/>
        <w:ind w:firstLine="709"/>
        <w:jc w:val="both"/>
        <w:rPr>
          <w:color w:val="000000"/>
        </w:rPr>
      </w:pPr>
      <w:r w:rsidRPr="00BC2FE0">
        <w:rPr>
          <w:i/>
          <w:color w:val="000000"/>
        </w:rPr>
        <w:t>классическая лекция</w:t>
      </w:r>
      <w:r w:rsidRPr="00BC2FE0">
        <w:rPr>
          <w:b/>
          <w:color w:val="000000"/>
        </w:rPr>
        <w:t xml:space="preserve"> </w:t>
      </w:r>
      <w:r w:rsidRPr="00BC2FE0">
        <w:rPr>
          <w:color w:val="000000"/>
        </w:rPr>
        <w:t>-  традиционная для системы высшего образования форма проведения занятия, представляющая собой систематическое, последовательное изложение учебного материала преподавателем.</w:t>
      </w:r>
    </w:p>
    <w:p w:rsidR="00B70FE9" w:rsidRPr="00BC2FE0" w:rsidRDefault="00B70FE9" w:rsidP="00B70FE9">
      <w:pPr>
        <w:widowControl w:val="0"/>
        <w:numPr>
          <w:ilvl w:val="0"/>
          <w:numId w:val="3"/>
        </w:numPr>
        <w:shd w:val="clear" w:color="auto" w:fill="FFFFFF"/>
        <w:tabs>
          <w:tab w:val="left" w:pos="871"/>
        </w:tabs>
        <w:autoSpaceDE w:val="0"/>
        <w:autoSpaceDN w:val="0"/>
        <w:adjustRightInd w:val="0"/>
        <w:ind w:firstLine="709"/>
        <w:jc w:val="both"/>
        <w:rPr>
          <w:color w:val="000000"/>
        </w:rPr>
      </w:pPr>
      <w:r w:rsidRPr="00BC2FE0">
        <w:rPr>
          <w:i/>
          <w:color w:val="000000"/>
          <w:spacing w:val="1"/>
        </w:rPr>
        <w:t>лекция - визуализация</w:t>
      </w:r>
      <w:r w:rsidRPr="00BC2FE0">
        <w:rPr>
          <w:color w:val="000000"/>
          <w:spacing w:val="1"/>
        </w:rPr>
        <w:t xml:space="preserve"> учит студента преобразовывать устную и письменную информацию в визуальную форму, выделяя при этом наиболее значимые и существенные </w:t>
      </w:r>
      <w:r w:rsidRPr="00BC2FE0">
        <w:rPr>
          <w:color w:val="000000"/>
          <w:spacing w:val="1"/>
        </w:rPr>
        <w:lastRenderedPageBreak/>
        <w:t>элементы. На лекции используются схемы, рисунки, чертежи и т.п., к подготовке которых привлекаются студенты. Проведение лекции сводится к связному развернутому комментированию преподавателем подготовленных наглядных пособий. При этом важна логика и ритм подачи учебного материала. Данный тип лекции хорошо использовать на введении студентов в новый раздел, тему.</w:t>
      </w:r>
    </w:p>
    <w:p w:rsidR="00B70FE9" w:rsidRPr="00BC2FE0" w:rsidRDefault="00B70FE9" w:rsidP="00B70FE9">
      <w:pPr>
        <w:widowControl w:val="0"/>
        <w:numPr>
          <w:ilvl w:val="0"/>
          <w:numId w:val="3"/>
        </w:numPr>
        <w:shd w:val="clear" w:color="auto" w:fill="FFFFFF"/>
        <w:tabs>
          <w:tab w:val="left" w:pos="871"/>
        </w:tabs>
        <w:autoSpaceDE w:val="0"/>
        <w:autoSpaceDN w:val="0"/>
        <w:adjustRightInd w:val="0"/>
        <w:ind w:firstLine="709"/>
        <w:jc w:val="both"/>
        <w:rPr>
          <w:color w:val="000000"/>
        </w:rPr>
      </w:pPr>
      <w:r w:rsidRPr="00BC2FE0">
        <w:rPr>
          <w:bCs/>
          <w:i/>
          <w:color w:val="000000"/>
          <w:shd w:val="clear" w:color="auto" w:fill="FFFFFF"/>
        </w:rPr>
        <w:t>лекция-консультация</w:t>
      </w:r>
      <w:r w:rsidRPr="00BC2FE0">
        <w:rPr>
          <w:b/>
          <w:bCs/>
          <w:color w:val="000000"/>
          <w:shd w:val="clear" w:color="auto" w:fill="FFFFFF"/>
        </w:rPr>
        <w:t> </w:t>
      </w:r>
      <w:r w:rsidRPr="00BC2FE0">
        <w:rPr>
          <w:color w:val="000000"/>
          <w:shd w:val="clear" w:color="auto" w:fill="FFFFFF"/>
        </w:rPr>
        <w:t>может проходить по разным сценариям. Первый вариант осуществляется по типу «вопросы—ответы». Лектор отвечает в течение лекционного времени на вопросы студентов по всем разделу или всему курсу. Второй вариант такой лекции, представляемой по типу «вопросы—ответы— дискуссия», является трояким сочетанием: изложение новой учебной информации лектором, постановка вопросов и организация дискуссии в поиске ответов на поставленные вопросы».</w:t>
      </w:r>
    </w:p>
    <w:p w:rsidR="00B70FE9" w:rsidRPr="00BC2FE0" w:rsidRDefault="00B70FE9" w:rsidP="00B70FE9">
      <w:pPr>
        <w:shd w:val="clear" w:color="auto" w:fill="FFFFFF"/>
        <w:ind w:firstLine="709"/>
        <w:jc w:val="both"/>
        <w:rPr>
          <w:color w:val="000000"/>
        </w:rPr>
      </w:pPr>
      <w:r w:rsidRPr="00BC2FE0">
        <w:rPr>
          <w:b/>
          <w:bCs/>
          <w:i/>
          <w:iCs/>
          <w:color w:val="000000"/>
        </w:rPr>
        <w:t xml:space="preserve"> - </w:t>
      </w:r>
      <w:r w:rsidRPr="00BC2FE0">
        <w:rPr>
          <w:bCs/>
          <w:i/>
          <w:iCs/>
          <w:color w:val="000000"/>
        </w:rPr>
        <w:t>установочная (вводная) лекция</w:t>
      </w:r>
      <w:r w:rsidRPr="00BC2FE0">
        <w:rPr>
          <w:color w:val="000000"/>
          <w:shd w:val="clear" w:color="auto" w:fill="FFFFFF"/>
        </w:rPr>
        <w:t> </w:t>
      </w:r>
      <w:r w:rsidRPr="00BC2FE0">
        <w:rPr>
          <w:color w:val="000000"/>
        </w:rPr>
        <w:t>дает первое целостное представление об учебном предмете и ориентирует студента в системе работы по данному курсу. Лектор знакомит студентов с назначением и задачами курса, его ролью и местом в системе учебных дисциплин и в системе подготовки специалиста. Дается краткий обзор курса, вехи развития науки и практики, достижения в этой сфере, имена известных ученых, излагаются перспективные направления исследований. На этой лекции высказываются методические и организационные особенности работы в рамках курса, а также дается анализ учебно-методической литературы, рекомендуемой студентами, уточняются сроки и формы отчетности.</w:t>
      </w:r>
    </w:p>
    <w:p w:rsidR="00B70FE9" w:rsidRPr="00BC2FE0" w:rsidRDefault="00B70FE9" w:rsidP="00B70FE9">
      <w:pPr>
        <w:shd w:val="clear" w:color="auto" w:fill="FFFFFF"/>
        <w:ind w:firstLine="709"/>
        <w:jc w:val="both"/>
        <w:rPr>
          <w:b/>
          <w:bCs/>
          <w:color w:val="000000"/>
          <w:spacing w:val="-2"/>
        </w:rPr>
      </w:pPr>
      <w:r w:rsidRPr="00BC2FE0">
        <w:rPr>
          <w:b/>
          <w:bCs/>
          <w:color w:val="000000"/>
          <w:spacing w:val="-2"/>
        </w:rPr>
        <w:t>Практические занятия</w:t>
      </w:r>
    </w:p>
    <w:p w:rsidR="00B70FE9" w:rsidRPr="00BC2FE0" w:rsidRDefault="00B70FE9" w:rsidP="00B70FE9">
      <w:pPr>
        <w:ind w:firstLine="709"/>
        <w:jc w:val="both"/>
        <w:rPr>
          <w:color w:val="000000"/>
        </w:rPr>
      </w:pPr>
      <w:r w:rsidRPr="00BC2FE0">
        <w:rPr>
          <w:color w:val="000000"/>
        </w:rPr>
        <w:t xml:space="preserve">При подготовке к </w:t>
      </w:r>
      <w:r w:rsidRPr="00BC2FE0">
        <w:rPr>
          <w:bCs/>
          <w:color w:val="000000"/>
        </w:rPr>
        <w:t>практическому</w:t>
      </w:r>
      <w:r w:rsidRPr="00BC2FE0">
        <w:rPr>
          <w:color w:val="000000"/>
        </w:rPr>
        <w:t xml:space="preserve"> студентам необходимо ознакомиться с первоисточниками и учебной литературой, таким образом, в ходе подготовки студент не только закрепляет ранее полученные знания, но и приобретает новые. Работа студентов с учебной и дополнительной литературой дает возможность изучить программный учебный материал. Обязательно должны быть проработаны с помощью справочных материалов и выписаны основные понятия по теме.</w:t>
      </w:r>
    </w:p>
    <w:p w:rsidR="00B70FE9" w:rsidRPr="00BC2FE0" w:rsidRDefault="00B70FE9" w:rsidP="00B70FE9">
      <w:pPr>
        <w:ind w:firstLine="709"/>
        <w:jc w:val="both"/>
      </w:pPr>
      <w:r w:rsidRPr="00BC2FE0">
        <w:t>Задачи практических занятий состоят в том, чтобы:</w:t>
      </w:r>
    </w:p>
    <w:p w:rsidR="00B70FE9" w:rsidRPr="00BC2FE0" w:rsidRDefault="00B70FE9" w:rsidP="00B70FE9">
      <w:pPr>
        <w:ind w:firstLine="709"/>
        <w:jc w:val="both"/>
      </w:pPr>
      <w:r w:rsidRPr="00BC2FE0">
        <w:t>-углубить и закрепить знания, полученные в ходе самостоятельной работы;</w:t>
      </w:r>
    </w:p>
    <w:p w:rsidR="00B70FE9" w:rsidRPr="00BC2FE0" w:rsidRDefault="00B70FE9" w:rsidP="00B70FE9">
      <w:pPr>
        <w:ind w:firstLine="709"/>
        <w:jc w:val="both"/>
      </w:pPr>
      <w:r w:rsidRPr="00BC2FE0">
        <w:t>-проверить эффективность и результативность самостоятельной работы студентов с учебным материалом;</w:t>
      </w:r>
    </w:p>
    <w:p w:rsidR="00B70FE9" w:rsidRPr="00BC2FE0" w:rsidRDefault="00B70FE9" w:rsidP="00B70FE9">
      <w:pPr>
        <w:ind w:firstLine="709"/>
        <w:jc w:val="both"/>
      </w:pPr>
      <w:r w:rsidRPr="00BC2FE0">
        <w:t>-выработать умение формулировать, обосновывать и излагать собственное суждение по обсуждаемому вопросу, умение отстаивать свои</w:t>
      </w:r>
      <w:r w:rsidRPr="00BC2FE0">
        <w:tab/>
        <w:t>взгляды.</w:t>
      </w:r>
    </w:p>
    <w:p w:rsidR="00B70FE9" w:rsidRPr="00BC2FE0" w:rsidRDefault="00B70FE9" w:rsidP="00B70FE9">
      <w:pPr>
        <w:ind w:firstLine="709"/>
        <w:jc w:val="both"/>
        <w:rPr>
          <w:color w:val="000000"/>
        </w:rPr>
      </w:pPr>
      <w:r w:rsidRPr="00BC2FE0">
        <w:t>В процессе проведения практических занятий студенты приобретают дополнительные знания, более углубленно изучают отдельные, наиболее сложные проблемы дисциплины, учатся излагать усвоенный материал, отстаивать собственную позицию, применять полученные знания для решения практических вопросов. П</w:t>
      </w:r>
      <w:r w:rsidRPr="00BC2FE0">
        <w:rPr>
          <w:bCs/>
          <w:color w:val="000000"/>
          <w:spacing w:val="-2"/>
        </w:rPr>
        <w:t xml:space="preserve">рактические занятия </w:t>
      </w:r>
      <w:r w:rsidRPr="00BC2FE0">
        <w:rPr>
          <w:color w:val="000000"/>
        </w:rPr>
        <w:t xml:space="preserve">различаются по форме, что необходимо учитывать при подготовке. </w:t>
      </w:r>
    </w:p>
    <w:p w:rsidR="00B70FE9" w:rsidRPr="00BC2FE0" w:rsidRDefault="00B70FE9" w:rsidP="00B70FE9">
      <w:pPr>
        <w:tabs>
          <w:tab w:val="left" w:pos="0"/>
        </w:tabs>
        <w:ind w:firstLine="709"/>
        <w:jc w:val="both"/>
        <w:rPr>
          <w:color w:val="000000"/>
        </w:rPr>
      </w:pPr>
      <w:r w:rsidRPr="00BC2FE0">
        <w:rPr>
          <w:color w:val="000000"/>
        </w:rPr>
        <w:t>На практических занятиях студент получает возможность более глубокого изучения темы, получения практических знаний, формирования профессиональных навыков. Важной задачей является развитие навыков самостоятельного изложения студентами своих мыслей по основным научным проблемам, как в устном, так и письменном виде. Практические занятия позволяют контролировать усвоение студентами учебного материала.</w:t>
      </w:r>
    </w:p>
    <w:p w:rsidR="00B70FE9" w:rsidRPr="00BC2FE0" w:rsidRDefault="00B70FE9" w:rsidP="00B70FE9">
      <w:pPr>
        <w:ind w:firstLine="709"/>
        <w:jc w:val="both"/>
      </w:pPr>
      <w:r w:rsidRPr="00BC2FE0">
        <w:t xml:space="preserve">Именно практические занятия во многом обеспечивают должное знание дисциплины и успешную сдачу дифференцируемого зачета. Проведение практических занятий призвано также определить уровень знания каждым студентом материала. На практических занятиях проводится текущий контроль оценки знаний студентов. </w:t>
      </w:r>
    </w:p>
    <w:p w:rsidR="00B70FE9" w:rsidRPr="00D07039" w:rsidRDefault="00B70FE9" w:rsidP="00B70FE9">
      <w:pPr>
        <w:shd w:val="clear" w:color="auto" w:fill="FFFFFF"/>
        <w:ind w:firstLine="709"/>
        <w:jc w:val="both"/>
      </w:pPr>
      <w:r w:rsidRPr="00BC2FE0">
        <w:t xml:space="preserve">Подготовка студента к практическому занятию ведется по плану, содержащемуся в данных методических рекомендациях. При подготовке к практическим занятиям студенту необходимо: изучить рекомендуемую литературу (основную и дополнительную), в которой содержится более подробная информация по учебной теме; продумать ответы по вопросам </w:t>
      </w:r>
      <w:r w:rsidRPr="00BC2FE0">
        <w:lastRenderedPageBreak/>
        <w:t xml:space="preserve">темы. </w:t>
      </w:r>
      <w:r w:rsidRPr="00D07039">
        <w:t xml:space="preserve">В ходе подготовки к </w:t>
      </w:r>
      <w:r w:rsidRPr="00D07039">
        <w:rPr>
          <w:b/>
        </w:rPr>
        <w:t>занятию</w:t>
      </w:r>
      <w:r w:rsidRPr="00D07039">
        <w:t xml:space="preserve"> студенту необходимо ознакомиться с требованиями к форме и содержанию соответствующего процессуального документа или судебного акта, регламентированными ГПК РФ, затем ознакомиться с размещёнными в СПС и официальных сайтах соответствующими процессуальными документами и судебными актами судебных органов, в том числе с Постановлениями Пленума Верховного Суда Российской Федерации. При выполнении домашнего задания, полученного на лабораторном практикуме, необходимо учитывать рекомендации и ошибки, которые были обсуждены и разобраны на занятии.</w:t>
      </w:r>
    </w:p>
    <w:p w:rsidR="00B70FE9" w:rsidRPr="00BC2FE0" w:rsidRDefault="00B70FE9" w:rsidP="00B70FE9">
      <w:pPr>
        <w:ind w:firstLine="709"/>
        <w:jc w:val="both"/>
      </w:pPr>
      <w:r w:rsidRPr="00BC2FE0">
        <w:t>В процессе проведения практических занятий по дисциплине используются следующие активные/интерактивные методы обучения:</w:t>
      </w:r>
    </w:p>
    <w:p w:rsidR="00B70FE9" w:rsidRPr="00BC2FE0" w:rsidRDefault="00B70FE9" w:rsidP="00B70FE9">
      <w:pPr>
        <w:ind w:firstLine="709"/>
        <w:jc w:val="both"/>
      </w:pPr>
      <w:r w:rsidRPr="00BC2FE0">
        <w:rPr>
          <w:i/>
        </w:rPr>
        <w:t>Практическое занятие</w:t>
      </w:r>
      <w:r w:rsidRPr="00BC2FE0">
        <w:t xml:space="preserve"> - это решение конкретных задач на основании теоретических и фактических знаний, направленное в основном на приобретение новых фактических знаний и теоретических умений.</w:t>
      </w:r>
    </w:p>
    <w:p w:rsidR="00B70FE9" w:rsidRPr="00BC2FE0" w:rsidRDefault="00B70FE9" w:rsidP="00B70FE9">
      <w:pPr>
        <w:ind w:firstLine="709"/>
        <w:jc w:val="both"/>
      </w:pPr>
      <w:r w:rsidRPr="00BC2FE0">
        <w:rPr>
          <w:i/>
          <w:iCs/>
        </w:rPr>
        <w:t>Решение задач</w:t>
      </w:r>
      <w:r w:rsidRPr="00BC2FE0">
        <w:t>.</w:t>
      </w:r>
    </w:p>
    <w:p w:rsidR="00B70FE9" w:rsidRPr="00D07039" w:rsidRDefault="00B70FE9" w:rsidP="00B70FE9">
      <w:pPr>
        <w:ind w:firstLine="709"/>
        <w:jc w:val="both"/>
      </w:pPr>
      <w:r w:rsidRPr="00D07039">
        <w:t xml:space="preserve">Прежде чем приступить к </w:t>
      </w:r>
      <w:r w:rsidRPr="00D07039">
        <w:rPr>
          <w:b/>
        </w:rPr>
        <w:t>решению задачи</w:t>
      </w:r>
      <w:r w:rsidRPr="00D07039">
        <w:t xml:space="preserve"> следует внимательно ознакомиться с её содержанием. При ответе следует использовать действующее процессуальное законодательство, теорию гражданского процесса, правовые позиции высших судебных инстанций. Студенту необходимо подробно проанализировать предложенные в задаче условия, принимая во внимание, что они приведены в объеме, достаточном для правильного ответа на поставленные вопросы. Необходимо уяснить смысл задачи и условия, исходя из которых, нужно дать ответы на поставленные вопросы. В этих целях следует провести юридический анализ излагаемых в задаче обстоятельств, установить, какие из них имеют, а какие не имеют в предложенных вопросах юридическое значение. Решение должно учитывать все изложенные в фабуле обстоятельства и содержать их юридическую оценку. </w:t>
      </w:r>
    </w:p>
    <w:p w:rsidR="00B70FE9" w:rsidRPr="00D07039" w:rsidRDefault="00B70FE9" w:rsidP="00B70FE9">
      <w:pPr>
        <w:ind w:firstLine="709"/>
        <w:jc w:val="both"/>
      </w:pPr>
      <w:r w:rsidRPr="00D07039">
        <w:t xml:space="preserve">В задачах нередко ставиться вопрос, правильно ли поступил суд (судья). Ответ на такой и ему подобный вопрос не должен быть односложным – «да» или «нет», «правильно» или «неправильно». Решение задачи (ответы на вопросы) необходимо обосновать и аргументировать ссылками на статьи (части, пункты, абзацы) ГПК РФ и других нормативных актов, а при необходимости на материалы судебной практики (разъяснения, данные в постановлениях Пленума Верховного Суда Российской Федерации, обзорах судебной практики вышестоящих судебных инстанций, в решениях Конституционного Суда РФ и др.). При этом надо привести точное название нормативного правового акта с указанием его реквизитов, изложить краткое содержание статьи (части, пункта, абзаца), на которую делается ссылка. </w:t>
      </w:r>
    </w:p>
    <w:p w:rsidR="00B70FE9" w:rsidRPr="00D07039" w:rsidRDefault="00B70FE9" w:rsidP="00B70FE9">
      <w:pPr>
        <w:ind w:firstLine="709"/>
        <w:jc w:val="both"/>
      </w:pPr>
      <w:r w:rsidRPr="00D07039">
        <w:t>Задача должна:</w:t>
      </w:r>
    </w:p>
    <w:p w:rsidR="00B70FE9" w:rsidRPr="00D07039" w:rsidRDefault="00B70FE9" w:rsidP="00B70FE9">
      <w:pPr>
        <w:ind w:firstLine="709"/>
        <w:jc w:val="both"/>
      </w:pPr>
      <w:r w:rsidRPr="00D07039">
        <w:t xml:space="preserve">- быть решена самостоятельно, в полном объеме, ответы должны быть даны на все поставленные вопросы; </w:t>
      </w:r>
    </w:p>
    <w:p w:rsidR="00B70FE9" w:rsidRPr="00D07039" w:rsidRDefault="00B70FE9" w:rsidP="00B70FE9">
      <w:pPr>
        <w:ind w:firstLine="709"/>
        <w:jc w:val="both"/>
      </w:pPr>
      <w:r w:rsidRPr="00D07039">
        <w:t>- выполняться с использованием действующих нормативных правовых актов, материалов судебной практики;</w:t>
      </w:r>
    </w:p>
    <w:p w:rsidR="00B70FE9" w:rsidRPr="00D07039" w:rsidRDefault="00B70FE9" w:rsidP="00B70FE9">
      <w:pPr>
        <w:ind w:firstLine="709"/>
        <w:jc w:val="both"/>
      </w:pPr>
      <w:r w:rsidRPr="00D07039">
        <w:t>- отвечать требованиям логичного и четкого изложения материала (решения задачи);</w:t>
      </w:r>
    </w:p>
    <w:p w:rsidR="00B70FE9" w:rsidRPr="00D07039" w:rsidRDefault="00B70FE9" w:rsidP="00B70FE9">
      <w:pPr>
        <w:ind w:firstLine="709"/>
        <w:jc w:val="both"/>
      </w:pPr>
      <w:r w:rsidRPr="00D07039">
        <w:t>- ответы на вопросы должны быть развернутыми, аргументированными, содержать ссылки на конкретные нормы права, судебные акты.</w:t>
      </w:r>
    </w:p>
    <w:p w:rsidR="00B70FE9" w:rsidRPr="00BC2FE0" w:rsidRDefault="00B70FE9" w:rsidP="00B70FE9">
      <w:pPr>
        <w:ind w:firstLine="709"/>
        <w:jc w:val="both"/>
      </w:pPr>
      <w:r w:rsidRPr="00BC2FE0">
        <w:t>В процессе обучения решение задач представляет собой текстуально изложенное задание по решению конкретной проблемы. Упражнение, как правило, содержит информацию и данные, пользуясь которыми студенты индивидуально, а чаще с использованием метода групповой работы пытаются найти свое решение. Выполнение упражнений помогает студентам увидеть и понять происходящее в практике, выработать соответствующие навыки и умения.</w:t>
      </w:r>
    </w:p>
    <w:p w:rsidR="00B70FE9" w:rsidRPr="00BC2FE0" w:rsidRDefault="00B70FE9" w:rsidP="00B70FE9">
      <w:pPr>
        <w:ind w:firstLine="709"/>
        <w:jc w:val="both"/>
      </w:pPr>
      <w:r w:rsidRPr="00BC2FE0">
        <w:rPr>
          <w:i/>
        </w:rPr>
        <w:t>Тест</w:t>
      </w:r>
      <w:r w:rsidRPr="00BC2FE0">
        <w:t xml:space="preserve"> – это система стандартизированных заданий, позволяющая автоматизировать процедуру измерения уровня знаний и умений обучающегося.</w:t>
      </w:r>
    </w:p>
    <w:p w:rsidR="00B70FE9" w:rsidRDefault="00B70FE9" w:rsidP="00B70FE9">
      <w:pPr>
        <w:ind w:firstLine="709"/>
        <w:jc w:val="both"/>
        <w:rPr>
          <w:color w:val="000000"/>
        </w:rPr>
      </w:pPr>
      <w:r w:rsidRPr="00BC2FE0">
        <w:t xml:space="preserve">При проведении практических занятий по дисциплине «Судебное делопроизводство» используется кабинеты, оборудованный: </w:t>
      </w:r>
      <w:r w:rsidRPr="00BC2FE0">
        <w:rPr>
          <w:color w:val="000000"/>
        </w:rPr>
        <w:t xml:space="preserve">рабочими столами, </w:t>
      </w:r>
      <w:r w:rsidRPr="00BC2FE0">
        <w:rPr>
          <w:color w:val="000000"/>
        </w:rPr>
        <w:lastRenderedPageBreak/>
        <w:t>информационными стендами. К средствам обучения относятся проектор, комплекс слайдов, другие материально-технические и программные средства, используемые при проведении занятий.</w:t>
      </w:r>
    </w:p>
    <w:p w:rsidR="00B70FE9" w:rsidRPr="00BC2FE0" w:rsidRDefault="00B70FE9" w:rsidP="00B70FE9">
      <w:pPr>
        <w:ind w:firstLine="709"/>
        <w:jc w:val="both"/>
        <w:rPr>
          <w:color w:val="000000"/>
        </w:rPr>
      </w:pPr>
    </w:p>
    <w:p w:rsidR="00B70FE9" w:rsidRDefault="00B70FE9" w:rsidP="00B70FE9">
      <w:pPr>
        <w:spacing w:after="120"/>
        <w:jc w:val="center"/>
        <w:rPr>
          <w:b/>
          <w:spacing w:val="-6"/>
          <w:shd w:val="clear" w:color="auto" w:fill="FFFFFF"/>
        </w:rPr>
      </w:pPr>
      <w:r>
        <w:rPr>
          <w:b/>
          <w:spacing w:val="-6"/>
          <w:shd w:val="clear" w:color="auto" w:fill="FFFFFF"/>
        </w:rPr>
        <w:t>Методические рекомендации по подготовке к семинарским и практическим занятиям</w:t>
      </w:r>
    </w:p>
    <w:p w:rsidR="00B70FE9" w:rsidRPr="00A42FD9" w:rsidRDefault="00B70FE9" w:rsidP="00B70FE9">
      <w:pPr>
        <w:jc w:val="center"/>
        <w:rPr>
          <w:b/>
          <w:u w:val="single"/>
          <w:lang w:eastAsia="en-US"/>
        </w:rPr>
      </w:pPr>
      <w:r w:rsidRPr="00A42FD9">
        <w:rPr>
          <w:b/>
          <w:bCs/>
          <w:u w:val="single"/>
        </w:rPr>
        <w:t>Тема 1.</w:t>
      </w:r>
      <w:r w:rsidRPr="00A42FD9">
        <w:rPr>
          <w:b/>
          <w:u w:val="single"/>
          <w:lang w:eastAsia="en-US"/>
        </w:rPr>
        <w:t xml:space="preserve"> Понятие гражданского процессуального права и гражданского</w:t>
      </w:r>
    </w:p>
    <w:p w:rsidR="00B70FE9" w:rsidRPr="00A42FD9" w:rsidRDefault="00B70FE9" w:rsidP="00B70FE9">
      <w:pPr>
        <w:jc w:val="center"/>
        <w:rPr>
          <w:b/>
          <w:u w:val="single"/>
          <w:lang w:eastAsia="en-US"/>
        </w:rPr>
      </w:pPr>
      <w:r w:rsidRPr="00A42FD9">
        <w:rPr>
          <w:b/>
          <w:u w:val="single"/>
          <w:lang w:eastAsia="en-US"/>
        </w:rPr>
        <w:t>судопроизводства (процесса)</w:t>
      </w:r>
    </w:p>
    <w:p w:rsidR="00B70FE9" w:rsidRDefault="00B70FE9" w:rsidP="00B70FE9">
      <w:pPr>
        <w:jc w:val="center"/>
        <w:rPr>
          <w:b/>
          <w:lang w:eastAsia="en-US"/>
        </w:rPr>
      </w:pPr>
    </w:p>
    <w:p w:rsidR="00B70FE9" w:rsidRPr="00A42FD9" w:rsidRDefault="00B70FE9" w:rsidP="00B70FE9">
      <w:pPr>
        <w:shd w:val="clear" w:color="auto" w:fill="FFFFFF" w:themeFill="background1"/>
        <w:contextualSpacing/>
        <w:jc w:val="both"/>
        <w:rPr>
          <w:rFonts w:eastAsia="Calibri"/>
          <w:color w:val="000000" w:themeColor="text1"/>
          <w:lang w:eastAsia="en-US"/>
        </w:rPr>
      </w:pPr>
      <w:r w:rsidRPr="00A42FD9">
        <w:rPr>
          <w:b/>
          <w:snapToGrid w:val="0"/>
          <w:color w:val="000000" w:themeColor="text1"/>
        </w:rPr>
        <w:t xml:space="preserve">Форма: </w:t>
      </w:r>
      <w:r w:rsidRPr="00A42FD9">
        <w:rPr>
          <w:rFonts w:eastAsia="Calibri"/>
          <w:color w:val="000000" w:themeColor="text1"/>
          <w:lang w:eastAsia="en-US"/>
        </w:rPr>
        <w:t>Групповая дискуссия по вопросам плана семинара, подготовка докладов, презентации, индивидуальные задания, анализ судебной практики.</w:t>
      </w:r>
    </w:p>
    <w:p w:rsidR="00B70FE9" w:rsidRPr="00A42FD9" w:rsidRDefault="00B70FE9" w:rsidP="00B70FE9">
      <w:pPr>
        <w:shd w:val="clear" w:color="auto" w:fill="FFFFFF" w:themeFill="background1"/>
        <w:contextualSpacing/>
        <w:jc w:val="both"/>
        <w:rPr>
          <w:color w:val="000000" w:themeColor="text1"/>
        </w:rPr>
      </w:pPr>
      <w:r w:rsidRPr="00A42FD9">
        <w:rPr>
          <w:b/>
          <w:color w:val="000000" w:themeColor="text1"/>
        </w:rPr>
        <w:t xml:space="preserve">Цель: </w:t>
      </w:r>
      <w:r w:rsidRPr="00A42FD9">
        <w:rPr>
          <w:color w:val="000000" w:themeColor="text1"/>
        </w:rPr>
        <w:t>развитие самостоятельности мышления и творческой активности студентов, закреплении полученных на лекциях знаний нормативного и инструктивного материала, теоретических положений и концепций, правоприменительной практики судебных органов, а также проверки качества знаний, полученных студентами в ходе самостоятельной работы</w:t>
      </w:r>
    </w:p>
    <w:p w:rsidR="00B70FE9" w:rsidRPr="00A42FD9" w:rsidRDefault="00B70FE9" w:rsidP="00B70FE9">
      <w:pPr>
        <w:shd w:val="clear" w:color="auto" w:fill="FFFFFF" w:themeFill="background1"/>
        <w:contextualSpacing/>
        <w:jc w:val="both"/>
        <w:rPr>
          <w:b/>
          <w:color w:val="000000" w:themeColor="text1"/>
        </w:rPr>
      </w:pPr>
      <w:r w:rsidRPr="00A42FD9">
        <w:rPr>
          <w:b/>
          <w:color w:val="000000" w:themeColor="text1"/>
        </w:rPr>
        <w:t>Для подготовки к семинару студентам необходимо подготовиться к групповой дискуссии по следующим вопросам:</w:t>
      </w:r>
    </w:p>
    <w:p w:rsidR="00B70FE9" w:rsidRPr="00A42FD9" w:rsidRDefault="00B70FE9" w:rsidP="00B70FE9">
      <w:pPr>
        <w:shd w:val="clear" w:color="auto" w:fill="FFFFFF" w:themeFill="background1"/>
        <w:contextualSpacing/>
        <w:jc w:val="both"/>
        <w:rPr>
          <w:rFonts w:eastAsia="Calibri"/>
          <w:color w:val="000000" w:themeColor="text1"/>
          <w:u w:val="single"/>
          <w:lang w:eastAsia="en-US"/>
        </w:rPr>
      </w:pPr>
      <w:r w:rsidRPr="00A42FD9">
        <w:rPr>
          <w:rFonts w:eastAsia="Calibri"/>
          <w:color w:val="000000" w:themeColor="text1"/>
          <w:u w:val="single"/>
          <w:lang w:eastAsia="en-US"/>
        </w:rPr>
        <w:t xml:space="preserve">Вопросы к занятию:  </w:t>
      </w:r>
    </w:p>
    <w:p w:rsidR="00B70FE9" w:rsidRPr="00A42FD9" w:rsidRDefault="00B70FE9" w:rsidP="00B70FE9">
      <w:pPr>
        <w:pStyle w:val="31"/>
        <w:tabs>
          <w:tab w:val="left" w:pos="709"/>
        </w:tabs>
        <w:spacing w:after="0"/>
        <w:ind w:left="0"/>
        <w:jc w:val="both"/>
        <w:rPr>
          <w:sz w:val="24"/>
          <w:szCs w:val="24"/>
        </w:rPr>
      </w:pPr>
      <w:r w:rsidRPr="00A42FD9">
        <w:rPr>
          <w:sz w:val="24"/>
          <w:szCs w:val="24"/>
        </w:rPr>
        <w:t>1.Формы защиты прав и законных интересов граждан и организаций.</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2. Соотношение и взаимосвязь гражданского процессуального права с другими отраслями права.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3.Право на судебную защиту (понятие, условия реализации, конституционные гарантии).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4.Понятие, предмет, метод, задачи и цели гражданского процессуального права.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5.Виды гражданского судопроизводства: понятие.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6.Стадии гражданского процесса.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7.Гражданская процессуальная форма: сущность, основные черты, значение.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8.Понятие и классификация источников гражданского процессуального права.  </w:t>
      </w:r>
    </w:p>
    <w:p w:rsidR="00B70FE9" w:rsidRPr="00A42FD9" w:rsidRDefault="00B70FE9" w:rsidP="00B70FE9">
      <w:pPr>
        <w:pStyle w:val="31"/>
        <w:tabs>
          <w:tab w:val="left" w:pos="709"/>
        </w:tabs>
        <w:spacing w:after="0"/>
        <w:ind w:left="0"/>
        <w:jc w:val="both"/>
        <w:rPr>
          <w:sz w:val="24"/>
          <w:szCs w:val="24"/>
        </w:rPr>
      </w:pPr>
      <w:r w:rsidRPr="00A42FD9">
        <w:rPr>
          <w:sz w:val="24"/>
          <w:szCs w:val="24"/>
        </w:rPr>
        <w:t xml:space="preserve">9.Действие гражданских процессуальных норм во времени, в пространстве и по кругу лиц. </w:t>
      </w:r>
    </w:p>
    <w:p w:rsidR="00B70FE9" w:rsidRPr="00A42FD9" w:rsidRDefault="00B70FE9" w:rsidP="00B70FE9">
      <w:pPr>
        <w:shd w:val="clear" w:color="auto" w:fill="FFFFFF" w:themeFill="background1"/>
        <w:contextualSpacing/>
        <w:jc w:val="both"/>
        <w:rPr>
          <w:b/>
          <w:color w:val="000000" w:themeColor="text1"/>
        </w:rPr>
      </w:pPr>
      <w:r w:rsidRPr="00A42FD9">
        <w:rPr>
          <w:b/>
          <w:color w:val="000000" w:themeColor="text1"/>
        </w:rPr>
        <w:t>Для подготовки к семинару студентам необходимо подготовить доклады по вопросам занятия.</w:t>
      </w:r>
    </w:p>
    <w:p w:rsidR="00B70FE9" w:rsidRPr="00A42FD9" w:rsidRDefault="00B70FE9" w:rsidP="00B70FE9">
      <w:pPr>
        <w:shd w:val="clear" w:color="auto" w:fill="FFFFFF" w:themeFill="background1"/>
        <w:contextualSpacing/>
        <w:jc w:val="both"/>
        <w:rPr>
          <w:color w:val="000000" w:themeColor="text1"/>
          <w:u w:val="single"/>
        </w:rPr>
      </w:pPr>
      <w:r w:rsidRPr="00A42FD9">
        <w:rPr>
          <w:color w:val="000000" w:themeColor="text1"/>
          <w:u w:val="single"/>
        </w:rPr>
        <w:t>Рефераты:</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1. Сущность гражданской процессуальной формы: историческая ретроспектива.</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2. Роль и значение гражданской процессуальной формы.</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3. Исполнительное производство как стадия гражданского процесса.</w:t>
      </w:r>
    </w:p>
    <w:p w:rsidR="00B70FE9" w:rsidRPr="00A42FD9" w:rsidRDefault="00B70FE9" w:rsidP="00B70FE9">
      <w:pPr>
        <w:shd w:val="clear" w:color="auto" w:fill="FFFFFF" w:themeFill="background1"/>
        <w:autoSpaceDE w:val="0"/>
        <w:autoSpaceDN w:val="0"/>
        <w:adjustRightInd w:val="0"/>
        <w:contextualSpacing/>
        <w:jc w:val="both"/>
        <w:rPr>
          <w:b/>
          <w:color w:val="000000" w:themeColor="text1"/>
        </w:rPr>
      </w:pPr>
      <w:r w:rsidRPr="00A42FD9">
        <w:rPr>
          <w:b/>
          <w:color w:val="000000" w:themeColor="text1"/>
        </w:rPr>
        <w:t>Для усвоения материала темы и проверки уровня знания необходимо выполнить индивидуальные задания.</w:t>
      </w:r>
      <w:r w:rsidRPr="00A42FD9">
        <w:rPr>
          <w:rFonts w:eastAsia="Calibri"/>
          <w:color w:val="000000" w:themeColor="text1"/>
          <w:lang w:eastAsia="en-US"/>
        </w:rPr>
        <w:t xml:space="preserve">  </w:t>
      </w:r>
    </w:p>
    <w:p w:rsidR="00B70FE9" w:rsidRPr="00A42FD9" w:rsidRDefault="00B70FE9" w:rsidP="00B70FE9">
      <w:pPr>
        <w:shd w:val="clear" w:color="auto" w:fill="FFFFFF" w:themeFill="background1"/>
        <w:contextualSpacing/>
        <w:jc w:val="both"/>
        <w:rPr>
          <w:color w:val="000000" w:themeColor="text1"/>
          <w:u w:val="single"/>
        </w:rPr>
      </w:pPr>
      <w:r w:rsidRPr="00A42FD9">
        <w:rPr>
          <w:rFonts w:eastAsia="Calibri"/>
          <w:color w:val="000000" w:themeColor="text1"/>
          <w:u w:val="single"/>
          <w:lang w:eastAsia="en-US"/>
        </w:rPr>
        <w:t xml:space="preserve">Индивидуальные задания - </w:t>
      </w:r>
      <w:r w:rsidRPr="00A42FD9">
        <w:rPr>
          <w:color w:val="000000" w:themeColor="text1"/>
          <w:u w:val="single"/>
        </w:rPr>
        <w:t xml:space="preserve">анализ и подготовка презентации: </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1. Альтернативные формы</w:t>
      </w:r>
      <w:r w:rsidRPr="00A42FD9">
        <w:rPr>
          <w:rFonts w:eastAsia="Calibri"/>
          <w:color w:val="000000" w:themeColor="text1"/>
          <w:lang w:eastAsia="en-US"/>
        </w:rPr>
        <w:t xml:space="preserve"> защиты </w:t>
      </w:r>
      <w:r w:rsidRPr="00A42FD9">
        <w:rPr>
          <w:color w:val="000000" w:themeColor="text1"/>
        </w:rPr>
        <w:t>прав и законных интересов граждан и организаций.</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2. Третейская форма защиты права.</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3. Система гражданского процессуального права и его значение.</w:t>
      </w:r>
    </w:p>
    <w:p w:rsidR="00B70FE9" w:rsidRPr="00A42FD9" w:rsidRDefault="00B70FE9" w:rsidP="00B70FE9">
      <w:pPr>
        <w:shd w:val="clear" w:color="auto" w:fill="FFFFFF" w:themeFill="background1"/>
        <w:contextualSpacing/>
        <w:jc w:val="both"/>
        <w:rPr>
          <w:color w:val="000000" w:themeColor="text1"/>
        </w:rPr>
      </w:pPr>
      <w:r w:rsidRPr="00A42FD9">
        <w:rPr>
          <w:color w:val="000000" w:themeColor="text1"/>
        </w:rPr>
        <w:t>4. Стадии гражданского процесса.</w:t>
      </w:r>
    </w:p>
    <w:p w:rsidR="00B70FE9" w:rsidRDefault="00B70FE9" w:rsidP="00B70FE9">
      <w:pPr>
        <w:pStyle w:val="31"/>
        <w:tabs>
          <w:tab w:val="left" w:pos="0"/>
        </w:tabs>
        <w:spacing w:after="0"/>
        <w:ind w:left="0"/>
        <w:jc w:val="both"/>
        <w:rPr>
          <w:color w:val="000000" w:themeColor="text1"/>
          <w:sz w:val="24"/>
          <w:szCs w:val="24"/>
        </w:rPr>
      </w:pPr>
      <w:r w:rsidRPr="00A42FD9">
        <w:rPr>
          <w:color w:val="000000" w:themeColor="text1"/>
          <w:sz w:val="24"/>
          <w:szCs w:val="24"/>
        </w:rPr>
        <w:t>5. Виды производств в гражданском процессе.</w:t>
      </w:r>
    </w:p>
    <w:p w:rsidR="00B70FE9" w:rsidRPr="00A42FD9" w:rsidRDefault="00B70FE9" w:rsidP="00B70FE9">
      <w:pPr>
        <w:pStyle w:val="31"/>
        <w:tabs>
          <w:tab w:val="left" w:pos="0"/>
        </w:tabs>
        <w:spacing w:after="0"/>
        <w:ind w:left="0" w:firstLine="709"/>
        <w:jc w:val="both"/>
        <w:rPr>
          <w:sz w:val="24"/>
          <w:szCs w:val="24"/>
        </w:rPr>
      </w:pPr>
    </w:p>
    <w:p w:rsidR="00B70FE9" w:rsidRPr="00A42FD9" w:rsidRDefault="00B70FE9" w:rsidP="00B70FE9">
      <w:pPr>
        <w:jc w:val="center"/>
        <w:rPr>
          <w:b/>
          <w:bCs/>
          <w:color w:val="000000"/>
          <w:u w:val="single"/>
        </w:rPr>
      </w:pPr>
      <w:r w:rsidRPr="00A42FD9">
        <w:rPr>
          <w:b/>
          <w:bCs/>
          <w:u w:val="single"/>
        </w:rPr>
        <w:t xml:space="preserve">Тема 2. </w:t>
      </w:r>
      <w:r w:rsidRPr="00A42FD9">
        <w:rPr>
          <w:b/>
          <w:bCs/>
          <w:color w:val="000000"/>
          <w:u w:val="single"/>
        </w:rPr>
        <w:t>Принципы гражданского процессуального права</w:t>
      </w:r>
    </w:p>
    <w:p w:rsidR="00B70FE9" w:rsidRPr="009D6D0C" w:rsidRDefault="00B70FE9" w:rsidP="00B70FE9">
      <w:pPr>
        <w:shd w:val="clear" w:color="auto" w:fill="FFFFFF" w:themeFill="background1"/>
        <w:contextualSpacing/>
        <w:jc w:val="both"/>
        <w:rPr>
          <w:rFonts w:eastAsia="Calibri"/>
          <w:color w:val="000000" w:themeColor="text1"/>
          <w:lang w:eastAsia="en-US"/>
        </w:rPr>
      </w:pPr>
      <w:r w:rsidRPr="009D6D0C">
        <w:rPr>
          <w:b/>
          <w:snapToGrid w:val="0"/>
          <w:color w:val="000000" w:themeColor="text1"/>
        </w:rPr>
        <w:t xml:space="preserve">Форма: </w:t>
      </w:r>
      <w:r w:rsidRPr="009D6D0C">
        <w:rPr>
          <w:rFonts w:eastAsia="Calibri"/>
          <w:color w:val="000000" w:themeColor="text1"/>
          <w:lang w:eastAsia="en-US"/>
        </w:rPr>
        <w:t>Групповая дискуссия по вопросам плана семинара, подготовка докладов, презентации, индивидуальные задания, анализ судебной практики.</w:t>
      </w:r>
    </w:p>
    <w:p w:rsidR="00B70FE9" w:rsidRPr="009D6D0C" w:rsidRDefault="00B70FE9" w:rsidP="00B70FE9">
      <w:pPr>
        <w:shd w:val="clear" w:color="auto" w:fill="FFFFFF" w:themeFill="background1"/>
        <w:contextualSpacing/>
        <w:jc w:val="both"/>
        <w:rPr>
          <w:color w:val="000000" w:themeColor="text1"/>
        </w:rPr>
      </w:pPr>
      <w:r w:rsidRPr="009D6D0C">
        <w:rPr>
          <w:b/>
          <w:color w:val="000000" w:themeColor="text1"/>
        </w:rPr>
        <w:t xml:space="preserve">Цель: </w:t>
      </w:r>
      <w:r w:rsidRPr="009D6D0C">
        <w:rPr>
          <w:color w:val="000000" w:themeColor="text1"/>
        </w:rPr>
        <w:t>развитие самостоятельности мышления и творческой активности студентов, закреплении полученных на лекциях знаний нормативного и инструктивного материала, теоретических положений и концепций, правоприменительной практики судебных органов, а также проверки качества знаний, полученных студентами в ходе самостоятельной работы</w:t>
      </w:r>
    </w:p>
    <w:p w:rsidR="00B70FE9" w:rsidRPr="009D6D0C" w:rsidRDefault="00B70FE9" w:rsidP="00B70FE9">
      <w:pPr>
        <w:shd w:val="clear" w:color="auto" w:fill="FFFFFF" w:themeFill="background1"/>
        <w:contextualSpacing/>
        <w:jc w:val="both"/>
        <w:rPr>
          <w:b/>
          <w:color w:val="000000" w:themeColor="text1"/>
        </w:rPr>
      </w:pPr>
      <w:r w:rsidRPr="009D6D0C">
        <w:rPr>
          <w:b/>
          <w:color w:val="000000" w:themeColor="text1"/>
        </w:rPr>
        <w:t>Для подготовки к семинару студентам необходимо подготовиться к групповой дискуссии по следующим вопросам:</w:t>
      </w:r>
    </w:p>
    <w:p w:rsidR="00B70FE9" w:rsidRPr="009D6D0C" w:rsidRDefault="00B70FE9" w:rsidP="00B70FE9">
      <w:pPr>
        <w:shd w:val="clear" w:color="auto" w:fill="FFFFFF" w:themeFill="background1"/>
        <w:contextualSpacing/>
        <w:jc w:val="both"/>
        <w:rPr>
          <w:rFonts w:eastAsia="Calibri"/>
          <w:color w:val="000000" w:themeColor="text1"/>
          <w:u w:val="single"/>
          <w:lang w:eastAsia="en-US"/>
        </w:rPr>
      </w:pPr>
      <w:r w:rsidRPr="009D6D0C">
        <w:rPr>
          <w:rFonts w:eastAsia="Calibri"/>
          <w:color w:val="000000" w:themeColor="text1"/>
          <w:u w:val="single"/>
          <w:lang w:eastAsia="en-US"/>
        </w:rPr>
        <w:t xml:space="preserve">Вопросы к занятию: </w:t>
      </w:r>
    </w:p>
    <w:p w:rsidR="00B70FE9" w:rsidRPr="00922C4E" w:rsidRDefault="00B70FE9" w:rsidP="00B70FE9">
      <w:pPr>
        <w:jc w:val="both"/>
        <w:rPr>
          <w:b/>
          <w:bCs/>
        </w:rPr>
      </w:pP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lang w:eastAsia="x-none"/>
        </w:rPr>
      </w:pPr>
      <w:r w:rsidRPr="009D6D0C">
        <w:rPr>
          <w:color w:val="000000" w:themeColor="text1"/>
          <w:lang w:val="x-none" w:eastAsia="x-none"/>
        </w:rPr>
        <w:t>Понятие, система и значение принципов гражданского процессуального права</w:t>
      </w:r>
      <w:r w:rsidRPr="009D6D0C">
        <w:rPr>
          <w:color w:val="000000" w:themeColor="text1"/>
          <w:lang w:eastAsia="x-none"/>
        </w:rPr>
        <w:t xml:space="preserve">. Способы закрепления принципов. </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lang w:val="x-none" w:eastAsia="x-none"/>
        </w:rPr>
      </w:pPr>
      <w:r w:rsidRPr="009D6D0C">
        <w:rPr>
          <w:color w:val="000000" w:themeColor="text1"/>
          <w:lang w:eastAsia="x-none"/>
        </w:rPr>
        <w:t xml:space="preserve">2. </w:t>
      </w:r>
      <w:r w:rsidRPr="009D6D0C">
        <w:rPr>
          <w:color w:val="000000" w:themeColor="text1"/>
          <w:lang w:val="x-none" w:eastAsia="x-none"/>
        </w:rPr>
        <w:t>Классификация принципов</w:t>
      </w:r>
      <w:r w:rsidRPr="009D6D0C">
        <w:rPr>
          <w:color w:val="000000" w:themeColor="text1"/>
          <w:lang w:eastAsia="x-none"/>
        </w:rPr>
        <w:t xml:space="preserve"> (</w:t>
      </w:r>
      <w:r w:rsidRPr="009D6D0C">
        <w:rPr>
          <w:color w:val="000000" w:themeColor="text1"/>
          <w:lang w:val="x-none" w:eastAsia="x-none"/>
        </w:rPr>
        <w:t>принципы конституционные и отраслевые</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организационно-функциональные и функциональные)</w:t>
      </w:r>
      <w:r w:rsidRPr="009D6D0C">
        <w:rPr>
          <w:color w:val="000000" w:themeColor="text1"/>
          <w:lang w:val="x-none" w:eastAsia="x-none"/>
        </w:rPr>
        <w:t xml:space="preserve">. </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3. Характеристика организационно-функциональных принципов гражданского процессуального права: осуществление правосудия только судом; независимость судей и подчинение их только Конституции Российской Федерации и федеральному закону; принцип равенства граждан и организаций перед законом и судом; принцип сочетания коллегиального и единоличного рассмотрения и разрешения дел в судах; гласность судебного разбирательства (</w:t>
      </w:r>
      <w:proofErr w:type="spellStart"/>
      <w:r w:rsidRPr="009D6D0C">
        <w:rPr>
          <w:color w:val="000000" w:themeColor="text1"/>
        </w:rPr>
        <w:t>транспарентность</w:t>
      </w:r>
      <w:proofErr w:type="spellEnd"/>
      <w:r w:rsidRPr="009D6D0C">
        <w:rPr>
          <w:color w:val="000000" w:themeColor="text1"/>
        </w:rPr>
        <w:t xml:space="preserve">, ограничения гласности); государственный язык судопроизводства. </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4. Общая характеристика функциональных принципов гражданского процессуального права.</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5. Общеправовой принцип законности и его реализация в гражданском процессе.</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 xml:space="preserve">6. Принцип процессуального равноправия сторон. </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7. Принципы диспозитивности и состязательности, их взаимосвязь.</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8. Принципы сочетания устности и письменности, непосредственности и непрерывности судебного разбирательства в гражданском процессе.</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9. Принцип доступности судебной защиты прав и законных интересов.</w:t>
      </w:r>
    </w:p>
    <w:p w:rsidR="00B70FE9" w:rsidRPr="009D6D0C" w:rsidRDefault="00B70FE9" w:rsidP="00B70FE9">
      <w:pPr>
        <w:shd w:val="clear" w:color="auto" w:fill="FFFFFF" w:themeFill="background1"/>
        <w:tabs>
          <w:tab w:val="left" w:pos="709"/>
        </w:tabs>
        <w:autoSpaceDE w:val="0"/>
        <w:autoSpaceDN w:val="0"/>
        <w:adjustRightInd w:val="0"/>
        <w:contextualSpacing/>
        <w:jc w:val="both"/>
        <w:rPr>
          <w:color w:val="000000" w:themeColor="text1"/>
        </w:rPr>
      </w:pPr>
      <w:r w:rsidRPr="009D6D0C">
        <w:rPr>
          <w:color w:val="000000" w:themeColor="text1"/>
        </w:rPr>
        <w:t>10.Судейское руководство процессом.</w:t>
      </w:r>
    </w:p>
    <w:p w:rsidR="00B70FE9" w:rsidRPr="009D6D0C" w:rsidRDefault="00B70FE9" w:rsidP="00B70FE9">
      <w:pPr>
        <w:shd w:val="clear" w:color="auto" w:fill="FFFFFF" w:themeFill="background1"/>
        <w:tabs>
          <w:tab w:val="left" w:pos="709"/>
          <w:tab w:val="left" w:pos="993"/>
        </w:tabs>
        <w:autoSpaceDE w:val="0"/>
        <w:autoSpaceDN w:val="0"/>
        <w:adjustRightInd w:val="0"/>
        <w:contextualSpacing/>
        <w:jc w:val="both"/>
        <w:rPr>
          <w:color w:val="000000" w:themeColor="text1"/>
        </w:rPr>
      </w:pPr>
      <w:r w:rsidRPr="009D6D0C">
        <w:rPr>
          <w:color w:val="000000" w:themeColor="text1"/>
        </w:rPr>
        <w:t>11.Принцип разумности, эффективности и срочности при осуществлении процессуальных действий.</w:t>
      </w:r>
    </w:p>
    <w:p w:rsidR="00B70FE9" w:rsidRPr="009D6D0C" w:rsidRDefault="00B70FE9" w:rsidP="00B70FE9">
      <w:pPr>
        <w:shd w:val="clear" w:color="auto" w:fill="FFFFFF" w:themeFill="background1"/>
        <w:tabs>
          <w:tab w:val="left" w:pos="709"/>
        </w:tabs>
        <w:contextualSpacing/>
        <w:jc w:val="both"/>
        <w:rPr>
          <w:b/>
          <w:color w:val="000000" w:themeColor="text1"/>
        </w:rPr>
      </w:pPr>
      <w:r w:rsidRPr="009D6D0C">
        <w:rPr>
          <w:b/>
          <w:color w:val="000000" w:themeColor="text1"/>
        </w:rPr>
        <w:t>Для подготовки к семинару студентам необходимо подготовить доклады по вопросам занятия.</w:t>
      </w:r>
    </w:p>
    <w:p w:rsidR="00B70FE9" w:rsidRPr="009D6D0C" w:rsidRDefault="00B70FE9" w:rsidP="00B70FE9">
      <w:pPr>
        <w:shd w:val="clear" w:color="auto" w:fill="FFFFFF" w:themeFill="background1"/>
        <w:tabs>
          <w:tab w:val="left" w:pos="709"/>
        </w:tabs>
        <w:contextualSpacing/>
        <w:jc w:val="both"/>
        <w:rPr>
          <w:color w:val="000000" w:themeColor="text1"/>
          <w:u w:val="single"/>
        </w:rPr>
      </w:pPr>
      <w:r w:rsidRPr="009D6D0C">
        <w:rPr>
          <w:color w:val="000000" w:themeColor="text1"/>
          <w:u w:val="single"/>
        </w:rPr>
        <w:t>Рефераты:</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1. Конституционные и отраслевые принципы гражданского процессуального права.</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2. Принцип равенства граждан и организаций перед законом и судом, его отличие от принципа процессуального равноправия сторон.</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 xml:space="preserve">3. Проблема классификации принципов гражданского процессуального права. </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 xml:space="preserve">4. </w:t>
      </w:r>
      <w:r w:rsidRPr="009D6D0C">
        <w:rPr>
          <w:rFonts w:eastAsia="Calibri"/>
          <w:color w:val="000000" w:themeColor="text1"/>
          <w:shd w:val="clear" w:color="auto" w:fill="FFFFFF"/>
          <w:lang w:eastAsia="en-US"/>
        </w:rPr>
        <w:t>Проявление принципа диспозитивности в производстве суда 1 инстанции.</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5. Взаимосвязь и взаимодействие принципов гражданского процессуального права.</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 xml:space="preserve">6. </w:t>
      </w:r>
      <w:r w:rsidRPr="009D6D0C">
        <w:rPr>
          <w:rFonts w:eastAsia="Calibri"/>
          <w:color w:val="000000" w:themeColor="text1"/>
          <w:shd w:val="clear" w:color="auto" w:fill="FFFFFF"/>
          <w:lang w:eastAsia="en-US"/>
        </w:rPr>
        <w:t>Проблемы и перспективы и гарантии принципов гражданского процесса.</w:t>
      </w:r>
    </w:p>
    <w:p w:rsidR="00B70FE9" w:rsidRPr="009D6D0C" w:rsidRDefault="00B70FE9" w:rsidP="00B70FE9">
      <w:pPr>
        <w:shd w:val="clear" w:color="auto" w:fill="FFFFFF" w:themeFill="background1"/>
        <w:tabs>
          <w:tab w:val="left" w:pos="709"/>
        </w:tabs>
        <w:autoSpaceDE w:val="0"/>
        <w:autoSpaceDN w:val="0"/>
        <w:adjustRightInd w:val="0"/>
        <w:contextualSpacing/>
        <w:jc w:val="both"/>
        <w:rPr>
          <w:b/>
          <w:color w:val="000000" w:themeColor="text1"/>
        </w:rPr>
      </w:pPr>
      <w:r w:rsidRPr="009D6D0C">
        <w:rPr>
          <w:b/>
          <w:color w:val="000000" w:themeColor="text1"/>
        </w:rPr>
        <w:t>Для усвоения материала темы и проверки уровня знания необходимо выполнить индивидуальные задания.</w:t>
      </w:r>
      <w:r w:rsidRPr="009D6D0C">
        <w:rPr>
          <w:rFonts w:eastAsia="Calibri"/>
          <w:color w:val="000000" w:themeColor="text1"/>
          <w:sz w:val="28"/>
          <w:szCs w:val="28"/>
          <w:lang w:eastAsia="en-US"/>
        </w:rPr>
        <w:t xml:space="preserve">  </w:t>
      </w:r>
    </w:p>
    <w:p w:rsidR="00B70FE9" w:rsidRPr="009D6D0C" w:rsidRDefault="00B70FE9" w:rsidP="00B70FE9">
      <w:pPr>
        <w:shd w:val="clear" w:color="auto" w:fill="FFFFFF" w:themeFill="background1"/>
        <w:tabs>
          <w:tab w:val="left" w:pos="709"/>
        </w:tabs>
        <w:contextualSpacing/>
        <w:jc w:val="both"/>
        <w:rPr>
          <w:color w:val="000000" w:themeColor="text1"/>
          <w:u w:val="single"/>
        </w:rPr>
      </w:pPr>
      <w:r w:rsidRPr="009D6D0C">
        <w:rPr>
          <w:rFonts w:eastAsia="Calibri"/>
          <w:color w:val="000000" w:themeColor="text1"/>
          <w:u w:val="single"/>
          <w:lang w:eastAsia="en-US"/>
        </w:rPr>
        <w:t xml:space="preserve">Индивидуальные задания - </w:t>
      </w:r>
      <w:r w:rsidRPr="009D6D0C">
        <w:rPr>
          <w:color w:val="000000" w:themeColor="text1"/>
          <w:u w:val="single"/>
        </w:rPr>
        <w:t xml:space="preserve">анализ и подготовка презентации: </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1. Классификация принципов гражданского процессуального права.</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2. Система принципов гражданского процессуального права и их значение.</w:t>
      </w:r>
    </w:p>
    <w:p w:rsidR="00B70FE9" w:rsidRPr="009D6D0C" w:rsidRDefault="00B70FE9" w:rsidP="00B70FE9">
      <w:pPr>
        <w:shd w:val="clear" w:color="auto" w:fill="FFFFFF" w:themeFill="background1"/>
        <w:tabs>
          <w:tab w:val="left" w:pos="709"/>
        </w:tabs>
        <w:contextualSpacing/>
        <w:jc w:val="both"/>
        <w:rPr>
          <w:color w:val="000000" w:themeColor="text1"/>
        </w:rPr>
      </w:pPr>
      <w:r w:rsidRPr="009D6D0C">
        <w:rPr>
          <w:color w:val="000000" w:themeColor="text1"/>
        </w:rPr>
        <w:t>3. Принцип диспозитивности, как движущее начало гражданского судопроизводства.</w:t>
      </w:r>
    </w:p>
    <w:p w:rsidR="00B70FE9" w:rsidRDefault="00B70FE9" w:rsidP="00B70FE9">
      <w:pPr>
        <w:shd w:val="clear" w:color="auto" w:fill="FFFFFF"/>
        <w:tabs>
          <w:tab w:val="left" w:pos="709"/>
        </w:tabs>
        <w:jc w:val="both"/>
        <w:rPr>
          <w:color w:val="000000" w:themeColor="text1"/>
        </w:rPr>
      </w:pPr>
      <w:r w:rsidRPr="009D6D0C">
        <w:rPr>
          <w:color w:val="000000" w:themeColor="text1"/>
        </w:rPr>
        <w:t>4. Функциональные принципы гражданского процессуального права.</w:t>
      </w:r>
    </w:p>
    <w:p w:rsidR="00B70FE9" w:rsidRDefault="00B70FE9" w:rsidP="00B70FE9">
      <w:pPr>
        <w:shd w:val="clear" w:color="auto" w:fill="FFFFFF"/>
        <w:tabs>
          <w:tab w:val="left" w:pos="709"/>
        </w:tabs>
        <w:ind w:left="709"/>
        <w:jc w:val="both"/>
      </w:pPr>
    </w:p>
    <w:p w:rsidR="00B70FE9" w:rsidRDefault="00B70FE9" w:rsidP="00B70FE9">
      <w:pPr>
        <w:ind w:left="709"/>
        <w:jc w:val="center"/>
        <w:rPr>
          <w:b/>
          <w:bCs/>
          <w:u w:val="single"/>
        </w:rPr>
      </w:pPr>
    </w:p>
    <w:p w:rsidR="00B70FE9" w:rsidRDefault="00B70FE9" w:rsidP="00B70FE9">
      <w:pPr>
        <w:ind w:left="709"/>
        <w:jc w:val="center"/>
        <w:rPr>
          <w:b/>
          <w:bCs/>
          <w:u w:val="single"/>
        </w:rPr>
      </w:pPr>
    </w:p>
    <w:p w:rsidR="00B70FE9" w:rsidRPr="00A736F2" w:rsidRDefault="00B70FE9" w:rsidP="00B70FE9">
      <w:pPr>
        <w:ind w:left="709"/>
        <w:jc w:val="center"/>
        <w:rPr>
          <w:b/>
          <w:u w:val="single"/>
          <w:lang w:eastAsia="en-US"/>
        </w:rPr>
      </w:pPr>
      <w:r w:rsidRPr="00A736F2">
        <w:rPr>
          <w:b/>
          <w:bCs/>
          <w:u w:val="single"/>
        </w:rPr>
        <w:t xml:space="preserve">Тема 3. </w:t>
      </w:r>
      <w:r w:rsidRPr="00A736F2">
        <w:rPr>
          <w:b/>
          <w:u w:val="single"/>
          <w:lang w:eastAsia="en-US"/>
        </w:rPr>
        <w:t>Гражданские процессуальные правоотношения и их субъекты;</w:t>
      </w:r>
    </w:p>
    <w:p w:rsidR="00B70FE9" w:rsidRPr="00A736F2" w:rsidRDefault="00B70FE9" w:rsidP="00B70FE9">
      <w:pPr>
        <w:rPr>
          <w:u w:val="single"/>
          <w:lang w:eastAsia="en-US"/>
        </w:rPr>
      </w:pPr>
      <w:r w:rsidRPr="00A736F2">
        <w:rPr>
          <w:b/>
          <w:u w:val="single"/>
          <w:lang w:eastAsia="en-US"/>
        </w:rPr>
        <w:t>Участники гражданского процесса.</w:t>
      </w:r>
    </w:p>
    <w:p w:rsidR="00B70FE9" w:rsidRPr="009D6D0C" w:rsidRDefault="00B70FE9" w:rsidP="00B70FE9">
      <w:pPr>
        <w:widowControl w:val="0"/>
        <w:shd w:val="clear" w:color="auto" w:fill="FFFFFF" w:themeFill="background1"/>
        <w:tabs>
          <w:tab w:val="left" w:pos="0"/>
        </w:tabs>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(обсуждение) по </w:t>
      </w:r>
      <w:r w:rsidRPr="009D6D0C">
        <w:rPr>
          <w:color w:val="000000" w:themeColor="text1"/>
        </w:rPr>
        <w:t xml:space="preserve">проблемным </w:t>
      </w:r>
      <w:r w:rsidRPr="009D6D0C">
        <w:rPr>
          <w:bCs/>
          <w:color w:val="000000" w:themeColor="text1"/>
        </w:rPr>
        <w:t xml:space="preserve">вопросам темы, разбор конкретных ситуаций, </w:t>
      </w:r>
      <w:r w:rsidRPr="009D6D0C">
        <w:rPr>
          <w:color w:val="000000" w:themeColor="text1"/>
        </w:rPr>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субъектами гражданского процесса.  </w:t>
      </w:r>
    </w:p>
    <w:p w:rsidR="00B70FE9" w:rsidRPr="009D6D0C" w:rsidRDefault="00B70FE9" w:rsidP="00B70FE9">
      <w:pPr>
        <w:shd w:val="clear" w:color="auto" w:fill="FFFFFF" w:themeFill="background1"/>
        <w:contextualSpacing/>
        <w:jc w:val="both"/>
        <w:rPr>
          <w:b/>
          <w:color w:val="000000"/>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p>
    <w:p w:rsidR="00B70FE9" w:rsidRPr="009D6D0C" w:rsidRDefault="00B70FE9" w:rsidP="00B70FE9">
      <w:pPr>
        <w:shd w:val="clear" w:color="auto" w:fill="FFFFFF" w:themeFill="background1"/>
        <w:contextualSpacing/>
        <w:jc w:val="both"/>
        <w:rPr>
          <w:rFonts w:eastAsia="Calibri"/>
          <w:color w:val="000000"/>
          <w:u w:val="single"/>
          <w:lang w:eastAsia="en-US"/>
        </w:rPr>
      </w:pPr>
      <w:r w:rsidRPr="009D6D0C">
        <w:rPr>
          <w:rFonts w:eastAsia="Calibri"/>
          <w:color w:val="000000"/>
          <w:u w:val="single"/>
          <w:lang w:eastAsia="en-US"/>
        </w:rPr>
        <w:lastRenderedPageBreak/>
        <w:t xml:space="preserve">Вопросы к занятию:  </w:t>
      </w:r>
    </w:p>
    <w:p w:rsidR="00B70FE9" w:rsidRPr="009D6D0C" w:rsidRDefault="00B70FE9" w:rsidP="00B70FE9">
      <w:pPr>
        <w:shd w:val="clear" w:color="auto" w:fill="FFFFFF" w:themeFill="background1"/>
        <w:autoSpaceDE w:val="0"/>
        <w:autoSpaceDN w:val="0"/>
        <w:adjustRightInd w:val="0"/>
        <w:contextualSpacing/>
        <w:jc w:val="both"/>
      </w:pPr>
      <w:r w:rsidRPr="009D6D0C">
        <w:t>1. Гражданские процессуальные правоотношения: понятие, особенности, основания возникновения, изменения и прекращения. Гражданская процессуальная правоспособность и гражданская процессуальная дееспособность.</w:t>
      </w:r>
    </w:p>
    <w:p w:rsidR="00B70FE9" w:rsidRPr="009D6D0C" w:rsidRDefault="00B70FE9" w:rsidP="00B70FE9">
      <w:pPr>
        <w:shd w:val="clear" w:color="auto" w:fill="FFFFFF" w:themeFill="background1"/>
        <w:autoSpaceDE w:val="0"/>
        <w:autoSpaceDN w:val="0"/>
        <w:adjustRightInd w:val="0"/>
        <w:contextualSpacing/>
        <w:jc w:val="both"/>
      </w:pPr>
      <w:r w:rsidRPr="009D6D0C">
        <w:t>2. Состав участников гражданского судопроизводства. Суд как обязательный субъект гражданского процесса. Состав суда. Правовое положение суда. Основания для отвода судей. Порядок разрешения заявления об отводе и последствия его удовлетворения.</w:t>
      </w:r>
    </w:p>
    <w:p w:rsidR="00B70FE9" w:rsidRPr="009D6D0C" w:rsidRDefault="00B70FE9" w:rsidP="00B70FE9">
      <w:pPr>
        <w:shd w:val="clear" w:color="auto" w:fill="FFFFFF" w:themeFill="background1"/>
        <w:autoSpaceDE w:val="0"/>
        <w:autoSpaceDN w:val="0"/>
        <w:adjustRightInd w:val="0"/>
        <w:contextualSpacing/>
        <w:jc w:val="both"/>
      </w:pPr>
      <w:r w:rsidRPr="009D6D0C">
        <w:t>3. Общая характеристика лиц, участвующих в деле. Понятие юридической заинтересованности. Процессуальные права и обязанности лиц, участвующих в деле.</w:t>
      </w:r>
    </w:p>
    <w:p w:rsidR="00B70FE9" w:rsidRDefault="00B70FE9" w:rsidP="00B70FE9">
      <w:pPr>
        <w:shd w:val="clear" w:color="auto" w:fill="FFFFFF" w:themeFill="background1"/>
        <w:autoSpaceDE w:val="0"/>
        <w:autoSpaceDN w:val="0"/>
        <w:adjustRightInd w:val="0"/>
        <w:contextualSpacing/>
        <w:jc w:val="both"/>
      </w:pPr>
      <w:r w:rsidRPr="009D6D0C">
        <w:t>4. Общая характеристика лиц, содействующих осуществлению правосудия, их процессуальные права и обязанности. Свидетель. Эксперт. Специалист. Переводчик. Секретарь судебного заседания. Помощник судьи. Отвод эксперта, переводчика и специалиста.</w:t>
      </w:r>
    </w:p>
    <w:p w:rsidR="00B70FE9" w:rsidRPr="00A736F2" w:rsidRDefault="00B70FE9" w:rsidP="00B70FE9">
      <w:pPr>
        <w:pStyle w:val="Iiia"/>
        <w:spacing w:line="240" w:lineRule="auto"/>
        <w:ind w:firstLine="0"/>
        <w:rPr>
          <w:sz w:val="24"/>
          <w:szCs w:val="24"/>
        </w:rPr>
      </w:pPr>
      <w:r w:rsidRPr="00A736F2">
        <w:rPr>
          <w:sz w:val="24"/>
          <w:szCs w:val="24"/>
        </w:rPr>
        <w:t xml:space="preserve">5. Понятие процессуальной правоспособности и дееспособности. </w:t>
      </w:r>
    </w:p>
    <w:p w:rsidR="00B70FE9" w:rsidRPr="00A736F2" w:rsidRDefault="00B70FE9" w:rsidP="00B70FE9">
      <w:pPr>
        <w:pStyle w:val="Iiia"/>
        <w:spacing w:line="240" w:lineRule="auto"/>
        <w:ind w:firstLine="0"/>
        <w:rPr>
          <w:sz w:val="24"/>
          <w:szCs w:val="24"/>
        </w:rPr>
      </w:pPr>
      <w:r w:rsidRPr="00A736F2">
        <w:rPr>
          <w:sz w:val="24"/>
          <w:szCs w:val="24"/>
        </w:rPr>
        <w:t xml:space="preserve">6. Цель и основания участия прокурора, государственных органов, органов местного самоуправления, организаций и граждан, обращающихся за защитой прав других лиц в гражданском процессе. </w:t>
      </w:r>
    </w:p>
    <w:p w:rsidR="00B70FE9" w:rsidRPr="006E4D49" w:rsidRDefault="00B70FE9" w:rsidP="00B70FE9">
      <w:pPr>
        <w:pStyle w:val="Iiia"/>
        <w:spacing w:line="240" w:lineRule="auto"/>
        <w:ind w:firstLine="0"/>
        <w:rPr>
          <w:sz w:val="20"/>
          <w:szCs w:val="20"/>
        </w:rPr>
      </w:pPr>
    </w:p>
    <w:p w:rsidR="00B70FE9" w:rsidRPr="009D6D0C" w:rsidRDefault="00B70FE9" w:rsidP="00B70FE9">
      <w:pPr>
        <w:shd w:val="clear" w:color="auto" w:fill="FFFFFF" w:themeFill="background1"/>
        <w:autoSpaceDE w:val="0"/>
        <w:autoSpaceDN w:val="0"/>
        <w:adjustRightInd w:val="0"/>
        <w:contextualSpacing/>
        <w:jc w:val="both"/>
      </w:pPr>
    </w:p>
    <w:p w:rsidR="00B70FE9" w:rsidRPr="009D6D0C" w:rsidRDefault="00B70FE9" w:rsidP="00B70FE9">
      <w:pPr>
        <w:widowControl w:val="0"/>
        <w:shd w:val="clear" w:color="auto" w:fill="FFFFFF" w:themeFill="background1"/>
        <w:tabs>
          <w:tab w:val="left" w:pos="900"/>
        </w:tabs>
        <w:contextualSpacing/>
        <w:jc w:val="both"/>
        <w:rPr>
          <w:b/>
          <w:color w:val="000000" w:themeColor="text1"/>
        </w:rPr>
      </w:pPr>
      <w:r w:rsidRPr="009D6D0C">
        <w:rPr>
          <w:b/>
          <w:color w:val="000000" w:themeColor="text1"/>
        </w:rPr>
        <w:t>Для усвоения материала темы и проверки уровня знания необходимо выполнить практические задания.</w:t>
      </w:r>
    </w:p>
    <w:p w:rsidR="00B70FE9" w:rsidRPr="009D6D0C" w:rsidRDefault="00B70FE9" w:rsidP="00B70FE9">
      <w:pPr>
        <w:shd w:val="clear" w:color="auto" w:fill="FFFFFF" w:themeFill="background1"/>
        <w:tabs>
          <w:tab w:val="left" w:pos="-6946"/>
        </w:tabs>
        <w:contextualSpacing/>
        <w:jc w:val="both"/>
        <w:rPr>
          <w:rFonts w:eastAsia="Calibri"/>
          <w:color w:val="000000" w:themeColor="text1"/>
          <w:u w:val="single"/>
        </w:rPr>
      </w:pPr>
      <w:r w:rsidRPr="009D6D0C">
        <w:rPr>
          <w:rFonts w:eastAsia="Calibri"/>
          <w:color w:val="000000" w:themeColor="text1"/>
          <w:u w:val="single"/>
        </w:rPr>
        <w:t xml:space="preserve">Практическое задание: </w:t>
      </w:r>
    </w:p>
    <w:p w:rsidR="00B70FE9" w:rsidRPr="009D6D0C" w:rsidRDefault="00B70FE9" w:rsidP="00B70FE9">
      <w:pPr>
        <w:widowControl w:val="0"/>
        <w:shd w:val="clear" w:color="auto" w:fill="FFFFFF" w:themeFill="background1"/>
        <w:autoSpaceDE w:val="0"/>
        <w:autoSpaceDN w:val="0"/>
        <w:adjustRightInd w:val="0"/>
        <w:ind w:right="-1"/>
        <w:contextualSpacing/>
        <w:jc w:val="center"/>
        <w:rPr>
          <w:b/>
          <w:color w:val="000000" w:themeColor="text1"/>
          <w:kern w:val="1"/>
        </w:rPr>
      </w:pPr>
      <w:r w:rsidRPr="009D6D0C">
        <w:rPr>
          <w:rFonts w:eastAsia="Calibri"/>
          <w:b/>
          <w:bCs/>
          <w:color w:val="000000" w:themeColor="text1"/>
          <w:kern w:val="1"/>
          <w:lang w:eastAsia="en-US"/>
        </w:rPr>
        <w:t>Задание</w:t>
      </w:r>
      <w:r w:rsidRPr="009D6D0C">
        <w:rPr>
          <w:b/>
          <w:color w:val="000000" w:themeColor="text1"/>
          <w:kern w:val="1"/>
        </w:rPr>
        <w:t xml:space="preserve"> 1.</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kern w:val="1"/>
        </w:rPr>
      </w:pPr>
      <w:r w:rsidRPr="009D6D0C">
        <w:rPr>
          <w:color w:val="000000" w:themeColor="text1"/>
          <w:kern w:val="1"/>
        </w:rPr>
        <w:t xml:space="preserve">Составьте в виде таблицы структуру гражданских процессуальных правоотношений, </w:t>
      </w:r>
      <w:r w:rsidRPr="009D6D0C">
        <w:rPr>
          <w:color w:val="000000" w:themeColor="text1"/>
        </w:rPr>
        <w:t>классификацию субъектов гражданских процессуальных правоотношений.</w:t>
      </w:r>
    </w:p>
    <w:p w:rsidR="00B70FE9" w:rsidRPr="009D6D0C" w:rsidRDefault="00B70FE9" w:rsidP="00B70FE9">
      <w:pPr>
        <w:widowControl w:val="0"/>
        <w:shd w:val="clear" w:color="auto" w:fill="FFFFFF" w:themeFill="background1"/>
        <w:autoSpaceDE w:val="0"/>
        <w:autoSpaceDN w:val="0"/>
        <w:adjustRightInd w:val="0"/>
        <w:ind w:right="-1"/>
        <w:contextualSpacing/>
        <w:jc w:val="center"/>
        <w:rPr>
          <w:color w:val="000000" w:themeColor="text1"/>
          <w:kern w:val="1"/>
        </w:rPr>
      </w:pPr>
      <w:r w:rsidRPr="009D6D0C">
        <w:rPr>
          <w:rFonts w:eastAsia="Calibri"/>
          <w:b/>
          <w:bCs/>
          <w:color w:val="000000" w:themeColor="text1"/>
          <w:kern w:val="1"/>
          <w:lang w:eastAsia="en-US"/>
        </w:rPr>
        <w:t>Задание</w:t>
      </w:r>
      <w:r w:rsidRPr="009D6D0C">
        <w:rPr>
          <w:color w:val="000000" w:themeColor="text1"/>
          <w:kern w:val="1"/>
        </w:rPr>
        <w:t xml:space="preserve"> </w:t>
      </w:r>
      <w:r w:rsidRPr="009D6D0C">
        <w:rPr>
          <w:b/>
          <w:color w:val="000000" w:themeColor="text1"/>
          <w:kern w:val="1"/>
        </w:rPr>
        <w:t>2.</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rPr>
      </w:pPr>
      <w:r w:rsidRPr="009D6D0C">
        <w:rPr>
          <w:color w:val="000000" w:themeColor="text1"/>
        </w:rPr>
        <w:t xml:space="preserve">Составить один из предложенных процессуальных документов: </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rPr>
      </w:pPr>
      <w:r w:rsidRPr="009D6D0C">
        <w:rPr>
          <w:color w:val="000000" w:themeColor="text1"/>
        </w:rPr>
        <w:t>а) заявление об отводе судьи;</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rPr>
      </w:pPr>
      <w:r w:rsidRPr="009D6D0C">
        <w:rPr>
          <w:color w:val="000000" w:themeColor="text1"/>
        </w:rPr>
        <w:t>б) заявление об отводе мирового судьи;</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rPr>
      </w:pPr>
      <w:r w:rsidRPr="009D6D0C">
        <w:rPr>
          <w:color w:val="000000" w:themeColor="text1"/>
        </w:rPr>
        <w:t>в) заявление об отводе всего состава суда;</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rPr>
      </w:pPr>
      <w:r w:rsidRPr="009D6D0C">
        <w:rPr>
          <w:color w:val="000000" w:themeColor="text1"/>
        </w:rPr>
        <w:t>г) заявление о самоотводе эксперта.</w:t>
      </w:r>
    </w:p>
    <w:p w:rsidR="00B70FE9" w:rsidRPr="009D6D0C" w:rsidRDefault="00B70FE9" w:rsidP="00B70FE9">
      <w:pPr>
        <w:shd w:val="clear" w:color="auto" w:fill="FFFFFF" w:themeFill="background1"/>
        <w:autoSpaceDE w:val="0"/>
        <w:autoSpaceDN w:val="0"/>
        <w:adjustRightInd w:val="0"/>
        <w:contextualSpacing/>
        <w:jc w:val="center"/>
        <w:rPr>
          <w:b/>
          <w:color w:val="000000" w:themeColor="text1"/>
        </w:rPr>
      </w:pPr>
      <w:r>
        <w:rPr>
          <w:b/>
          <w:color w:val="000000" w:themeColor="text1"/>
        </w:rPr>
        <w:t>Задание 3</w:t>
      </w:r>
      <w:r w:rsidRPr="009D6D0C">
        <w:rPr>
          <w:b/>
          <w:color w:val="000000" w:themeColor="text1"/>
        </w:rPr>
        <w:t>.</w:t>
      </w:r>
    </w:p>
    <w:p w:rsidR="00B70FE9" w:rsidRPr="009D6D0C" w:rsidRDefault="00B70FE9" w:rsidP="00B70FE9">
      <w:pPr>
        <w:shd w:val="clear" w:color="auto" w:fill="FFFFFF" w:themeFill="background1"/>
        <w:autoSpaceDE w:val="0"/>
        <w:autoSpaceDN w:val="0"/>
        <w:adjustRightInd w:val="0"/>
        <w:contextualSpacing/>
        <w:jc w:val="both"/>
        <w:rPr>
          <w:i/>
          <w:color w:val="000000" w:themeColor="text1"/>
        </w:rPr>
      </w:pPr>
      <w:r w:rsidRPr="009D6D0C">
        <w:rPr>
          <w:i/>
          <w:color w:val="000000" w:themeColor="text1"/>
        </w:rPr>
        <w:t>Решите вопрос о процессуальной право- и дееспособности лиц в следующих случаях:</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а) Сидоров по решению суда признан недееспособным. Может ли он подать заявление о признании его дееспособным?</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б) Лисина (17 лет) вступила в брак с Волковым (17 лет). Может ли она подать иск о расторжении брака?</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в) Перепелкина (16 лет) намерена обратиться в суд с иском к Скворцову о взыскании алиментов на дочь. Может ли она подать такой иск?</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г) Черемушкиной (14 лет) причинен вред здоровью в результате производственной травмы. Может ли она обратиться с иском в суд?</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 xml:space="preserve">д) </w:t>
      </w:r>
      <w:proofErr w:type="spellStart"/>
      <w:r w:rsidRPr="009D6D0C">
        <w:rPr>
          <w:color w:val="000000" w:themeColor="text1"/>
        </w:rPr>
        <w:t>Гентлер</w:t>
      </w:r>
      <w:proofErr w:type="spellEnd"/>
      <w:r w:rsidRPr="009D6D0C">
        <w:rPr>
          <w:color w:val="000000" w:themeColor="text1"/>
        </w:rPr>
        <w:t xml:space="preserve"> ограничен по решению суда в дееспособности. Может ли он подать иск о взыскании алиментов?</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е) родительский комитет школы обратился в суд с иском о лишении родительских прав. Может ли суд в данном случае принять заявление?</w:t>
      </w:r>
    </w:p>
    <w:p w:rsidR="00B70FE9" w:rsidRPr="009D6D0C" w:rsidRDefault="00B70FE9" w:rsidP="00B70FE9">
      <w:pPr>
        <w:shd w:val="clear" w:color="auto" w:fill="FFFFFF" w:themeFill="background1"/>
        <w:autoSpaceDE w:val="0"/>
        <w:autoSpaceDN w:val="0"/>
        <w:adjustRightInd w:val="0"/>
        <w:contextualSpacing/>
        <w:jc w:val="both"/>
        <w:rPr>
          <w:color w:val="000000" w:themeColor="text1"/>
        </w:rPr>
      </w:pPr>
      <w:r w:rsidRPr="009D6D0C">
        <w:rPr>
          <w:color w:val="000000" w:themeColor="text1"/>
        </w:rPr>
        <w:t>ж) Петренко (15 лет), работающий по трудовому договору, обратился в суд с заявлением об объявлении его полностью дееспособным.</w:t>
      </w:r>
    </w:p>
    <w:p w:rsidR="00B70FE9" w:rsidRPr="009D6D0C" w:rsidRDefault="00B70FE9" w:rsidP="00B70FE9">
      <w:pPr>
        <w:shd w:val="clear" w:color="auto" w:fill="FFFFFF" w:themeFill="background1"/>
        <w:autoSpaceDE w:val="0"/>
        <w:autoSpaceDN w:val="0"/>
        <w:adjustRightInd w:val="0"/>
        <w:contextualSpacing/>
        <w:jc w:val="both"/>
        <w:rPr>
          <w:i/>
          <w:color w:val="000000" w:themeColor="text1"/>
        </w:rPr>
      </w:pPr>
      <w:r w:rsidRPr="009D6D0C">
        <w:rPr>
          <w:i/>
          <w:color w:val="000000" w:themeColor="text1"/>
        </w:rPr>
        <w:t>Примет ли суд такое заявление?</w:t>
      </w:r>
    </w:p>
    <w:p w:rsidR="00B70FE9" w:rsidRPr="009D6D0C" w:rsidRDefault="00B70FE9" w:rsidP="00B70FE9">
      <w:pPr>
        <w:shd w:val="clear" w:color="auto" w:fill="FFFFFF" w:themeFill="background1"/>
        <w:autoSpaceDE w:val="0"/>
        <w:autoSpaceDN w:val="0"/>
        <w:adjustRightInd w:val="0"/>
        <w:contextualSpacing/>
        <w:jc w:val="both"/>
        <w:rPr>
          <w:i/>
          <w:color w:val="000000" w:themeColor="text1"/>
        </w:rPr>
      </w:pPr>
      <w:r w:rsidRPr="009D6D0C">
        <w:rPr>
          <w:i/>
          <w:color w:val="000000" w:themeColor="text1"/>
        </w:rPr>
        <w:t>Вправе ли указанные субъекты самостоятельно защищать свои права в гражданском процессе в случае принятия судом их заявлений?</w:t>
      </w:r>
    </w:p>
    <w:p w:rsidR="00B70FE9" w:rsidRPr="009D6D0C" w:rsidRDefault="00B70FE9" w:rsidP="00B70FE9">
      <w:pPr>
        <w:widowControl w:val="0"/>
        <w:shd w:val="clear" w:color="auto" w:fill="FFFFFF" w:themeFill="background1"/>
        <w:tabs>
          <w:tab w:val="left" w:pos="900"/>
        </w:tabs>
        <w:jc w:val="both"/>
        <w:rPr>
          <w:b/>
          <w:color w:val="000000" w:themeColor="text1"/>
        </w:rPr>
      </w:pPr>
      <w:r w:rsidRPr="009D6D0C">
        <w:rPr>
          <w:b/>
          <w:color w:val="000000" w:themeColor="text1"/>
        </w:rPr>
        <w:t>Для усвоения материала темы и проверки уровня знания необходимо решить практические задачи.</w:t>
      </w:r>
    </w:p>
    <w:p w:rsidR="00B70FE9" w:rsidRPr="009D6D0C" w:rsidRDefault="00B70FE9" w:rsidP="00B70FE9">
      <w:pPr>
        <w:widowControl w:val="0"/>
        <w:shd w:val="clear" w:color="auto" w:fill="FFFFFF" w:themeFill="background1"/>
        <w:autoSpaceDE w:val="0"/>
        <w:autoSpaceDN w:val="0"/>
        <w:adjustRightInd w:val="0"/>
        <w:ind w:right="-1"/>
        <w:contextualSpacing/>
        <w:jc w:val="both"/>
        <w:rPr>
          <w:color w:val="000000" w:themeColor="text1"/>
          <w:kern w:val="1"/>
        </w:rPr>
      </w:pPr>
      <w:r w:rsidRPr="009D6D0C">
        <w:rPr>
          <w:color w:val="000000" w:themeColor="text1"/>
          <w:kern w:val="1"/>
          <w:u w:val="single"/>
        </w:rPr>
        <w:lastRenderedPageBreak/>
        <w:t>Задачи:</w:t>
      </w:r>
    </w:p>
    <w:p w:rsidR="00B70FE9" w:rsidRPr="009D6D0C" w:rsidRDefault="00B70FE9" w:rsidP="00B70FE9">
      <w:pPr>
        <w:widowControl w:val="0"/>
        <w:shd w:val="clear" w:color="auto" w:fill="FFFFFF" w:themeFill="background1"/>
        <w:autoSpaceDE w:val="0"/>
        <w:autoSpaceDN w:val="0"/>
        <w:adjustRightInd w:val="0"/>
        <w:ind w:right="-1"/>
        <w:contextualSpacing/>
        <w:jc w:val="center"/>
        <w:rPr>
          <w:b/>
          <w:color w:val="000000" w:themeColor="text1"/>
          <w:kern w:val="1"/>
        </w:rPr>
      </w:pPr>
      <w:r w:rsidRPr="009D6D0C">
        <w:rPr>
          <w:b/>
          <w:color w:val="000000" w:themeColor="text1"/>
          <w:kern w:val="1"/>
        </w:rPr>
        <w:t>Задача 1.</w:t>
      </w:r>
    </w:p>
    <w:p w:rsidR="00B70FE9" w:rsidRPr="009D6D0C" w:rsidRDefault="00B70FE9" w:rsidP="00B70FE9">
      <w:pPr>
        <w:shd w:val="clear" w:color="auto" w:fill="FFFFFF" w:themeFill="background1"/>
        <w:spacing w:before="215" w:after="215"/>
        <w:ind w:right="215"/>
        <w:contextualSpacing/>
        <w:jc w:val="both"/>
        <w:rPr>
          <w:color w:val="000000" w:themeColor="text1"/>
        </w:rPr>
      </w:pPr>
      <w:r w:rsidRPr="009D6D0C">
        <w:rPr>
          <w:color w:val="000000" w:themeColor="text1"/>
        </w:rPr>
        <w:t xml:space="preserve">Цвиркун А.Б., ответчик по делу о взыскании алиментов и установлении отцовства, заявил отвод участвующему в процессе секретарю судебного заседания Корень </w:t>
      </w:r>
      <w:proofErr w:type="gramStart"/>
      <w:r w:rsidRPr="009D6D0C">
        <w:rPr>
          <w:color w:val="000000" w:themeColor="text1"/>
        </w:rPr>
        <w:t>Ю.А..</w:t>
      </w:r>
      <w:proofErr w:type="gramEnd"/>
      <w:r w:rsidRPr="009D6D0C">
        <w:rPr>
          <w:color w:val="000000" w:themeColor="text1"/>
        </w:rPr>
        <w:t xml:space="preserve"> </w:t>
      </w:r>
    </w:p>
    <w:p w:rsidR="00B70FE9" w:rsidRPr="009D6D0C" w:rsidRDefault="00B70FE9" w:rsidP="00B70FE9">
      <w:pPr>
        <w:shd w:val="clear" w:color="auto" w:fill="FFFFFF" w:themeFill="background1"/>
        <w:spacing w:before="215" w:after="215"/>
        <w:ind w:right="215"/>
        <w:contextualSpacing/>
        <w:jc w:val="both"/>
        <w:rPr>
          <w:color w:val="000000" w:themeColor="text1"/>
        </w:rPr>
      </w:pPr>
      <w:r w:rsidRPr="009D6D0C">
        <w:rPr>
          <w:color w:val="000000" w:themeColor="text1"/>
        </w:rPr>
        <w:t xml:space="preserve">Цвиркун утверждал, что Корень имеет какую-то личную заинтересованность в удовлетворении иска. Она лично помогала истице </w:t>
      </w:r>
      <w:proofErr w:type="spellStart"/>
      <w:r w:rsidRPr="009D6D0C">
        <w:rPr>
          <w:color w:val="000000" w:themeColor="text1"/>
        </w:rPr>
        <w:t>Оснежицкой</w:t>
      </w:r>
      <w:proofErr w:type="spellEnd"/>
      <w:r w:rsidRPr="009D6D0C">
        <w:rPr>
          <w:color w:val="000000" w:themeColor="text1"/>
        </w:rPr>
        <w:t xml:space="preserve"> О.В. и выдала запрос суда на получение в районном отделе ЗАГС заявление сторон о заключении брака, в котором указано, что они имеют одного общего ребенка (брак зарегистрирован не был). Да и здесь, в суде, Корень в перерыве разговаривала с истицей вежливо, сочувственно.</w:t>
      </w:r>
    </w:p>
    <w:p w:rsidR="00B70FE9" w:rsidRPr="009D6D0C" w:rsidRDefault="00B70FE9" w:rsidP="00B70FE9">
      <w:pPr>
        <w:shd w:val="clear" w:color="auto" w:fill="FFFFFF" w:themeFill="background1"/>
        <w:spacing w:before="215" w:after="215"/>
        <w:ind w:right="215"/>
        <w:contextualSpacing/>
        <w:jc w:val="both"/>
        <w:rPr>
          <w:i/>
          <w:color w:val="000000" w:themeColor="text1"/>
        </w:rPr>
      </w:pPr>
      <w:r w:rsidRPr="009D6D0C">
        <w:rPr>
          <w:i/>
          <w:color w:val="000000" w:themeColor="text1"/>
        </w:rPr>
        <w:t>Какое определение по этому вопросу должен вынести суд?</w:t>
      </w:r>
    </w:p>
    <w:p w:rsidR="00B70FE9" w:rsidRPr="009D6D0C" w:rsidRDefault="00B70FE9" w:rsidP="00B70FE9">
      <w:pPr>
        <w:widowControl w:val="0"/>
        <w:shd w:val="clear" w:color="auto" w:fill="FFFFFF" w:themeFill="background1"/>
        <w:autoSpaceDE w:val="0"/>
        <w:autoSpaceDN w:val="0"/>
        <w:adjustRightInd w:val="0"/>
        <w:ind w:right="-1"/>
        <w:contextualSpacing/>
        <w:jc w:val="center"/>
        <w:rPr>
          <w:b/>
          <w:color w:val="000000" w:themeColor="text1"/>
          <w:kern w:val="1"/>
        </w:rPr>
      </w:pPr>
      <w:r w:rsidRPr="009D6D0C">
        <w:rPr>
          <w:b/>
          <w:color w:val="000000" w:themeColor="text1"/>
          <w:kern w:val="1"/>
        </w:rPr>
        <w:t>Задача 2.</w:t>
      </w:r>
    </w:p>
    <w:p w:rsidR="00B70FE9" w:rsidRPr="009D6D0C" w:rsidRDefault="00B70FE9" w:rsidP="00B70FE9">
      <w:pPr>
        <w:shd w:val="clear" w:color="auto" w:fill="FFFFFF" w:themeFill="background1"/>
        <w:spacing w:before="215" w:after="215"/>
        <w:ind w:right="215"/>
        <w:contextualSpacing/>
        <w:jc w:val="both"/>
        <w:rPr>
          <w:color w:val="000000" w:themeColor="text1"/>
        </w:rPr>
      </w:pPr>
      <w:r w:rsidRPr="009D6D0C">
        <w:rPr>
          <w:color w:val="000000" w:themeColor="text1"/>
        </w:rPr>
        <w:t xml:space="preserve">Во время рассмотрения дела о признании недействительным договора купли-продажи домовладения между </w:t>
      </w:r>
      <w:proofErr w:type="spellStart"/>
      <w:r w:rsidRPr="009D6D0C">
        <w:rPr>
          <w:color w:val="000000" w:themeColor="text1"/>
        </w:rPr>
        <w:t>Жабчинский</w:t>
      </w:r>
      <w:proofErr w:type="spellEnd"/>
      <w:r w:rsidRPr="009D6D0C">
        <w:rPr>
          <w:color w:val="000000" w:themeColor="text1"/>
        </w:rPr>
        <w:t xml:space="preserve"> Е.М. и </w:t>
      </w:r>
      <w:proofErr w:type="spellStart"/>
      <w:r w:rsidRPr="009D6D0C">
        <w:rPr>
          <w:color w:val="000000" w:themeColor="text1"/>
        </w:rPr>
        <w:t>Витушкевич</w:t>
      </w:r>
      <w:proofErr w:type="spellEnd"/>
      <w:r w:rsidRPr="009D6D0C">
        <w:rPr>
          <w:color w:val="000000" w:themeColor="text1"/>
        </w:rPr>
        <w:t xml:space="preserve"> М.З. последняя заявила отвод судье </w:t>
      </w:r>
      <w:proofErr w:type="spellStart"/>
      <w:r w:rsidRPr="009D6D0C">
        <w:rPr>
          <w:color w:val="000000" w:themeColor="text1"/>
        </w:rPr>
        <w:t>Согантовскому</w:t>
      </w:r>
      <w:proofErr w:type="spellEnd"/>
      <w:r w:rsidRPr="009D6D0C">
        <w:rPr>
          <w:color w:val="000000" w:themeColor="text1"/>
        </w:rPr>
        <w:t xml:space="preserve"> Ю.В. в связи с тем, что он является двоюродным братом истца </w:t>
      </w:r>
      <w:proofErr w:type="spellStart"/>
      <w:r w:rsidRPr="009D6D0C">
        <w:rPr>
          <w:color w:val="000000" w:themeColor="text1"/>
        </w:rPr>
        <w:t>Жабчинского</w:t>
      </w:r>
      <w:proofErr w:type="spellEnd"/>
      <w:r w:rsidRPr="009D6D0C">
        <w:rPr>
          <w:color w:val="000000" w:themeColor="text1"/>
        </w:rPr>
        <w:t xml:space="preserve">. </w:t>
      </w:r>
      <w:proofErr w:type="spellStart"/>
      <w:r w:rsidRPr="009D6D0C">
        <w:rPr>
          <w:color w:val="000000" w:themeColor="text1"/>
        </w:rPr>
        <w:t>Сагатовский</w:t>
      </w:r>
      <w:proofErr w:type="spellEnd"/>
      <w:r w:rsidRPr="009D6D0C">
        <w:rPr>
          <w:color w:val="000000" w:themeColor="text1"/>
        </w:rPr>
        <w:t xml:space="preserve"> спросил, имеются ли у </w:t>
      </w:r>
      <w:proofErr w:type="spellStart"/>
      <w:r w:rsidRPr="009D6D0C">
        <w:rPr>
          <w:color w:val="000000" w:themeColor="text1"/>
        </w:rPr>
        <w:t>Витушкевич</w:t>
      </w:r>
      <w:proofErr w:type="spellEnd"/>
      <w:r w:rsidRPr="009D6D0C">
        <w:rPr>
          <w:color w:val="000000" w:themeColor="text1"/>
        </w:rPr>
        <w:t xml:space="preserve"> основания подозревать его в нечестности. Отвечая на вопрос судьи </w:t>
      </w:r>
      <w:proofErr w:type="spellStart"/>
      <w:r w:rsidRPr="009D6D0C">
        <w:rPr>
          <w:color w:val="000000" w:themeColor="text1"/>
        </w:rPr>
        <w:t>Витушкевич</w:t>
      </w:r>
      <w:proofErr w:type="spellEnd"/>
      <w:r w:rsidRPr="009D6D0C">
        <w:rPr>
          <w:color w:val="000000" w:themeColor="text1"/>
        </w:rPr>
        <w:t xml:space="preserve"> сказала, что каких-либо доказательств его нечестности не имеет, но тем не менее на удовлетворении ходатайства об отводе настаивает.</w:t>
      </w:r>
    </w:p>
    <w:p w:rsidR="00B70FE9" w:rsidRPr="009D6D0C" w:rsidRDefault="00B70FE9" w:rsidP="00B70FE9">
      <w:pPr>
        <w:shd w:val="clear" w:color="auto" w:fill="FFFFFF" w:themeFill="background1"/>
        <w:spacing w:before="215" w:after="215"/>
        <w:ind w:right="215"/>
        <w:contextualSpacing/>
        <w:jc w:val="both"/>
        <w:rPr>
          <w:i/>
          <w:color w:val="000000" w:themeColor="text1"/>
        </w:rPr>
      </w:pPr>
      <w:r w:rsidRPr="009D6D0C">
        <w:rPr>
          <w:color w:val="000000" w:themeColor="text1"/>
        </w:rPr>
        <w:t xml:space="preserve">Судья ходатайство </w:t>
      </w:r>
      <w:proofErr w:type="spellStart"/>
      <w:r w:rsidRPr="009D6D0C">
        <w:rPr>
          <w:color w:val="000000" w:themeColor="text1"/>
        </w:rPr>
        <w:t>Витушкевич</w:t>
      </w:r>
      <w:proofErr w:type="spellEnd"/>
      <w:r w:rsidRPr="009D6D0C">
        <w:rPr>
          <w:color w:val="000000" w:themeColor="text1"/>
        </w:rPr>
        <w:t xml:space="preserve"> отклонил. Оцените действия судьи. </w:t>
      </w:r>
      <w:r w:rsidRPr="009D6D0C">
        <w:rPr>
          <w:i/>
          <w:color w:val="000000" w:themeColor="text1"/>
        </w:rPr>
        <w:t xml:space="preserve">Дайте совет </w:t>
      </w:r>
      <w:proofErr w:type="spellStart"/>
      <w:r w:rsidRPr="009D6D0C">
        <w:rPr>
          <w:i/>
          <w:color w:val="000000" w:themeColor="text1"/>
        </w:rPr>
        <w:t>Витушкевич</w:t>
      </w:r>
      <w:proofErr w:type="spellEnd"/>
      <w:r w:rsidRPr="009D6D0C">
        <w:rPr>
          <w:i/>
          <w:color w:val="000000" w:themeColor="text1"/>
        </w:rPr>
        <w:t>.</w:t>
      </w:r>
    </w:p>
    <w:p w:rsidR="00B70FE9" w:rsidRDefault="00B70FE9" w:rsidP="00B70FE9">
      <w:pPr>
        <w:rPr>
          <w:b/>
        </w:rPr>
      </w:pPr>
      <w:r w:rsidRPr="0086749F">
        <w:rPr>
          <w:b/>
        </w:rPr>
        <w:tab/>
      </w:r>
    </w:p>
    <w:p w:rsidR="00B70FE9" w:rsidRPr="00A64A05" w:rsidRDefault="00B70FE9" w:rsidP="00B70FE9">
      <w:pPr>
        <w:rPr>
          <w:bCs/>
        </w:rPr>
      </w:pPr>
    </w:p>
    <w:p w:rsidR="00B70FE9" w:rsidRPr="00A736F2" w:rsidRDefault="00B70FE9" w:rsidP="00B70FE9">
      <w:pPr>
        <w:rPr>
          <w:b/>
          <w:u w:val="single"/>
          <w:lang w:eastAsia="en-US"/>
        </w:rPr>
      </w:pPr>
      <w:r w:rsidRPr="00A736F2">
        <w:rPr>
          <w:b/>
          <w:bCs/>
          <w:u w:val="single"/>
        </w:rPr>
        <w:t>Тема 4.</w:t>
      </w:r>
      <w:r w:rsidRPr="00A736F2">
        <w:rPr>
          <w:b/>
          <w:u w:val="single"/>
          <w:lang w:eastAsia="en-US"/>
        </w:rPr>
        <w:t xml:space="preserve"> Подсудность гражданских дел. Представительство.  Судебные расходы. Судебные штрафы. Процессуальные сроки.</w:t>
      </w:r>
    </w:p>
    <w:p w:rsidR="00B70FE9" w:rsidRPr="009D6D0C" w:rsidRDefault="00B70FE9" w:rsidP="00B70FE9">
      <w:pPr>
        <w:widowControl w:val="0"/>
        <w:shd w:val="clear" w:color="auto" w:fill="FFFFFF" w:themeFill="background1"/>
        <w:tabs>
          <w:tab w:val="left" w:pos="0"/>
        </w:tabs>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(обсуждение) по </w:t>
      </w:r>
      <w:r w:rsidRPr="009D6D0C">
        <w:rPr>
          <w:color w:val="000000" w:themeColor="text1"/>
        </w:rPr>
        <w:t xml:space="preserve">проблемным </w:t>
      </w:r>
      <w:r w:rsidRPr="009D6D0C">
        <w:rPr>
          <w:bCs/>
          <w:color w:val="000000" w:themeColor="text1"/>
        </w:rPr>
        <w:t xml:space="preserve">вопросам темы, разбор конкретных ситуаций, </w:t>
      </w:r>
      <w:r w:rsidRPr="009D6D0C">
        <w:rPr>
          <w:color w:val="000000" w:themeColor="text1"/>
        </w:rPr>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субъектами гражданского процесса.  </w:t>
      </w:r>
    </w:p>
    <w:p w:rsidR="00B70FE9" w:rsidRPr="009D6D0C" w:rsidRDefault="00B70FE9" w:rsidP="00B70FE9">
      <w:pPr>
        <w:shd w:val="clear" w:color="auto" w:fill="FFFFFF" w:themeFill="background1"/>
        <w:contextualSpacing/>
        <w:jc w:val="both"/>
        <w:rPr>
          <w:b/>
          <w:color w:val="000000"/>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p>
    <w:p w:rsidR="00B70FE9" w:rsidRPr="009D6D0C" w:rsidRDefault="00B70FE9" w:rsidP="00B70FE9">
      <w:pPr>
        <w:shd w:val="clear" w:color="auto" w:fill="FFFFFF" w:themeFill="background1"/>
        <w:contextualSpacing/>
        <w:jc w:val="both"/>
        <w:rPr>
          <w:rFonts w:eastAsia="Calibri"/>
          <w:color w:val="000000"/>
          <w:u w:val="single"/>
          <w:lang w:eastAsia="en-US"/>
        </w:rPr>
      </w:pPr>
      <w:r w:rsidRPr="009D6D0C">
        <w:rPr>
          <w:rFonts w:eastAsia="Calibri"/>
          <w:color w:val="000000"/>
          <w:u w:val="single"/>
          <w:lang w:eastAsia="en-US"/>
        </w:rPr>
        <w:t xml:space="preserve">Вопросы к занятию:  </w:t>
      </w:r>
    </w:p>
    <w:p w:rsidR="00B70FE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val="x-none" w:eastAsia="x-none"/>
        </w:rPr>
        <w:t xml:space="preserve">Подсудность гражданских дел: понятие и виды. Подсудность гражданских дел судам общей юрисдикции.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val="x-none" w:eastAsia="x-none"/>
        </w:rPr>
        <w:t>Отличия подсудности от компетенции.</w:t>
      </w:r>
      <w:r>
        <w:rPr>
          <w:lang w:eastAsia="x-none"/>
        </w:rPr>
        <w:t xml:space="preserve">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 xml:space="preserve">Понятие представительства в суде. Субъекты представительства. Основания и виды представительства.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 xml:space="preserve">Полномочия представителя в суде. Оформление и подтверждение полномочий судебных представителей.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rFonts w:eastAsia="Calibri"/>
          <w:lang w:eastAsia="en-US"/>
        </w:rPr>
        <w:t xml:space="preserve">Понятие и виды судебных расходов в гражданском процессе.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rFonts w:eastAsia="Calibri"/>
          <w:lang w:eastAsia="en-US"/>
        </w:rPr>
        <w:t xml:space="preserve">Государственная пошлина: понятие, виды, порядок определения размера госпошлины.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rFonts w:eastAsia="Calibri"/>
          <w:lang w:eastAsia="en-US"/>
        </w:rPr>
        <w:t xml:space="preserve">Издержки, связанные с производством по делу. Расходы, связанные с розыском ответчика (должника) и порядок их возмещения.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rFonts w:eastAsia="Calibri"/>
          <w:lang w:eastAsia="en-US"/>
        </w:rPr>
        <w:t xml:space="preserve">Освобождение от судебных расходов. Распределение судебных расходов между сторонами. Разрешение вопросов о судебных расходах.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rFonts w:eastAsia="Calibri"/>
          <w:lang w:eastAsia="en-US"/>
        </w:rPr>
        <w:t>Судебные штрафы: понятие, основания и порядок наложения судебных штрафов.</w:t>
      </w:r>
      <w:r w:rsidRPr="006E4D49">
        <w:rPr>
          <w:lang w:eastAsia="x-none"/>
        </w:rPr>
        <w:t xml:space="preserve"> </w:t>
      </w:r>
      <w:r w:rsidRPr="006E4D49">
        <w:rPr>
          <w:rFonts w:eastAsia="Calibri"/>
          <w:lang w:eastAsia="en-US"/>
        </w:rPr>
        <w:t>Сложение или уменьшение штрафа.</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 xml:space="preserve">Понятие и виды процессуальных сроков, их значение.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 xml:space="preserve">Исчисление процессуальных сроков. Сроки рассмотрения гражданских дел. Служебные сроки.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 xml:space="preserve">Правила определения разумных сроков разбирательства гражданских дел. Порядок </w:t>
      </w:r>
      <w:r w:rsidRPr="006E4D49">
        <w:rPr>
          <w:lang w:eastAsia="en-US"/>
        </w:rPr>
        <w:lastRenderedPageBreak/>
        <w:t xml:space="preserve">подачи и рассмотрения заявления об ускорении рассмотрения дела.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 xml:space="preserve">Перерыв, приостановление, продление и </w:t>
      </w:r>
      <w:proofErr w:type="gramStart"/>
      <w:r w:rsidRPr="006E4D49">
        <w:rPr>
          <w:lang w:eastAsia="en-US"/>
        </w:rPr>
        <w:t>восстановление  процессуального</w:t>
      </w:r>
      <w:proofErr w:type="gramEnd"/>
      <w:r w:rsidRPr="006E4D49">
        <w:rPr>
          <w:lang w:eastAsia="en-US"/>
        </w:rPr>
        <w:t xml:space="preserve"> срока. </w:t>
      </w:r>
    </w:p>
    <w:p w:rsidR="00B70FE9" w:rsidRPr="006E4D49" w:rsidRDefault="00B70FE9" w:rsidP="00B70FE9">
      <w:pPr>
        <w:widowControl w:val="0"/>
        <w:numPr>
          <w:ilvl w:val="0"/>
          <w:numId w:val="26"/>
        </w:numPr>
        <w:autoSpaceDE w:val="0"/>
        <w:autoSpaceDN w:val="0"/>
        <w:adjustRightInd w:val="0"/>
        <w:ind w:left="0" w:firstLine="0"/>
        <w:contextualSpacing/>
        <w:jc w:val="both"/>
        <w:rPr>
          <w:lang w:eastAsia="x-none"/>
        </w:rPr>
      </w:pPr>
      <w:r w:rsidRPr="006E4D49">
        <w:rPr>
          <w:lang w:eastAsia="en-US"/>
        </w:rPr>
        <w:t>Последствия пропуска процессуальных сроков.</w:t>
      </w:r>
    </w:p>
    <w:p w:rsidR="00B70FE9" w:rsidRPr="006E4D49" w:rsidRDefault="00B70FE9" w:rsidP="00B70FE9">
      <w:pPr>
        <w:jc w:val="both"/>
        <w:rPr>
          <w:b/>
        </w:rPr>
      </w:pPr>
      <w:r w:rsidRPr="006E4D49">
        <w:rPr>
          <w:b/>
        </w:rPr>
        <w:t>Практические задания:</w:t>
      </w:r>
    </w:p>
    <w:p w:rsidR="00B70FE9" w:rsidRPr="006E4D49" w:rsidRDefault="00B70FE9" w:rsidP="00B70FE9">
      <w:pPr>
        <w:jc w:val="both"/>
        <w:rPr>
          <w:b/>
        </w:rPr>
      </w:pPr>
      <w:r w:rsidRPr="006E4D49">
        <w:rPr>
          <w:b/>
        </w:rPr>
        <w:t>Кейс-задание</w:t>
      </w:r>
    </w:p>
    <w:p w:rsidR="00B70FE9" w:rsidRPr="006E4D49" w:rsidRDefault="00B70FE9" w:rsidP="00B70FE9">
      <w:pPr>
        <w:jc w:val="both"/>
        <w:rPr>
          <w:rFonts w:eastAsia="Calibri"/>
          <w:lang w:eastAsia="en-US"/>
        </w:rPr>
      </w:pPr>
      <w:r w:rsidRPr="006E4D49">
        <w:rPr>
          <w:rFonts w:eastAsia="Calibri"/>
          <w:lang w:eastAsia="en-US"/>
        </w:rPr>
        <w:t xml:space="preserve">К мировой судье поступило заявление Пичугиной И. С. о расторжении брака с Пичугиным А. В. Изучив заявление и прилагаемые к нему документы, судья выяснила отсутствие документа, подтверждающего уплату государственной пошлины. </w:t>
      </w:r>
    </w:p>
    <w:p w:rsidR="00B70FE9" w:rsidRPr="006E4D49" w:rsidRDefault="00B70FE9" w:rsidP="00B70FE9">
      <w:pPr>
        <w:jc w:val="both"/>
        <w:rPr>
          <w:rFonts w:eastAsia="Calibri"/>
          <w:lang w:eastAsia="en-US"/>
        </w:rPr>
      </w:pPr>
      <w:r w:rsidRPr="006E4D49">
        <w:rPr>
          <w:rFonts w:eastAsia="Calibri"/>
          <w:lang w:eastAsia="en-US"/>
        </w:rPr>
        <w:t>Со ссылкой на нормы ГПК РФ поясните, как должен поступить суд в данном случае?</w:t>
      </w:r>
    </w:p>
    <w:p w:rsidR="00B70FE9" w:rsidRPr="006E4D49" w:rsidRDefault="00B70FE9" w:rsidP="00B70FE9">
      <w:pPr>
        <w:jc w:val="both"/>
        <w:rPr>
          <w:rFonts w:eastAsia="Calibri"/>
          <w:b/>
          <w:lang w:eastAsia="en-US"/>
        </w:rPr>
      </w:pPr>
      <w:r w:rsidRPr="006E4D49">
        <w:rPr>
          <w:rFonts w:eastAsia="Calibri"/>
          <w:b/>
          <w:lang w:eastAsia="en-US"/>
        </w:rPr>
        <w:t>Решите задачи:</w:t>
      </w:r>
    </w:p>
    <w:p w:rsidR="00B70FE9" w:rsidRPr="006E4D49" w:rsidRDefault="00B70FE9" w:rsidP="00B70FE9">
      <w:pPr>
        <w:jc w:val="both"/>
        <w:rPr>
          <w:b/>
          <w:bCs/>
          <w:i/>
          <w:iCs/>
        </w:rPr>
      </w:pPr>
      <w:r w:rsidRPr="006E4D49">
        <w:rPr>
          <w:b/>
          <w:bCs/>
          <w:i/>
          <w:iCs/>
        </w:rPr>
        <w:t xml:space="preserve">Задача </w:t>
      </w:r>
    </w:p>
    <w:p w:rsidR="00B70FE9" w:rsidRPr="006E4D49" w:rsidRDefault="00B70FE9" w:rsidP="00B70FE9">
      <w:pPr>
        <w:jc w:val="both"/>
      </w:pPr>
      <w:r w:rsidRPr="006E4D49">
        <w:t>Сидоров М.В. обратился в суд с иском об истребовании 240 000 рублей с Петрова М.К., полученных по договору займа. Суд, по инициативе истца вызвал трех свидетелей. Петров М.К. предъявил встречный иск, требуя вернуть 1 000 000 рублей в счет разбитой истцом старинной вазы. В подтверждение требований просит вызвать в суд свою супругу и дочь, а также назначить экспертизу с целью определения точной стоимости вазы. </w:t>
      </w:r>
    </w:p>
    <w:p w:rsidR="00B70FE9" w:rsidRPr="006E4D49" w:rsidRDefault="00B70FE9" w:rsidP="00B70FE9">
      <w:pPr>
        <w:jc w:val="both"/>
        <w:rPr>
          <w:i/>
          <w:iCs/>
        </w:rPr>
      </w:pPr>
      <w:r w:rsidRPr="006E4D49">
        <w:rPr>
          <w:i/>
          <w:iCs/>
        </w:rPr>
        <w:t>Решите вопросы, связанные с судебными расходами по данному делу</w:t>
      </w:r>
    </w:p>
    <w:p w:rsidR="00B70FE9" w:rsidRDefault="00B70FE9" w:rsidP="00B70FE9"/>
    <w:p w:rsidR="00B70FE9" w:rsidRPr="00A736F2" w:rsidRDefault="00B70FE9" w:rsidP="00B70FE9">
      <w:pPr>
        <w:rPr>
          <w:b/>
          <w:u w:val="single"/>
          <w:lang w:eastAsia="en-US"/>
        </w:rPr>
      </w:pPr>
      <w:r w:rsidRPr="00A736F2">
        <w:rPr>
          <w:b/>
          <w:bCs/>
          <w:u w:val="single"/>
        </w:rPr>
        <w:t xml:space="preserve">Тема 5. </w:t>
      </w:r>
      <w:r w:rsidRPr="00A736F2">
        <w:rPr>
          <w:b/>
          <w:u w:val="single"/>
          <w:lang w:eastAsia="en-US"/>
        </w:rPr>
        <w:t>Доказывание и доказательства</w:t>
      </w:r>
    </w:p>
    <w:p w:rsidR="00B70FE9" w:rsidRPr="009D6D0C" w:rsidRDefault="00B70FE9" w:rsidP="00B70FE9">
      <w:pPr>
        <w:widowControl w:val="0"/>
        <w:shd w:val="clear" w:color="auto" w:fill="FFFFFF" w:themeFill="background1"/>
        <w:tabs>
          <w:tab w:val="left" w:pos="0"/>
        </w:tabs>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по вопросам плана занятия, разбор конкретных ситуаций, </w:t>
      </w:r>
      <w:r w:rsidRPr="009D6D0C">
        <w:rPr>
          <w:color w:val="000000" w:themeColor="text1"/>
        </w:rPr>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институтом доказывания. </w:t>
      </w:r>
    </w:p>
    <w:p w:rsidR="00B70FE9" w:rsidRPr="009D6D0C" w:rsidRDefault="00B70FE9" w:rsidP="00B70FE9">
      <w:pPr>
        <w:shd w:val="clear" w:color="auto" w:fill="FFFFFF" w:themeFill="background1"/>
        <w:contextualSpacing/>
        <w:jc w:val="both"/>
        <w:rPr>
          <w:b/>
          <w:color w:val="000000"/>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 1. Понятие и цель судебного доказывания. Соотношение судебного познания и судебного доказывания. Стадии (этапы) судебного доказывания.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2. Представление и истребование доказательств. Исследование и оценка доказательств.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3. Предмет судебного доказывания: понятие, значение, факты, составляющие предмет доказывания, источники определения. Локальный предмет доказывания.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4. Субъекты доказывания. Понятие бремени доказывания. Общее правило распределения между сторонами бремени доказывания.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5. Доказательственные презумпции и их роль в распределении обязанностей по доказыванию. Юридические фикции и их значение.</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6. Понятие и классификация судебных доказательств (по характеру связи содержания доказательств с доказываемым фактом, по источнику формирования, по процессу формирования сведений о фактах).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7. Относимость и допустимость доказательств: понятие, значение, их отличие, последствия нарушения данных требований. Достоверность и достаточность доказательств. Общие правила оценки судебных доказательств.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8. Виды средств доказывания. Объяснения сторон и третьих лиц как средство доказывания: понятие, деление по признаку юридической (процессуальной) заинтересованности. Признание стороной обстоятельств (сущность, виды, значение, правовые последствия).</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9. Свидетельские показания. Процессуальный порядок допроса свидетелей. Особенности допроса несовершеннолетних свидетелей. Права и обязанности свидетеля. Свидетельский иммунитет. Оценка свидетельских показаний.</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10. Письменные доказательства как средства доказывания: понятие, классификация и значение. Требования, предъявляемые к отдельным видам письменных доказательств. Порядок исследования письменных доказательств.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11. Вещественные доказательства как средства доказывания: понятие, отличие от письменных доказательств. Осмотр и исследование вещественных доказательств, </w:t>
      </w:r>
      <w:r w:rsidRPr="009D6D0C">
        <w:rPr>
          <w:color w:val="000000" w:themeColor="text1"/>
        </w:rPr>
        <w:lastRenderedPageBreak/>
        <w:t>подвергающихся быстрой порче. Хранение и распоряжение вещественными доказательствами.</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12. Аудио- и видеозапись как самостоятельное средство доказывания в гражданском процессе. Порядок их предоставления, исследования, хранения и возврата.</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13. Судебная экспертиза по гражданскому делу. Порядок назначения и проведения экспертизы. Требования, предъявляемые к судебному эксперту, его процессуальные права и обязанности. Заключение эксперта как средство доказывания, его содержание, структура, виды, порядок исследования в судебном заседании. Дополнительная, повторная, комплексная и </w:t>
      </w:r>
      <w:proofErr w:type="gramStart"/>
      <w:r w:rsidRPr="009D6D0C">
        <w:rPr>
          <w:color w:val="000000" w:themeColor="text1"/>
        </w:rPr>
        <w:t>комиссионная  экспертиза</w:t>
      </w:r>
      <w:proofErr w:type="gramEnd"/>
      <w:r w:rsidRPr="009D6D0C">
        <w:rPr>
          <w:color w:val="000000" w:themeColor="text1"/>
        </w:rPr>
        <w:t>.</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 xml:space="preserve">14. Консультация специалиста: цель, условия и порядок привлечения специалистов, процессуальный порядок их участия, права и обязанности. </w:t>
      </w:r>
    </w:p>
    <w:p w:rsidR="00B70FE9" w:rsidRPr="009D6D0C" w:rsidRDefault="00B70FE9" w:rsidP="00B70FE9">
      <w:pPr>
        <w:shd w:val="clear" w:color="auto" w:fill="FFFFFF" w:themeFill="background1"/>
        <w:contextualSpacing/>
        <w:jc w:val="both"/>
        <w:rPr>
          <w:color w:val="000000" w:themeColor="text1"/>
        </w:rPr>
      </w:pPr>
      <w:r w:rsidRPr="009D6D0C">
        <w:rPr>
          <w:color w:val="000000" w:themeColor="text1"/>
        </w:rPr>
        <w:t>15. Обеспечение судебных доказательств: понятие, основания и порядок совершения данного процессуального действия.</w:t>
      </w:r>
    </w:p>
    <w:p w:rsidR="00B70FE9" w:rsidRPr="009D6D0C" w:rsidRDefault="00B70FE9" w:rsidP="00B70FE9">
      <w:pPr>
        <w:widowControl w:val="0"/>
        <w:shd w:val="clear" w:color="auto" w:fill="FFFFFF" w:themeFill="background1"/>
        <w:tabs>
          <w:tab w:val="left" w:pos="900"/>
        </w:tabs>
        <w:contextualSpacing/>
        <w:jc w:val="both"/>
        <w:rPr>
          <w:b/>
          <w:color w:val="000000" w:themeColor="text1"/>
        </w:rPr>
      </w:pPr>
      <w:r w:rsidRPr="009D6D0C">
        <w:rPr>
          <w:b/>
          <w:color w:val="000000" w:themeColor="text1"/>
        </w:rPr>
        <w:t>Для усвоения материала темы и проверки уровня знания необходимо выполнить практические задания.</w:t>
      </w:r>
    </w:p>
    <w:p w:rsidR="00B70FE9" w:rsidRPr="009D6D0C" w:rsidRDefault="00B70FE9" w:rsidP="00B70FE9">
      <w:pPr>
        <w:shd w:val="clear" w:color="auto" w:fill="FFFFFF" w:themeFill="background1"/>
        <w:tabs>
          <w:tab w:val="left" w:pos="-6946"/>
        </w:tabs>
        <w:contextualSpacing/>
        <w:jc w:val="both"/>
        <w:rPr>
          <w:rFonts w:eastAsia="Calibri"/>
          <w:color w:val="000000" w:themeColor="text1"/>
          <w:u w:val="single"/>
        </w:rPr>
      </w:pPr>
      <w:r w:rsidRPr="009D6D0C">
        <w:rPr>
          <w:rFonts w:eastAsia="Calibri"/>
          <w:color w:val="000000" w:themeColor="text1"/>
          <w:u w:val="single"/>
        </w:rPr>
        <w:t xml:space="preserve">Практическое задание: </w:t>
      </w:r>
    </w:p>
    <w:p w:rsidR="00B70FE9" w:rsidRPr="009D6D0C" w:rsidRDefault="00B70FE9" w:rsidP="00B70FE9">
      <w:pPr>
        <w:widowControl w:val="0"/>
        <w:shd w:val="clear" w:color="auto" w:fill="FFFFFF" w:themeFill="background1"/>
        <w:autoSpaceDE w:val="0"/>
        <w:autoSpaceDN w:val="0"/>
        <w:adjustRightInd w:val="0"/>
        <w:ind w:right="-1"/>
        <w:contextualSpacing/>
        <w:jc w:val="center"/>
        <w:rPr>
          <w:b/>
          <w:color w:val="000000" w:themeColor="text1"/>
          <w:kern w:val="1"/>
        </w:rPr>
      </w:pPr>
      <w:r w:rsidRPr="009D6D0C">
        <w:rPr>
          <w:rFonts w:eastAsia="Calibri"/>
          <w:b/>
          <w:bCs/>
          <w:color w:val="000000" w:themeColor="text1"/>
          <w:kern w:val="1"/>
          <w:lang w:eastAsia="en-US"/>
        </w:rPr>
        <w:t>Задание</w:t>
      </w:r>
      <w:r w:rsidRPr="009D6D0C">
        <w:rPr>
          <w:b/>
          <w:color w:val="000000" w:themeColor="text1"/>
          <w:kern w:val="1"/>
        </w:rPr>
        <w:t xml:space="preserve"> 1. </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Составить одну из предложенных таблиц:</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а) соотношения судебного познания и судебного доказывания;</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б) стадий (этапов) судебного доказывания в гражданском процессе;</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 xml:space="preserve">в) классификации </w:t>
      </w:r>
      <w:r w:rsidRPr="009D6D0C">
        <w:rPr>
          <w:color w:val="000000" w:themeColor="text1"/>
          <w:lang w:val="x-none" w:eastAsia="x-none"/>
        </w:rPr>
        <w:t>судебных доказательств</w:t>
      </w:r>
      <w:r w:rsidRPr="009D6D0C">
        <w:rPr>
          <w:color w:val="000000" w:themeColor="text1"/>
          <w:lang w:eastAsia="x-none"/>
        </w:rPr>
        <w:t xml:space="preserve"> в гражданском процессе.</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г) фактов, не подлежащих доказыванию;</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д) классификации письменных доказательств и их отличий от вещественных доказательств;</w:t>
      </w:r>
    </w:p>
    <w:p w:rsidR="00B70FE9" w:rsidRPr="009D6D0C" w:rsidRDefault="00B70FE9" w:rsidP="00B70FE9">
      <w:pPr>
        <w:shd w:val="clear" w:color="auto" w:fill="FFFFFF" w:themeFill="background1"/>
        <w:tabs>
          <w:tab w:val="left" w:pos="0"/>
        </w:tabs>
        <w:autoSpaceDE w:val="0"/>
        <w:autoSpaceDN w:val="0"/>
        <w:adjustRightInd w:val="0"/>
        <w:contextualSpacing/>
        <w:jc w:val="both"/>
        <w:rPr>
          <w:color w:val="000000" w:themeColor="text1"/>
          <w:lang w:eastAsia="x-none"/>
        </w:rPr>
      </w:pPr>
      <w:r w:rsidRPr="009D6D0C">
        <w:rPr>
          <w:color w:val="000000" w:themeColor="text1"/>
          <w:lang w:eastAsia="x-none"/>
        </w:rPr>
        <w:t>е) отличий заключения эксперта от консультации специалиста.</w:t>
      </w:r>
    </w:p>
    <w:p w:rsidR="00B70FE9" w:rsidRPr="009D6D0C" w:rsidRDefault="00B70FE9" w:rsidP="00B70FE9">
      <w:pPr>
        <w:shd w:val="clear" w:color="auto" w:fill="FFFFFF" w:themeFill="background1"/>
        <w:autoSpaceDE w:val="0"/>
        <w:autoSpaceDN w:val="0"/>
        <w:adjustRightInd w:val="0"/>
        <w:contextualSpacing/>
        <w:jc w:val="both"/>
        <w:rPr>
          <w:b/>
          <w:color w:val="000000" w:themeColor="text1"/>
        </w:rPr>
      </w:pPr>
      <w:r w:rsidRPr="009D6D0C">
        <w:rPr>
          <w:b/>
          <w:color w:val="000000" w:themeColor="text1"/>
        </w:rPr>
        <w:t>Для усвоения материала темы и проверки уровня знания необходимо решить практические задачи.</w:t>
      </w:r>
    </w:p>
    <w:p w:rsidR="00B70FE9" w:rsidRPr="009D6D0C" w:rsidRDefault="00B70FE9" w:rsidP="00B70FE9">
      <w:pPr>
        <w:shd w:val="clear" w:color="auto" w:fill="FFFFFF" w:themeFill="background1"/>
        <w:autoSpaceDE w:val="0"/>
        <w:autoSpaceDN w:val="0"/>
        <w:adjustRightInd w:val="0"/>
        <w:contextualSpacing/>
        <w:jc w:val="both"/>
        <w:rPr>
          <w:color w:val="000000" w:themeColor="text1"/>
          <w:u w:val="single"/>
        </w:rPr>
      </w:pPr>
      <w:r w:rsidRPr="009D6D0C">
        <w:rPr>
          <w:color w:val="000000" w:themeColor="text1"/>
          <w:u w:val="single"/>
        </w:rPr>
        <w:t>Задачи:</w:t>
      </w:r>
    </w:p>
    <w:p w:rsidR="00B70FE9" w:rsidRPr="006E4D49" w:rsidRDefault="00B70FE9" w:rsidP="00B70FE9">
      <w:pPr>
        <w:tabs>
          <w:tab w:val="left" w:pos="0"/>
        </w:tabs>
        <w:contextualSpacing/>
        <w:jc w:val="both"/>
        <w:rPr>
          <w:lang w:eastAsia="x-none"/>
        </w:rPr>
      </w:pPr>
      <w:r w:rsidRPr="006E4D49">
        <w:rPr>
          <w:lang w:eastAsia="x-none"/>
        </w:rPr>
        <w:t>По делу о взыскании с ООО «Сервис» задолженности по оплате в пользу одного из работников суд назначил судебно-бухгалтерскую экспертизу. Ее проведение было поручено фирме «Крым-Аудит».</w:t>
      </w:r>
    </w:p>
    <w:p w:rsidR="00B70FE9" w:rsidRPr="006E4D49" w:rsidRDefault="00B70FE9" w:rsidP="00B70FE9">
      <w:pPr>
        <w:tabs>
          <w:tab w:val="left" w:pos="0"/>
        </w:tabs>
        <w:contextualSpacing/>
        <w:jc w:val="both"/>
        <w:rPr>
          <w:i/>
          <w:lang w:eastAsia="x-none"/>
        </w:rPr>
      </w:pPr>
      <w:r w:rsidRPr="006E4D49">
        <w:rPr>
          <w:i/>
          <w:lang w:eastAsia="x-none"/>
        </w:rPr>
        <w:t>Вправе ли суд в данном случае назначать по своей инициативе судебно-бухгалтерскую экспертизу?</w:t>
      </w:r>
    </w:p>
    <w:p w:rsidR="00B70FE9" w:rsidRPr="006E4D49" w:rsidRDefault="00B70FE9" w:rsidP="00B70FE9">
      <w:pPr>
        <w:tabs>
          <w:tab w:val="left" w:pos="0"/>
        </w:tabs>
        <w:contextualSpacing/>
        <w:jc w:val="both"/>
        <w:rPr>
          <w:i/>
          <w:lang w:eastAsia="x-none"/>
        </w:rPr>
      </w:pPr>
      <w:r w:rsidRPr="006E4D49">
        <w:rPr>
          <w:i/>
          <w:lang w:eastAsia="x-none"/>
        </w:rPr>
        <w:t>Раскройте процедурные вопросы, связанные с назначением экспертизы и исследованием заключения эксперта в суде.</w:t>
      </w:r>
    </w:p>
    <w:p w:rsidR="00B70FE9" w:rsidRPr="006E4D49" w:rsidRDefault="00B70FE9" w:rsidP="00B70FE9">
      <w:pPr>
        <w:contextualSpacing/>
        <w:jc w:val="center"/>
        <w:rPr>
          <w:b/>
          <w:kern w:val="1"/>
        </w:rPr>
      </w:pPr>
      <w:r w:rsidRPr="006E4D49">
        <w:rPr>
          <w:b/>
          <w:kern w:val="1"/>
        </w:rPr>
        <w:t xml:space="preserve">Задача </w:t>
      </w:r>
    </w:p>
    <w:p w:rsidR="00B70FE9" w:rsidRPr="006E4D49" w:rsidRDefault="00B70FE9" w:rsidP="00B70FE9">
      <w:pPr>
        <w:tabs>
          <w:tab w:val="left" w:pos="0"/>
        </w:tabs>
        <w:ind w:firstLine="709"/>
        <w:contextualSpacing/>
        <w:jc w:val="both"/>
        <w:rPr>
          <w:lang w:eastAsia="x-none"/>
        </w:rPr>
      </w:pPr>
      <w:r w:rsidRPr="006E4D49">
        <w:rPr>
          <w:lang w:eastAsia="x-none"/>
        </w:rPr>
        <w:t>Масляков обратился в суд с иском к ООО «Салют» о возмещении вреда, причиненного здоровью, указав, что в июле 2019 г. при исполнении трудовых обязанностей он получил травму глаза, повлекшую утрату профессиональной трудоспособности на 40%. Сделанный предприятием расчет ежемесячных выплат не соответствует действительному среднемесячному заработку. Кроме того, истец просил суд обязать администрацию завода увеличить размер платежей в связи с ростом инфляции.</w:t>
      </w:r>
    </w:p>
    <w:p w:rsidR="00B70FE9" w:rsidRPr="006E4D49" w:rsidRDefault="00B70FE9" w:rsidP="00B70FE9">
      <w:pPr>
        <w:tabs>
          <w:tab w:val="left" w:pos="0"/>
        </w:tabs>
        <w:ind w:firstLine="709"/>
        <w:contextualSpacing/>
        <w:jc w:val="both"/>
        <w:rPr>
          <w:i/>
          <w:lang w:eastAsia="x-none"/>
        </w:rPr>
      </w:pPr>
      <w:r w:rsidRPr="006E4D49">
        <w:rPr>
          <w:i/>
          <w:lang w:eastAsia="x-none"/>
        </w:rPr>
        <w:t>Определите предмет доказывания по данному делу. Кто и какие обстоятельства будет доказывать?</w:t>
      </w:r>
    </w:p>
    <w:p w:rsidR="00B70FE9" w:rsidRPr="006E4D49" w:rsidRDefault="00B70FE9" w:rsidP="00B70FE9">
      <w:pPr>
        <w:tabs>
          <w:tab w:val="left" w:pos="0"/>
        </w:tabs>
        <w:ind w:firstLine="709"/>
        <w:contextualSpacing/>
        <w:jc w:val="both"/>
        <w:rPr>
          <w:i/>
          <w:lang w:eastAsia="x-none"/>
        </w:rPr>
      </w:pPr>
      <w:r w:rsidRPr="006E4D49">
        <w:rPr>
          <w:i/>
          <w:lang w:eastAsia="x-none"/>
        </w:rPr>
        <w:t>Какими средствами доказывания следует воспользоваться?</w:t>
      </w:r>
    </w:p>
    <w:p w:rsidR="00B70FE9" w:rsidRPr="006E4D49" w:rsidRDefault="00B70FE9" w:rsidP="00B70FE9">
      <w:pPr>
        <w:contextualSpacing/>
        <w:jc w:val="center"/>
        <w:rPr>
          <w:b/>
          <w:kern w:val="1"/>
        </w:rPr>
      </w:pPr>
      <w:r w:rsidRPr="006E4D49">
        <w:rPr>
          <w:b/>
          <w:kern w:val="1"/>
        </w:rPr>
        <w:t xml:space="preserve">Задача </w:t>
      </w:r>
    </w:p>
    <w:p w:rsidR="00B70FE9" w:rsidRPr="006E4D49" w:rsidRDefault="00B70FE9" w:rsidP="00B70FE9">
      <w:pPr>
        <w:tabs>
          <w:tab w:val="left" w:pos="0"/>
        </w:tabs>
        <w:ind w:firstLine="709"/>
        <w:contextualSpacing/>
        <w:jc w:val="both"/>
        <w:rPr>
          <w:lang w:eastAsia="x-none"/>
        </w:rPr>
      </w:pPr>
      <w:r w:rsidRPr="006E4D49">
        <w:rPr>
          <w:lang w:eastAsia="x-none"/>
        </w:rPr>
        <w:t>В процессе рассмотрения дела по иску ООО «</w:t>
      </w:r>
      <w:proofErr w:type="spellStart"/>
      <w:r w:rsidRPr="006E4D49">
        <w:rPr>
          <w:lang w:eastAsia="x-none"/>
        </w:rPr>
        <w:t>Мобсвязь</w:t>
      </w:r>
      <w:proofErr w:type="spellEnd"/>
      <w:r w:rsidRPr="006E4D49">
        <w:rPr>
          <w:lang w:eastAsia="x-none"/>
        </w:rPr>
        <w:t>» к Симонову о взыскании задолженности по оплате услуг сотовой радиотелефонной связи, ответчиком было заявлено ходатайство о производстве почерковедческой экспертизы. Вопрос о возможности освобождения ответчика от уплаты расходов на проведение экспертизы судом не обсуждался.</w:t>
      </w:r>
    </w:p>
    <w:p w:rsidR="00B70FE9" w:rsidRPr="006E4D49" w:rsidRDefault="00B70FE9" w:rsidP="00B70FE9">
      <w:pPr>
        <w:tabs>
          <w:tab w:val="left" w:pos="0"/>
        </w:tabs>
        <w:ind w:firstLine="709"/>
        <w:contextualSpacing/>
        <w:jc w:val="both"/>
        <w:rPr>
          <w:i/>
          <w:lang w:eastAsia="x-none"/>
        </w:rPr>
      </w:pPr>
      <w:r w:rsidRPr="006E4D49">
        <w:rPr>
          <w:i/>
          <w:lang w:eastAsia="x-none"/>
        </w:rPr>
        <w:t>Как в данном случае должен решаться вопрос оплаты проведения экспертизы?</w:t>
      </w:r>
    </w:p>
    <w:p w:rsidR="00B70FE9" w:rsidRDefault="00B70FE9" w:rsidP="00B70FE9"/>
    <w:p w:rsidR="00B70FE9" w:rsidRPr="0077704B" w:rsidRDefault="00B70FE9" w:rsidP="00B70FE9">
      <w:pPr>
        <w:rPr>
          <w:b/>
          <w:u w:val="single"/>
          <w:lang w:eastAsia="en-US"/>
        </w:rPr>
      </w:pPr>
      <w:r w:rsidRPr="0077704B">
        <w:rPr>
          <w:b/>
          <w:bCs/>
          <w:u w:val="single"/>
        </w:rPr>
        <w:lastRenderedPageBreak/>
        <w:t xml:space="preserve">Тема 6. </w:t>
      </w:r>
      <w:r w:rsidRPr="0077704B">
        <w:rPr>
          <w:rFonts w:eastAsia="Calibri"/>
          <w:b/>
          <w:bCs/>
          <w:u w:val="single"/>
          <w:lang w:eastAsia="en-US"/>
        </w:rPr>
        <w:t>Исковое производство в гражданском процессе.</w:t>
      </w:r>
    </w:p>
    <w:p w:rsidR="00B70FE9" w:rsidRPr="009D6D0C" w:rsidRDefault="00B70FE9" w:rsidP="00B70FE9">
      <w:pPr>
        <w:widowControl w:val="0"/>
        <w:shd w:val="clear" w:color="auto" w:fill="FFFFFF" w:themeFill="background1"/>
        <w:tabs>
          <w:tab w:val="left" w:pos="0"/>
        </w:tabs>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по вопросам плана занятия, разбор конкретных ситуаций, </w:t>
      </w:r>
      <w:r w:rsidRPr="009D6D0C">
        <w:rPr>
          <w:color w:val="000000" w:themeColor="text1"/>
        </w:rPr>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contextualSpacing/>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особенностями исчисления процессуальных сроков, установления судебных расходов и наложения судебных штрафов. </w:t>
      </w:r>
    </w:p>
    <w:p w:rsidR="00B70FE9" w:rsidRPr="009D6D0C" w:rsidRDefault="00B70FE9" w:rsidP="00B70FE9">
      <w:pPr>
        <w:shd w:val="clear" w:color="auto" w:fill="FFFFFF" w:themeFill="background1"/>
        <w:contextualSpacing/>
        <w:jc w:val="both"/>
        <w:rPr>
          <w:b/>
          <w:color w:val="000000"/>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p>
    <w:p w:rsidR="00B70FE9" w:rsidRPr="009D6D0C" w:rsidRDefault="00B70FE9" w:rsidP="00B70FE9">
      <w:pPr>
        <w:shd w:val="clear" w:color="auto" w:fill="FFFFFF" w:themeFill="background1"/>
        <w:autoSpaceDE w:val="0"/>
        <w:autoSpaceDN w:val="0"/>
        <w:adjustRightInd w:val="0"/>
        <w:contextualSpacing/>
        <w:jc w:val="both"/>
        <w:rPr>
          <w:rFonts w:eastAsia="Calibri"/>
          <w:u w:val="single"/>
          <w:lang w:eastAsia="en-US"/>
        </w:rPr>
      </w:pPr>
      <w:r w:rsidRPr="009D6D0C">
        <w:rPr>
          <w:b/>
        </w:rPr>
        <w:t xml:space="preserve"> </w:t>
      </w:r>
      <w:r w:rsidRPr="009D6D0C">
        <w:rPr>
          <w:rFonts w:eastAsia="Calibri"/>
          <w:u w:val="single"/>
          <w:lang w:eastAsia="en-US"/>
        </w:rPr>
        <w:t xml:space="preserve">Вопросы к занятию:  </w:t>
      </w:r>
    </w:p>
    <w:p w:rsidR="00B70FE9" w:rsidRPr="009D6D0C" w:rsidRDefault="00B70FE9" w:rsidP="00B70FE9">
      <w:pPr>
        <w:shd w:val="clear" w:color="auto" w:fill="FFFFFF" w:themeFill="background1"/>
        <w:autoSpaceDE w:val="0"/>
        <w:autoSpaceDN w:val="0"/>
        <w:adjustRightInd w:val="0"/>
        <w:contextualSpacing/>
        <w:jc w:val="both"/>
        <w:rPr>
          <w:rFonts w:eastAsia="Calibri"/>
          <w:lang w:eastAsia="en-US"/>
        </w:rPr>
      </w:pPr>
      <w:r w:rsidRPr="009D6D0C">
        <w:rPr>
          <w:rFonts w:eastAsia="Calibri"/>
          <w:lang w:eastAsia="en-US"/>
        </w:rPr>
        <w:t xml:space="preserve">1. Понятие, сущность и значение искового производства. </w:t>
      </w:r>
    </w:p>
    <w:p w:rsidR="00B70FE9" w:rsidRPr="009D6D0C" w:rsidRDefault="00B70FE9" w:rsidP="00B70FE9">
      <w:pPr>
        <w:shd w:val="clear" w:color="auto" w:fill="FFFFFF" w:themeFill="background1"/>
        <w:autoSpaceDE w:val="0"/>
        <w:autoSpaceDN w:val="0"/>
        <w:adjustRightInd w:val="0"/>
        <w:contextualSpacing/>
        <w:jc w:val="both"/>
        <w:rPr>
          <w:rFonts w:eastAsia="Calibri"/>
          <w:lang w:eastAsia="en-US"/>
        </w:rPr>
      </w:pPr>
      <w:r w:rsidRPr="009D6D0C">
        <w:rPr>
          <w:rFonts w:eastAsia="Calibri"/>
          <w:lang w:eastAsia="en-US"/>
        </w:rPr>
        <w:t xml:space="preserve">2. Право на иск. Право на предъявление иска в гражданском процессе: понятие, предпосылки возникновения и условия реализации.  </w:t>
      </w:r>
    </w:p>
    <w:p w:rsidR="00B70FE9" w:rsidRPr="009D6D0C" w:rsidRDefault="00B70FE9" w:rsidP="00B70FE9">
      <w:pPr>
        <w:shd w:val="clear" w:color="auto" w:fill="FFFFFF" w:themeFill="background1"/>
        <w:autoSpaceDE w:val="0"/>
        <w:autoSpaceDN w:val="0"/>
        <w:adjustRightInd w:val="0"/>
        <w:contextualSpacing/>
        <w:jc w:val="both"/>
        <w:rPr>
          <w:rFonts w:eastAsia="Calibri"/>
          <w:lang w:eastAsia="en-US"/>
        </w:rPr>
      </w:pPr>
      <w:r w:rsidRPr="009D6D0C">
        <w:rPr>
          <w:rFonts w:eastAsia="Calibri"/>
          <w:lang w:eastAsia="en-US"/>
        </w:rPr>
        <w:t xml:space="preserve">3. Понятие элементы и виды исков.  </w:t>
      </w:r>
    </w:p>
    <w:p w:rsidR="00B70FE9" w:rsidRPr="009D6D0C" w:rsidRDefault="00B70FE9" w:rsidP="00B70FE9">
      <w:pPr>
        <w:shd w:val="clear" w:color="auto" w:fill="FFFFFF" w:themeFill="background1"/>
        <w:autoSpaceDE w:val="0"/>
        <w:autoSpaceDN w:val="0"/>
        <w:adjustRightInd w:val="0"/>
        <w:contextualSpacing/>
        <w:jc w:val="both"/>
        <w:rPr>
          <w:rFonts w:eastAsia="Calibri"/>
          <w:lang w:eastAsia="en-US"/>
        </w:rPr>
      </w:pPr>
      <w:r w:rsidRPr="009D6D0C">
        <w:rPr>
          <w:rFonts w:eastAsia="Calibri"/>
          <w:lang w:eastAsia="en-US"/>
        </w:rPr>
        <w:t>4. Соединение и разъединение исковых требований. Изменения в исковом споре.</w:t>
      </w:r>
    </w:p>
    <w:p w:rsidR="00B70FE9" w:rsidRPr="009D6D0C" w:rsidRDefault="00B70FE9" w:rsidP="00B70FE9">
      <w:pPr>
        <w:shd w:val="clear" w:color="auto" w:fill="FFFFFF" w:themeFill="background1"/>
        <w:autoSpaceDE w:val="0"/>
        <w:autoSpaceDN w:val="0"/>
        <w:adjustRightInd w:val="0"/>
        <w:contextualSpacing/>
        <w:jc w:val="both"/>
        <w:rPr>
          <w:rFonts w:eastAsia="Calibri"/>
          <w:lang w:eastAsia="en-US"/>
        </w:rPr>
      </w:pPr>
      <w:r w:rsidRPr="009D6D0C">
        <w:rPr>
          <w:rFonts w:eastAsia="Calibri"/>
          <w:lang w:eastAsia="en-US"/>
        </w:rPr>
        <w:t xml:space="preserve">5. Защита интересов ответчика. </w:t>
      </w:r>
    </w:p>
    <w:p w:rsidR="00B70FE9" w:rsidRPr="009D6D0C" w:rsidRDefault="00B70FE9" w:rsidP="00B70FE9">
      <w:pPr>
        <w:shd w:val="clear" w:color="auto" w:fill="FFFFFF" w:themeFill="background1"/>
        <w:autoSpaceDE w:val="0"/>
        <w:autoSpaceDN w:val="0"/>
        <w:adjustRightInd w:val="0"/>
        <w:contextualSpacing/>
        <w:jc w:val="both"/>
        <w:rPr>
          <w:rFonts w:eastAsia="Calibri"/>
          <w:lang w:eastAsia="en-US"/>
        </w:rPr>
      </w:pPr>
      <w:r w:rsidRPr="009D6D0C">
        <w:rPr>
          <w:rFonts w:eastAsia="Calibri"/>
          <w:lang w:eastAsia="en-US"/>
        </w:rPr>
        <w:t xml:space="preserve">6. Обеспечение иска. </w:t>
      </w:r>
    </w:p>
    <w:p w:rsidR="00B70FE9" w:rsidRPr="009D6D0C" w:rsidRDefault="00B70FE9" w:rsidP="00B70FE9">
      <w:pPr>
        <w:shd w:val="clear" w:color="auto" w:fill="FFFFFF" w:themeFill="background1"/>
        <w:contextualSpacing/>
        <w:jc w:val="both"/>
        <w:rPr>
          <w:b/>
        </w:rPr>
      </w:pPr>
      <w:r w:rsidRPr="009D6D0C">
        <w:rPr>
          <w:rFonts w:eastAsia="Calibri"/>
          <w:lang w:eastAsia="en-US"/>
        </w:rPr>
        <w:t>7.  Исковое заявление и его реквизиты. Документы, прилагаемые к исковому заявлению.</w:t>
      </w:r>
    </w:p>
    <w:p w:rsidR="00B70FE9" w:rsidRPr="009D6D0C" w:rsidRDefault="00B70FE9" w:rsidP="00B70FE9">
      <w:pPr>
        <w:widowControl w:val="0"/>
        <w:shd w:val="clear" w:color="auto" w:fill="FFFFFF" w:themeFill="background1"/>
        <w:tabs>
          <w:tab w:val="left" w:pos="900"/>
        </w:tabs>
        <w:contextualSpacing/>
        <w:jc w:val="both"/>
        <w:rPr>
          <w:b/>
          <w:color w:val="000000" w:themeColor="text1"/>
        </w:rPr>
      </w:pPr>
      <w:r w:rsidRPr="009D6D0C">
        <w:rPr>
          <w:b/>
          <w:color w:val="000000" w:themeColor="text1"/>
        </w:rPr>
        <w:t>Для усвоения материала темы и проверки уровня знания необходимо выполнить практические задания.</w:t>
      </w:r>
    </w:p>
    <w:p w:rsidR="00B70FE9" w:rsidRPr="009D6D0C" w:rsidRDefault="00B70FE9" w:rsidP="00B70FE9">
      <w:pPr>
        <w:shd w:val="clear" w:color="auto" w:fill="FFFFFF" w:themeFill="background1"/>
        <w:tabs>
          <w:tab w:val="left" w:pos="-6946"/>
        </w:tabs>
        <w:contextualSpacing/>
        <w:jc w:val="both"/>
        <w:rPr>
          <w:rFonts w:eastAsia="Calibri"/>
          <w:color w:val="000000" w:themeColor="text1"/>
          <w:u w:val="single"/>
        </w:rPr>
      </w:pPr>
      <w:r w:rsidRPr="009D6D0C">
        <w:rPr>
          <w:rFonts w:eastAsia="Calibri"/>
          <w:color w:val="000000" w:themeColor="text1"/>
          <w:u w:val="single"/>
        </w:rPr>
        <w:t xml:space="preserve">Практическое задание: </w:t>
      </w:r>
    </w:p>
    <w:p w:rsidR="00B70FE9" w:rsidRPr="006E4D49" w:rsidRDefault="00B70FE9" w:rsidP="00B70FE9">
      <w:pPr>
        <w:jc w:val="both"/>
        <w:rPr>
          <w:b/>
        </w:rPr>
      </w:pPr>
      <w:r w:rsidRPr="006E4D49">
        <w:rPr>
          <w:b/>
        </w:rPr>
        <w:t>Практические задания:</w:t>
      </w:r>
    </w:p>
    <w:p w:rsidR="00B70FE9" w:rsidRPr="006E4D49" w:rsidRDefault="00B70FE9" w:rsidP="00B70FE9">
      <w:pPr>
        <w:widowControl w:val="0"/>
        <w:numPr>
          <w:ilvl w:val="0"/>
          <w:numId w:val="27"/>
        </w:numPr>
        <w:autoSpaceDE w:val="0"/>
        <w:autoSpaceDN w:val="0"/>
        <w:adjustRightInd w:val="0"/>
        <w:ind w:left="0" w:firstLine="0"/>
        <w:jc w:val="both"/>
        <w:rPr>
          <w:bCs/>
        </w:rPr>
      </w:pPr>
      <w:r w:rsidRPr="006E4D49">
        <w:rPr>
          <w:bCs/>
        </w:rPr>
        <w:t>Составить заявление о выдаче судебного приказа матери двух несовершеннолетних детей о взыскании алиментов с их отца</w:t>
      </w:r>
    </w:p>
    <w:p w:rsidR="00B70FE9" w:rsidRPr="006E4D49" w:rsidRDefault="00B70FE9" w:rsidP="00B70FE9">
      <w:pPr>
        <w:widowControl w:val="0"/>
        <w:numPr>
          <w:ilvl w:val="0"/>
          <w:numId w:val="27"/>
        </w:numPr>
        <w:autoSpaceDE w:val="0"/>
        <w:autoSpaceDN w:val="0"/>
        <w:adjustRightInd w:val="0"/>
        <w:ind w:left="0" w:firstLine="0"/>
        <w:jc w:val="both"/>
        <w:rPr>
          <w:bCs/>
        </w:rPr>
      </w:pPr>
      <w:r w:rsidRPr="006E4D49">
        <w:rPr>
          <w:bCs/>
        </w:rPr>
        <w:t>Составить иск о расторжении брака и разделе совместно нажитого имущества (квартира и вклад в банке).</w:t>
      </w:r>
    </w:p>
    <w:p w:rsidR="00B70FE9" w:rsidRPr="006E4D49" w:rsidRDefault="00B70FE9" w:rsidP="00B70FE9">
      <w:pPr>
        <w:widowControl w:val="0"/>
        <w:numPr>
          <w:ilvl w:val="0"/>
          <w:numId w:val="27"/>
        </w:numPr>
        <w:autoSpaceDE w:val="0"/>
        <w:autoSpaceDN w:val="0"/>
        <w:adjustRightInd w:val="0"/>
        <w:ind w:left="0" w:firstLine="0"/>
        <w:jc w:val="both"/>
        <w:rPr>
          <w:bCs/>
        </w:rPr>
      </w:pPr>
      <w:r w:rsidRPr="006E4D49">
        <w:rPr>
          <w:bCs/>
        </w:rPr>
        <w:t>Составить иск о расторжении брака, определении места жительства несовершеннолетних детей и порядка их воспитания.</w:t>
      </w:r>
    </w:p>
    <w:p w:rsidR="00B70FE9" w:rsidRPr="006E4D49" w:rsidRDefault="00B70FE9" w:rsidP="00B70FE9">
      <w:pPr>
        <w:jc w:val="both"/>
        <w:rPr>
          <w:b/>
        </w:rPr>
      </w:pPr>
      <w:r w:rsidRPr="006E4D49">
        <w:rPr>
          <w:b/>
        </w:rPr>
        <w:t>Решите задачи:</w:t>
      </w:r>
    </w:p>
    <w:p w:rsidR="00B70FE9" w:rsidRPr="006E4D49" w:rsidRDefault="00B70FE9" w:rsidP="00B70FE9">
      <w:pPr>
        <w:jc w:val="center"/>
        <w:rPr>
          <w:b/>
          <w:bCs/>
          <w:i/>
          <w:iCs/>
        </w:rPr>
      </w:pPr>
      <w:r w:rsidRPr="006E4D49">
        <w:rPr>
          <w:b/>
          <w:bCs/>
          <w:i/>
          <w:iCs/>
        </w:rPr>
        <w:t>Задача</w:t>
      </w:r>
    </w:p>
    <w:p w:rsidR="00B70FE9" w:rsidRPr="006E4D49" w:rsidRDefault="00B70FE9" w:rsidP="00B70FE9">
      <w:pPr>
        <w:jc w:val="both"/>
      </w:pPr>
      <w:r w:rsidRPr="006E4D49">
        <w:t>Чуков по заявлению жены был признан умершим. Через год скончалась и она. У супругов в поселке остался дом, наследников по закону нет. Щипцов В.К., проживающий по соседству, обратился в суд с требованием о признании имущества бесхозяйным, и о признании за ним права собственности на дом соседей.</w:t>
      </w:r>
    </w:p>
    <w:p w:rsidR="00B70FE9" w:rsidRPr="006E4D49" w:rsidRDefault="00B70FE9" w:rsidP="00B70FE9">
      <w:pPr>
        <w:jc w:val="both"/>
        <w:rPr>
          <w:i/>
          <w:iCs/>
        </w:rPr>
      </w:pPr>
      <w:r w:rsidRPr="006E4D49">
        <w:rPr>
          <w:i/>
          <w:iCs/>
        </w:rPr>
        <w:t>Подлежит ли данное требование рассмотрению в порядке искового производства? Как должен поступить суд?</w:t>
      </w:r>
    </w:p>
    <w:p w:rsidR="00B70FE9" w:rsidRDefault="00B70FE9" w:rsidP="00B70FE9"/>
    <w:p w:rsidR="00B70FE9" w:rsidRPr="0077704B" w:rsidRDefault="00B70FE9" w:rsidP="00B70FE9">
      <w:pPr>
        <w:rPr>
          <w:rFonts w:eastAsia="Calibri"/>
          <w:b/>
          <w:bCs/>
          <w:u w:val="single"/>
          <w:lang w:eastAsia="en-US"/>
        </w:rPr>
      </w:pPr>
      <w:r w:rsidRPr="0077704B">
        <w:rPr>
          <w:b/>
          <w:bCs/>
          <w:u w:val="single"/>
        </w:rPr>
        <w:t xml:space="preserve">Тема 7. </w:t>
      </w:r>
      <w:r w:rsidRPr="0077704B">
        <w:rPr>
          <w:b/>
          <w:u w:val="single"/>
          <w:lang w:eastAsia="en-US"/>
        </w:rPr>
        <w:t>Заочное производство и заочное решение. Упрощенное</w:t>
      </w:r>
      <w:r w:rsidRPr="0077704B">
        <w:rPr>
          <w:i/>
          <w:iCs/>
          <w:u w:val="single"/>
        </w:rPr>
        <w:t xml:space="preserve"> </w:t>
      </w:r>
      <w:r w:rsidRPr="0077704B">
        <w:rPr>
          <w:b/>
          <w:u w:val="single"/>
          <w:lang w:eastAsia="en-US"/>
        </w:rPr>
        <w:t>производство. Приказное производство.</w:t>
      </w:r>
    </w:p>
    <w:p w:rsidR="00B70FE9" w:rsidRPr="006E4D49" w:rsidRDefault="00B70FE9" w:rsidP="00B70FE9">
      <w:pPr>
        <w:widowControl w:val="0"/>
        <w:numPr>
          <w:ilvl w:val="0"/>
          <w:numId w:val="28"/>
        </w:numPr>
        <w:autoSpaceDE w:val="0"/>
        <w:autoSpaceDN w:val="0"/>
        <w:adjustRightInd w:val="0"/>
        <w:ind w:left="0" w:firstLine="0"/>
        <w:jc w:val="both"/>
      </w:pPr>
      <w:r w:rsidRPr="006E4D49">
        <w:t>Цели и задачи упрощенного производства. Виды упрощенного производства</w:t>
      </w:r>
    </w:p>
    <w:p w:rsidR="00B70FE9" w:rsidRPr="006E4D49" w:rsidRDefault="00B70FE9" w:rsidP="00B70FE9">
      <w:pPr>
        <w:widowControl w:val="0"/>
        <w:numPr>
          <w:ilvl w:val="0"/>
          <w:numId w:val="28"/>
        </w:numPr>
        <w:autoSpaceDE w:val="0"/>
        <w:autoSpaceDN w:val="0"/>
        <w:adjustRightInd w:val="0"/>
        <w:ind w:left="0" w:firstLine="0"/>
        <w:jc w:val="both"/>
      </w:pPr>
      <w:r w:rsidRPr="006E4D49">
        <w:rPr>
          <w:rFonts w:eastAsia="Calibri"/>
          <w:lang w:eastAsia="en-US"/>
        </w:rPr>
        <w:t>Дела, рассматриваемые в порядке упрощенного производства и условия принятия искового заявления к рассмотрению в порядке упрощенного производства и возбуждения процесса по делу.</w:t>
      </w:r>
    </w:p>
    <w:p w:rsidR="00B70FE9" w:rsidRPr="006E4D49" w:rsidRDefault="00B70FE9" w:rsidP="00B70FE9">
      <w:pPr>
        <w:widowControl w:val="0"/>
        <w:numPr>
          <w:ilvl w:val="0"/>
          <w:numId w:val="28"/>
        </w:numPr>
        <w:autoSpaceDE w:val="0"/>
        <w:autoSpaceDN w:val="0"/>
        <w:adjustRightInd w:val="0"/>
        <w:ind w:left="0" w:firstLine="0"/>
        <w:jc w:val="both"/>
      </w:pPr>
      <w:r w:rsidRPr="006E4D49">
        <w:t>Основания и порядок выдачи судебного приказа</w:t>
      </w:r>
    </w:p>
    <w:p w:rsidR="00B70FE9" w:rsidRPr="006E4D49" w:rsidRDefault="00B70FE9" w:rsidP="00B70FE9">
      <w:pPr>
        <w:widowControl w:val="0"/>
        <w:numPr>
          <w:ilvl w:val="0"/>
          <w:numId w:val="28"/>
        </w:numPr>
        <w:autoSpaceDE w:val="0"/>
        <w:autoSpaceDN w:val="0"/>
        <w:adjustRightInd w:val="0"/>
        <w:ind w:left="0" w:firstLine="0"/>
        <w:jc w:val="both"/>
      </w:pPr>
      <w:r w:rsidRPr="006E4D49">
        <w:t>Форма и содержание судебного приказа, порядок отмены</w:t>
      </w:r>
    </w:p>
    <w:p w:rsidR="00B70FE9" w:rsidRPr="006E4D49" w:rsidRDefault="00B70FE9" w:rsidP="00B70FE9">
      <w:pPr>
        <w:widowControl w:val="0"/>
        <w:numPr>
          <w:ilvl w:val="0"/>
          <w:numId w:val="28"/>
        </w:numPr>
        <w:autoSpaceDE w:val="0"/>
        <w:autoSpaceDN w:val="0"/>
        <w:adjustRightInd w:val="0"/>
        <w:ind w:left="0" w:firstLine="0"/>
        <w:jc w:val="both"/>
      </w:pPr>
      <w:r w:rsidRPr="006E4D49">
        <w:t>Основания и порядок проведения заочного производства. Порядок обжалования решения суда, вынесенного в заочном производстве и последствия его отмены</w:t>
      </w:r>
    </w:p>
    <w:p w:rsidR="00B70FE9" w:rsidRPr="006E4D49" w:rsidRDefault="00B70FE9" w:rsidP="00B70FE9">
      <w:pPr>
        <w:widowControl w:val="0"/>
        <w:numPr>
          <w:ilvl w:val="0"/>
          <w:numId w:val="28"/>
        </w:numPr>
        <w:autoSpaceDE w:val="0"/>
        <w:autoSpaceDN w:val="0"/>
        <w:adjustRightInd w:val="0"/>
        <w:ind w:left="0" w:firstLine="0"/>
        <w:jc w:val="both"/>
      </w:pPr>
      <w:r w:rsidRPr="006E4D49">
        <w:rPr>
          <w:lang w:eastAsia="en-US"/>
        </w:rPr>
        <w:t>Содержание заочного решения и его свойства.</w:t>
      </w:r>
    </w:p>
    <w:p w:rsidR="00B70FE9" w:rsidRPr="006E4D49" w:rsidRDefault="00B70FE9" w:rsidP="00B70FE9">
      <w:pPr>
        <w:widowControl w:val="0"/>
        <w:numPr>
          <w:ilvl w:val="0"/>
          <w:numId w:val="28"/>
        </w:numPr>
        <w:autoSpaceDE w:val="0"/>
        <w:autoSpaceDN w:val="0"/>
        <w:adjustRightInd w:val="0"/>
        <w:ind w:left="0" w:firstLine="0"/>
        <w:jc w:val="both"/>
      </w:pPr>
      <w:r w:rsidRPr="006E4D49">
        <w:t>Основания и порядок проведения упрощенного производства. Порядок обжалования решения суда, вынесенного в упрощённом производстве</w:t>
      </w:r>
    </w:p>
    <w:p w:rsidR="00B70FE9" w:rsidRPr="006E4D49" w:rsidRDefault="00B70FE9" w:rsidP="00B70FE9">
      <w:pPr>
        <w:jc w:val="both"/>
        <w:rPr>
          <w:b/>
        </w:rPr>
      </w:pPr>
      <w:r w:rsidRPr="006E4D49">
        <w:rPr>
          <w:b/>
        </w:rPr>
        <w:t>Практические задания:</w:t>
      </w:r>
    </w:p>
    <w:p w:rsidR="00B70FE9" w:rsidRPr="006E4D49" w:rsidRDefault="00B70FE9" w:rsidP="00B70FE9">
      <w:pPr>
        <w:tabs>
          <w:tab w:val="left" w:pos="0"/>
        </w:tabs>
        <w:contextualSpacing/>
        <w:jc w:val="both"/>
      </w:pPr>
      <w:r w:rsidRPr="006E4D49">
        <w:t>Составить таблицу отличий заочного производства от приказного и упрощенного.</w:t>
      </w:r>
    </w:p>
    <w:p w:rsidR="00B70FE9" w:rsidRPr="006E4D49" w:rsidRDefault="00B70FE9" w:rsidP="00B70FE9">
      <w:pPr>
        <w:jc w:val="both"/>
        <w:rPr>
          <w:b/>
        </w:rPr>
      </w:pPr>
      <w:r w:rsidRPr="006E4D49">
        <w:rPr>
          <w:b/>
        </w:rPr>
        <w:lastRenderedPageBreak/>
        <w:t>Решите задачи:</w:t>
      </w:r>
    </w:p>
    <w:p w:rsidR="00B70FE9" w:rsidRPr="006E4D49" w:rsidRDefault="00B70FE9" w:rsidP="00B70FE9">
      <w:pPr>
        <w:tabs>
          <w:tab w:val="left" w:pos="0"/>
        </w:tabs>
        <w:contextualSpacing/>
        <w:jc w:val="center"/>
        <w:rPr>
          <w:b/>
          <w:lang w:eastAsia="x-none"/>
        </w:rPr>
      </w:pPr>
      <w:r w:rsidRPr="006E4D49">
        <w:rPr>
          <w:b/>
          <w:lang w:eastAsia="x-none"/>
        </w:rPr>
        <w:t>Задача 1.</w:t>
      </w:r>
    </w:p>
    <w:p w:rsidR="00B70FE9" w:rsidRPr="006E4D49" w:rsidRDefault="00B70FE9" w:rsidP="00B70FE9">
      <w:pPr>
        <w:tabs>
          <w:tab w:val="left" w:pos="0"/>
        </w:tabs>
        <w:contextualSpacing/>
        <w:jc w:val="both"/>
        <w:rPr>
          <w:lang w:eastAsia="x-none"/>
        </w:rPr>
      </w:pPr>
      <w:r w:rsidRPr="006E4D49">
        <w:rPr>
          <w:lang w:eastAsia="x-none"/>
        </w:rPr>
        <w:t xml:space="preserve">Чичерин предъявил иск к </w:t>
      </w:r>
      <w:proofErr w:type="spellStart"/>
      <w:r w:rsidRPr="006E4D49">
        <w:rPr>
          <w:lang w:eastAsia="x-none"/>
        </w:rPr>
        <w:t>Видейко</w:t>
      </w:r>
      <w:proofErr w:type="spellEnd"/>
      <w:r w:rsidRPr="006E4D49">
        <w:rPr>
          <w:lang w:eastAsia="x-none"/>
        </w:rPr>
        <w:t xml:space="preserve"> о взыскании задолженности по договору займа. В судебное заседание </w:t>
      </w:r>
      <w:proofErr w:type="spellStart"/>
      <w:r w:rsidRPr="006E4D49">
        <w:rPr>
          <w:lang w:eastAsia="x-none"/>
        </w:rPr>
        <w:t>Видейко</w:t>
      </w:r>
      <w:proofErr w:type="spellEnd"/>
      <w:r w:rsidRPr="006E4D49">
        <w:rPr>
          <w:lang w:eastAsia="x-none"/>
        </w:rPr>
        <w:t xml:space="preserve"> не явился. Его интересы в суде представлял адвокат. Ввиду отсутствия ответчика в судебном заседании истец заявил ходатайство о рассмотрении дела в порядке заочного производства. </w:t>
      </w:r>
    </w:p>
    <w:p w:rsidR="00B70FE9" w:rsidRPr="006E4D49" w:rsidRDefault="00B70FE9" w:rsidP="00B70FE9">
      <w:pPr>
        <w:tabs>
          <w:tab w:val="left" w:pos="0"/>
        </w:tabs>
        <w:contextualSpacing/>
        <w:jc w:val="both"/>
        <w:rPr>
          <w:i/>
          <w:lang w:eastAsia="x-none"/>
        </w:rPr>
      </w:pPr>
      <w:r w:rsidRPr="006E4D49">
        <w:rPr>
          <w:i/>
          <w:lang w:eastAsia="x-none"/>
        </w:rPr>
        <w:t xml:space="preserve">Вправе ли суд удовлетворить ходатайство и рассмотреть дело в порядке заочного производства? </w:t>
      </w:r>
    </w:p>
    <w:p w:rsidR="00B70FE9" w:rsidRPr="006E4D49" w:rsidRDefault="00B70FE9" w:rsidP="00B70FE9">
      <w:pPr>
        <w:tabs>
          <w:tab w:val="left" w:pos="0"/>
        </w:tabs>
        <w:contextualSpacing/>
        <w:jc w:val="both"/>
        <w:rPr>
          <w:i/>
          <w:lang w:eastAsia="x-none"/>
        </w:rPr>
      </w:pPr>
      <w:r w:rsidRPr="006E4D49">
        <w:rPr>
          <w:i/>
          <w:lang w:eastAsia="x-none"/>
        </w:rPr>
        <w:t xml:space="preserve">При наличии каких условий возможно рассмотрение дела в порядке заочного производства? </w:t>
      </w:r>
    </w:p>
    <w:p w:rsidR="00B70FE9" w:rsidRPr="006E4D49" w:rsidRDefault="00B70FE9" w:rsidP="00B70FE9">
      <w:pPr>
        <w:tabs>
          <w:tab w:val="left" w:pos="0"/>
        </w:tabs>
        <w:contextualSpacing/>
        <w:jc w:val="both"/>
        <w:rPr>
          <w:i/>
          <w:lang w:eastAsia="x-none"/>
        </w:rPr>
      </w:pPr>
      <w:r w:rsidRPr="006E4D49">
        <w:rPr>
          <w:i/>
          <w:lang w:eastAsia="x-none"/>
        </w:rPr>
        <w:t>Укажите обстоятельства, однозначно препятствующие рассмотрению дела в порядке заочного производства.</w:t>
      </w:r>
    </w:p>
    <w:p w:rsidR="00B70FE9" w:rsidRPr="006E4D49" w:rsidRDefault="00B70FE9" w:rsidP="00B70FE9">
      <w:pPr>
        <w:tabs>
          <w:tab w:val="left" w:pos="0"/>
        </w:tabs>
        <w:contextualSpacing/>
        <w:jc w:val="center"/>
        <w:rPr>
          <w:lang w:eastAsia="x-none"/>
        </w:rPr>
      </w:pPr>
      <w:r w:rsidRPr="006E4D49">
        <w:rPr>
          <w:b/>
          <w:kern w:val="1"/>
        </w:rPr>
        <w:t>Задача 2.</w:t>
      </w:r>
    </w:p>
    <w:p w:rsidR="00B70FE9" w:rsidRPr="006E4D49" w:rsidRDefault="00B70FE9" w:rsidP="00B70FE9">
      <w:pPr>
        <w:tabs>
          <w:tab w:val="left" w:pos="0"/>
        </w:tabs>
        <w:contextualSpacing/>
        <w:jc w:val="both"/>
        <w:rPr>
          <w:lang w:eastAsia="x-none"/>
        </w:rPr>
      </w:pPr>
      <w:r w:rsidRPr="006E4D49">
        <w:rPr>
          <w:lang w:eastAsia="x-none"/>
        </w:rPr>
        <w:t>Ответчик Колобаев в судебное заседание не явился, о времени и месте судебного заседания извещен надлежащим образом. Районный суд 25 марта 2019 года вынес по делу заочное решение, которым требования истца удовлетворил. Копия судебного решения выслана ответчику спустя 10 дней после его вынесения. 10 апреля 2019 года, сразу после получения копии решения, ответчик обратился в суд, вынесший заочное решение, с просьбой о его отмене. Судья отказал в принятии заявления по мотиву пропуска срока, указанного в ч. 1 ст. 237 ГПК РФ.</w:t>
      </w:r>
    </w:p>
    <w:p w:rsidR="00B70FE9" w:rsidRPr="006E4D49" w:rsidRDefault="00B70FE9" w:rsidP="00B70FE9">
      <w:pPr>
        <w:tabs>
          <w:tab w:val="left" w:pos="0"/>
        </w:tabs>
        <w:contextualSpacing/>
        <w:jc w:val="both"/>
        <w:rPr>
          <w:i/>
          <w:lang w:eastAsia="x-none"/>
        </w:rPr>
      </w:pPr>
      <w:r w:rsidRPr="006E4D49">
        <w:rPr>
          <w:i/>
          <w:lang w:eastAsia="x-none"/>
        </w:rPr>
        <w:t xml:space="preserve">Правомерны ли действия судьи? </w:t>
      </w:r>
    </w:p>
    <w:p w:rsidR="00B70FE9" w:rsidRDefault="00B70FE9" w:rsidP="00B70FE9">
      <w:pPr>
        <w:tabs>
          <w:tab w:val="left" w:pos="0"/>
        </w:tabs>
        <w:contextualSpacing/>
        <w:jc w:val="both"/>
        <w:rPr>
          <w:i/>
          <w:lang w:eastAsia="x-none"/>
        </w:rPr>
      </w:pPr>
      <w:r w:rsidRPr="006E4D49">
        <w:rPr>
          <w:i/>
          <w:lang w:eastAsia="x-none"/>
        </w:rPr>
        <w:t>Утратил ли ответчик право на обжалование данного заочного решения?</w:t>
      </w:r>
    </w:p>
    <w:p w:rsidR="00B70FE9" w:rsidRPr="006E4D49" w:rsidRDefault="00B70FE9" w:rsidP="00B70FE9">
      <w:pPr>
        <w:tabs>
          <w:tab w:val="left" w:pos="0"/>
        </w:tabs>
        <w:ind w:firstLine="709"/>
        <w:contextualSpacing/>
        <w:jc w:val="both"/>
        <w:rPr>
          <w:i/>
          <w:lang w:eastAsia="x-none"/>
        </w:rPr>
      </w:pPr>
    </w:p>
    <w:p w:rsidR="00B70FE9" w:rsidRDefault="00B70FE9" w:rsidP="00B70FE9"/>
    <w:p w:rsidR="00B70FE9" w:rsidRPr="0077704B" w:rsidRDefault="00B70FE9" w:rsidP="00B70FE9">
      <w:pPr>
        <w:tabs>
          <w:tab w:val="left" w:pos="0"/>
        </w:tabs>
        <w:contextualSpacing/>
        <w:rPr>
          <w:i/>
          <w:u w:val="single"/>
          <w:lang w:eastAsia="x-none"/>
        </w:rPr>
      </w:pPr>
      <w:r w:rsidRPr="0077704B">
        <w:rPr>
          <w:b/>
          <w:bCs/>
          <w:u w:val="single"/>
        </w:rPr>
        <w:t xml:space="preserve">Тема 8. </w:t>
      </w:r>
      <w:r w:rsidRPr="0077704B">
        <w:rPr>
          <w:b/>
          <w:u w:val="single"/>
          <w:lang w:eastAsia="en-US"/>
        </w:rPr>
        <w:t>Особое производство в гражданском процессе.</w:t>
      </w:r>
    </w:p>
    <w:p w:rsidR="00B70FE9" w:rsidRDefault="00B70FE9" w:rsidP="00B70FE9">
      <w:pPr>
        <w:rPr>
          <w:b/>
          <w:lang w:eastAsia="en-US"/>
        </w:rPr>
      </w:pPr>
    </w:p>
    <w:p w:rsidR="00B70FE9" w:rsidRPr="009D6D0C" w:rsidRDefault="00B70FE9" w:rsidP="00B70FE9">
      <w:pPr>
        <w:widowControl w:val="0"/>
        <w:shd w:val="clear" w:color="auto" w:fill="FFFFFF" w:themeFill="background1"/>
        <w:tabs>
          <w:tab w:val="left" w:pos="0"/>
        </w:tabs>
        <w:ind w:firstLine="709"/>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по вопросам плана занятия, разбор конкретных ситуаций, </w:t>
      </w:r>
      <w:r w:rsidRPr="009D6D0C">
        <w:rPr>
          <w:color w:val="000000" w:themeColor="text1"/>
        </w:rPr>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ind w:firstLine="709"/>
        <w:contextualSpacing/>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особенностями приказного производства. </w:t>
      </w:r>
    </w:p>
    <w:p w:rsidR="00B70FE9" w:rsidRPr="009D6D0C" w:rsidRDefault="00B70FE9" w:rsidP="00B70FE9">
      <w:pPr>
        <w:shd w:val="clear" w:color="auto" w:fill="FFFFFF" w:themeFill="background1"/>
        <w:ind w:firstLine="709"/>
        <w:contextualSpacing/>
        <w:jc w:val="both"/>
        <w:rPr>
          <w:rFonts w:eastAsia="Calibri"/>
          <w:color w:val="000000" w:themeColor="text1"/>
          <w:u w:val="single"/>
          <w:lang w:eastAsia="en-US"/>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r w:rsidRPr="009D6D0C">
        <w:rPr>
          <w:rFonts w:eastAsia="Calibri"/>
          <w:color w:val="000000" w:themeColor="text1"/>
          <w:u w:val="single"/>
          <w:lang w:eastAsia="en-US"/>
        </w:rPr>
        <w:t xml:space="preserve"> </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Pr>
          <w:color w:val="000000" w:themeColor="text1"/>
          <w:lang w:eastAsia="x-none"/>
        </w:rPr>
        <w:t>1.</w:t>
      </w:r>
      <w:r w:rsidRPr="009D6D0C">
        <w:rPr>
          <w:color w:val="000000" w:themeColor="text1"/>
          <w:lang w:val="x-none" w:eastAsia="x-none"/>
        </w:rPr>
        <w:t>Понятие</w:t>
      </w:r>
      <w:r w:rsidRPr="009D6D0C">
        <w:rPr>
          <w:color w:val="000000" w:themeColor="text1"/>
          <w:lang w:eastAsia="x-none"/>
        </w:rPr>
        <w:t>,</w:t>
      </w:r>
      <w:r w:rsidRPr="009D6D0C">
        <w:rPr>
          <w:color w:val="000000" w:themeColor="text1"/>
          <w:lang w:val="x-none" w:eastAsia="x-none"/>
        </w:rPr>
        <w:t xml:space="preserve"> сущность </w:t>
      </w:r>
      <w:r w:rsidRPr="009D6D0C">
        <w:rPr>
          <w:color w:val="000000" w:themeColor="text1"/>
          <w:lang w:eastAsia="x-none"/>
        </w:rPr>
        <w:t xml:space="preserve">и признаки </w:t>
      </w:r>
      <w:r w:rsidRPr="009D6D0C">
        <w:rPr>
          <w:color w:val="000000" w:themeColor="text1"/>
          <w:lang w:val="x-none" w:eastAsia="x-none"/>
        </w:rPr>
        <w:t>особого производства</w:t>
      </w:r>
      <w:r w:rsidRPr="009D6D0C">
        <w:rPr>
          <w:color w:val="000000" w:themeColor="text1"/>
          <w:lang w:eastAsia="x-none"/>
        </w:rPr>
        <w:t xml:space="preserve"> (отличие особого производства от искового)</w:t>
      </w:r>
      <w:r w:rsidRPr="009D6D0C">
        <w:rPr>
          <w:color w:val="000000" w:themeColor="text1"/>
          <w:lang w:val="x-none" w:eastAsia="x-none"/>
        </w:rPr>
        <w:t xml:space="preserve">. </w:t>
      </w:r>
      <w:r w:rsidRPr="009D6D0C">
        <w:rPr>
          <w:color w:val="000000" w:themeColor="text1"/>
          <w:lang w:eastAsia="x-none"/>
        </w:rPr>
        <w:t>Д</w:t>
      </w:r>
      <w:r w:rsidRPr="009D6D0C">
        <w:rPr>
          <w:color w:val="000000" w:themeColor="text1"/>
          <w:lang w:val="x-none" w:eastAsia="x-none"/>
        </w:rPr>
        <w:t>ел</w:t>
      </w:r>
      <w:r w:rsidRPr="009D6D0C">
        <w:rPr>
          <w:color w:val="000000" w:themeColor="text1"/>
          <w:lang w:eastAsia="x-none"/>
        </w:rPr>
        <w:t>а, рассматриваемые</w:t>
      </w:r>
      <w:r w:rsidRPr="009D6D0C">
        <w:rPr>
          <w:color w:val="000000" w:themeColor="text1"/>
          <w:lang w:val="x-none" w:eastAsia="x-none"/>
        </w:rPr>
        <w:t xml:space="preserve"> </w:t>
      </w:r>
      <w:r w:rsidRPr="009D6D0C">
        <w:rPr>
          <w:color w:val="000000" w:themeColor="text1"/>
          <w:lang w:eastAsia="x-none"/>
        </w:rPr>
        <w:t xml:space="preserve">в порядке </w:t>
      </w:r>
      <w:r w:rsidRPr="009D6D0C">
        <w:rPr>
          <w:color w:val="000000" w:themeColor="text1"/>
          <w:lang w:val="x-none" w:eastAsia="x-none"/>
        </w:rPr>
        <w:t>особого производства.</w:t>
      </w:r>
      <w:r w:rsidRPr="009D6D0C">
        <w:rPr>
          <w:color w:val="000000" w:themeColor="text1"/>
          <w:lang w:eastAsia="x-none"/>
        </w:rPr>
        <w:t xml:space="preserve"> Порядок рассмотрения и разрешения дел особого производства.</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val="x-none" w:eastAsia="x-none"/>
        </w:rPr>
      </w:pPr>
      <w:r w:rsidRPr="009D6D0C">
        <w:rPr>
          <w:color w:val="000000" w:themeColor="text1"/>
          <w:lang w:eastAsia="x-none"/>
        </w:rPr>
        <w:t xml:space="preserve">2. </w:t>
      </w:r>
      <w:r w:rsidRPr="009D6D0C">
        <w:rPr>
          <w:color w:val="000000" w:themeColor="text1"/>
          <w:lang w:val="x-none" w:eastAsia="x-none"/>
        </w:rPr>
        <w:t>Установление фактов, имеющих юридическое значение</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д</w:t>
      </w:r>
      <w:r w:rsidRPr="009D6D0C">
        <w:rPr>
          <w:color w:val="000000" w:themeColor="text1"/>
          <w:lang w:val="x-none" w:eastAsia="x-none"/>
        </w:rPr>
        <w:t>ела об установлении фактов, имеющих юридическое значение</w:t>
      </w:r>
      <w:r w:rsidRPr="009D6D0C">
        <w:rPr>
          <w:color w:val="000000" w:themeColor="text1"/>
          <w:lang w:eastAsia="x-none"/>
        </w:rPr>
        <w:t>;</w:t>
      </w:r>
      <w:r w:rsidRPr="009D6D0C">
        <w:rPr>
          <w:color w:val="000000" w:themeColor="text1"/>
          <w:lang w:val="x-none" w:eastAsia="x-none"/>
        </w:rPr>
        <w:t xml:space="preserve"> подсудность дел</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условия, необходимые для</w:t>
      </w:r>
      <w:r w:rsidRPr="009D6D0C">
        <w:rPr>
          <w:color w:val="000000" w:themeColor="text1"/>
          <w:lang w:val="x-none" w:eastAsia="x-none"/>
        </w:rPr>
        <w:t xml:space="preserve"> установления юридических фактов</w:t>
      </w:r>
      <w:r w:rsidRPr="009D6D0C">
        <w:rPr>
          <w:color w:val="000000" w:themeColor="text1"/>
          <w:lang w:eastAsia="x-none"/>
        </w:rPr>
        <w:t>;</w:t>
      </w:r>
      <w:r w:rsidRPr="009D6D0C">
        <w:rPr>
          <w:color w:val="000000" w:themeColor="text1"/>
          <w:lang w:val="x-none" w:eastAsia="x-none"/>
        </w:rPr>
        <w:t xml:space="preserve"> подач</w:t>
      </w:r>
      <w:r w:rsidRPr="009D6D0C">
        <w:rPr>
          <w:color w:val="000000" w:themeColor="text1"/>
          <w:lang w:eastAsia="x-none"/>
        </w:rPr>
        <w:t>а</w:t>
      </w:r>
      <w:r w:rsidRPr="009D6D0C">
        <w:rPr>
          <w:color w:val="000000" w:themeColor="text1"/>
          <w:lang w:val="x-none" w:eastAsia="x-none"/>
        </w:rPr>
        <w:t xml:space="preserve"> и содержание заявления</w:t>
      </w:r>
      <w:r w:rsidRPr="009D6D0C">
        <w:rPr>
          <w:color w:val="000000" w:themeColor="text1"/>
          <w:lang w:eastAsia="x-none"/>
        </w:rPr>
        <w:t>; решение суда</w:t>
      </w:r>
      <w:r w:rsidRPr="009D6D0C">
        <w:rPr>
          <w:color w:val="000000" w:themeColor="text1"/>
          <w:lang w:val="x-none" w:eastAsia="x-none"/>
        </w:rPr>
        <w:t xml:space="preserve">. </w:t>
      </w:r>
    </w:p>
    <w:p w:rsidR="00B70FE9" w:rsidRPr="009D6D0C" w:rsidRDefault="00B70FE9" w:rsidP="00B70FE9">
      <w:pPr>
        <w:shd w:val="clear" w:color="auto" w:fill="FFFFFF" w:themeFill="background1"/>
        <w:tabs>
          <w:tab w:val="left" w:pos="0"/>
        </w:tabs>
        <w:spacing w:after="200"/>
        <w:ind w:firstLine="743"/>
        <w:contextualSpacing/>
        <w:jc w:val="both"/>
        <w:rPr>
          <w:rFonts w:eastAsia="Calibri"/>
          <w:b/>
          <w:bCs/>
          <w:color w:val="000000"/>
          <w:lang w:eastAsia="x-none"/>
        </w:rPr>
      </w:pPr>
      <w:r w:rsidRPr="009D6D0C">
        <w:rPr>
          <w:rFonts w:eastAsia="Calibri"/>
          <w:color w:val="000000"/>
          <w:lang w:eastAsia="x-none"/>
        </w:rPr>
        <w:t xml:space="preserve">3. </w:t>
      </w:r>
      <w:r w:rsidRPr="009D6D0C">
        <w:rPr>
          <w:rFonts w:eastAsia="Calibri"/>
          <w:color w:val="000000"/>
          <w:lang w:val="x-none" w:eastAsia="x-none"/>
        </w:rPr>
        <w:t>Усыновление (удочерение) ребенка</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подсудность</w:t>
      </w:r>
      <w:r w:rsidRPr="009D6D0C">
        <w:rPr>
          <w:rFonts w:eastAsia="Calibri"/>
          <w:color w:val="000000"/>
          <w:lang w:val="x-none" w:eastAsia="x-none"/>
        </w:rPr>
        <w:t xml:space="preserve"> дел</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содержание</w:t>
      </w:r>
      <w:r w:rsidRPr="009D6D0C">
        <w:rPr>
          <w:rFonts w:eastAsia="Calibri"/>
          <w:color w:val="000000"/>
          <w:lang w:val="x-none" w:eastAsia="x-none"/>
        </w:rPr>
        <w:t xml:space="preserve"> заявления</w:t>
      </w:r>
      <w:r w:rsidRPr="009D6D0C">
        <w:rPr>
          <w:rFonts w:eastAsia="Calibri"/>
          <w:color w:val="000000"/>
          <w:lang w:eastAsia="x-none"/>
        </w:rPr>
        <w:t xml:space="preserve"> и документы, прилагаемые к заявлению об усыновлении;</w:t>
      </w:r>
      <w:r w:rsidRPr="009D6D0C">
        <w:rPr>
          <w:rFonts w:eastAsia="Calibri"/>
          <w:color w:val="000000"/>
          <w:lang w:val="x-none" w:eastAsia="x-none"/>
        </w:rPr>
        <w:t xml:space="preserve"> </w:t>
      </w:r>
      <w:r w:rsidRPr="009D6D0C">
        <w:rPr>
          <w:rFonts w:eastAsia="Calibri"/>
          <w:color w:val="000000"/>
          <w:lang w:eastAsia="x-none"/>
        </w:rPr>
        <w:t>подготовка дела к судебному разбирательству и рассмотрение заявления; решение</w:t>
      </w:r>
      <w:r w:rsidRPr="009D6D0C">
        <w:rPr>
          <w:rFonts w:eastAsia="Calibri"/>
          <w:color w:val="000000"/>
          <w:lang w:val="x-none" w:eastAsia="x-none"/>
        </w:rPr>
        <w:t xml:space="preserve"> суда</w:t>
      </w:r>
      <w:r w:rsidRPr="009D6D0C">
        <w:rPr>
          <w:rFonts w:eastAsia="Calibri"/>
          <w:color w:val="000000"/>
          <w:lang w:eastAsia="x-none"/>
        </w:rPr>
        <w:t>; отмена усыновления</w:t>
      </w:r>
      <w:r w:rsidRPr="009D6D0C">
        <w:rPr>
          <w:rFonts w:eastAsia="Calibri"/>
          <w:color w:val="000000"/>
          <w:lang w:val="x-none" w:eastAsia="x-none"/>
        </w:rPr>
        <w:t>.</w:t>
      </w:r>
    </w:p>
    <w:p w:rsidR="00B70FE9" w:rsidRPr="009D6D0C" w:rsidRDefault="00B70FE9" w:rsidP="00B70FE9">
      <w:pPr>
        <w:shd w:val="clear" w:color="auto" w:fill="FFFFFF" w:themeFill="background1"/>
        <w:tabs>
          <w:tab w:val="left" w:pos="0"/>
        </w:tabs>
        <w:spacing w:after="200"/>
        <w:ind w:firstLine="743"/>
        <w:contextualSpacing/>
        <w:jc w:val="both"/>
        <w:rPr>
          <w:rFonts w:eastAsia="Calibri"/>
          <w:color w:val="000000"/>
          <w:lang w:val="x-none" w:eastAsia="x-none"/>
        </w:rPr>
      </w:pPr>
      <w:r w:rsidRPr="009D6D0C">
        <w:rPr>
          <w:rFonts w:eastAsia="Calibri"/>
          <w:color w:val="000000"/>
          <w:lang w:eastAsia="x-none"/>
        </w:rPr>
        <w:t xml:space="preserve">4. </w:t>
      </w:r>
      <w:r w:rsidRPr="009D6D0C">
        <w:rPr>
          <w:rFonts w:eastAsia="Calibri"/>
          <w:color w:val="000000"/>
          <w:lang w:val="x-none" w:eastAsia="x-none"/>
        </w:rPr>
        <w:t>Признание гражданина безвестно отсутствующим или объявление гражданина умершим</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подсудность</w:t>
      </w:r>
      <w:r w:rsidRPr="009D6D0C">
        <w:rPr>
          <w:rFonts w:eastAsia="Calibri"/>
          <w:color w:val="000000"/>
          <w:lang w:val="x-none" w:eastAsia="x-none"/>
        </w:rPr>
        <w:t xml:space="preserve"> дел</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содержание</w:t>
      </w:r>
      <w:r w:rsidRPr="009D6D0C">
        <w:rPr>
          <w:rFonts w:eastAsia="Calibri"/>
          <w:color w:val="000000"/>
          <w:lang w:val="x-none" w:eastAsia="x-none"/>
        </w:rPr>
        <w:t xml:space="preserve"> заявления</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действия судьи после принятия заявления; лица</w:t>
      </w:r>
      <w:r w:rsidRPr="009D6D0C">
        <w:rPr>
          <w:rFonts w:eastAsia="Calibri"/>
          <w:color w:val="000000"/>
          <w:lang w:val="x-none" w:eastAsia="x-none"/>
        </w:rPr>
        <w:t>, участвующие в деле</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решение</w:t>
      </w:r>
      <w:r w:rsidRPr="009D6D0C">
        <w:rPr>
          <w:rFonts w:eastAsia="Calibri"/>
          <w:color w:val="000000"/>
          <w:lang w:val="x-none" w:eastAsia="x-none"/>
        </w:rPr>
        <w:t xml:space="preserve"> суда</w:t>
      </w:r>
      <w:r w:rsidRPr="009D6D0C">
        <w:rPr>
          <w:rFonts w:eastAsia="Calibri"/>
          <w:color w:val="000000"/>
          <w:lang w:eastAsia="x-none"/>
        </w:rPr>
        <w:t>; последствия явки или обнаружения места пребывания гражданина, признанного безвестно отсутствующим или объявленного умершим</w:t>
      </w:r>
      <w:r w:rsidRPr="009D6D0C">
        <w:rPr>
          <w:rFonts w:eastAsia="Calibri"/>
          <w:color w:val="000000"/>
          <w:lang w:val="x-none" w:eastAsia="x-none"/>
        </w:rPr>
        <w:t>.</w:t>
      </w:r>
    </w:p>
    <w:p w:rsidR="00B70FE9" w:rsidRPr="009D6D0C" w:rsidRDefault="00B70FE9" w:rsidP="00B70FE9">
      <w:pPr>
        <w:shd w:val="clear" w:color="auto" w:fill="FFFFFF" w:themeFill="background1"/>
        <w:tabs>
          <w:tab w:val="left" w:pos="0"/>
        </w:tabs>
        <w:autoSpaceDE w:val="0"/>
        <w:autoSpaceDN w:val="0"/>
        <w:adjustRightInd w:val="0"/>
        <w:ind w:firstLine="743"/>
        <w:contextualSpacing/>
        <w:jc w:val="both"/>
        <w:rPr>
          <w:color w:val="000000" w:themeColor="text1"/>
          <w:lang w:eastAsia="x-none"/>
        </w:rPr>
      </w:pPr>
      <w:r w:rsidRPr="009D6D0C">
        <w:rPr>
          <w:rFonts w:eastAsia="Calibri"/>
          <w:color w:val="000000"/>
          <w:lang w:eastAsia="x-none"/>
        </w:rPr>
        <w:t xml:space="preserve">5. </w:t>
      </w:r>
      <w:r w:rsidRPr="009D6D0C">
        <w:rPr>
          <w:rFonts w:eastAsia="Calibri"/>
          <w:color w:val="000000"/>
          <w:lang w:val="x-none" w:eastAsia="x-none"/>
        </w:rPr>
        <w:t>Ограничение дееспособности гражданина, признание гражданина недееспособным, ограничение или лишение несовершеннолетнего в возрасте от четырнадцати до восемнадцати лет права самостоятельно распоряжаться своими доходами</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субъекты, имеющие право на подачу заявления; подсудность</w:t>
      </w:r>
      <w:r w:rsidRPr="009D6D0C">
        <w:rPr>
          <w:rFonts w:eastAsia="Calibri"/>
          <w:color w:val="000000"/>
          <w:lang w:val="x-none" w:eastAsia="x-none"/>
        </w:rPr>
        <w:t xml:space="preserve"> дел</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содержание</w:t>
      </w:r>
      <w:r w:rsidRPr="009D6D0C">
        <w:rPr>
          <w:rFonts w:eastAsia="Calibri"/>
          <w:color w:val="000000"/>
          <w:lang w:val="x-none" w:eastAsia="x-none"/>
        </w:rPr>
        <w:t xml:space="preserve"> заявления</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lastRenderedPageBreak/>
        <w:t>лица</w:t>
      </w:r>
      <w:r w:rsidRPr="009D6D0C">
        <w:rPr>
          <w:rFonts w:eastAsia="Calibri"/>
          <w:color w:val="000000"/>
          <w:lang w:val="x-none" w:eastAsia="x-none"/>
        </w:rPr>
        <w:t>, участвующие в деле</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процессуальные</w:t>
      </w:r>
      <w:r w:rsidRPr="009D6D0C">
        <w:rPr>
          <w:rFonts w:eastAsia="Calibri"/>
          <w:color w:val="000000"/>
          <w:lang w:val="x-none" w:eastAsia="x-none"/>
        </w:rPr>
        <w:t xml:space="preserve"> особенности рассмотрения дел</w:t>
      </w:r>
      <w:r w:rsidRPr="009D6D0C">
        <w:rPr>
          <w:rFonts w:eastAsia="Calibri"/>
          <w:color w:val="000000"/>
          <w:lang w:eastAsia="x-none"/>
        </w:rPr>
        <w:t>;</w:t>
      </w:r>
      <w:r w:rsidRPr="009D6D0C">
        <w:rPr>
          <w:rFonts w:eastAsia="Calibri"/>
          <w:color w:val="000000"/>
          <w:lang w:val="x-none" w:eastAsia="x-none"/>
        </w:rPr>
        <w:t xml:space="preserve"> </w:t>
      </w:r>
      <w:r w:rsidRPr="009D6D0C">
        <w:rPr>
          <w:rFonts w:eastAsia="Calibri"/>
          <w:color w:val="000000"/>
          <w:lang w:eastAsia="x-none"/>
        </w:rPr>
        <w:t>решение</w:t>
      </w:r>
      <w:r w:rsidRPr="009D6D0C">
        <w:rPr>
          <w:rFonts w:eastAsia="Calibri"/>
          <w:color w:val="000000"/>
          <w:lang w:val="x-none" w:eastAsia="x-none"/>
        </w:rPr>
        <w:t xml:space="preserve"> суда</w:t>
      </w:r>
      <w:r w:rsidRPr="009D6D0C">
        <w:rPr>
          <w:rFonts w:eastAsia="Calibri"/>
          <w:color w:val="000000"/>
          <w:lang w:eastAsia="x-none"/>
        </w:rPr>
        <w:t>; отмена ограничения гражданина в дееспособности и признание гражданина дееспособным</w:t>
      </w:r>
      <w:r w:rsidRPr="009D6D0C">
        <w:rPr>
          <w:rFonts w:eastAsia="Calibri"/>
          <w:color w:val="000000"/>
          <w:lang w:val="x-none" w:eastAsia="x-none"/>
        </w:rPr>
        <w:t>.</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val="x-none" w:eastAsia="x-none"/>
        </w:rPr>
      </w:pPr>
      <w:r w:rsidRPr="009D6D0C">
        <w:rPr>
          <w:color w:val="000000" w:themeColor="text1"/>
          <w:lang w:eastAsia="x-none"/>
        </w:rPr>
        <w:t xml:space="preserve">6. </w:t>
      </w:r>
      <w:r w:rsidRPr="009D6D0C">
        <w:rPr>
          <w:color w:val="000000" w:themeColor="text1"/>
          <w:lang w:val="x-none" w:eastAsia="x-none"/>
        </w:rPr>
        <w:t>Объявление несовершеннолетнего полностью дееспособным (эмансипация)</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 xml:space="preserve">подача заявления; </w:t>
      </w:r>
      <w:r w:rsidRPr="009D6D0C">
        <w:rPr>
          <w:color w:val="000000" w:themeColor="text1"/>
          <w:lang w:val="x-none" w:eastAsia="x-none"/>
        </w:rPr>
        <w:t>подсудность дел</w:t>
      </w:r>
      <w:r w:rsidRPr="009D6D0C">
        <w:rPr>
          <w:color w:val="000000" w:themeColor="text1"/>
          <w:lang w:eastAsia="x-none"/>
        </w:rPr>
        <w:t>; лица, участвующие в деле;</w:t>
      </w:r>
      <w:r w:rsidRPr="009D6D0C">
        <w:rPr>
          <w:color w:val="000000" w:themeColor="text1"/>
          <w:lang w:val="x-none" w:eastAsia="x-none"/>
        </w:rPr>
        <w:t xml:space="preserve"> решение суда.</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val="x-none" w:eastAsia="x-none"/>
        </w:rPr>
      </w:pPr>
      <w:r w:rsidRPr="009D6D0C">
        <w:rPr>
          <w:color w:val="000000" w:themeColor="text1"/>
          <w:lang w:eastAsia="x-none"/>
        </w:rPr>
        <w:t xml:space="preserve">7. </w:t>
      </w:r>
      <w:r w:rsidRPr="009D6D0C">
        <w:rPr>
          <w:color w:val="000000" w:themeColor="text1"/>
          <w:lang w:val="x-none" w:eastAsia="x-none"/>
        </w:rPr>
        <w:t>Признание движимой вещи бесхозяйной и признание права собственности на бесхозяйную недвижимую вещь</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 xml:space="preserve">понятие бесхозяйной вещи; субъекты, имеющие право на подачу заявления; </w:t>
      </w:r>
      <w:r w:rsidRPr="009D6D0C">
        <w:rPr>
          <w:color w:val="000000" w:themeColor="text1"/>
          <w:lang w:val="x-none" w:eastAsia="x-none"/>
        </w:rPr>
        <w:t>подсудность дел</w:t>
      </w:r>
      <w:r w:rsidRPr="009D6D0C">
        <w:rPr>
          <w:color w:val="000000" w:themeColor="text1"/>
          <w:lang w:eastAsia="x-none"/>
        </w:rPr>
        <w:t xml:space="preserve">; </w:t>
      </w:r>
      <w:r w:rsidRPr="009D6D0C">
        <w:rPr>
          <w:color w:val="000000" w:themeColor="text1"/>
          <w:lang w:val="x-none" w:eastAsia="x-none"/>
        </w:rPr>
        <w:t>содержание заявления</w:t>
      </w:r>
      <w:r w:rsidRPr="009D6D0C">
        <w:rPr>
          <w:color w:val="000000" w:themeColor="text1"/>
          <w:lang w:eastAsia="x-none"/>
        </w:rPr>
        <w:t>; подготовка дела к судебному разбирательству;</w:t>
      </w:r>
      <w:r w:rsidRPr="009D6D0C">
        <w:rPr>
          <w:color w:val="000000" w:themeColor="text1"/>
          <w:lang w:val="x-none" w:eastAsia="x-none"/>
        </w:rPr>
        <w:t xml:space="preserve"> решение суда.</w:t>
      </w:r>
    </w:p>
    <w:p w:rsidR="00B70FE9" w:rsidRPr="009D6D0C" w:rsidRDefault="00B70FE9" w:rsidP="00B70FE9">
      <w:pPr>
        <w:shd w:val="clear" w:color="auto" w:fill="FFFFFF" w:themeFill="background1"/>
        <w:tabs>
          <w:tab w:val="left" w:pos="142"/>
        </w:tabs>
        <w:autoSpaceDE w:val="0"/>
        <w:autoSpaceDN w:val="0"/>
        <w:adjustRightInd w:val="0"/>
        <w:ind w:firstLine="709"/>
        <w:contextualSpacing/>
        <w:jc w:val="both"/>
        <w:rPr>
          <w:color w:val="000000" w:themeColor="text1"/>
          <w:lang w:eastAsia="x-none"/>
        </w:rPr>
      </w:pPr>
      <w:r w:rsidRPr="009D6D0C">
        <w:rPr>
          <w:color w:val="000000" w:themeColor="text1"/>
          <w:lang w:eastAsia="x-none"/>
        </w:rPr>
        <w:t xml:space="preserve">8. </w:t>
      </w:r>
      <w:r w:rsidRPr="009D6D0C">
        <w:rPr>
          <w:color w:val="000000" w:themeColor="text1"/>
          <w:lang w:val="x-none" w:eastAsia="x-none"/>
        </w:rPr>
        <w:t>Восстановление прав по утраченным ценным бумагам на предъявителя или ордерным ценным бумагам (вызывное производство)</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 xml:space="preserve">понятие ценной бумаги на предъявителя и ордерной ценной бумаги; подача и содержание заявления; </w:t>
      </w:r>
      <w:r w:rsidRPr="009D6D0C">
        <w:rPr>
          <w:color w:val="000000" w:themeColor="text1"/>
          <w:lang w:val="x-none" w:eastAsia="x-none"/>
        </w:rPr>
        <w:t>подсудность дел</w:t>
      </w:r>
      <w:r w:rsidRPr="009D6D0C">
        <w:rPr>
          <w:color w:val="000000" w:themeColor="text1"/>
          <w:lang w:eastAsia="x-none"/>
        </w:rPr>
        <w:t>; действия судьи после принятия заявления и после поступления заявления держателя документа;</w:t>
      </w:r>
      <w:r w:rsidRPr="009D6D0C">
        <w:rPr>
          <w:color w:val="000000" w:themeColor="text1"/>
          <w:lang w:val="x-none" w:eastAsia="x-none"/>
        </w:rPr>
        <w:t xml:space="preserve"> порядок рассмотрения </w:t>
      </w:r>
      <w:r w:rsidRPr="009D6D0C">
        <w:rPr>
          <w:color w:val="000000" w:themeColor="text1"/>
          <w:lang w:eastAsia="x-none"/>
        </w:rPr>
        <w:t xml:space="preserve">заявления; </w:t>
      </w:r>
      <w:r w:rsidRPr="009D6D0C">
        <w:rPr>
          <w:color w:val="000000" w:themeColor="text1"/>
          <w:lang w:val="x-none" w:eastAsia="x-none"/>
        </w:rPr>
        <w:t>решение суда</w:t>
      </w:r>
      <w:r w:rsidRPr="009D6D0C">
        <w:rPr>
          <w:color w:val="000000" w:themeColor="text1"/>
          <w:lang w:eastAsia="x-none"/>
        </w:rPr>
        <w:t>; право держателя документа предъявить иск о неосновательном приобретении или сбережении имущества</w:t>
      </w:r>
      <w:r w:rsidRPr="009D6D0C">
        <w:rPr>
          <w:color w:val="000000" w:themeColor="text1"/>
          <w:lang w:val="x-none" w:eastAsia="x-none"/>
        </w:rPr>
        <w:t>.</w:t>
      </w:r>
    </w:p>
    <w:p w:rsidR="00B70FE9" w:rsidRPr="009D6D0C" w:rsidRDefault="00B70FE9" w:rsidP="00B70FE9">
      <w:pPr>
        <w:shd w:val="clear" w:color="auto" w:fill="FFFFFF" w:themeFill="background1"/>
        <w:tabs>
          <w:tab w:val="left" w:pos="142"/>
        </w:tabs>
        <w:autoSpaceDE w:val="0"/>
        <w:autoSpaceDN w:val="0"/>
        <w:adjustRightInd w:val="0"/>
        <w:ind w:firstLine="709"/>
        <w:contextualSpacing/>
        <w:jc w:val="both"/>
        <w:rPr>
          <w:color w:val="000000" w:themeColor="text1"/>
          <w:lang w:val="x-none" w:eastAsia="x-none"/>
        </w:rPr>
      </w:pPr>
      <w:r w:rsidRPr="009D6D0C">
        <w:rPr>
          <w:color w:val="000000" w:themeColor="text1"/>
          <w:lang w:eastAsia="x-none"/>
        </w:rPr>
        <w:t xml:space="preserve">9. </w:t>
      </w:r>
      <w:r w:rsidRPr="009D6D0C">
        <w:rPr>
          <w:color w:val="000000" w:themeColor="text1"/>
          <w:lang w:val="x-none" w:eastAsia="x-none"/>
        </w:rPr>
        <w:t>Рассмотрение дел о внесении исправлений или изменений в записи актов гражданского состояния</w:t>
      </w:r>
      <w:r w:rsidRPr="009D6D0C">
        <w:rPr>
          <w:color w:val="000000" w:themeColor="text1"/>
          <w:lang w:eastAsia="x-none"/>
        </w:rPr>
        <w:t>:</w:t>
      </w:r>
      <w:r w:rsidRPr="009D6D0C">
        <w:rPr>
          <w:color w:val="000000" w:themeColor="text1"/>
          <w:lang w:val="x-none" w:eastAsia="x-none"/>
        </w:rPr>
        <w:t xml:space="preserve"> </w:t>
      </w:r>
      <w:r w:rsidRPr="009D6D0C">
        <w:rPr>
          <w:color w:val="000000" w:themeColor="text1"/>
          <w:lang w:eastAsia="x-none"/>
        </w:rPr>
        <w:t xml:space="preserve">порядок подача и содержание заявления, </w:t>
      </w:r>
      <w:r w:rsidRPr="009D6D0C">
        <w:rPr>
          <w:color w:val="000000" w:themeColor="text1"/>
          <w:lang w:val="x-none" w:eastAsia="x-none"/>
        </w:rPr>
        <w:t>подсудность дел</w:t>
      </w:r>
      <w:r w:rsidRPr="009D6D0C">
        <w:rPr>
          <w:color w:val="000000" w:themeColor="text1"/>
          <w:lang w:eastAsia="x-none"/>
        </w:rPr>
        <w:t>,</w:t>
      </w:r>
      <w:r w:rsidRPr="009D6D0C">
        <w:rPr>
          <w:color w:val="000000" w:themeColor="text1"/>
          <w:lang w:val="x-none" w:eastAsia="x-none"/>
        </w:rPr>
        <w:t xml:space="preserve"> решение суда.</w:t>
      </w:r>
    </w:p>
    <w:p w:rsidR="00B70FE9" w:rsidRPr="009D6D0C" w:rsidRDefault="00B70FE9" w:rsidP="00B70FE9">
      <w:pPr>
        <w:shd w:val="clear" w:color="auto" w:fill="FFFFFF" w:themeFill="background1"/>
        <w:tabs>
          <w:tab w:val="left" w:pos="142"/>
        </w:tabs>
        <w:autoSpaceDE w:val="0"/>
        <w:autoSpaceDN w:val="0"/>
        <w:adjustRightInd w:val="0"/>
        <w:ind w:firstLine="709"/>
        <w:contextualSpacing/>
        <w:jc w:val="both"/>
        <w:rPr>
          <w:color w:val="000000" w:themeColor="text1"/>
          <w:lang w:val="x-none" w:eastAsia="x-none"/>
        </w:rPr>
      </w:pPr>
      <w:r w:rsidRPr="009D6D0C">
        <w:rPr>
          <w:color w:val="000000" w:themeColor="text1"/>
          <w:lang w:eastAsia="x-none"/>
        </w:rPr>
        <w:t xml:space="preserve">10. </w:t>
      </w:r>
      <w:r w:rsidRPr="009D6D0C">
        <w:rPr>
          <w:color w:val="000000" w:themeColor="text1"/>
          <w:lang w:val="x-none" w:eastAsia="x-none"/>
        </w:rPr>
        <w:t>Рассмотрение заявлений о совершенных нотариальных действиях или об отказе в их совершении</w:t>
      </w:r>
      <w:r w:rsidRPr="009D6D0C">
        <w:rPr>
          <w:color w:val="000000" w:themeColor="text1"/>
          <w:lang w:eastAsia="x-none"/>
        </w:rPr>
        <w:t>:</w:t>
      </w:r>
      <w:r w:rsidRPr="009D6D0C">
        <w:rPr>
          <w:color w:val="000000" w:themeColor="text1"/>
          <w:lang w:val="x-none" w:eastAsia="x-none"/>
        </w:rPr>
        <w:t xml:space="preserve"> подсудность дел</w:t>
      </w:r>
      <w:r w:rsidRPr="009D6D0C">
        <w:rPr>
          <w:color w:val="000000" w:themeColor="text1"/>
          <w:lang w:eastAsia="x-none"/>
        </w:rPr>
        <w:t xml:space="preserve">, порядок подачи и рассмотрения </w:t>
      </w:r>
      <w:r w:rsidRPr="009D6D0C">
        <w:rPr>
          <w:color w:val="000000" w:themeColor="text1"/>
          <w:lang w:val="x-none" w:eastAsia="x-none"/>
        </w:rPr>
        <w:t>заявления</w:t>
      </w:r>
      <w:r w:rsidRPr="009D6D0C">
        <w:rPr>
          <w:color w:val="000000" w:themeColor="text1"/>
          <w:lang w:eastAsia="x-none"/>
        </w:rPr>
        <w:t xml:space="preserve">, </w:t>
      </w:r>
      <w:r w:rsidRPr="009D6D0C">
        <w:rPr>
          <w:color w:val="000000" w:themeColor="text1"/>
          <w:lang w:val="x-none" w:eastAsia="x-none"/>
        </w:rPr>
        <w:t>решение суда.</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rFonts w:eastAsia="Calibri"/>
          <w:color w:val="000000" w:themeColor="text1"/>
          <w:lang w:eastAsia="en-US"/>
        </w:rPr>
      </w:pPr>
      <w:r w:rsidRPr="009D6D0C">
        <w:rPr>
          <w:rFonts w:eastAsia="Calibri"/>
          <w:color w:val="000000" w:themeColor="text1"/>
          <w:lang w:eastAsia="en-US"/>
        </w:rPr>
        <w:t xml:space="preserve">11. </w:t>
      </w:r>
      <w:r w:rsidRPr="009D6D0C">
        <w:rPr>
          <w:rFonts w:eastAsia="Calibri"/>
          <w:color w:val="000000" w:themeColor="text1"/>
          <w:lang w:val="x-none" w:eastAsia="en-US"/>
        </w:rPr>
        <w:t>Восстановление утраченного судебного производства</w:t>
      </w:r>
      <w:r w:rsidRPr="009D6D0C">
        <w:rPr>
          <w:rFonts w:eastAsia="Calibri"/>
          <w:color w:val="000000" w:themeColor="text1"/>
          <w:lang w:eastAsia="en-US"/>
        </w:rPr>
        <w:t>:</w:t>
      </w:r>
      <w:r w:rsidRPr="009D6D0C">
        <w:rPr>
          <w:rFonts w:eastAsia="Calibri"/>
          <w:color w:val="000000" w:themeColor="text1"/>
          <w:lang w:val="x-none" w:eastAsia="en-US"/>
        </w:rPr>
        <w:t xml:space="preserve"> </w:t>
      </w:r>
      <w:r w:rsidRPr="009D6D0C">
        <w:rPr>
          <w:rFonts w:eastAsia="Calibri"/>
          <w:color w:val="000000" w:themeColor="text1"/>
          <w:lang w:eastAsia="en-US"/>
        </w:rPr>
        <w:t xml:space="preserve">порядок подачи заявления, </w:t>
      </w:r>
      <w:r w:rsidRPr="009D6D0C">
        <w:rPr>
          <w:rFonts w:eastAsia="Calibri"/>
          <w:color w:val="000000" w:themeColor="text1"/>
          <w:lang w:val="x-none" w:eastAsia="en-US"/>
        </w:rPr>
        <w:t>подсудность дел</w:t>
      </w:r>
      <w:r w:rsidRPr="009D6D0C">
        <w:rPr>
          <w:rFonts w:eastAsia="Calibri"/>
          <w:color w:val="000000" w:themeColor="text1"/>
          <w:lang w:eastAsia="en-US"/>
        </w:rPr>
        <w:t>,</w:t>
      </w:r>
      <w:r w:rsidRPr="009D6D0C">
        <w:rPr>
          <w:rFonts w:eastAsia="Calibri"/>
          <w:color w:val="000000" w:themeColor="text1"/>
          <w:lang w:val="x-none" w:eastAsia="en-US"/>
        </w:rPr>
        <w:t xml:space="preserve"> содержание заявления</w:t>
      </w:r>
      <w:r w:rsidRPr="009D6D0C">
        <w:rPr>
          <w:rFonts w:eastAsia="Calibri"/>
          <w:color w:val="000000" w:themeColor="text1"/>
          <w:lang w:eastAsia="en-US"/>
        </w:rPr>
        <w:t>, оставление заявления без движения или рассмотрения, порядок</w:t>
      </w:r>
      <w:r w:rsidRPr="009D6D0C">
        <w:rPr>
          <w:rFonts w:eastAsia="Calibri"/>
          <w:color w:val="000000" w:themeColor="text1"/>
          <w:lang w:val="x-none" w:eastAsia="en-US"/>
        </w:rPr>
        <w:t xml:space="preserve"> рассмотрен</w:t>
      </w:r>
      <w:r w:rsidRPr="009D6D0C">
        <w:rPr>
          <w:rFonts w:eastAsia="Calibri"/>
          <w:color w:val="000000" w:themeColor="text1"/>
          <w:lang w:eastAsia="en-US"/>
        </w:rPr>
        <w:t>ия</w:t>
      </w:r>
      <w:r w:rsidRPr="009D6D0C">
        <w:rPr>
          <w:rFonts w:eastAsia="Calibri"/>
          <w:color w:val="000000" w:themeColor="text1"/>
          <w:lang w:val="x-none" w:eastAsia="en-US"/>
        </w:rPr>
        <w:t xml:space="preserve"> дела</w:t>
      </w:r>
      <w:r w:rsidRPr="009D6D0C">
        <w:rPr>
          <w:rFonts w:eastAsia="Calibri"/>
          <w:color w:val="000000" w:themeColor="text1"/>
          <w:lang w:eastAsia="en-US"/>
        </w:rPr>
        <w:t>,</w:t>
      </w:r>
      <w:r w:rsidRPr="009D6D0C">
        <w:rPr>
          <w:rFonts w:eastAsia="Calibri"/>
          <w:color w:val="000000" w:themeColor="text1"/>
          <w:lang w:val="x-none" w:eastAsia="en-US"/>
        </w:rPr>
        <w:t xml:space="preserve"> решение суда</w:t>
      </w:r>
      <w:r w:rsidRPr="009D6D0C">
        <w:rPr>
          <w:rFonts w:eastAsia="Calibri"/>
          <w:color w:val="000000" w:themeColor="text1"/>
          <w:lang w:eastAsia="en-US"/>
        </w:rPr>
        <w:t>,</w:t>
      </w:r>
      <w:r w:rsidRPr="009D6D0C">
        <w:rPr>
          <w:rFonts w:eastAsia="Calibri"/>
          <w:color w:val="000000" w:themeColor="text1"/>
          <w:lang w:val="x-none" w:eastAsia="en-US"/>
        </w:rPr>
        <w:t xml:space="preserve"> прекращение производства по делу.</w:t>
      </w:r>
    </w:p>
    <w:p w:rsidR="00B70FE9" w:rsidRPr="009D6D0C" w:rsidRDefault="00B70FE9" w:rsidP="00B70FE9">
      <w:pPr>
        <w:widowControl w:val="0"/>
        <w:shd w:val="clear" w:color="auto" w:fill="FFFFFF" w:themeFill="background1"/>
        <w:tabs>
          <w:tab w:val="left" w:pos="900"/>
        </w:tabs>
        <w:ind w:firstLine="709"/>
        <w:contextualSpacing/>
        <w:jc w:val="both"/>
        <w:rPr>
          <w:b/>
          <w:color w:val="000000" w:themeColor="text1"/>
        </w:rPr>
      </w:pPr>
      <w:r w:rsidRPr="009D6D0C">
        <w:rPr>
          <w:b/>
          <w:color w:val="000000" w:themeColor="text1"/>
        </w:rPr>
        <w:t>Для усвоения материала темы и проверки уровня знания необходимо выполнить практические задания.</w:t>
      </w:r>
    </w:p>
    <w:p w:rsidR="00B70FE9" w:rsidRPr="009D6D0C" w:rsidRDefault="00B70FE9" w:rsidP="00B70FE9">
      <w:pPr>
        <w:shd w:val="clear" w:color="auto" w:fill="FFFFFF" w:themeFill="background1"/>
        <w:tabs>
          <w:tab w:val="left" w:pos="-6946"/>
        </w:tabs>
        <w:ind w:firstLine="709"/>
        <w:contextualSpacing/>
        <w:jc w:val="both"/>
        <w:rPr>
          <w:rFonts w:eastAsia="Calibri"/>
          <w:color w:val="000000" w:themeColor="text1"/>
          <w:u w:val="single"/>
        </w:rPr>
      </w:pPr>
      <w:r w:rsidRPr="009D6D0C">
        <w:rPr>
          <w:rFonts w:eastAsia="Calibri"/>
          <w:color w:val="000000" w:themeColor="text1"/>
          <w:u w:val="single"/>
        </w:rPr>
        <w:t xml:space="preserve">Практическое задание: </w:t>
      </w:r>
    </w:p>
    <w:p w:rsidR="00B70FE9" w:rsidRPr="009D6D0C" w:rsidRDefault="00B70FE9" w:rsidP="00B70FE9">
      <w:pPr>
        <w:widowControl w:val="0"/>
        <w:shd w:val="clear" w:color="auto" w:fill="FFFFFF" w:themeFill="background1"/>
        <w:autoSpaceDE w:val="0"/>
        <w:autoSpaceDN w:val="0"/>
        <w:adjustRightInd w:val="0"/>
        <w:ind w:right="-1"/>
        <w:contextualSpacing/>
        <w:jc w:val="center"/>
        <w:rPr>
          <w:b/>
          <w:color w:val="000000" w:themeColor="text1"/>
          <w:kern w:val="1"/>
        </w:rPr>
      </w:pPr>
      <w:r w:rsidRPr="009D6D0C">
        <w:rPr>
          <w:rFonts w:eastAsia="Calibri"/>
          <w:b/>
          <w:bCs/>
          <w:color w:val="000000" w:themeColor="text1"/>
          <w:kern w:val="1"/>
          <w:lang w:eastAsia="en-US"/>
        </w:rPr>
        <w:t>Задание</w:t>
      </w:r>
      <w:r w:rsidRPr="009D6D0C">
        <w:rPr>
          <w:b/>
          <w:color w:val="000000" w:themeColor="text1"/>
          <w:kern w:val="1"/>
        </w:rPr>
        <w:t xml:space="preserve"> 1.  </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Составьте схему отличий особого производства от искового производства.</w:t>
      </w:r>
    </w:p>
    <w:p w:rsidR="00B70FE9" w:rsidRPr="009D6D0C" w:rsidRDefault="00B70FE9" w:rsidP="00B70FE9">
      <w:pPr>
        <w:shd w:val="clear" w:color="auto" w:fill="FFFFFF" w:themeFill="background1"/>
        <w:tabs>
          <w:tab w:val="left" w:pos="0"/>
        </w:tabs>
        <w:autoSpaceDE w:val="0"/>
        <w:autoSpaceDN w:val="0"/>
        <w:adjustRightInd w:val="0"/>
        <w:contextualSpacing/>
        <w:jc w:val="center"/>
        <w:rPr>
          <w:b/>
          <w:color w:val="000000" w:themeColor="text1"/>
          <w:lang w:eastAsia="x-none"/>
        </w:rPr>
      </w:pPr>
      <w:r>
        <w:rPr>
          <w:b/>
          <w:color w:val="000000" w:themeColor="text1"/>
          <w:lang w:eastAsia="x-none"/>
        </w:rPr>
        <w:t>Задание 2</w:t>
      </w:r>
      <w:r w:rsidRPr="009D6D0C">
        <w:rPr>
          <w:b/>
          <w:color w:val="000000" w:themeColor="text1"/>
          <w:lang w:eastAsia="x-none"/>
        </w:rPr>
        <w:t xml:space="preserve">. </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xml:space="preserve">Составить один из предложенных процессуальных документов: </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а)</w:t>
      </w:r>
      <w:r w:rsidRPr="009D6D0C">
        <w:rPr>
          <w:rFonts w:eastAsia="Calibri"/>
          <w:color w:val="000000" w:themeColor="text1"/>
          <w:lang w:eastAsia="en-US"/>
        </w:rPr>
        <w:t xml:space="preserve"> заявление </w:t>
      </w:r>
      <w:r w:rsidRPr="009D6D0C">
        <w:rPr>
          <w:color w:val="000000" w:themeColor="text1"/>
          <w:lang w:eastAsia="x-none"/>
        </w:rPr>
        <w:t>о признании гражданина недееспособным;</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б) заявление об установлении факта смерти;</w:t>
      </w:r>
    </w:p>
    <w:p w:rsidR="00B70FE9" w:rsidRPr="009D6D0C" w:rsidRDefault="00B70FE9" w:rsidP="00B70FE9">
      <w:pPr>
        <w:shd w:val="clear" w:color="auto" w:fill="FFFFFF" w:themeFill="background1"/>
        <w:tabs>
          <w:tab w:val="left" w:pos="0"/>
        </w:tabs>
        <w:autoSpaceDE w:val="0"/>
        <w:autoSpaceDN w:val="0"/>
        <w:adjustRightInd w:val="0"/>
        <w:contextualSpacing/>
        <w:jc w:val="center"/>
        <w:rPr>
          <w:b/>
          <w:color w:val="000000" w:themeColor="text1"/>
          <w:lang w:eastAsia="x-none"/>
        </w:rPr>
      </w:pPr>
      <w:r>
        <w:rPr>
          <w:b/>
          <w:color w:val="000000" w:themeColor="text1"/>
          <w:lang w:eastAsia="x-none"/>
        </w:rPr>
        <w:t>Задание 3</w:t>
      </w:r>
      <w:r w:rsidRPr="009D6D0C">
        <w:rPr>
          <w:b/>
          <w:color w:val="000000" w:themeColor="text1"/>
          <w:lang w:eastAsia="x-none"/>
        </w:rPr>
        <w:t xml:space="preserve">.  </w:t>
      </w:r>
    </w:p>
    <w:p w:rsidR="00B70FE9" w:rsidRPr="009D6D0C" w:rsidRDefault="00B70FE9" w:rsidP="00B70FE9">
      <w:pPr>
        <w:shd w:val="clear" w:color="auto" w:fill="FFFFFF" w:themeFill="background1"/>
        <w:ind w:firstLine="709"/>
        <w:contextualSpacing/>
        <w:jc w:val="both"/>
        <w:rPr>
          <w:i/>
          <w:color w:val="000000" w:themeColor="text1"/>
        </w:rPr>
      </w:pPr>
      <w:r w:rsidRPr="009D6D0C">
        <w:rPr>
          <w:i/>
          <w:color w:val="000000" w:themeColor="text1"/>
        </w:rPr>
        <w:t>Укажите, какие из перечисленных ниже дел относятся к делам особого</w:t>
      </w:r>
    </w:p>
    <w:p w:rsidR="00B70FE9" w:rsidRPr="009D6D0C" w:rsidRDefault="00B70FE9" w:rsidP="00B70FE9">
      <w:pPr>
        <w:shd w:val="clear" w:color="auto" w:fill="FFFFFF" w:themeFill="background1"/>
        <w:contextualSpacing/>
        <w:jc w:val="both"/>
        <w:rPr>
          <w:i/>
          <w:color w:val="000000" w:themeColor="text1"/>
        </w:rPr>
      </w:pPr>
      <w:r w:rsidRPr="009D6D0C">
        <w:rPr>
          <w:i/>
          <w:color w:val="000000" w:themeColor="text1"/>
        </w:rPr>
        <w:t>производства:</w:t>
      </w:r>
    </w:p>
    <w:p w:rsidR="00B70FE9" w:rsidRPr="009D6D0C" w:rsidRDefault="00B70FE9" w:rsidP="00B70FE9">
      <w:pPr>
        <w:shd w:val="clear" w:color="auto" w:fill="FFFFFF" w:themeFill="background1"/>
        <w:ind w:firstLine="709"/>
        <w:contextualSpacing/>
        <w:jc w:val="both"/>
        <w:rPr>
          <w:color w:val="000000" w:themeColor="text1"/>
        </w:rPr>
      </w:pPr>
      <w:r w:rsidRPr="009D6D0C">
        <w:rPr>
          <w:color w:val="000000" w:themeColor="text1"/>
        </w:rPr>
        <w:t>1) о признании завещания недействительным;</w:t>
      </w:r>
    </w:p>
    <w:p w:rsidR="00B70FE9" w:rsidRPr="009D6D0C" w:rsidRDefault="00B70FE9" w:rsidP="00B70FE9">
      <w:pPr>
        <w:shd w:val="clear" w:color="auto" w:fill="FFFFFF" w:themeFill="background1"/>
        <w:ind w:firstLine="709"/>
        <w:contextualSpacing/>
        <w:jc w:val="both"/>
        <w:rPr>
          <w:color w:val="000000" w:themeColor="text1"/>
        </w:rPr>
      </w:pPr>
      <w:r w:rsidRPr="009D6D0C">
        <w:rPr>
          <w:color w:val="000000" w:themeColor="text1"/>
        </w:rPr>
        <w:t>2) о восстановлении утраченного судебного производства;</w:t>
      </w:r>
    </w:p>
    <w:p w:rsidR="00B70FE9" w:rsidRPr="009D6D0C" w:rsidRDefault="00B70FE9" w:rsidP="00B70FE9">
      <w:pPr>
        <w:shd w:val="clear" w:color="auto" w:fill="FFFFFF" w:themeFill="background1"/>
        <w:ind w:firstLine="709"/>
        <w:contextualSpacing/>
        <w:jc w:val="both"/>
        <w:rPr>
          <w:color w:val="000000" w:themeColor="text1"/>
        </w:rPr>
      </w:pPr>
      <w:r w:rsidRPr="009D6D0C">
        <w:rPr>
          <w:color w:val="000000" w:themeColor="text1"/>
        </w:rPr>
        <w:t>3) об установлении отцовства;</w:t>
      </w:r>
    </w:p>
    <w:p w:rsidR="00B70FE9" w:rsidRPr="009D6D0C" w:rsidRDefault="00B70FE9" w:rsidP="00B70FE9">
      <w:pPr>
        <w:shd w:val="clear" w:color="auto" w:fill="FFFFFF" w:themeFill="background1"/>
        <w:ind w:firstLine="709"/>
        <w:contextualSpacing/>
        <w:jc w:val="both"/>
        <w:rPr>
          <w:color w:val="000000" w:themeColor="text1"/>
        </w:rPr>
      </w:pPr>
      <w:r w:rsidRPr="009D6D0C">
        <w:rPr>
          <w:color w:val="000000" w:themeColor="text1"/>
        </w:rPr>
        <w:t>4) о признании отцовства.</w:t>
      </w:r>
    </w:p>
    <w:p w:rsidR="00B70FE9" w:rsidRPr="009D6D0C" w:rsidRDefault="00B70FE9" w:rsidP="00B70FE9">
      <w:pPr>
        <w:shd w:val="clear" w:color="auto" w:fill="FFFFFF" w:themeFill="background1"/>
        <w:tabs>
          <w:tab w:val="left" w:pos="0"/>
        </w:tabs>
        <w:autoSpaceDE w:val="0"/>
        <w:autoSpaceDN w:val="0"/>
        <w:adjustRightInd w:val="0"/>
        <w:contextualSpacing/>
        <w:jc w:val="center"/>
        <w:rPr>
          <w:b/>
          <w:color w:val="000000" w:themeColor="text1"/>
          <w:lang w:eastAsia="x-none"/>
        </w:rPr>
      </w:pPr>
      <w:r w:rsidRPr="009D6D0C">
        <w:rPr>
          <w:b/>
          <w:color w:val="000000" w:themeColor="text1"/>
          <w:lang w:eastAsia="x-none"/>
        </w:rPr>
        <w:t>Задание 5.</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i/>
          <w:color w:val="000000" w:themeColor="text1"/>
          <w:lang w:eastAsia="x-none"/>
        </w:rPr>
      </w:pPr>
      <w:r w:rsidRPr="009D6D0C">
        <w:rPr>
          <w:i/>
          <w:color w:val="000000" w:themeColor="text1"/>
          <w:lang w:eastAsia="x-none"/>
        </w:rPr>
        <w:t>Определите, какие из перечисленных фактов могут устанавливаться в порядке главы 28 ГПК РФ:</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несчастного случая;</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нахождения в фактических брачных отношениях;</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отцовства;</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принадлежности лицу диплома об окончании вуза;</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совершения завещания в чрезвычайных обстоятельствах;</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распространения сведений, порочащих честь и достоинство гражданина;</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смерти;</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применения в отношении гражданина политических репрессий;</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lang w:eastAsia="x-none"/>
        </w:rPr>
      </w:pPr>
      <w:r w:rsidRPr="009D6D0C">
        <w:rPr>
          <w:color w:val="000000" w:themeColor="text1"/>
          <w:lang w:eastAsia="x-none"/>
        </w:rPr>
        <w:t>- факт постоянного проживания на территории Российской Федерации.</w:t>
      </w:r>
    </w:p>
    <w:p w:rsidR="00B70FE9" w:rsidRDefault="00B70FE9" w:rsidP="00B70FE9"/>
    <w:p w:rsidR="00B70FE9" w:rsidRPr="0049509F" w:rsidRDefault="00B70FE9" w:rsidP="00B70FE9">
      <w:pPr>
        <w:rPr>
          <w:b/>
          <w:u w:val="single"/>
          <w:lang w:eastAsia="en-US"/>
        </w:rPr>
      </w:pPr>
      <w:r w:rsidRPr="0049509F">
        <w:rPr>
          <w:b/>
          <w:bCs/>
          <w:u w:val="single"/>
        </w:rPr>
        <w:t>Тема 9.</w:t>
      </w:r>
      <w:r w:rsidRPr="0049509F">
        <w:rPr>
          <w:b/>
          <w:u w:val="single"/>
          <w:lang w:eastAsia="en-US"/>
        </w:rPr>
        <w:t xml:space="preserve"> Производства по пересмотру судебных актов</w:t>
      </w:r>
    </w:p>
    <w:p w:rsidR="00B70FE9" w:rsidRPr="009D6D0C" w:rsidRDefault="00B70FE9" w:rsidP="00B70FE9">
      <w:pPr>
        <w:widowControl w:val="0"/>
        <w:shd w:val="clear" w:color="auto" w:fill="FFFFFF" w:themeFill="background1"/>
        <w:tabs>
          <w:tab w:val="left" w:pos="0"/>
        </w:tabs>
        <w:ind w:firstLine="709"/>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по вопросам плана занятия, разбор конкретных ситуаций, </w:t>
      </w:r>
      <w:r w:rsidRPr="009D6D0C">
        <w:rPr>
          <w:color w:val="000000" w:themeColor="text1"/>
        </w:rPr>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ind w:firstLine="709"/>
        <w:contextualSpacing/>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особенностями рассмотрения дел в апелляционной инстанции. </w:t>
      </w:r>
    </w:p>
    <w:p w:rsidR="00B70FE9" w:rsidRPr="009D6D0C" w:rsidRDefault="00B70FE9" w:rsidP="00B70FE9">
      <w:pPr>
        <w:shd w:val="clear" w:color="auto" w:fill="FFFFFF" w:themeFill="background1"/>
        <w:ind w:firstLine="709"/>
        <w:contextualSpacing/>
        <w:jc w:val="both"/>
        <w:rPr>
          <w:rFonts w:eastAsia="Calibri"/>
          <w:color w:val="000000" w:themeColor="text1"/>
          <w:u w:val="single"/>
          <w:lang w:eastAsia="en-US"/>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r w:rsidRPr="009D6D0C">
        <w:rPr>
          <w:rFonts w:eastAsia="Calibri"/>
          <w:color w:val="000000" w:themeColor="text1"/>
          <w:u w:val="single"/>
          <w:lang w:eastAsia="en-US"/>
        </w:rPr>
        <w:t xml:space="preserve"> </w:t>
      </w:r>
    </w:p>
    <w:p w:rsidR="00B70FE9" w:rsidRPr="0049509F" w:rsidRDefault="00B70FE9" w:rsidP="00B70FE9">
      <w:pPr>
        <w:rPr>
          <w:b/>
          <w:bCs/>
        </w:rPr>
      </w:pPr>
    </w:p>
    <w:p w:rsidR="00B70FE9" w:rsidRPr="0049509F" w:rsidRDefault="00B70FE9" w:rsidP="00B70FE9">
      <w:pPr>
        <w:pStyle w:val="Iiia"/>
        <w:numPr>
          <w:ilvl w:val="0"/>
          <w:numId w:val="30"/>
        </w:numPr>
        <w:spacing w:line="240" w:lineRule="auto"/>
        <w:ind w:left="0" w:firstLine="709"/>
        <w:rPr>
          <w:sz w:val="24"/>
          <w:szCs w:val="24"/>
        </w:rPr>
      </w:pPr>
      <w:r w:rsidRPr="0049509F">
        <w:rPr>
          <w:sz w:val="24"/>
          <w:szCs w:val="24"/>
        </w:rPr>
        <w:t>Понятие апелляционного производства. Право апелляционного обжалования, его субъекты и объекты. Общий порядок производства в суде апелляционной инстанции.</w:t>
      </w:r>
    </w:p>
    <w:p w:rsidR="00B70FE9" w:rsidRPr="0049509F" w:rsidRDefault="00B70FE9" w:rsidP="00B70FE9">
      <w:pPr>
        <w:pStyle w:val="Iiia"/>
        <w:numPr>
          <w:ilvl w:val="0"/>
          <w:numId w:val="30"/>
        </w:numPr>
        <w:spacing w:line="240" w:lineRule="auto"/>
        <w:ind w:left="0" w:firstLine="709"/>
        <w:rPr>
          <w:sz w:val="24"/>
          <w:szCs w:val="24"/>
        </w:rPr>
      </w:pPr>
      <w:r w:rsidRPr="0049509F">
        <w:rPr>
          <w:sz w:val="24"/>
          <w:szCs w:val="24"/>
        </w:rPr>
        <w:t>Общий порядок обжалования определений суда первой инстанции.</w:t>
      </w:r>
    </w:p>
    <w:p w:rsidR="00B70FE9" w:rsidRPr="0049509F" w:rsidRDefault="00B70FE9" w:rsidP="00B70FE9">
      <w:pPr>
        <w:pStyle w:val="Iiia"/>
        <w:numPr>
          <w:ilvl w:val="0"/>
          <w:numId w:val="30"/>
        </w:numPr>
        <w:spacing w:line="240" w:lineRule="auto"/>
        <w:ind w:left="0" w:firstLine="709"/>
        <w:rPr>
          <w:sz w:val="24"/>
          <w:szCs w:val="24"/>
        </w:rPr>
      </w:pPr>
      <w:r w:rsidRPr="0049509F">
        <w:rPr>
          <w:sz w:val="24"/>
          <w:szCs w:val="24"/>
        </w:rPr>
        <w:t>Понятие кассационного производства в гражданском процессе. Право на обращение в суд кассационной инстанции. Общий порядок производства в суде кассационной инстанции.</w:t>
      </w:r>
    </w:p>
    <w:p w:rsidR="00B70FE9" w:rsidRPr="0049509F" w:rsidRDefault="00B70FE9" w:rsidP="00B70FE9">
      <w:pPr>
        <w:pStyle w:val="Iiia"/>
        <w:numPr>
          <w:ilvl w:val="0"/>
          <w:numId w:val="30"/>
        </w:numPr>
        <w:spacing w:line="240" w:lineRule="auto"/>
        <w:ind w:left="0" w:firstLine="709"/>
        <w:rPr>
          <w:sz w:val="24"/>
          <w:szCs w:val="24"/>
        </w:rPr>
      </w:pPr>
      <w:r w:rsidRPr="0049509F">
        <w:rPr>
          <w:sz w:val="24"/>
          <w:szCs w:val="24"/>
        </w:rPr>
        <w:t>Понятие надзорного производства. Право на обращение в суд надзорной инстанции (объекты обжалования, субъекты и условия обращения). Общий порядок производства в суде надзорной инстанции.</w:t>
      </w:r>
    </w:p>
    <w:p w:rsidR="00B70FE9" w:rsidRPr="0049509F" w:rsidRDefault="00B70FE9" w:rsidP="00B70FE9">
      <w:pPr>
        <w:pStyle w:val="Iiia"/>
        <w:numPr>
          <w:ilvl w:val="0"/>
          <w:numId w:val="30"/>
        </w:numPr>
        <w:spacing w:line="240" w:lineRule="auto"/>
        <w:ind w:left="0" w:firstLine="709"/>
        <w:rPr>
          <w:sz w:val="24"/>
          <w:szCs w:val="24"/>
        </w:rPr>
      </w:pPr>
      <w:r w:rsidRPr="0049509F">
        <w:rPr>
          <w:sz w:val="24"/>
          <w:szCs w:val="24"/>
        </w:rPr>
        <w:t>Пересмотр судебных постановлений по вновь открывшимся или новым обстоятельствам: понятие и основания. Отличие вновь открывшихся обстоятельств от новых обстоятельств и новых доказательств. Общий порядок производства по пересмотру судебных постановлений по вновь открывшимся или новым обстоятельствам.</w:t>
      </w:r>
    </w:p>
    <w:p w:rsidR="00B70FE9" w:rsidRPr="006E4D49" w:rsidRDefault="00B70FE9" w:rsidP="00B70FE9">
      <w:pPr>
        <w:ind w:firstLine="709"/>
        <w:jc w:val="both"/>
        <w:rPr>
          <w:b/>
        </w:rPr>
      </w:pPr>
      <w:r w:rsidRPr="006E4D49">
        <w:rPr>
          <w:b/>
        </w:rPr>
        <w:t>Практические задания:</w:t>
      </w:r>
    </w:p>
    <w:p w:rsidR="00B70FE9" w:rsidRPr="006E4D49" w:rsidRDefault="00B70FE9" w:rsidP="00B70FE9">
      <w:pPr>
        <w:widowControl w:val="0"/>
        <w:numPr>
          <w:ilvl w:val="0"/>
          <w:numId w:val="29"/>
        </w:numPr>
        <w:autoSpaceDE w:val="0"/>
        <w:autoSpaceDN w:val="0"/>
        <w:adjustRightInd w:val="0"/>
        <w:ind w:left="0" w:firstLine="709"/>
        <w:jc w:val="both"/>
        <w:rPr>
          <w:bCs/>
        </w:rPr>
      </w:pPr>
      <w:r w:rsidRPr="006E4D49">
        <w:rPr>
          <w:bCs/>
        </w:rPr>
        <w:t>Составить образец апелляционной жалобы на решение мирового судьи. Основание: наличие основания для прекращения производства по делу</w:t>
      </w:r>
    </w:p>
    <w:p w:rsidR="00B70FE9" w:rsidRPr="006E4D49" w:rsidRDefault="00B70FE9" w:rsidP="00B70FE9">
      <w:pPr>
        <w:widowControl w:val="0"/>
        <w:numPr>
          <w:ilvl w:val="0"/>
          <w:numId w:val="29"/>
        </w:numPr>
        <w:autoSpaceDE w:val="0"/>
        <w:autoSpaceDN w:val="0"/>
        <w:adjustRightInd w:val="0"/>
        <w:ind w:left="0" w:firstLine="709"/>
        <w:jc w:val="both"/>
        <w:rPr>
          <w:bCs/>
        </w:rPr>
      </w:pPr>
      <w:r w:rsidRPr="006E4D49">
        <w:rPr>
          <w:bCs/>
        </w:rPr>
        <w:t>Составить заявление о пересмотре гражданского дела по вновь открывшимся обстоятельствам.</w:t>
      </w:r>
    </w:p>
    <w:p w:rsidR="00B70FE9" w:rsidRPr="006E4D49" w:rsidRDefault="00B70FE9" w:rsidP="00B70FE9">
      <w:pPr>
        <w:ind w:firstLine="709"/>
        <w:jc w:val="both"/>
        <w:rPr>
          <w:b/>
        </w:rPr>
      </w:pPr>
      <w:r w:rsidRPr="006E4D49">
        <w:rPr>
          <w:b/>
        </w:rPr>
        <w:t>Задачи:</w:t>
      </w:r>
    </w:p>
    <w:p w:rsidR="00B70FE9" w:rsidRPr="006E4D49" w:rsidRDefault="00B70FE9" w:rsidP="00B70FE9">
      <w:pPr>
        <w:ind w:firstLine="709"/>
        <w:jc w:val="both"/>
        <w:rPr>
          <w:b/>
        </w:rPr>
      </w:pPr>
      <w:r>
        <w:rPr>
          <w:b/>
        </w:rPr>
        <w:t>Задача</w:t>
      </w:r>
      <w:r w:rsidRPr="006E4D49">
        <w:rPr>
          <w:b/>
        </w:rPr>
        <w:t xml:space="preserve"> </w:t>
      </w:r>
    </w:p>
    <w:p w:rsidR="00B70FE9" w:rsidRPr="006E4D49" w:rsidRDefault="00B70FE9" w:rsidP="00B70FE9">
      <w:pPr>
        <w:tabs>
          <w:tab w:val="left" w:pos="0"/>
        </w:tabs>
        <w:ind w:firstLine="709"/>
        <w:contextualSpacing/>
        <w:jc w:val="both"/>
        <w:rPr>
          <w:lang w:eastAsia="x-none"/>
        </w:rPr>
      </w:pPr>
      <w:r w:rsidRPr="006E4D49">
        <w:rPr>
          <w:lang w:eastAsia="x-none"/>
        </w:rPr>
        <w:t>Решением Советского районного суда г. Воронежа было отказано в удовлетворении исковых требований Суворина к Мальцевой о взыскании суммы долга по договору займа. Сославшись на то, что сам он ввиду обострения хронического заболевания не в состоянии подать апелляционную жалобу, Суворин обратился в Прокуратуру Советского района г. Воронежа с просьбой подать на решение суда апелляционное представление. Прокурор Советского района г. Воронежа, руководствуясь ч. 1 ст. 45 ГПК РФ, подал апелляционное представление в защиту прав, свобод и законных интересов Суворина.</w:t>
      </w:r>
    </w:p>
    <w:p w:rsidR="00B70FE9" w:rsidRPr="006E4D49" w:rsidRDefault="00B70FE9" w:rsidP="00B70FE9">
      <w:pPr>
        <w:tabs>
          <w:tab w:val="left" w:pos="0"/>
        </w:tabs>
        <w:ind w:firstLine="709"/>
        <w:contextualSpacing/>
        <w:jc w:val="both"/>
        <w:rPr>
          <w:i/>
          <w:lang w:eastAsia="x-none"/>
        </w:rPr>
      </w:pPr>
      <w:r w:rsidRPr="006E4D49">
        <w:rPr>
          <w:i/>
          <w:lang w:eastAsia="x-none"/>
        </w:rPr>
        <w:t>Правильно ли поступил прокурор? В каких случаях прокурор вправе подать апелляционное представление?</w:t>
      </w:r>
    </w:p>
    <w:p w:rsidR="00B70FE9" w:rsidRDefault="00B70FE9" w:rsidP="00B70FE9"/>
    <w:p w:rsidR="00B70FE9" w:rsidRDefault="00B70FE9" w:rsidP="00B70FE9">
      <w:pPr>
        <w:rPr>
          <w:b/>
          <w:bCs/>
          <w:sz w:val="20"/>
          <w:szCs w:val="20"/>
        </w:rPr>
      </w:pPr>
      <w:r w:rsidRPr="001E44E1">
        <w:rPr>
          <w:b/>
          <w:bCs/>
        </w:rPr>
        <w:t>Тема 10</w:t>
      </w:r>
      <w:r>
        <w:rPr>
          <w:b/>
          <w:bCs/>
        </w:rPr>
        <w:t xml:space="preserve">. </w:t>
      </w:r>
      <w:r w:rsidRPr="006E4D49">
        <w:rPr>
          <w:rFonts w:eastAsia="Calibri"/>
          <w:b/>
          <w:sz w:val="20"/>
          <w:szCs w:val="20"/>
        </w:rPr>
        <w:t>Исполнение судебных и иных постановлений</w:t>
      </w:r>
      <w:r w:rsidRPr="006E4D49">
        <w:rPr>
          <w:b/>
          <w:bCs/>
          <w:sz w:val="20"/>
          <w:szCs w:val="20"/>
        </w:rPr>
        <w:t>.</w:t>
      </w:r>
    </w:p>
    <w:p w:rsidR="00B70FE9" w:rsidRPr="009D6D0C" w:rsidRDefault="00B70FE9" w:rsidP="00B70FE9">
      <w:pPr>
        <w:shd w:val="clear" w:color="auto" w:fill="FFFFFF" w:themeFill="background1"/>
        <w:ind w:firstLine="709"/>
        <w:contextualSpacing/>
        <w:jc w:val="both"/>
        <w:rPr>
          <w:rFonts w:eastAsia="Calibri"/>
          <w:color w:val="000000" w:themeColor="text1"/>
          <w:lang w:eastAsia="en-US"/>
        </w:rPr>
      </w:pPr>
      <w:r w:rsidRPr="009D6D0C">
        <w:rPr>
          <w:b/>
          <w:snapToGrid w:val="0"/>
          <w:color w:val="000000" w:themeColor="text1"/>
        </w:rPr>
        <w:t xml:space="preserve">Форма: </w:t>
      </w:r>
      <w:r w:rsidRPr="009D6D0C">
        <w:rPr>
          <w:rFonts w:eastAsia="Calibri"/>
          <w:color w:val="000000" w:themeColor="text1"/>
          <w:lang w:eastAsia="en-US"/>
        </w:rPr>
        <w:t>Групповая дискуссия по вопросам плана семинара, подготовка докладов, презентации, индивидуальные задания, анализ судебной практики.</w:t>
      </w:r>
    </w:p>
    <w:p w:rsidR="00B70FE9" w:rsidRPr="009D6D0C" w:rsidRDefault="00B70FE9" w:rsidP="00B70FE9">
      <w:pPr>
        <w:shd w:val="clear" w:color="auto" w:fill="FFFFFF" w:themeFill="background1"/>
        <w:ind w:firstLine="709"/>
        <w:contextualSpacing/>
        <w:jc w:val="both"/>
        <w:rPr>
          <w:color w:val="000000" w:themeColor="text1"/>
        </w:rPr>
      </w:pPr>
      <w:r w:rsidRPr="009D6D0C">
        <w:rPr>
          <w:b/>
          <w:color w:val="000000" w:themeColor="text1"/>
        </w:rPr>
        <w:t xml:space="preserve">Цель: </w:t>
      </w:r>
      <w:r w:rsidRPr="009D6D0C">
        <w:rPr>
          <w:color w:val="000000" w:themeColor="text1"/>
        </w:rPr>
        <w:t>развитие самостоятельности мышления и творческой активности студентов, закреплении полученных на лекциях знаний нормативного и инструктивного материала, теоретических положений и концепций, правоприменительной практики судебных органов, а также проверки качества знаний, полученных студентами в ходе самостоятельной работы</w:t>
      </w:r>
    </w:p>
    <w:p w:rsidR="00B70FE9" w:rsidRPr="009D6D0C" w:rsidRDefault="00B70FE9" w:rsidP="00B70FE9">
      <w:pPr>
        <w:shd w:val="clear" w:color="auto" w:fill="FFFFFF" w:themeFill="background1"/>
        <w:ind w:firstLine="709"/>
        <w:contextualSpacing/>
        <w:jc w:val="both"/>
        <w:rPr>
          <w:b/>
          <w:color w:val="000000" w:themeColor="text1"/>
        </w:rPr>
      </w:pPr>
      <w:r w:rsidRPr="009D6D0C">
        <w:rPr>
          <w:b/>
          <w:color w:val="000000" w:themeColor="text1"/>
        </w:rPr>
        <w:t>Для подготовки к семинару студентам необходимо подготовиться к групповой дискуссии по следующим вопросам:</w:t>
      </w:r>
    </w:p>
    <w:p w:rsidR="00B70FE9" w:rsidRPr="009D6D0C" w:rsidRDefault="00B70FE9" w:rsidP="00B70FE9">
      <w:pPr>
        <w:shd w:val="clear" w:color="auto" w:fill="FFFFFF" w:themeFill="background1"/>
        <w:autoSpaceDE w:val="0"/>
        <w:autoSpaceDN w:val="0"/>
        <w:adjustRightInd w:val="0"/>
        <w:ind w:firstLine="709"/>
        <w:contextualSpacing/>
        <w:jc w:val="both"/>
        <w:rPr>
          <w:rFonts w:eastAsia="Calibri"/>
          <w:color w:val="000000" w:themeColor="text1"/>
          <w:u w:val="single"/>
          <w:lang w:eastAsia="en-US"/>
        </w:rPr>
      </w:pPr>
      <w:r w:rsidRPr="009D6D0C">
        <w:rPr>
          <w:rFonts w:eastAsia="Calibri"/>
          <w:color w:val="000000" w:themeColor="text1"/>
          <w:u w:val="single"/>
          <w:lang w:eastAsia="en-US"/>
        </w:rPr>
        <w:t xml:space="preserve">Вопросы к занятию:   </w:t>
      </w:r>
    </w:p>
    <w:p w:rsidR="00B70FE9" w:rsidRPr="001E44E1" w:rsidRDefault="00B70FE9" w:rsidP="00B70FE9">
      <w:pPr>
        <w:rPr>
          <w:b/>
          <w:bCs/>
        </w:rPr>
      </w:pPr>
    </w:p>
    <w:p w:rsidR="00B70FE9" w:rsidRPr="006E4D49" w:rsidRDefault="00B70FE9" w:rsidP="00B70FE9">
      <w:pPr>
        <w:widowControl w:val="0"/>
        <w:numPr>
          <w:ilvl w:val="0"/>
          <w:numId w:val="31"/>
        </w:numPr>
        <w:autoSpaceDE w:val="0"/>
        <w:autoSpaceDN w:val="0"/>
        <w:adjustRightInd w:val="0"/>
        <w:ind w:left="0" w:firstLine="709"/>
        <w:jc w:val="both"/>
      </w:pPr>
      <w:r w:rsidRPr="006E4D49">
        <w:t xml:space="preserve">Понятие, исполнительного производства. Участники производства, </w:t>
      </w:r>
      <w:r w:rsidRPr="006E4D49">
        <w:lastRenderedPageBreak/>
        <w:t>связанного с исполнением постановлений судов и иных органов (группы субъектов и основания их выделения). Исполнительные документы: понятие, виды.</w:t>
      </w:r>
    </w:p>
    <w:p w:rsidR="00B70FE9" w:rsidRPr="006E4D49" w:rsidRDefault="00B70FE9" w:rsidP="00B70FE9">
      <w:pPr>
        <w:widowControl w:val="0"/>
        <w:numPr>
          <w:ilvl w:val="0"/>
          <w:numId w:val="31"/>
        </w:numPr>
        <w:autoSpaceDE w:val="0"/>
        <w:autoSpaceDN w:val="0"/>
        <w:adjustRightInd w:val="0"/>
        <w:ind w:left="0" w:firstLine="709"/>
        <w:jc w:val="both"/>
      </w:pPr>
      <w:r w:rsidRPr="006E4D49">
        <w:t>Порядок выдачи судом исполнительного листа, дубликата исполнительного листа и судебного приказа</w:t>
      </w:r>
    </w:p>
    <w:p w:rsidR="00B70FE9" w:rsidRPr="006E4D49" w:rsidRDefault="00B70FE9" w:rsidP="00B70FE9">
      <w:pPr>
        <w:widowControl w:val="0"/>
        <w:numPr>
          <w:ilvl w:val="0"/>
          <w:numId w:val="31"/>
        </w:numPr>
        <w:autoSpaceDE w:val="0"/>
        <w:autoSpaceDN w:val="0"/>
        <w:adjustRightInd w:val="0"/>
        <w:ind w:left="0" w:firstLine="709"/>
        <w:jc w:val="both"/>
      </w:pPr>
      <w:r w:rsidRPr="006E4D49">
        <w:t>Перерыв и восстановление срока предъявления исполнительного листа к исполнению. Разъяснение исполнительного листа. Меры принудительного исполнения. Общие правила исполнительного производства</w:t>
      </w:r>
    </w:p>
    <w:p w:rsidR="00B70FE9" w:rsidRPr="006E4D49" w:rsidRDefault="00B70FE9" w:rsidP="00B70FE9">
      <w:pPr>
        <w:widowControl w:val="0"/>
        <w:numPr>
          <w:ilvl w:val="0"/>
          <w:numId w:val="31"/>
        </w:numPr>
        <w:autoSpaceDE w:val="0"/>
        <w:autoSpaceDN w:val="0"/>
        <w:adjustRightInd w:val="0"/>
        <w:ind w:left="0" w:firstLine="709"/>
        <w:jc w:val="both"/>
      </w:pPr>
      <w:r w:rsidRPr="006E4D49">
        <w:t>Оспаривание постановлений должностных лиц службы судебных приставов, их действий (бездействия). Приостановление, возобновление, прекращение, окончание исполнительного производства (понятия, основания, порядок осуществления, правовые последствия).</w:t>
      </w:r>
    </w:p>
    <w:p w:rsidR="00B70FE9" w:rsidRPr="006E4D49" w:rsidRDefault="00B70FE9" w:rsidP="00B70FE9">
      <w:pPr>
        <w:ind w:firstLine="709"/>
        <w:jc w:val="both"/>
        <w:rPr>
          <w:b/>
        </w:rPr>
      </w:pPr>
      <w:r w:rsidRPr="006E4D49">
        <w:rPr>
          <w:b/>
        </w:rPr>
        <w:t>Практические задания:</w:t>
      </w:r>
    </w:p>
    <w:p w:rsidR="00B70FE9" w:rsidRPr="006E4D49" w:rsidRDefault="00B70FE9" w:rsidP="00B70FE9">
      <w:pPr>
        <w:widowControl w:val="0"/>
        <w:numPr>
          <w:ilvl w:val="0"/>
          <w:numId w:val="32"/>
        </w:numPr>
        <w:autoSpaceDE w:val="0"/>
        <w:autoSpaceDN w:val="0"/>
        <w:adjustRightInd w:val="0"/>
        <w:ind w:left="0" w:firstLine="709"/>
        <w:jc w:val="both"/>
      </w:pPr>
      <w:r w:rsidRPr="006E4D49">
        <w:t>Составить таблицу видов исполнительных листов.</w:t>
      </w:r>
    </w:p>
    <w:p w:rsidR="00B70FE9" w:rsidRPr="006E4D49" w:rsidRDefault="00B70FE9" w:rsidP="00B70FE9">
      <w:pPr>
        <w:widowControl w:val="0"/>
        <w:numPr>
          <w:ilvl w:val="0"/>
          <w:numId w:val="32"/>
        </w:numPr>
        <w:autoSpaceDE w:val="0"/>
        <w:autoSpaceDN w:val="0"/>
        <w:adjustRightInd w:val="0"/>
        <w:ind w:left="0" w:firstLine="709"/>
        <w:jc w:val="both"/>
      </w:pPr>
      <w:r w:rsidRPr="006E4D49">
        <w:t>Составить заявления (приостановление, возобновление, прекращение, окончание исполнительного производства)</w:t>
      </w:r>
    </w:p>
    <w:p w:rsidR="00B70FE9" w:rsidRPr="006E4D49" w:rsidRDefault="00B70FE9" w:rsidP="00B70FE9">
      <w:pPr>
        <w:widowControl w:val="0"/>
        <w:numPr>
          <w:ilvl w:val="0"/>
          <w:numId w:val="32"/>
        </w:numPr>
        <w:autoSpaceDE w:val="0"/>
        <w:autoSpaceDN w:val="0"/>
        <w:adjustRightInd w:val="0"/>
        <w:ind w:left="0" w:firstLine="709"/>
        <w:jc w:val="both"/>
      </w:pPr>
      <w:r w:rsidRPr="006E4D49">
        <w:t xml:space="preserve">Составить жалобу на действия (бездействия)должностных лиц службы судебных приставов. </w:t>
      </w:r>
    </w:p>
    <w:p w:rsidR="00B70FE9" w:rsidRPr="006E4D49" w:rsidRDefault="00B70FE9" w:rsidP="00B70FE9">
      <w:pPr>
        <w:ind w:firstLine="709"/>
        <w:jc w:val="both"/>
      </w:pPr>
    </w:p>
    <w:p w:rsidR="00B70FE9" w:rsidRDefault="00B70FE9" w:rsidP="00B70FE9">
      <w:pPr>
        <w:rPr>
          <w:b/>
          <w:bCs/>
        </w:rPr>
      </w:pPr>
    </w:p>
    <w:p w:rsidR="00B70FE9" w:rsidRDefault="00B70FE9" w:rsidP="00B70FE9">
      <w:pPr>
        <w:rPr>
          <w:b/>
          <w:lang w:eastAsia="en-US"/>
        </w:rPr>
      </w:pPr>
      <w:r w:rsidRPr="001E44E1">
        <w:rPr>
          <w:b/>
          <w:bCs/>
        </w:rPr>
        <w:t>Тема 11</w:t>
      </w:r>
      <w:r>
        <w:rPr>
          <w:b/>
          <w:bCs/>
        </w:rPr>
        <w:t xml:space="preserve">. </w:t>
      </w:r>
      <w:r w:rsidRPr="006E4D49">
        <w:rPr>
          <w:b/>
          <w:lang w:eastAsia="en-US"/>
        </w:rPr>
        <w:t>Производство по делам с участием иностранных лиц</w:t>
      </w:r>
    </w:p>
    <w:p w:rsidR="00B70FE9" w:rsidRPr="009D6D0C" w:rsidRDefault="00B70FE9" w:rsidP="00B70FE9">
      <w:pPr>
        <w:shd w:val="clear" w:color="auto" w:fill="FFFFFF" w:themeFill="background1"/>
        <w:ind w:firstLine="709"/>
        <w:contextualSpacing/>
        <w:jc w:val="both"/>
        <w:rPr>
          <w:rFonts w:eastAsia="Calibri"/>
          <w:color w:val="000000" w:themeColor="text1"/>
          <w:lang w:eastAsia="en-US"/>
        </w:rPr>
      </w:pPr>
      <w:r w:rsidRPr="009D6D0C">
        <w:rPr>
          <w:b/>
          <w:snapToGrid w:val="0"/>
          <w:color w:val="000000" w:themeColor="text1"/>
        </w:rPr>
        <w:t xml:space="preserve">Форма: </w:t>
      </w:r>
      <w:r w:rsidRPr="009D6D0C">
        <w:rPr>
          <w:rFonts w:eastAsia="Calibri"/>
          <w:color w:val="000000" w:themeColor="text1"/>
          <w:lang w:eastAsia="en-US"/>
        </w:rPr>
        <w:t>Групповая дискуссия по вопросам плана семинара, подготовка докладов, презентации, индивидуальные задания, анализ судебной практики.</w:t>
      </w:r>
    </w:p>
    <w:p w:rsidR="00B70FE9" w:rsidRPr="009D6D0C" w:rsidRDefault="00B70FE9" w:rsidP="00B70FE9">
      <w:pPr>
        <w:shd w:val="clear" w:color="auto" w:fill="FFFFFF" w:themeFill="background1"/>
        <w:ind w:firstLine="709"/>
        <w:contextualSpacing/>
        <w:jc w:val="both"/>
        <w:rPr>
          <w:color w:val="000000" w:themeColor="text1"/>
        </w:rPr>
      </w:pPr>
      <w:r w:rsidRPr="009D6D0C">
        <w:rPr>
          <w:b/>
          <w:color w:val="000000" w:themeColor="text1"/>
        </w:rPr>
        <w:t xml:space="preserve">Цель: </w:t>
      </w:r>
      <w:r w:rsidRPr="009D6D0C">
        <w:rPr>
          <w:color w:val="000000" w:themeColor="text1"/>
        </w:rPr>
        <w:t>развитие самостоятельности мышления и творческой активности студентов, закреплении полученных на лекциях знаний нормативного и инструктивного материала, теоретических положений и концепций, правоприменительной практики судебных органов, а также проверки качества знаний, полученных студентами в ходе самостоятельной работы</w:t>
      </w:r>
    </w:p>
    <w:p w:rsidR="00B70FE9" w:rsidRPr="009D6D0C" w:rsidRDefault="00B70FE9" w:rsidP="00B70FE9">
      <w:pPr>
        <w:shd w:val="clear" w:color="auto" w:fill="FFFFFF" w:themeFill="background1"/>
        <w:ind w:firstLine="709"/>
        <w:contextualSpacing/>
        <w:jc w:val="both"/>
        <w:rPr>
          <w:b/>
          <w:color w:val="000000" w:themeColor="text1"/>
        </w:rPr>
      </w:pPr>
      <w:r w:rsidRPr="009D6D0C">
        <w:rPr>
          <w:b/>
          <w:color w:val="000000" w:themeColor="text1"/>
        </w:rPr>
        <w:t>Для подготовки к семинару студентам необходимо подготовиться к групповой дискуссии по следующим вопросам:</w:t>
      </w:r>
    </w:p>
    <w:p w:rsidR="00B70FE9" w:rsidRPr="009D6D0C" w:rsidRDefault="00B70FE9" w:rsidP="00B70FE9">
      <w:pPr>
        <w:shd w:val="clear" w:color="auto" w:fill="FFFFFF" w:themeFill="background1"/>
        <w:autoSpaceDE w:val="0"/>
        <w:autoSpaceDN w:val="0"/>
        <w:adjustRightInd w:val="0"/>
        <w:ind w:firstLine="709"/>
        <w:contextualSpacing/>
        <w:jc w:val="both"/>
        <w:rPr>
          <w:rFonts w:eastAsia="Calibri"/>
          <w:color w:val="000000" w:themeColor="text1"/>
          <w:u w:val="single"/>
          <w:lang w:eastAsia="en-US"/>
        </w:rPr>
      </w:pPr>
      <w:r w:rsidRPr="009D6D0C">
        <w:rPr>
          <w:rFonts w:eastAsia="Calibri"/>
          <w:color w:val="000000" w:themeColor="text1"/>
          <w:u w:val="single"/>
          <w:lang w:eastAsia="en-US"/>
        </w:rPr>
        <w:t xml:space="preserve">Вопросы к занятию:   </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1. Понятие и источники международного гражданского процесса.</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 xml:space="preserve">2. Правовой статус иностранцев и лиц без гражданства в российском гражданском процессе. Понятие национального режима. </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3. Иски к иностранным государствам. Дипломатический иммунитет.</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 xml:space="preserve">4. Подсудность дел с иностранным элементом. </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5. Рассмотрение дел с участием иностранных лиц. Применение иностранного процессуального законодательства.</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 xml:space="preserve">6. Судебные поручения в международном гражданском процессе, их содержание. </w:t>
      </w:r>
    </w:p>
    <w:p w:rsidR="00B70FE9" w:rsidRPr="009D6D0C" w:rsidRDefault="00B70FE9" w:rsidP="00B70FE9">
      <w:pPr>
        <w:shd w:val="clear" w:color="auto" w:fill="FFFFFF" w:themeFill="background1"/>
        <w:ind w:firstLine="709"/>
        <w:contextualSpacing/>
        <w:jc w:val="both"/>
        <w:rPr>
          <w:color w:val="000000" w:themeColor="text1"/>
          <w:spacing w:val="-9"/>
        </w:rPr>
      </w:pPr>
      <w:r w:rsidRPr="009D6D0C">
        <w:rPr>
          <w:color w:val="000000" w:themeColor="text1"/>
          <w:spacing w:val="-9"/>
        </w:rPr>
        <w:t>7. Признание и исполнение судебных решений в международном гражданском процессе.</w:t>
      </w:r>
    </w:p>
    <w:p w:rsidR="00B70FE9" w:rsidRPr="009D6D0C" w:rsidRDefault="00B70FE9" w:rsidP="00B70FE9">
      <w:pPr>
        <w:shd w:val="clear" w:color="auto" w:fill="FFFFFF" w:themeFill="background1"/>
        <w:ind w:firstLine="709"/>
        <w:contextualSpacing/>
        <w:jc w:val="both"/>
        <w:rPr>
          <w:b/>
          <w:color w:val="000000" w:themeColor="text1"/>
        </w:rPr>
      </w:pPr>
      <w:r w:rsidRPr="009D6D0C">
        <w:rPr>
          <w:b/>
          <w:color w:val="000000" w:themeColor="text1"/>
        </w:rPr>
        <w:t>Для подготовки к семинару студентам необходимо подготовить доклады по вопросам занятия.</w:t>
      </w:r>
    </w:p>
    <w:p w:rsidR="00B70FE9" w:rsidRPr="009D6D0C" w:rsidRDefault="00B70FE9" w:rsidP="00B70FE9">
      <w:pPr>
        <w:shd w:val="clear" w:color="auto" w:fill="FFFFFF" w:themeFill="background1"/>
        <w:ind w:firstLine="709"/>
        <w:contextualSpacing/>
        <w:jc w:val="both"/>
        <w:rPr>
          <w:color w:val="000000" w:themeColor="text1"/>
          <w:u w:val="single"/>
        </w:rPr>
      </w:pPr>
      <w:r w:rsidRPr="009D6D0C">
        <w:rPr>
          <w:color w:val="000000" w:themeColor="text1"/>
          <w:u w:val="single"/>
        </w:rPr>
        <w:t>Рефераты:</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color w:val="000000" w:themeColor="text1"/>
        </w:rPr>
      </w:pPr>
      <w:r w:rsidRPr="009D6D0C">
        <w:rPr>
          <w:color w:val="000000" w:themeColor="text1"/>
        </w:rPr>
        <w:t>1. Гражданские процессуальные права иностранных граждан, лиц без гражданства, предприятий и организаций.</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rFonts w:eastAsia="Calibri"/>
          <w:color w:val="000000" w:themeColor="text1"/>
          <w:kern w:val="1"/>
          <w:lang w:eastAsia="en-US"/>
        </w:rPr>
      </w:pPr>
      <w:r w:rsidRPr="009D6D0C">
        <w:rPr>
          <w:rFonts w:eastAsia="Calibri"/>
          <w:color w:val="000000" w:themeColor="text1"/>
          <w:kern w:val="1"/>
          <w:lang w:eastAsia="en-US"/>
        </w:rPr>
        <w:t xml:space="preserve">2. Порядок сношений по вопросам правовой помощи. </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rPr>
          <w:b/>
          <w:color w:val="000000" w:themeColor="text1"/>
        </w:rPr>
      </w:pPr>
      <w:r w:rsidRPr="009D6D0C">
        <w:rPr>
          <w:b/>
          <w:color w:val="000000" w:themeColor="text1"/>
        </w:rPr>
        <w:t>Для усвоения материала темы и проверки уровня знания необходимо выполнить индивидуальные задания.</w:t>
      </w:r>
      <w:r w:rsidRPr="009D6D0C">
        <w:rPr>
          <w:rFonts w:eastAsia="Calibri"/>
          <w:color w:val="000000" w:themeColor="text1"/>
          <w:sz w:val="28"/>
          <w:szCs w:val="28"/>
          <w:lang w:eastAsia="en-US"/>
        </w:rPr>
        <w:t xml:space="preserve">  </w:t>
      </w:r>
    </w:p>
    <w:p w:rsidR="00B70FE9" w:rsidRPr="009D6D0C" w:rsidRDefault="00B70FE9" w:rsidP="00B70FE9">
      <w:pPr>
        <w:shd w:val="clear" w:color="auto" w:fill="FFFFFF" w:themeFill="background1"/>
        <w:ind w:firstLine="709"/>
        <w:contextualSpacing/>
        <w:jc w:val="both"/>
        <w:rPr>
          <w:color w:val="000000" w:themeColor="text1"/>
          <w:u w:val="single"/>
        </w:rPr>
      </w:pPr>
      <w:r w:rsidRPr="009D6D0C">
        <w:rPr>
          <w:rFonts w:eastAsia="Calibri"/>
          <w:color w:val="000000" w:themeColor="text1"/>
          <w:u w:val="single"/>
          <w:lang w:eastAsia="en-US"/>
        </w:rPr>
        <w:t xml:space="preserve">Индивидуальные задания - </w:t>
      </w:r>
      <w:r w:rsidRPr="009D6D0C">
        <w:rPr>
          <w:color w:val="000000" w:themeColor="text1"/>
          <w:u w:val="single"/>
        </w:rPr>
        <w:t xml:space="preserve">анализ и подготовка презентации: </w:t>
      </w:r>
    </w:p>
    <w:p w:rsidR="00B70FE9" w:rsidRDefault="00B70FE9" w:rsidP="00B70FE9">
      <w:pPr>
        <w:rPr>
          <w:color w:val="000000" w:themeColor="text1"/>
        </w:rPr>
      </w:pPr>
      <w:r w:rsidRPr="009D6D0C">
        <w:rPr>
          <w:color w:val="000000" w:themeColor="text1"/>
        </w:rPr>
        <w:t>1. Производство по делам с участием иностранных лиц.</w:t>
      </w:r>
    </w:p>
    <w:p w:rsidR="00B70FE9" w:rsidRDefault="00B70FE9" w:rsidP="00B70FE9">
      <w:pPr>
        <w:rPr>
          <w:b/>
          <w:bCs/>
        </w:rPr>
      </w:pPr>
    </w:p>
    <w:p w:rsidR="00B70FE9" w:rsidRPr="0049509F" w:rsidRDefault="00B70FE9" w:rsidP="00B70FE9">
      <w:pPr>
        <w:shd w:val="clear" w:color="auto" w:fill="FFFFFF"/>
        <w:rPr>
          <w:b/>
          <w:bCs/>
          <w:u w:val="single"/>
        </w:rPr>
      </w:pPr>
      <w:r w:rsidRPr="0049509F">
        <w:rPr>
          <w:b/>
          <w:bCs/>
          <w:u w:val="single"/>
        </w:rPr>
        <w:t xml:space="preserve">Тема 12. </w:t>
      </w:r>
      <w:r w:rsidRPr="0049509F">
        <w:rPr>
          <w:b/>
          <w:u w:val="single"/>
          <w:lang w:eastAsia="en-US"/>
        </w:rPr>
        <w:t>Производство по делам, связанным с выполнением функций</w:t>
      </w:r>
      <w:r w:rsidRPr="0049509F">
        <w:rPr>
          <w:bCs/>
          <w:u w:val="single"/>
        </w:rPr>
        <w:t xml:space="preserve"> </w:t>
      </w:r>
      <w:r w:rsidRPr="0049509F">
        <w:rPr>
          <w:b/>
          <w:u w:val="single"/>
          <w:lang w:eastAsia="en-US"/>
        </w:rPr>
        <w:t>содействия и контроля в отношении третейских судов.</w:t>
      </w:r>
    </w:p>
    <w:p w:rsidR="00B70FE9" w:rsidRPr="009D6D0C" w:rsidRDefault="00B70FE9" w:rsidP="00B70FE9">
      <w:pPr>
        <w:widowControl w:val="0"/>
        <w:shd w:val="clear" w:color="auto" w:fill="FFFFFF" w:themeFill="background1"/>
        <w:tabs>
          <w:tab w:val="left" w:pos="0"/>
        </w:tabs>
        <w:ind w:firstLine="709"/>
        <w:contextualSpacing/>
        <w:jc w:val="both"/>
        <w:rPr>
          <w:snapToGrid w:val="0"/>
          <w:color w:val="000000" w:themeColor="text1"/>
        </w:rPr>
      </w:pPr>
      <w:r w:rsidRPr="009D6D0C">
        <w:rPr>
          <w:b/>
          <w:snapToGrid w:val="0"/>
          <w:color w:val="000000" w:themeColor="text1"/>
        </w:rPr>
        <w:t>Форма:</w:t>
      </w:r>
      <w:r w:rsidRPr="009D6D0C">
        <w:rPr>
          <w:snapToGrid w:val="0"/>
          <w:color w:val="000000" w:themeColor="text1"/>
        </w:rPr>
        <w:t xml:space="preserve"> </w:t>
      </w:r>
      <w:r w:rsidRPr="009D6D0C">
        <w:rPr>
          <w:bCs/>
          <w:color w:val="000000" w:themeColor="text1"/>
        </w:rPr>
        <w:t xml:space="preserve">Устный опрос по вопросам плана занятия, разбор конкретных ситуаций, </w:t>
      </w:r>
      <w:r w:rsidRPr="009D6D0C">
        <w:rPr>
          <w:color w:val="000000" w:themeColor="text1"/>
        </w:rPr>
        <w:lastRenderedPageBreak/>
        <w:t>работа с нормативными правовыми актами, выполнение тестовых заданий.</w:t>
      </w:r>
    </w:p>
    <w:p w:rsidR="00B70FE9" w:rsidRPr="009D6D0C" w:rsidRDefault="00B70FE9" w:rsidP="00B70FE9">
      <w:pPr>
        <w:widowControl w:val="0"/>
        <w:shd w:val="clear" w:color="auto" w:fill="FFFFFF" w:themeFill="background1"/>
        <w:tabs>
          <w:tab w:val="left" w:pos="0"/>
        </w:tabs>
        <w:ind w:firstLine="709"/>
        <w:contextualSpacing/>
        <w:jc w:val="both"/>
        <w:rPr>
          <w:snapToGrid w:val="0"/>
          <w:color w:val="000000" w:themeColor="text1"/>
        </w:rPr>
      </w:pPr>
      <w:r w:rsidRPr="009D6D0C">
        <w:rPr>
          <w:b/>
          <w:snapToGrid w:val="0"/>
          <w:color w:val="000000" w:themeColor="text1"/>
        </w:rPr>
        <w:t>Цель:</w:t>
      </w:r>
      <w:r w:rsidRPr="009D6D0C">
        <w:rPr>
          <w:snapToGrid w:val="0"/>
          <w:color w:val="000000" w:themeColor="text1"/>
        </w:rPr>
        <w:t xml:space="preserve"> Создание коммуникативных умений, получение профессиональных навыков, развитие теоретического и практического мышления, а также ознакомление студентов с особенностями пересмотра по вновь открывшимся или новым обстоятельствам судебных постановлений, вступивших в законную силу. </w:t>
      </w:r>
    </w:p>
    <w:p w:rsidR="00B70FE9" w:rsidRDefault="00B70FE9" w:rsidP="00B70FE9">
      <w:pPr>
        <w:shd w:val="clear" w:color="auto" w:fill="FFFFFF" w:themeFill="background1"/>
        <w:ind w:firstLine="709"/>
        <w:contextualSpacing/>
        <w:jc w:val="both"/>
        <w:rPr>
          <w:rFonts w:eastAsia="Calibri"/>
          <w:color w:val="000000" w:themeColor="text1"/>
          <w:u w:val="single"/>
          <w:lang w:eastAsia="en-US"/>
        </w:rPr>
      </w:pPr>
      <w:r w:rsidRPr="009D6D0C">
        <w:rPr>
          <w:b/>
          <w:color w:val="000000"/>
        </w:rPr>
        <w:t>Для подготовки к практическому занятию студентам необходимо подготовиться к устному опросу (обсуждению) по следующим проблемным вопросам:</w:t>
      </w:r>
      <w:r w:rsidRPr="009D6D0C">
        <w:rPr>
          <w:rFonts w:eastAsia="Calibri"/>
          <w:color w:val="000000" w:themeColor="text1"/>
          <w:u w:val="single"/>
          <w:lang w:eastAsia="en-US"/>
        </w:rPr>
        <w:t xml:space="preserve"> </w:t>
      </w:r>
    </w:p>
    <w:p w:rsidR="00B70FE9" w:rsidRPr="006E4D49" w:rsidRDefault="00B70FE9" w:rsidP="00B70FE9">
      <w:pPr>
        <w:widowControl w:val="0"/>
        <w:numPr>
          <w:ilvl w:val="0"/>
          <w:numId w:val="34"/>
        </w:numPr>
        <w:autoSpaceDE w:val="0"/>
        <w:autoSpaceDN w:val="0"/>
        <w:adjustRightInd w:val="0"/>
        <w:ind w:left="0" w:firstLine="709"/>
        <w:jc w:val="both"/>
      </w:pPr>
      <w:r w:rsidRPr="006E4D49">
        <w:t>Понятие третейской формы защиты прав и законных интересов граждан и организаций. Правовое регулирование деятельности третейских судов. Понятие третейского суда</w:t>
      </w:r>
    </w:p>
    <w:p w:rsidR="00B70FE9" w:rsidRPr="006E4D49" w:rsidRDefault="00B70FE9" w:rsidP="00B70FE9">
      <w:pPr>
        <w:widowControl w:val="0"/>
        <w:numPr>
          <w:ilvl w:val="0"/>
          <w:numId w:val="34"/>
        </w:numPr>
        <w:autoSpaceDE w:val="0"/>
        <w:autoSpaceDN w:val="0"/>
        <w:adjustRightInd w:val="0"/>
        <w:ind w:left="0" w:firstLine="709"/>
        <w:jc w:val="both"/>
      </w:pPr>
      <w:r w:rsidRPr="006E4D49">
        <w:t>Виды третейских судов. Компетенция гражданских дел третейским судам. Общая характеристика производства по делам об оспаривании решений третейских судов.</w:t>
      </w:r>
    </w:p>
    <w:p w:rsidR="00B70FE9" w:rsidRPr="006E4D49" w:rsidRDefault="00B70FE9" w:rsidP="00B70FE9">
      <w:pPr>
        <w:widowControl w:val="0"/>
        <w:numPr>
          <w:ilvl w:val="0"/>
          <w:numId w:val="34"/>
        </w:numPr>
        <w:autoSpaceDE w:val="0"/>
        <w:autoSpaceDN w:val="0"/>
        <w:adjustRightInd w:val="0"/>
        <w:ind w:left="0" w:firstLine="709"/>
        <w:jc w:val="both"/>
      </w:pPr>
      <w:r w:rsidRPr="006E4D49">
        <w:t>Общая характеристика производства по делам о выдаче исполнительных листов на принудительное исполнение решений третейских судов</w:t>
      </w:r>
    </w:p>
    <w:p w:rsidR="00B70FE9" w:rsidRPr="006E4D49" w:rsidRDefault="00B70FE9" w:rsidP="00B70FE9">
      <w:pPr>
        <w:jc w:val="both"/>
      </w:pPr>
    </w:p>
    <w:p w:rsidR="00B70FE9" w:rsidRPr="006E4D49" w:rsidRDefault="00B70FE9" w:rsidP="00B70FE9">
      <w:pPr>
        <w:ind w:firstLine="709"/>
        <w:jc w:val="both"/>
        <w:rPr>
          <w:b/>
        </w:rPr>
      </w:pPr>
      <w:r w:rsidRPr="006E4D49">
        <w:rPr>
          <w:b/>
        </w:rPr>
        <w:t>Практические задания:</w:t>
      </w:r>
    </w:p>
    <w:p w:rsidR="00B70FE9" w:rsidRPr="006E4D49" w:rsidRDefault="00B70FE9" w:rsidP="00B70FE9">
      <w:pPr>
        <w:ind w:firstLine="709"/>
        <w:jc w:val="both"/>
        <w:rPr>
          <w:bCs/>
        </w:rPr>
      </w:pPr>
      <w:r w:rsidRPr="006E4D49">
        <w:rPr>
          <w:bCs/>
        </w:rPr>
        <w:t>Составить заявление об установлении факта принятия наследства</w:t>
      </w:r>
    </w:p>
    <w:p w:rsidR="00B70FE9" w:rsidRPr="006E4D49" w:rsidRDefault="00B70FE9" w:rsidP="00B70FE9">
      <w:pPr>
        <w:ind w:firstLine="709"/>
        <w:jc w:val="both"/>
        <w:rPr>
          <w:b/>
          <w:bCs/>
        </w:rPr>
      </w:pPr>
      <w:r w:rsidRPr="006E4D49">
        <w:rPr>
          <w:b/>
          <w:bCs/>
        </w:rPr>
        <w:t>Решите задачи:</w:t>
      </w:r>
    </w:p>
    <w:p w:rsidR="00B70FE9" w:rsidRPr="006E4D49" w:rsidRDefault="00B70FE9" w:rsidP="00B70FE9">
      <w:pPr>
        <w:ind w:firstLine="709"/>
        <w:jc w:val="both"/>
        <w:rPr>
          <w:b/>
          <w:bCs/>
          <w:i/>
          <w:iCs/>
        </w:rPr>
      </w:pPr>
      <w:r w:rsidRPr="006E4D49">
        <w:rPr>
          <w:b/>
          <w:bCs/>
          <w:i/>
          <w:iCs/>
        </w:rPr>
        <w:t xml:space="preserve">Задача </w:t>
      </w:r>
    </w:p>
    <w:p w:rsidR="00B70FE9" w:rsidRPr="006E4D49" w:rsidRDefault="00B70FE9" w:rsidP="00B70FE9">
      <w:pPr>
        <w:ind w:firstLine="709"/>
        <w:jc w:val="both"/>
        <w:rPr>
          <w:color w:val="000000"/>
        </w:rPr>
      </w:pPr>
      <w:r w:rsidRPr="006E4D49">
        <w:rPr>
          <w:color w:val="000000"/>
        </w:rPr>
        <w:t xml:space="preserve">Гражданин Москвитин решил обратиться в суд с заявлением о признании акта органа местного самоуправления противоречащим положениям Земельного кодекса Российской Федерации и Жилищного кодекса, и, как следствие положениям </w:t>
      </w:r>
      <w:proofErr w:type="spellStart"/>
      <w:r w:rsidRPr="006E4D49">
        <w:rPr>
          <w:color w:val="000000"/>
        </w:rPr>
        <w:t>ст.ст</w:t>
      </w:r>
      <w:proofErr w:type="spellEnd"/>
      <w:r w:rsidRPr="006E4D49">
        <w:rPr>
          <w:color w:val="000000"/>
        </w:rPr>
        <w:t>. 34, 35, 36 Конституции Российской Федерации.</w:t>
      </w:r>
    </w:p>
    <w:p w:rsidR="00B70FE9" w:rsidRPr="006E4D49" w:rsidRDefault="00B70FE9" w:rsidP="00B70FE9">
      <w:pPr>
        <w:ind w:firstLine="709"/>
        <w:jc w:val="both"/>
        <w:rPr>
          <w:i/>
          <w:iCs/>
        </w:rPr>
      </w:pPr>
      <w:r w:rsidRPr="006E4D49">
        <w:rPr>
          <w:i/>
          <w:iCs/>
        </w:rPr>
        <w:t>Вправе ли гражданин обращаться в суд с подобными заявлениями, если да, то определите, в какой суд ему следует обратиться?</w:t>
      </w:r>
    </w:p>
    <w:p w:rsidR="00B70FE9" w:rsidRPr="009D6D0C" w:rsidRDefault="00B70FE9" w:rsidP="00B70FE9">
      <w:pPr>
        <w:shd w:val="clear" w:color="auto" w:fill="FFFFFF" w:themeFill="background1"/>
        <w:ind w:firstLine="709"/>
        <w:contextualSpacing/>
        <w:jc w:val="both"/>
        <w:rPr>
          <w:b/>
          <w:color w:val="000000"/>
        </w:rPr>
      </w:pPr>
    </w:p>
    <w:p w:rsidR="00B70FE9" w:rsidRPr="00846B0E" w:rsidRDefault="00B70FE9" w:rsidP="00B70FE9">
      <w:pPr>
        <w:widowControl w:val="0"/>
        <w:shd w:val="clear" w:color="auto" w:fill="FFFFFF"/>
        <w:autoSpaceDE w:val="0"/>
        <w:autoSpaceDN w:val="0"/>
        <w:adjustRightInd w:val="0"/>
        <w:spacing w:before="240" w:after="240"/>
        <w:jc w:val="center"/>
        <w:rPr>
          <w:b/>
          <w:bCs/>
          <w:color w:val="000000"/>
          <w:spacing w:val="-2"/>
        </w:rPr>
      </w:pPr>
      <w:r w:rsidRPr="00846B0E">
        <w:rPr>
          <w:b/>
          <w:bCs/>
          <w:color w:val="000000"/>
          <w:spacing w:val="-2"/>
        </w:rPr>
        <w:t>5.2. Перечень нормативных правовых актов, актов высших судебных органов, материалов судебной практики</w:t>
      </w:r>
    </w:p>
    <w:p w:rsidR="00B70FE9" w:rsidRPr="009D6D0C" w:rsidRDefault="00B70FE9" w:rsidP="00B70FE9">
      <w:pPr>
        <w:shd w:val="clear" w:color="auto" w:fill="FFFFFF" w:themeFill="background1"/>
        <w:autoSpaceDE w:val="0"/>
        <w:autoSpaceDN w:val="0"/>
        <w:adjustRightInd w:val="0"/>
        <w:contextualSpacing/>
        <w:jc w:val="center"/>
        <w:rPr>
          <w:rFonts w:eastAsia="MS ??"/>
          <w:b/>
          <w:bCs/>
        </w:rPr>
      </w:pPr>
      <w:r w:rsidRPr="009D6D0C">
        <w:rPr>
          <w:rFonts w:eastAsia="MS ??"/>
          <w:b/>
          <w:bCs/>
        </w:rPr>
        <w:t>Нормативные правовые акты</w:t>
      </w:r>
    </w:p>
    <w:p w:rsidR="00B70FE9" w:rsidRPr="009D6D0C" w:rsidRDefault="00B70FE9" w:rsidP="00B70FE9">
      <w:pPr>
        <w:shd w:val="clear" w:color="auto" w:fill="FFFFFF" w:themeFill="background1"/>
        <w:autoSpaceDE w:val="0"/>
        <w:autoSpaceDN w:val="0"/>
        <w:adjustRightInd w:val="0"/>
        <w:ind w:firstLine="709"/>
        <w:contextualSpacing/>
        <w:jc w:val="both"/>
      </w:pPr>
      <w:bookmarkStart w:id="1" w:name="_Hlk531425188"/>
      <w:bookmarkStart w:id="2" w:name="_Hlk478392541"/>
      <w:r w:rsidRPr="009D6D0C">
        <w:t xml:space="preserve">Конституция Российской Федерации (принята всенародным голосованием 12.12.1993 с изменениями, одобренными в ходе общероссийского голосования 01.07.2020) // </w:t>
      </w:r>
      <w:bookmarkEnd w:id="1"/>
      <w:bookmarkEnd w:id="2"/>
      <w:r w:rsidRPr="009D6D0C">
        <w:fldChar w:fldCharType="begin"/>
      </w:r>
      <w:r w:rsidRPr="009D6D0C">
        <w:instrText xml:space="preserve"> HYPERLINK "http://www.consultant.ru/document/cons_doc_LAW_28399/" </w:instrText>
      </w:r>
      <w:r w:rsidRPr="009D6D0C">
        <w:fldChar w:fldCharType="separate"/>
      </w:r>
      <w:r w:rsidRPr="009D6D0C">
        <w:rPr>
          <w:color w:val="0000FF"/>
        </w:rPr>
        <w:t>http://www.consultant.ru/document/cons_doc_LAW_28399/</w:t>
      </w:r>
      <w:r w:rsidRPr="009D6D0C">
        <w:fldChar w:fldCharType="end"/>
      </w:r>
    </w:p>
    <w:p w:rsidR="00B70FE9" w:rsidRPr="009D6D0C" w:rsidRDefault="00B70FE9" w:rsidP="00B70FE9">
      <w:pPr>
        <w:shd w:val="clear" w:color="auto" w:fill="FFFFFF" w:themeFill="background1"/>
        <w:autoSpaceDE w:val="0"/>
        <w:autoSpaceDN w:val="0"/>
        <w:adjustRightInd w:val="0"/>
        <w:ind w:firstLine="709"/>
        <w:contextualSpacing/>
        <w:jc w:val="both"/>
      </w:pPr>
    </w:p>
    <w:p w:rsidR="00B70FE9" w:rsidRPr="009D6D0C" w:rsidRDefault="00B70FE9" w:rsidP="00B70FE9">
      <w:pPr>
        <w:widowControl w:val="0"/>
        <w:shd w:val="clear" w:color="auto" w:fill="FFFFFF" w:themeFill="background1"/>
        <w:autoSpaceDE w:val="0"/>
        <w:autoSpaceDN w:val="0"/>
        <w:adjustRightInd w:val="0"/>
        <w:contextualSpacing/>
        <w:jc w:val="center"/>
      </w:pPr>
      <w:r w:rsidRPr="009D6D0C">
        <w:rPr>
          <w:b/>
          <w:i/>
        </w:rPr>
        <w:t>Федеральные конституционные законы</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Федеральный конституционный закон от 21.07.1994 N 1-ФКЗ (ред. от 01.07.2021) «О Конституционном Суде Российской Федерации» // </w:t>
      </w:r>
      <w:hyperlink r:id="rId6" w:history="1">
        <w:r w:rsidRPr="009D6D0C">
          <w:rPr>
            <w:color w:val="0000FF"/>
          </w:rPr>
          <w:t>http://www.consultant.ru/document/cons_doc_LAW_4172/</w:t>
        </w:r>
      </w:hyperlink>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Федеральный конституционный закон от 28.04.1995 № 1-ФКЗ (ред. от 16.04.2022) «Об арбитражных судах в Российской Федерации» // </w:t>
      </w:r>
      <w:hyperlink r:id="rId7" w:history="1">
        <w:r w:rsidRPr="009D6D0C">
          <w:rPr>
            <w:color w:val="0000FF"/>
          </w:rPr>
          <w:t>http://www.consultant.ru/document/cons_doc_LAW_6510/</w:t>
        </w:r>
      </w:hyperlink>
      <w:r w:rsidRPr="009D6D0C">
        <w:t xml:space="preserve"> </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Федеральный конституционный закон от 31.12.1996 № 1-ФКЗ (ред. от 16.04.2022) «О судебной системе Российской Федерации» // </w:t>
      </w:r>
      <w:hyperlink r:id="rId8" w:history="1">
        <w:r w:rsidRPr="009D6D0C">
          <w:rPr>
            <w:color w:val="0000FF"/>
          </w:rPr>
          <w:t>http://www.consultant.ru/document/cons_doc_LAW_12834/</w:t>
        </w:r>
      </w:hyperlink>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конституционный закон от 26.02.1997 N 1-ФКЗ (ред. от 09.11.2020) «Об Уполномоченном по правам человека в Российской Федерации» // </w:t>
      </w:r>
      <w:hyperlink r:id="rId9" w:history="1">
        <w:r w:rsidRPr="009D6D0C">
          <w:rPr>
            <w:color w:val="0000FF"/>
          </w:rPr>
          <w:t>http://www.consultant.ru/document/cons_doc_LAW_13440/</w:t>
        </w:r>
      </w:hyperlink>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конституционный закон от 23.06.1999 № 1-ФКЗ (ред. от 16.04.2022) «О военных судах Российской Федерации» // </w:t>
      </w:r>
      <w:hyperlink r:id="rId10" w:history="1">
        <w:r w:rsidRPr="009D6D0C">
          <w:rPr>
            <w:color w:val="0000FF"/>
          </w:rPr>
          <w:t>http://www.consultant.ru/document/cons_doc_LAW_23479/</w:t>
        </w:r>
      </w:hyperlink>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конституционный закон от 07.02.2011 № 1-ФКЗ (ред. от 16.04.2022) «О судах общей юрисдикции в Российской Федерации» // </w:t>
      </w:r>
      <w:hyperlink r:id="rId11" w:history="1">
        <w:r w:rsidRPr="009D6D0C">
          <w:rPr>
            <w:color w:val="0000FF"/>
          </w:rPr>
          <w:t>http://www.consultant.ru/document/cons_doc_LAW_110271/</w:t>
        </w:r>
      </w:hyperlink>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rPr>
          <w:rFonts w:ascii="Calibri" w:hAnsi="Calibri"/>
          <w:sz w:val="22"/>
          <w:szCs w:val="22"/>
        </w:rPr>
      </w:pPr>
      <w:r w:rsidRPr="009D6D0C">
        <w:t xml:space="preserve">Федеральный конституционный закон от 05.02.2014 № 3-ФКЗ (ред. от 16.04.2022) «О Верховном Суде Российской Федерации» // </w:t>
      </w:r>
      <w:hyperlink r:id="rId12" w:history="1">
        <w:r w:rsidRPr="009D6D0C">
          <w:rPr>
            <w:color w:val="0000FF"/>
          </w:rPr>
          <w:t>http://www.consultant.ru/document/cons_doc_LAW_158641/</w:t>
        </w:r>
      </w:hyperlink>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p>
    <w:p w:rsidR="00B70FE9" w:rsidRPr="009D6D0C" w:rsidRDefault="00B70FE9" w:rsidP="00B70FE9">
      <w:pPr>
        <w:widowControl w:val="0"/>
        <w:shd w:val="clear" w:color="auto" w:fill="FFFFFF" w:themeFill="background1"/>
        <w:autoSpaceDE w:val="0"/>
        <w:autoSpaceDN w:val="0"/>
        <w:adjustRightInd w:val="0"/>
        <w:ind w:left="5" w:hanging="5"/>
        <w:contextualSpacing/>
        <w:jc w:val="center"/>
        <w:rPr>
          <w:b/>
          <w:i/>
        </w:rPr>
      </w:pPr>
      <w:r w:rsidRPr="009D6D0C">
        <w:rPr>
          <w:b/>
          <w:i/>
        </w:rPr>
        <w:t>Кодексы</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"Арбитражный процессуальный кодекс Российской Федерации" от 24.07.2002 N 95-ФЗ (ред. от 18.03.2023) // </w:t>
      </w:r>
      <w:hyperlink r:id="rId13" w:history="1">
        <w:r w:rsidRPr="009D6D0C">
          <w:rPr>
            <w:color w:val="0000FF"/>
          </w:rPr>
          <w:t>https://www.consultant.ru/document/cons_doc_LAW_37800/</w:t>
        </w:r>
      </w:hyperlink>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Гражданский кодекс Российской Федерации (часть первая) от 30.11.1994 № 51-</w:t>
      </w:r>
      <w:proofErr w:type="gramStart"/>
      <w:r w:rsidRPr="009D6D0C">
        <w:t>ФЗ  /</w:t>
      </w:r>
      <w:proofErr w:type="gramEnd"/>
      <w:r w:rsidRPr="009D6D0C">
        <w:t xml:space="preserve">/ </w:t>
      </w:r>
      <w:hyperlink r:id="rId14" w:history="1">
        <w:r w:rsidRPr="009D6D0C">
          <w:rPr>
            <w:color w:val="0000FF"/>
          </w:rPr>
          <w:t>https://www.consultant.ru/document/cons_doc_LAW_5142/</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Гражданский кодекс Российской Федерации (часть вторая) от 26.01.1999 № 14-</w:t>
      </w:r>
      <w:proofErr w:type="gramStart"/>
      <w:r w:rsidRPr="009D6D0C">
        <w:t>ФЗ  /</w:t>
      </w:r>
      <w:proofErr w:type="gramEnd"/>
      <w:r w:rsidRPr="009D6D0C">
        <w:t xml:space="preserve">/ </w:t>
      </w:r>
      <w:hyperlink r:id="rId15" w:history="1">
        <w:r w:rsidRPr="009D6D0C">
          <w:rPr>
            <w:color w:val="0000FF"/>
          </w:rPr>
          <w:t>https://www.consultant.ru/document/cons_doc_LAW_9027/</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Гражданский кодекс Российской Федерации (часть третья) от 26.11.2001 № 146-</w:t>
      </w:r>
      <w:proofErr w:type="gramStart"/>
      <w:r w:rsidRPr="009D6D0C">
        <w:t>ФЗ  /</w:t>
      </w:r>
      <w:proofErr w:type="gramEnd"/>
      <w:r w:rsidRPr="009D6D0C">
        <w:t xml:space="preserve">/ </w:t>
      </w:r>
      <w:hyperlink r:id="rId16" w:history="1">
        <w:r w:rsidRPr="009D6D0C">
          <w:rPr>
            <w:color w:val="0000FF"/>
          </w:rPr>
          <w:t>https://www.consultant.ru/document/cons_doc_LAW_34154/</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Гражданский кодекс Российской Федерации (часть четвертая) от 18.12.2006 № 230-</w:t>
      </w:r>
      <w:proofErr w:type="gramStart"/>
      <w:r w:rsidRPr="009D6D0C">
        <w:t>ФЗ  /</w:t>
      </w:r>
      <w:proofErr w:type="gramEnd"/>
      <w:r w:rsidRPr="009D6D0C">
        <w:t xml:space="preserve">/ </w:t>
      </w:r>
      <w:hyperlink r:id="rId17" w:history="1">
        <w:r w:rsidRPr="009D6D0C">
          <w:rPr>
            <w:color w:val="0000FF"/>
          </w:rPr>
          <w:t>https://www.consultant.ru/document/cons_doc_LAW_64629/</w:t>
        </w:r>
      </w:hyperlink>
    </w:p>
    <w:p w:rsidR="00B70FE9" w:rsidRPr="009D6D0C" w:rsidRDefault="00B70FE9" w:rsidP="00B70FE9">
      <w:pPr>
        <w:widowControl w:val="0"/>
        <w:shd w:val="clear" w:color="auto" w:fill="FFFFFF" w:themeFill="background1"/>
        <w:autoSpaceDE w:val="0"/>
        <w:autoSpaceDN w:val="0"/>
        <w:adjustRightInd w:val="0"/>
        <w:spacing w:before="432"/>
        <w:ind w:left="5" w:firstLine="709"/>
        <w:contextualSpacing/>
        <w:jc w:val="both"/>
      </w:pPr>
      <w:r w:rsidRPr="009D6D0C">
        <w:t xml:space="preserve">"Гражданский процессуальный кодекс Российской Федерации" от 14.11.2002 N 138-ФЗ (ред. от 18.03.2023) // СПС </w:t>
      </w:r>
      <w:hyperlink r:id="rId18" w:history="1">
        <w:r w:rsidRPr="009D6D0C">
          <w:rPr>
            <w:color w:val="0000FF"/>
          </w:rPr>
          <w:t>https://www.consultant.ru/document/cons_doc_LAW_39570/</w:t>
        </w:r>
      </w:hyperlink>
    </w:p>
    <w:p w:rsidR="00B70FE9" w:rsidRPr="009D6D0C" w:rsidRDefault="00B70FE9" w:rsidP="00B70FE9">
      <w:pPr>
        <w:widowControl w:val="0"/>
        <w:shd w:val="clear" w:color="auto" w:fill="FFFFFF" w:themeFill="background1"/>
        <w:autoSpaceDE w:val="0"/>
        <w:autoSpaceDN w:val="0"/>
        <w:adjustRightInd w:val="0"/>
        <w:spacing w:before="432"/>
        <w:ind w:left="5" w:firstLine="709"/>
        <w:contextualSpacing/>
        <w:jc w:val="both"/>
      </w:pPr>
      <w:r w:rsidRPr="009D6D0C">
        <w:t xml:space="preserve">"Жилищный кодекс Российской Федерации" от 29.12.2004 N 188-ФЗ (ред. от 21.11.2022) (с изм. и доп., вступ. в силу с 01.03.2023) // </w:t>
      </w:r>
      <w:hyperlink r:id="rId19" w:history="1">
        <w:r w:rsidRPr="009D6D0C">
          <w:rPr>
            <w:color w:val="0000FF"/>
          </w:rPr>
          <w:t>https://www.consultant.ru/document/cons_doc_LAW_51057/</w:t>
        </w:r>
      </w:hyperlink>
    </w:p>
    <w:p w:rsidR="00B70FE9" w:rsidRPr="009D6D0C" w:rsidRDefault="00B70FE9" w:rsidP="00B70FE9">
      <w:pPr>
        <w:widowControl w:val="0"/>
        <w:shd w:val="clear" w:color="auto" w:fill="FFFFFF" w:themeFill="background1"/>
        <w:autoSpaceDE w:val="0"/>
        <w:autoSpaceDN w:val="0"/>
        <w:adjustRightInd w:val="0"/>
        <w:ind w:left="10" w:right="19" w:firstLine="709"/>
        <w:contextualSpacing/>
        <w:jc w:val="both"/>
      </w:pPr>
      <w:r w:rsidRPr="009D6D0C">
        <w:t xml:space="preserve">"Земельный кодекс Российской Федерации" от 25.10.2001 N 136-ФЗ (ред. от 03.04.2023) // </w:t>
      </w:r>
      <w:hyperlink r:id="rId20" w:history="1">
        <w:r w:rsidRPr="009D6D0C">
          <w:rPr>
            <w:color w:val="0000FF"/>
          </w:rPr>
          <w:t>https://www.consultant.ru/document/cons_doc_LAW_33773/</w:t>
        </w:r>
      </w:hyperlink>
    </w:p>
    <w:p w:rsidR="00B70FE9" w:rsidRPr="009D6D0C" w:rsidRDefault="00B70FE9" w:rsidP="00B70FE9">
      <w:pPr>
        <w:widowControl w:val="0"/>
        <w:shd w:val="clear" w:color="auto" w:fill="FFFFFF" w:themeFill="background1"/>
        <w:autoSpaceDE w:val="0"/>
        <w:autoSpaceDN w:val="0"/>
        <w:adjustRightInd w:val="0"/>
        <w:ind w:left="10" w:right="19" w:firstLine="709"/>
        <w:contextualSpacing/>
        <w:jc w:val="both"/>
      </w:pPr>
      <w:r w:rsidRPr="009D6D0C">
        <w:t>Налоговый кодекс Российской Федерации (часть первая) от 31.07.1998 № 146-</w:t>
      </w:r>
      <w:proofErr w:type="gramStart"/>
      <w:r w:rsidRPr="009D6D0C">
        <w:t>ФЗ  /</w:t>
      </w:r>
      <w:proofErr w:type="gramEnd"/>
      <w:r w:rsidRPr="009D6D0C">
        <w:t xml:space="preserve">/ </w:t>
      </w:r>
      <w:hyperlink r:id="rId21" w:history="1">
        <w:r w:rsidRPr="009D6D0C">
          <w:rPr>
            <w:color w:val="0000FF"/>
          </w:rPr>
          <w:t>https://www.consultant.ru/document/cons_doc_LAW_19671/</w:t>
        </w:r>
      </w:hyperlink>
    </w:p>
    <w:p w:rsidR="00B70FE9" w:rsidRPr="009D6D0C" w:rsidRDefault="00B70FE9" w:rsidP="00B70FE9">
      <w:pPr>
        <w:widowControl w:val="0"/>
        <w:shd w:val="clear" w:color="auto" w:fill="FFFFFF" w:themeFill="background1"/>
        <w:autoSpaceDE w:val="0"/>
        <w:autoSpaceDN w:val="0"/>
        <w:adjustRightInd w:val="0"/>
        <w:ind w:left="10" w:right="19" w:firstLine="709"/>
        <w:contextualSpacing/>
        <w:jc w:val="both"/>
      </w:pPr>
      <w:r w:rsidRPr="009D6D0C">
        <w:t>Налоговый кодекс Российской Федерации (часть вторая) от 05.08.2000 № 117-</w:t>
      </w:r>
      <w:proofErr w:type="gramStart"/>
      <w:r w:rsidRPr="009D6D0C">
        <w:t>ФЗ  /</w:t>
      </w:r>
      <w:proofErr w:type="gramEnd"/>
      <w:r w:rsidRPr="009D6D0C">
        <w:t xml:space="preserve">/ </w:t>
      </w:r>
      <w:hyperlink r:id="rId22" w:history="1">
        <w:r w:rsidRPr="009D6D0C">
          <w:rPr>
            <w:color w:val="0000FF"/>
          </w:rPr>
          <w:t>https://www.consultant.ru/document/cons_doc_LAW_28165/</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"Основы законодательства Российской Федерации о нотариате" (утв. ВС РФ 11.02.1993 N 4462-1) (ред. от 28.12.2022) (с изм. и доп., вступ. в силу с 01.03.2023) // </w:t>
      </w:r>
      <w:hyperlink r:id="rId23" w:history="1">
        <w:r w:rsidRPr="009D6D0C">
          <w:rPr>
            <w:color w:val="0000FF"/>
          </w:rPr>
          <w:t>https://www.consultant.ru/document/cons_doc_LAW_1581/</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"Семейный кодекс Российской Федерации" от 29.12.1995 N 223-ФЗ (ред. от 19.12.2022) // СЗ РФ. 1996. № 1. Ст. 16 // </w:t>
      </w:r>
      <w:hyperlink r:id="rId24" w:history="1">
        <w:r w:rsidRPr="009D6D0C">
          <w:rPr>
            <w:color w:val="0000FF"/>
          </w:rPr>
          <w:t>https://www.consultant.ru/document/cons_doc_LAW_8982/</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"Трудовой кодекс Российской Федерации" от 30.12.2001 N 197-ФЗ (ред. от 19.12.2022, с изм. от 11.04.2023) (с изм. и доп., вступ. в силу с 01.03.2023) // </w:t>
      </w:r>
      <w:hyperlink r:id="rId25" w:history="1">
        <w:r w:rsidRPr="009D6D0C">
          <w:rPr>
            <w:color w:val="0000FF"/>
          </w:rPr>
          <w:t>https://www.consultant.ru/document/cons_doc_LAW_34683/</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p>
    <w:p w:rsidR="00B70FE9" w:rsidRPr="009D6D0C" w:rsidRDefault="00B70FE9" w:rsidP="00B70FE9">
      <w:pPr>
        <w:widowControl w:val="0"/>
        <w:shd w:val="clear" w:color="auto" w:fill="FFFFFF" w:themeFill="background1"/>
        <w:autoSpaceDE w:val="0"/>
        <w:autoSpaceDN w:val="0"/>
        <w:adjustRightInd w:val="0"/>
        <w:ind w:left="5" w:hanging="5"/>
        <w:contextualSpacing/>
        <w:jc w:val="center"/>
        <w:rPr>
          <w:b/>
          <w:i/>
        </w:rPr>
      </w:pPr>
      <w:r w:rsidRPr="009D6D0C">
        <w:rPr>
          <w:b/>
          <w:i/>
        </w:rPr>
        <w:t>Федеральные законы</w:t>
      </w:r>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Федеральный закон от 17.01.1992 № 2202-1 (последняя редакция) «О прокуратуре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Федеральный закон от 14.06.1994 № 5-ФЗ (последняя редакция) «О порядке опубликования и вступления в силу федеральных конституционных законов, федеральных законов, актов палат Федерального </w:t>
      </w:r>
      <w:proofErr w:type="gramStart"/>
      <w:r w:rsidRPr="009D6D0C">
        <w:t>Собрания»  /</w:t>
      </w:r>
      <w:proofErr w:type="gramEnd"/>
      <w:r w:rsidRPr="009D6D0C">
        <w:t xml:space="preserve">/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right="24" w:firstLine="709"/>
        <w:contextualSpacing/>
        <w:jc w:val="both"/>
      </w:pPr>
      <w:r w:rsidRPr="009D6D0C">
        <w:t xml:space="preserve">Федеральный закон от 15.07.1995 № 101-ФЗ (последняя редакция) «О международных договорах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w:t>
      </w:r>
      <w:proofErr w:type="gramStart"/>
      <w:r w:rsidRPr="009D6D0C">
        <w:t>Об</w:t>
      </w:r>
      <w:proofErr w:type="gramEnd"/>
      <w:r w:rsidRPr="009D6D0C">
        <w:t xml:space="preserve"> органах принудительного исполнения Российской Федерации от 21.07.1997 № 118-ФЗ (последняя редакция)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77" w:firstLine="709"/>
        <w:contextualSpacing/>
        <w:jc w:val="both"/>
      </w:pPr>
      <w:r w:rsidRPr="009D6D0C">
        <w:t xml:space="preserve">Федеральный закон от 15.11.1997 № 143-ФЗ (последняя редакция) «Об актах гражданского состояния»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77" w:firstLine="709"/>
        <w:contextualSpacing/>
        <w:jc w:val="both"/>
      </w:pPr>
      <w:r w:rsidRPr="009D6D0C">
        <w:t xml:space="preserve">Федеральный закон от 24.07.1998 № 124-ФЗ (последняя редакция) «Об основных гарантиях прав ребенка»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0" w:firstLine="709"/>
        <w:contextualSpacing/>
        <w:jc w:val="both"/>
      </w:pPr>
      <w:r w:rsidRPr="009D6D0C">
        <w:t xml:space="preserve">Федеральный закон от 17.12.1998 № 188-ФЗ (последняя редакция) «О мировых </w:t>
      </w:r>
      <w:r w:rsidRPr="009D6D0C">
        <w:lastRenderedPageBreak/>
        <w:t xml:space="preserve">судьях в Российской Федерации» // СЗ РФ. 1998. № 51. Ст. 6270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10" w:firstLine="709"/>
        <w:contextualSpacing/>
        <w:jc w:val="both"/>
      </w:pPr>
      <w:r w:rsidRPr="009D6D0C">
        <w:t xml:space="preserve">Федеральный закон от 05.03.1999 № 46-ФЗ (последняя редакция) «О защите прав и законных интересов инвесторов на рынке ценных бумаг»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34" w:firstLine="709"/>
        <w:contextualSpacing/>
        <w:jc w:val="both"/>
      </w:pPr>
      <w:r w:rsidRPr="009D6D0C">
        <w:t xml:space="preserve">Федеральный закон от 31.05.2001 № 73-ФЗ (последняя редакция) «О государственной судебно-экспертной деятельности в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Федеральный закон от 08.08.2001 № 129-ФЗ (последняя редакция) «О государственной регистрации юридических лиц и индивидуальных предпринимателей»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Федеральный закон от 10.01.2002 № 7-ФЗ (последняя редакция) «Об охране окружающей среды»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Федеральный закон от 31.05.2002 № 62-ФЗ (последняя редакция) «О гражданстве Российской Федерации» // СЗ РФ. 2002. № 22. Ст. 2031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Федеральный закон от 31.05.2002 № 63-ФЗ (последняя редакция) «Об адвокатской деятельности и адвокатуре в РФ»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6" w:firstLine="709"/>
        <w:contextualSpacing/>
        <w:jc w:val="both"/>
      </w:pPr>
      <w:r w:rsidRPr="009D6D0C">
        <w:t xml:space="preserve">Федеральный закон от 25.07.2002 № 115-ФЗ (ред. от 03.07.2016) «О правовом положении иностранных граждан в Российской Федерации» // СЗ РФ. 2002. № 30. Ст. 3032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6" w:firstLine="709"/>
        <w:contextualSpacing/>
        <w:jc w:val="both"/>
      </w:pPr>
      <w:r w:rsidRPr="009D6D0C">
        <w:t xml:space="preserve">Федеральный закон от 14.11.2002 № 137-ФЗ (ред. от 23.06.2016) «О введении в действие Гражданского процессуального кодекса Российской Федерации» // СЗ РФ. 2002. № 46. Ст. 4531 // СПС </w:t>
      </w:r>
      <w:proofErr w:type="spellStart"/>
      <w:r w:rsidRPr="009D6D0C">
        <w:t>КонсультантПлюс</w:t>
      </w:r>
      <w:proofErr w:type="spellEnd"/>
      <w:r w:rsidRPr="009D6D0C">
        <w:t>.</w:t>
      </w:r>
    </w:p>
    <w:p w:rsidR="00B70FE9" w:rsidRPr="009D6D0C" w:rsidRDefault="00B70FE9" w:rsidP="00B70FE9">
      <w:pPr>
        <w:keepNext/>
        <w:widowControl w:val="0"/>
        <w:shd w:val="clear" w:color="auto" w:fill="FFFFFF" w:themeFill="background1"/>
        <w:autoSpaceDE w:val="0"/>
        <w:autoSpaceDN w:val="0"/>
        <w:adjustRightInd w:val="0"/>
        <w:ind w:left="5" w:right="10" w:firstLine="709"/>
        <w:contextualSpacing/>
        <w:jc w:val="both"/>
      </w:pPr>
      <w:r w:rsidRPr="009D6D0C">
        <w:t xml:space="preserve">Федеральный закон от 26.07.2006 № 135 (ред. от 03.07.2016) «О защите конкуренции» // СЗ РФ. 2006. № 31 (1 ч.). Ст. 3434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от 02.10.2007 № 229-ФЗ (последняя редакция) «Об исполнительном производстве»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от 24.04.2008 № 48-ФЗ (последняя редакция) «Об опеке и попечительстве»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"Об обеспечении доступа к информации о деятельности судов в Российской Федерации" от 22.12.2008 N 262-ФЗ (последняя редакция) // СЗ РФ. 2008. № 52 (ч. 1). Ст. 6217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82" w:firstLine="709"/>
        <w:contextualSpacing/>
        <w:jc w:val="both"/>
      </w:pPr>
      <w:r w:rsidRPr="009D6D0C">
        <w:t xml:space="preserve">Федеральный закон "Об альтернативной процедуре урегулирования споров с участием посредника (процедуре медиации)" от 27.07.2010 N 193-ФЗ (последняя редакция)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от 29.12.2010 № 436-ФЗ (ред. от 29.06.2015) «О защите детей от информации, причиняющий вред их здоровью и развитию» // СЗ РФ. 2011. № 1. Ст. 48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«Об электронной подписи» от 06.04.2011 № 63-ФЗ (последняя редакция)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от 21.11.2011 № 324-ФЗ (последняя редакция) «О бесплатной юридической помощи в Российской Федерации» // СЗ РФ. 2011. № 48. Ст. 6725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r w:rsidRPr="009D6D0C">
        <w:t xml:space="preserve">Федеральный закон от 29.12.2015 № 382-ФЗ (последняя редакция) «Об арбитраже (третейском разбирательстве) в Российской Федерации» // Официальный интернет-портал правовой информации http://www.pravo.gov.ru, 29.12.2015, "Российская газета", N 297, 31.12.2015, "Собрание законодательства РФ", 04.01.2016, N 1 (часть I), ст. 2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29" w:firstLine="709"/>
        <w:contextualSpacing/>
        <w:jc w:val="both"/>
      </w:pPr>
    </w:p>
    <w:p w:rsidR="00B70FE9" w:rsidRPr="009D6D0C" w:rsidRDefault="00B70FE9" w:rsidP="00B70FE9">
      <w:pPr>
        <w:widowControl w:val="0"/>
        <w:shd w:val="clear" w:color="auto" w:fill="FFFFFF" w:themeFill="background1"/>
        <w:autoSpaceDE w:val="0"/>
        <w:autoSpaceDN w:val="0"/>
        <w:adjustRightInd w:val="0"/>
        <w:ind w:right="82"/>
        <w:contextualSpacing/>
        <w:jc w:val="center"/>
        <w:rPr>
          <w:b/>
          <w:i/>
        </w:rPr>
      </w:pPr>
      <w:r w:rsidRPr="009D6D0C">
        <w:rPr>
          <w:b/>
          <w:i/>
        </w:rPr>
        <w:t>Законы и др.</w:t>
      </w:r>
    </w:p>
    <w:p w:rsidR="00B70FE9" w:rsidRPr="009D6D0C" w:rsidRDefault="00B70FE9" w:rsidP="00B70FE9">
      <w:pPr>
        <w:widowControl w:val="0"/>
        <w:shd w:val="clear" w:color="auto" w:fill="FFFFFF" w:themeFill="background1"/>
        <w:autoSpaceDE w:val="0"/>
        <w:autoSpaceDN w:val="0"/>
        <w:adjustRightInd w:val="0"/>
        <w:ind w:right="82" w:firstLine="709"/>
        <w:contextualSpacing/>
        <w:jc w:val="both"/>
      </w:pPr>
      <w:r w:rsidRPr="009D6D0C">
        <w:t xml:space="preserve">Закон РФ от 18.10.1991 № 1761-1 (ред. от 09.03.2016) «О реабилитации жертв политических репрессий» // Ведомости СНД и ВС РСФСР. 1991. N 44. Ст. 1428 // </w:t>
      </w:r>
      <w:hyperlink r:id="rId26" w:history="1">
        <w:r w:rsidRPr="009D6D0C">
          <w:rPr>
            <w:color w:val="0000FF"/>
          </w:rPr>
          <w:t>https://www.consultant.ru/document/cons_doc_LAW_1619/</w:t>
        </w:r>
      </w:hyperlink>
    </w:p>
    <w:p w:rsidR="00B70FE9" w:rsidRPr="009D6D0C" w:rsidRDefault="00B70FE9" w:rsidP="00B70FE9">
      <w:pPr>
        <w:shd w:val="clear" w:color="auto" w:fill="FFFFFF" w:themeFill="background1"/>
        <w:autoSpaceDE w:val="0"/>
        <w:autoSpaceDN w:val="0"/>
        <w:adjustRightInd w:val="0"/>
        <w:ind w:firstLine="709"/>
        <w:contextualSpacing/>
        <w:jc w:val="both"/>
      </w:pPr>
      <w:r w:rsidRPr="009D6D0C">
        <w:lastRenderedPageBreak/>
        <w:t xml:space="preserve">Закон РФ от 25.10.1991 № 1807-1 (последняя редакция) «О языках народов Российской Федерации» // Ведомости СНД и ВС РСФСР. 1991. № 50. Ст. 1740 // </w:t>
      </w:r>
      <w:hyperlink r:id="rId27" w:history="1">
        <w:r w:rsidRPr="009D6D0C">
          <w:rPr>
            <w:color w:val="0000FF"/>
          </w:rPr>
          <w:t>https://www.consultant.ru/document/cons_doc_LAW_15524/</w:t>
        </w:r>
      </w:hyperlink>
    </w:p>
    <w:p w:rsidR="00B70FE9" w:rsidRPr="009D6D0C" w:rsidRDefault="00B70FE9" w:rsidP="00B70FE9">
      <w:pPr>
        <w:widowControl w:val="0"/>
        <w:shd w:val="clear" w:color="auto" w:fill="FFFFFF" w:themeFill="background1"/>
        <w:autoSpaceDE w:val="0"/>
        <w:autoSpaceDN w:val="0"/>
        <w:adjustRightInd w:val="0"/>
        <w:ind w:left="5" w:firstLine="709"/>
        <w:contextualSpacing/>
        <w:jc w:val="both"/>
      </w:pPr>
      <w:r w:rsidRPr="009D6D0C">
        <w:t xml:space="preserve">Закон РФ от 07.02.1992 N 2300-1 (ред. от 05.12.2022) «О защите прав потребителей» // Ведомости СНД И ВС РФ. 1992. № 15. Ст. 766 // </w:t>
      </w:r>
      <w:hyperlink r:id="rId28" w:history="1">
        <w:r w:rsidRPr="009D6D0C">
          <w:rPr>
            <w:color w:val="0000FF"/>
          </w:rPr>
          <w:t>https://www.consultant.ru/document/cons_doc_LAW_305/</w:t>
        </w:r>
      </w:hyperlink>
    </w:p>
    <w:p w:rsidR="00B70FE9" w:rsidRPr="009D6D0C" w:rsidRDefault="00B70FE9" w:rsidP="00B70FE9">
      <w:pPr>
        <w:widowControl w:val="0"/>
        <w:shd w:val="clear" w:color="auto" w:fill="FFFFFF" w:themeFill="background1"/>
        <w:autoSpaceDE w:val="0"/>
        <w:autoSpaceDN w:val="0"/>
        <w:adjustRightInd w:val="0"/>
        <w:ind w:left="5" w:right="10" w:firstLine="709"/>
        <w:contextualSpacing/>
        <w:jc w:val="both"/>
      </w:pPr>
      <w:r w:rsidRPr="009D6D0C">
        <w:t xml:space="preserve">Закон РФ от 26.06.1992 № 3132-1 (последняя редакция) «О статусе судей в Российской Федерации» // Ведомости СНД И ВС РФ. 1992. № 30. Ст. 1792 // </w:t>
      </w:r>
      <w:hyperlink r:id="rId29" w:history="1">
        <w:r w:rsidRPr="009D6D0C">
          <w:rPr>
            <w:color w:val="0000FF"/>
          </w:rPr>
          <w:t>https://www.consultant.ru/document/cons_doc_LAW_648/</w:t>
        </w:r>
      </w:hyperlink>
    </w:p>
    <w:p w:rsidR="00B70FE9" w:rsidRPr="009D6D0C" w:rsidRDefault="00B70FE9" w:rsidP="00B70FE9">
      <w:pPr>
        <w:widowControl w:val="0"/>
        <w:shd w:val="clear" w:color="auto" w:fill="FFFFFF" w:themeFill="background1"/>
        <w:autoSpaceDE w:val="0"/>
        <w:autoSpaceDN w:val="0"/>
        <w:adjustRightInd w:val="0"/>
        <w:ind w:left="10" w:right="62" w:firstLine="709"/>
        <w:contextualSpacing/>
        <w:jc w:val="both"/>
      </w:pPr>
      <w:r w:rsidRPr="009D6D0C">
        <w:t xml:space="preserve">Закон РФ от 07.07.1993 № 5338-1 (последняя редакция) «О международном коммерческом арбитраже» // Ведомости СНД и ВС РФ. 1993. № 32. Ст. 1240 // </w:t>
      </w:r>
      <w:hyperlink r:id="rId30" w:history="1">
        <w:r w:rsidRPr="009D6D0C">
          <w:rPr>
            <w:color w:val="0000FF"/>
          </w:rPr>
          <w:t>https://www.consultant.ru/document/cons_doc_LAW_2303/</w:t>
        </w:r>
      </w:hyperlink>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Указ Президента РФ от 06.03.1997 № 188 (ред. от 13.07.2015) «Об утверждении перечня сведений конфиденциального характера» // СЗ РФ. 1997. № 10. Ст. 1127 // </w:t>
      </w:r>
      <w:hyperlink r:id="rId31" w:history="1">
        <w:r w:rsidRPr="009D6D0C">
          <w:rPr>
            <w:color w:val="0000FF"/>
          </w:rPr>
          <w:t>https://www.consultant.ru/document/cons_doc_LAW_13532/0179b6b5a612a4e6b17de579e3589aa0526bfe79/</w:t>
        </w:r>
      </w:hyperlink>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Постановление Правительства РФ от 31.07.2008 N 579 (ред. от 16.05.2022) "О бланках исполнительных листов" (вместе с "Правилами изготовления, учета, хранения и уничтожения бланков исполнительных листов") // </w:t>
      </w:r>
      <w:hyperlink r:id="rId32" w:history="1">
        <w:r w:rsidRPr="009D6D0C">
          <w:rPr>
            <w:color w:val="0000FF"/>
          </w:rPr>
          <w:t>https://www.consultant.ru/document/cons_doc_LAW_79028/618f784b190773ad8920aefd6bbcad9de74c054e/</w:t>
        </w:r>
      </w:hyperlink>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Правительства РФ от 01.12.2012 N 1240 (ред. от 18.10.2022)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w:t>
      </w:r>
      <w:r w:rsidRPr="009D6D0C">
        <w:rPr>
          <w:rFonts w:ascii="Calibri" w:hAnsi="Calibri"/>
          <w:sz w:val="22"/>
          <w:szCs w:val="22"/>
        </w:rPr>
        <w:t xml:space="preserve"> </w:t>
      </w:r>
      <w:r w:rsidRPr="009D6D0C">
        <w:t xml:space="preserve">дела, административного дела, а также расходов в связи с выполнением требований конституционного суда Российской Федерации // </w:t>
      </w:r>
      <w:hyperlink r:id="rId33" w:history="1">
        <w:r w:rsidRPr="009D6D0C">
          <w:rPr>
            <w:color w:val="0000FF"/>
          </w:rPr>
          <w:t>https://www.consultant.ru/document/cons_doc_LAW_138571/543b9d56b62eacdceded8599aead2fc6cf998f44/</w:t>
        </w:r>
      </w:hyperlink>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Приказ Судебного департамента при Верховном Суде РФ от 29.04.2003 N 36 (ред. от 22.12.2021) "Об утверждении Инструкции по судебному делопроизводству в районном суде"// </w:t>
      </w:r>
      <w:hyperlink r:id="rId34" w:history="1">
        <w:r w:rsidRPr="009D6D0C">
          <w:rPr>
            <w:color w:val="0000FF"/>
          </w:rPr>
          <w:t>https://www.consultant.ru/document/cons_doc_LAW_42700/</w:t>
        </w:r>
      </w:hyperlink>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Кодекс профессиональной этики адвоката (принят I Всероссийским съездом адвокатов 31.01.2003) (ред. от 15.04.2021) // </w:t>
      </w:r>
      <w:hyperlink r:id="rId35" w:history="1">
        <w:r w:rsidRPr="009D6D0C">
          <w:rPr>
            <w:color w:val="0000FF"/>
          </w:rPr>
          <w:t>https://www.consultant.ru/document/cons_doc_LAW_44841/</w:t>
        </w:r>
      </w:hyperlink>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Кодекс судейской этики (утв. VIII Всероссийским съездом судей 19.12.2012) (ред. от 01.12.2022) // Первоначальный текст документа опубликован в издании "Бюллетень актов по судебной системе", №2, февраль, 2013 //</w:t>
      </w:r>
      <w:r w:rsidRPr="009D6D0C">
        <w:rPr>
          <w:rFonts w:ascii="Calibri" w:hAnsi="Calibri"/>
          <w:sz w:val="22"/>
          <w:szCs w:val="22"/>
        </w:rPr>
        <w:t xml:space="preserve"> </w:t>
      </w:r>
      <w:hyperlink r:id="rId36" w:history="1">
        <w:r w:rsidRPr="009D6D0C">
          <w:rPr>
            <w:color w:val="0000FF"/>
          </w:rPr>
          <w:t>https://www.consultant.ru/document/cons_doc_LAW_139928/</w:t>
        </w:r>
      </w:hyperlink>
    </w:p>
    <w:p w:rsidR="00B70FE9" w:rsidRPr="009D6D0C" w:rsidRDefault="00B70FE9" w:rsidP="00B70FE9">
      <w:pPr>
        <w:widowControl w:val="0"/>
        <w:shd w:val="clear" w:color="auto" w:fill="FFFFFF" w:themeFill="background1"/>
        <w:autoSpaceDE w:val="0"/>
        <w:autoSpaceDN w:val="0"/>
        <w:adjustRightInd w:val="0"/>
        <w:ind w:right="29"/>
        <w:contextualSpacing/>
        <w:jc w:val="both"/>
      </w:pPr>
    </w:p>
    <w:p w:rsidR="00B70FE9" w:rsidRPr="009D6D0C" w:rsidRDefault="00B70FE9" w:rsidP="00B70FE9">
      <w:pPr>
        <w:widowControl w:val="0"/>
        <w:shd w:val="clear" w:color="auto" w:fill="FFFFFF" w:themeFill="background1"/>
        <w:tabs>
          <w:tab w:val="left" w:pos="5050"/>
        </w:tabs>
        <w:autoSpaceDE w:val="0"/>
        <w:autoSpaceDN w:val="0"/>
        <w:adjustRightInd w:val="0"/>
        <w:ind w:right="91"/>
        <w:contextualSpacing/>
        <w:jc w:val="center"/>
        <w:rPr>
          <w:b/>
          <w:bCs/>
        </w:rPr>
      </w:pPr>
      <w:r w:rsidRPr="009D6D0C">
        <w:rPr>
          <w:b/>
          <w:bCs/>
        </w:rPr>
        <w:t>Официальные акты высших судебных органов</w:t>
      </w:r>
    </w:p>
    <w:p w:rsidR="00B70FE9" w:rsidRPr="009D6D0C" w:rsidRDefault="00B70FE9" w:rsidP="00B70FE9">
      <w:pPr>
        <w:widowControl w:val="0"/>
        <w:shd w:val="clear" w:color="auto" w:fill="FFFFFF" w:themeFill="background1"/>
        <w:autoSpaceDE w:val="0"/>
        <w:autoSpaceDN w:val="0"/>
        <w:adjustRightInd w:val="0"/>
        <w:ind w:right="24" w:firstLine="709"/>
        <w:contextualSpacing/>
        <w:jc w:val="both"/>
      </w:pPr>
      <w:r w:rsidRPr="009D6D0C">
        <w:t>Постановление Конституционного Суда РФ от 16.06.1998 № 19-П «По делу о толковании статей 125, 126 и 127 Конституции Российской Федерации» // СЗ РФ. 1998. № 25. Ст. 3004; Вестник Конституционного Суда РФ. 1998. № 5.</w:t>
      </w:r>
    </w:p>
    <w:p w:rsidR="00B70FE9" w:rsidRPr="009D6D0C" w:rsidRDefault="00B70FE9" w:rsidP="00B70FE9">
      <w:pPr>
        <w:widowControl w:val="0"/>
        <w:shd w:val="clear" w:color="auto" w:fill="FFFFFF" w:themeFill="background1"/>
        <w:autoSpaceDE w:val="0"/>
        <w:autoSpaceDN w:val="0"/>
        <w:adjustRightInd w:val="0"/>
        <w:ind w:left="6" w:firstLine="709"/>
        <w:contextualSpacing/>
        <w:jc w:val="both"/>
      </w:pPr>
      <w:r w:rsidRPr="009D6D0C">
        <w:t>Определение Конституционного Суда РФ от 25.07.2001 № 138-О «По ходатайству Министерства Российской Федерации по налогам и сборам о разъяснении Постановления Конституционного Суда Российской Федерации от12 октября 1998 года по делу о проверке конституционности пункта 3 статьи 11 закона Российской Федерации «Об основах налоговой системы Российской Федерации» // СЗ РФ. 2001. № 32. Ст. 3410.</w:t>
      </w:r>
    </w:p>
    <w:p w:rsidR="00B70FE9" w:rsidRPr="009D6D0C" w:rsidRDefault="00B70FE9" w:rsidP="00B70FE9">
      <w:pPr>
        <w:widowControl w:val="0"/>
        <w:shd w:val="clear" w:color="auto" w:fill="FFFFFF" w:themeFill="background1"/>
        <w:autoSpaceDE w:val="0"/>
        <w:autoSpaceDN w:val="0"/>
        <w:adjustRightInd w:val="0"/>
        <w:spacing w:before="10"/>
        <w:ind w:left="10" w:right="10" w:firstLine="709"/>
        <w:contextualSpacing/>
        <w:jc w:val="both"/>
      </w:pPr>
      <w:r w:rsidRPr="009D6D0C">
        <w:t xml:space="preserve">Постановление Конституционного Суда РФ от 14.05.2003 № 8-П «По делу о проверке конституционности пункта 2 статьи 14 Федерального закона «О судебных приставах» в связи с запросом </w:t>
      </w:r>
      <w:proofErr w:type="spellStart"/>
      <w:r w:rsidRPr="009D6D0C">
        <w:t>Лангепасского</w:t>
      </w:r>
      <w:proofErr w:type="spellEnd"/>
      <w:r w:rsidRPr="009D6D0C">
        <w:t xml:space="preserve"> городского суда Ханты-Мансийского автономного округа» // СЗ РФ. 2003. № 21. Ст. 2058. </w:t>
      </w:r>
    </w:p>
    <w:p w:rsidR="00B70FE9" w:rsidRPr="009D6D0C" w:rsidRDefault="00B70FE9" w:rsidP="00B70FE9">
      <w:pPr>
        <w:widowControl w:val="0"/>
        <w:shd w:val="clear" w:color="auto" w:fill="FFFFFF" w:themeFill="background1"/>
        <w:autoSpaceDE w:val="0"/>
        <w:autoSpaceDN w:val="0"/>
        <w:adjustRightInd w:val="0"/>
        <w:ind w:left="5" w:right="101" w:firstLine="709"/>
        <w:contextualSpacing/>
        <w:jc w:val="both"/>
      </w:pPr>
      <w:r w:rsidRPr="009D6D0C">
        <w:lastRenderedPageBreak/>
        <w:t>Постановление Конституционного Суда РФ от 18.07.2003 № 13-П «По делу о проверке конституционности положений статей 115 и 231 ГПК РСФСР, статей 26, 251 и 253 ГПК РФ, статей 1, 21 и 22 Федерального закона «О прокуратуре Российской Федерации» в связи и запросами Государственного собрания – Курултая Республики Башкортостан, Государственного совета Республики Татарстан и Верховного суда Республики Татарстан» // СЗ РФ. 2003. № 30. Ст. 3101.</w:t>
      </w:r>
    </w:p>
    <w:p w:rsidR="00B70FE9" w:rsidRPr="009D6D0C" w:rsidRDefault="00B70FE9" w:rsidP="00B70FE9">
      <w:pPr>
        <w:widowControl w:val="0"/>
        <w:shd w:val="clear" w:color="auto" w:fill="FFFFFF" w:themeFill="background1"/>
        <w:autoSpaceDE w:val="0"/>
        <w:autoSpaceDN w:val="0"/>
        <w:adjustRightInd w:val="0"/>
        <w:ind w:left="14" w:right="10" w:firstLine="709"/>
        <w:contextualSpacing/>
        <w:jc w:val="both"/>
      </w:pPr>
      <w:r w:rsidRPr="009D6D0C">
        <w:t xml:space="preserve">Постановление Конституционного Суда РФ от 27.01.2004 № 1-П «По делу о проверке конституционности отдельных положений пункта 2 части первой статьи 27, частей первой, второй и четвертой статьи 251, частей второй и третьей статьи 253 Гражданского процессуального кодекса Российской Федерации в связи с запросом Правительства Российской Федерации» // СЗ РФ. 2004. № 5. Ст. 403. </w:t>
      </w:r>
    </w:p>
    <w:p w:rsidR="00B70FE9" w:rsidRPr="009D6D0C" w:rsidRDefault="00B70FE9" w:rsidP="00B70FE9">
      <w:pPr>
        <w:widowControl w:val="0"/>
        <w:shd w:val="clear" w:color="auto" w:fill="FFFFFF" w:themeFill="background1"/>
        <w:autoSpaceDE w:val="0"/>
        <w:autoSpaceDN w:val="0"/>
        <w:adjustRightInd w:val="0"/>
        <w:ind w:right="5" w:firstLine="709"/>
        <w:contextualSpacing/>
        <w:jc w:val="both"/>
      </w:pPr>
      <w:r w:rsidRPr="009D6D0C">
        <w:t>Определение Конституционного Суда РФ от 08.07.2004 № 238-О «По жалобе гражданина Тимонина Дмитрия Викторовича на нарушение его конституционных прав пунктом 1 части первой статьи 134, статьей 248, частями первой и восьмой статьи 251 Гражданского процессуального кодекса Российской Федерации» // Вестник Конституционного Суда РФ. 2005. № 1.</w:t>
      </w:r>
    </w:p>
    <w:p w:rsidR="00B70FE9" w:rsidRPr="009D6D0C" w:rsidRDefault="00B70FE9" w:rsidP="00B70FE9">
      <w:pPr>
        <w:shd w:val="clear" w:color="auto" w:fill="FFFFFF" w:themeFill="background1"/>
        <w:autoSpaceDE w:val="0"/>
        <w:autoSpaceDN w:val="0"/>
        <w:adjustRightInd w:val="0"/>
        <w:ind w:firstLine="720"/>
        <w:contextualSpacing/>
        <w:jc w:val="both"/>
      </w:pPr>
      <w:r w:rsidRPr="009D6D0C">
        <w:t xml:space="preserve">Определение Конституционного Суда РФ от 12.05.2005 № 244-О «По жалобе граждан </w:t>
      </w:r>
      <w:proofErr w:type="spellStart"/>
      <w:r w:rsidRPr="009D6D0C">
        <w:t>Вихровой</w:t>
      </w:r>
      <w:proofErr w:type="spellEnd"/>
      <w:r w:rsidRPr="009D6D0C">
        <w:t xml:space="preserve"> Любови Александровны, Каревой Екатерины Ивановны и Масловой Валентины Николаевны на нарушение их конституционных прав пунктом 1 части первой статьи 134, статьями 220 и 253 Гражданского процессуального кодекса Российской Федерации» // СЗ РФ.2005. № 32. Ст. 3396.</w:t>
      </w:r>
    </w:p>
    <w:p w:rsidR="00B70FE9" w:rsidRPr="009D6D0C" w:rsidRDefault="00B70FE9" w:rsidP="00B70FE9">
      <w:pPr>
        <w:widowControl w:val="0"/>
        <w:shd w:val="clear" w:color="auto" w:fill="FFFFFF" w:themeFill="background1"/>
        <w:autoSpaceDE w:val="0"/>
        <w:autoSpaceDN w:val="0"/>
        <w:adjustRightInd w:val="0"/>
        <w:ind w:right="5" w:firstLine="709"/>
        <w:contextualSpacing/>
        <w:jc w:val="both"/>
      </w:pPr>
      <w:r w:rsidRPr="009D6D0C">
        <w:t>Определение Конституционного Суда РФ от 20.10.2005 № 513-О «По жалобе гражданина Шалота Владимира Федоровича на нарушение его конституционных прав положениями пункта 1 части первой статьи 134 Гражданского процессуального кодекса Российской Федерации» // Вестник Конституционного Суда РФ. 2006 г. № 2.</w:t>
      </w:r>
    </w:p>
    <w:p w:rsidR="00B70FE9" w:rsidRPr="009D6D0C" w:rsidRDefault="00B70FE9" w:rsidP="00B70FE9">
      <w:pPr>
        <w:widowControl w:val="0"/>
        <w:shd w:val="clear" w:color="auto" w:fill="FFFFFF" w:themeFill="background1"/>
        <w:autoSpaceDE w:val="0"/>
        <w:autoSpaceDN w:val="0"/>
        <w:adjustRightInd w:val="0"/>
        <w:ind w:right="5" w:firstLine="709"/>
        <w:contextualSpacing/>
        <w:jc w:val="both"/>
      </w:pPr>
      <w:r w:rsidRPr="009D6D0C">
        <w:t xml:space="preserve">Постановление Конституционного Суда РФ от 26.12.2005 № 14-П «По делу о проверке конституционности отдельных положений статьи 260 Гражданского процессуального кодекса Российской Федерации в связи с жалобой гражданина Е.Г. </w:t>
      </w:r>
      <w:proofErr w:type="spellStart"/>
      <w:r w:rsidRPr="009D6D0C">
        <w:t>Одиякова</w:t>
      </w:r>
      <w:proofErr w:type="spellEnd"/>
      <w:r w:rsidRPr="009D6D0C">
        <w:t>» // СЗ РФ. 2006. № 3. Ст. 337.</w:t>
      </w:r>
    </w:p>
    <w:p w:rsidR="00B70FE9" w:rsidRPr="009D6D0C" w:rsidRDefault="00B70FE9" w:rsidP="00B70FE9">
      <w:pPr>
        <w:shd w:val="clear" w:color="auto" w:fill="FFFFFF" w:themeFill="background1"/>
        <w:autoSpaceDE w:val="0"/>
        <w:autoSpaceDN w:val="0"/>
        <w:adjustRightInd w:val="0"/>
        <w:ind w:firstLine="720"/>
        <w:contextualSpacing/>
        <w:jc w:val="both"/>
      </w:pPr>
      <w:r w:rsidRPr="009D6D0C">
        <w:t xml:space="preserve">Определение Конституционного Суда РФ от 24.01.2006 № 3-О «По жалобе гражданина </w:t>
      </w:r>
      <w:proofErr w:type="spellStart"/>
      <w:r w:rsidRPr="009D6D0C">
        <w:t>Коженова</w:t>
      </w:r>
      <w:proofErr w:type="spellEnd"/>
      <w:r w:rsidRPr="009D6D0C">
        <w:t xml:space="preserve"> Александра Петровича на нарушение его конституционных прав пунктом 1 части первой статьи 134 Гражданского процессуального кодекса Российской Федерации» // Вестник Конституционного Суда РФ. 2006. № 4.</w:t>
      </w:r>
    </w:p>
    <w:p w:rsidR="00B70FE9" w:rsidRPr="009D6D0C" w:rsidRDefault="00B70FE9" w:rsidP="00B70FE9">
      <w:pPr>
        <w:widowControl w:val="0"/>
        <w:shd w:val="clear" w:color="auto" w:fill="FFFFFF" w:themeFill="background1"/>
        <w:autoSpaceDE w:val="0"/>
        <w:autoSpaceDN w:val="0"/>
        <w:adjustRightInd w:val="0"/>
        <w:ind w:left="10" w:firstLine="709"/>
        <w:contextualSpacing/>
        <w:jc w:val="both"/>
      </w:pPr>
      <w:r w:rsidRPr="009D6D0C">
        <w:t>Постановление Конституционного Суда РФ от 20.02.2006 № 1-П «По делу о проверке конституционности положения статьи 336 Гражданского процессуального кодекса Российской Федерации в связи с жалобами граждан К.А. Инешина, Н.С. Никонова и открытого акционерного общества «Нижнекамскнефтехим» // СЗ РФ. 2006. № 10. Ст. 1145.</w:t>
      </w:r>
    </w:p>
    <w:p w:rsidR="00B70FE9" w:rsidRPr="009D6D0C" w:rsidRDefault="00B70FE9" w:rsidP="00B70FE9">
      <w:pPr>
        <w:shd w:val="clear" w:color="auto" w:fill="FFFFFF" w:themeFill="background1"/>
        <w:autoSpaceDE w:val="0"/>
        <w:autoSpaceDN w:val="0"/>
        <w:adjustRightInd w:val="0"/>
        <w:ind w:firstLine="720"/>
        <w:contextualSpacing/>
        <w:jc w:val="both"/>
      </w:pPr>
      <w:r w:rsidRPr="009D6D0C">
        <w:t xml:space="preserve">Определение Конституционного Суда РФ от 02.03.2006 № 58-О «По жалобе гражданина </w:t>
      </w:r>
      <w:proofErr w:type="spellStart"/>
      <w:r w:rsidRPr="009D6D0C">
        <w:t>Смердова</w:t>
      </w:r>
      <w:proofErr w:type="spellEnd"/>
      <w:r w:rsidRPr="009D6D0C">
        <w:t xml:space="preserve"> Сергея Дмитриевича на нарушение его конституционных прав частью первой статьи 251 Гражданского процессуального кодекса Российской Федерации» // Вестник Конституционного Суда РФ. 2006. № 4.</w:t>
      </w:r>
    </w:p>
    <w:p w:rsidR="00B70FE9" w:rsidRPr="009D6D0C" w:rsidRDefault="00B70FE9" w:rsidP="00B70FE9">
      <w:pPr>
        <w:shd w:val="clear" w:color="auto" w:fill="FFFFFF" w:themeFill="background1"/>
        <w:tabs>
          <w:tab w:val="left" w:pos="540"/>
        </w:tabs>
        <w:autoSpaceDE w:val="0"/>
        <w:autoSpaceDN w:val="0"/>
        <w:adjustRightInd w:val="0"/>
        <w:ind w:firstLine="709"/>
        <w:contextualSpacing/>
        <w:jc w:val="both"/>
      </w:pPr>
      <w:r w:rsidRPr="009D6D0C">
        <w:t xml:space="preserve">Определение Конституционного Суда РФ от 20.06.2006 № 224-О «Об отказе в принятии к рассмотрению жалобы гражданки Сидоровой Ольги Васильевны на нарушение ее конституционных прав частями первой и третьей статьи 310 Гражданского процессуального кодекса Российской Федерации и статьей 75 Основ законодательства Российской Федерации о нотариате»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10" w:firstLine="709"/>
        <w:contextualSpacing/>
        <w:jc w:val="both"/>
      </w:pPr>
      <w:r w:rsidRPr="009D6D0C">
        <w:t xml:space="preserve">Определение Конституционного Суда РФ от 13.07.2006 № 272-О «По жалобам граждан Евдокимова Д.В., </w:t>
      </w:r>
      <w:proofErr w:type="spellStart"/>
      <w:r w:rsidRPr="009D6D0C">
        <w:t>Мирошникова</w:t>
      </w:r>
      <w:proofErr w:type="spellEnd"/>
      <w:r w:rsidRPr="009D6D0C">
        <w:t xml:space="preserve"> М.Э. и Рязанова А.С. на нарушение их конституционных прав положениями статьи 333.36 Налогового кодекса Российской Федерации и статьи 89 Гражданского процессуального кодекса Российской Федерации // СЗ РФ. 2006. № 45. Ст. 4738.</w:t>
      </w:r>
    </w:p>
    <w:p w:rsidR="00B70FE9" w:rsidRPr="009D6D0C" w:rsidRDefault="00B70FE9" w:rsidP="00B70FE9">
      <w:pPr>
        <w:widowControl w:val="0"/>
        <w:shd w:val="clear" w:color="auto" w:fill="FFFFFF" w:themeFill="background1"/>
        <w:autoSpaceDE w:val="0"/>
        <w:autoSpaceDN w:val="0"/>
        <w:adjustRightInd w:val="0"/>
        <w:ind w:left="10" w:firstLine="709"/>
        <w:contextualSpacing/>
        <w:jc w:val="both"/>
      </w:pPr>
      <w:r w:rsidRPr="009D6D0C">
        <w:lastRenderedPageBreak/>
        <w:t>Постановление Конституционного Суда РФ от 05.02.2007 № 2-П «По делу о проверке конституционности положений статей 16, 20, 112, 336, 376, 377, 380, 381, 382, 383, 387, 388 и 389 Гражданского процессуального кодекса Российской Федерации в связи с запросом Кабинета министров Республики Татарстан, жалобами Открытых акционерных обществ «Нижнекамскнефтехим» и «</w:t>
      </w:r>
      <w:proofErr w:type="spellStart"/>
      <w:r w:rsidRPr="009D6D0C">
        <w:t>Хакасэнерго</w:t>
      </w:r>
      <w:proofErr w:type="spellEnd"/>
      <w:r w:rsidRPr="009D6D0C">
        <w:t>», а также жалобами ряда граждан» // СЗ РФ. 2007. № 7. Ст. 932.</w:t>
      </w:r>
    </w:p>
    <w:p w:rsidR="00B70FE9" w:rsidRPr="009D6D0C" w:rsidRDefault="00B70FE9" w:rsidP="00B70FE9">
      <w:pPr>
        <w:widowControl w:val="0"/>
        <w:shd w:val="clear" w:color="auto" w:fill="FFFFFF" w:themeFill="background1"/>
        <w:autoSpaceDE w:val="0"/>
        <w:autoSpaceDN w:val="0"/>
        <w:adjustRightInd w:val="0"/>
        <w:ind w:left="10" w:right="19" w:firstLine="709"/>
        <w:contextualSpacing/>
        <w:jc w:val="both"/>
      </w:pPr>
      <w:r w:rsidRPr="009D6D0C">
        <w:t xml:space="preserve">Определение Конституционного Суда РФ от 01.03.2007 № 293-О-О «Об отказе в принятии к рассмотрению жалобы гражданина Клименка Леонида Генриховича на нарушение его конституционных прав положениями Федерального закона «Об адвокатской деятельности и адвокатуре в Российской Федерации», статьи 90 Гражданского процессуального кодекса Российской Федерации и кодекса Российской Федерации об административных правонарушениях»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spacing w:before="10"/>
        <w:ind w:left="10" w:right="10" w:firstLine="709"/>
        <w:contextualSpacing/>
        <w:jc w:val="both"/>
      </w:pPr>
      <w:r w:rsidRPr="009D6D0C">
        <w:t xml:space="preserve">Постановление Конституционного Суда РФ от 12.07.2007 № 10-П «По делу о проверке конституционности положения абзаца третьего части первой статьи 446 Гражданского процессуального кодекса Российской Федерации в связи с жалобами граждан В.В. </w:t>
      </w:r>
      <w:proofErr w:type="spellStart"/>
      <w:r w:rsidRPr="009D6D0C">
        <w:t>Безменова</w:t>
      </w:r>
      <w:proofErr w:type="spellEnd"/>
      <w:r w:rsidRPr="009D6D0C">
        <w:t xml:space="preserve"> и Н.В. </w:t>
      </w:r>
      <w:proofErr w:type="spellStart"/>
      <w:r w:rsidRPr="009D6D0C">
        <w:t>Калабуна</w:t>
      </w:r>
      <w:proofErr w:type="spellEnd"/>
      <w:r w:rsidRPr="009D6D0C">
        <w:t>» // СЗ РФ. 2007. № 30. Ст. 3988.</w:t>
      </w:r>
    </w:p>
    <w:p w:rsidR="00B70FE9" w:rsidRPr="009D6D0C" w:rsidRDefault="00B70FE9" w:rsidP="00B70FE9">
      <w:pPr>
        <w:widowControl w:val="0"/>
        <w:shd w:val="clear" w:color="auto" w:fill="FFFFFF" w:themeFill="background1"/>
        <w:autoSpaceDE w:val="0"/>
        <w:autoSpaceDN w:val="0"/>
        <w:adjustRightInd w:val="0"/>
        <w:ind w:right="5" w:firstLine="709"/>
        <w:contextualSpacing/>
        <w:jc w:val="both"/>
      </w:pPr>
      <w:r w:rsidRPr="009D6D0C">
        <w:t xml:space="preserve">Определение Конституционного Суда РФ от 17.07.2007 № 540-О-О «Об отказе в принятии к рассмотрению жалобы гражданина </w:t>
      </w:r>
      <w:proofErr w:type="spellStart"/>
      <w:r w:rsidRPr="009D6D0C">
        <w:t>Елсакова</w:t>
      </w:r>
      <w:proofErr w:type="spellEnd"/>
      <w:r w:rsidRPr="009D6D0C">
        <w:t xml:space="preserve"> Анатолия Васильевича на нарушение его конституционных прав положениями пункта 1 части первой статьи 134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Определение Конституционного Суда РФ от 15.04.2008 N 280-О-О «Об отказе в принятии к рассмотрению жалобы гражданина </w:t>
      </w:r>
      <w:proofErr w:type="spellStart"/>
      <w:r w:rsidRPr="009D6D0C">
        <w:t>Ивентьева</w:t>
      </w:r>
      <w:proofErr w:type="spellEnd"/>
      <w:r w:rsidRPr="009D6D0C">
        <w:t xml:space="preserve"> Сергея Ивановича на нарушение его конституционных прав статьями 126, 128 и 129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5" w:firstLine="709"/>
        <w:contextualSpacing/>
        <w:jc w:val="both"/>
      </w:pPr>
      <w:r w:rsidRPr="009D6D0C">
        <w:t xml:space="preserve">Определение Конституционного Суда РФ от 20.11.2008 № 1035-О-О «Об отказе в принятии к рассмотрению жалобы граждан </w:t>
      </w:r>
      <w:proofErr w:type="spellStart"/>
      <w:r w:rsidRPr="009D6D0C">
        <w:t>Альшева</w:t>
      </w:r>
      <w:proofErr w:type="spellEnd"/>
      <w:r w:rsidRPr="009D6D0C">
        <w:t xml:space="preserve"> Е.В., </w:t>
      </w:r>
      <w:proofErr w:type="spellStart"/>
      <w:r w:rsidRPr="009D6D0C">
        <w:t>Сизикова</w:t>
      </w:r>
      <w:proofErr w:type="spellEnd"/>
      <w:r w:rsidRPr="009D6D0C">
        <w:t xml:space="preserve"> Э.А. на нарушение их конституционных прав положениями статей 126, 128, 129, 331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Определение Конституционного Суда РФ от 18.12.2008 N 1086-</w:t>
      </w:r>
      <w:proofErr w:type="gramStart"/>
      <w:r w:rsidRPr="009D6D0C">
        <w:t>О-П</w:t>
      </w:r>
      <w:proofErr w:type="gramEnd"/>
      <w:r w:rsidRPr="009D6D0C">
        <w:t xml:space="preserve"> «По жалобе гражданки </w:t>
      </w:r>
      <w:proofErr w:type="spellStart"/>
      <w:r w:rsidRPr="009D6D0C">
        <w:t>Лунтовской</w:t>
      </w:r>
      <w:proofErr w:type="spellEnd"/>
      <w:r w:rsidRPr="009D6D0C">
        <w:t xml:space="preserve"> Елены Васильевны на нарушение ее конституционных прав частью первой статьи 418 Гражданского процессуального кодекса Российской Федерации» // СЗ РФ. 2009. № 26. Ст. 3263; Вестник Конституционного Суда РФ. 2009. № 3.</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Постановление Конституционного Суда РФ от 27.02.2009 № 4-П «По делу о проверке конституционности ряда положений статей 37, 52, 135, 222, 284, 286 и 379.1 Гражданского процессуального кодекса Российской Федерации и части четвертой статьи 28 Закона Российской Федерации «О психиатрической помощи и гарантиях прав граждан при ее оказании» в связи с жалобами граждан Ю.К. Гудковой, П.В. </w:t>
      </w:r>
      <w:proofErr w:type="spellStart"/>
      <w:r w:rsidRPr="009D6D0C">
        <w:t>Штукатурова</w:t>
      </w:r>
      <w:proofErr w:type="spellEnd"/>
      <w:r w:rsidRPr="009D6D0C">
        <w:t xml:space="preserve"> и М.А. Яшиной» // СЗ РФ. 2009. № 11. Ст. 1367.</w:t>
      </w:r>
    </w:p>
    <w:p w:rsidR="00B70FE9" w:rsidRPr="009D6D0C" w:rsidRDefault="00B70FE9" w:rsidP="00B70FE9">
      <w:pPr>
        <w:shd w:val="clear" w:color="auto" w:fill="FFFFFF" w:themeFill="background1"/>
        <w:tabs>
          <w:tab w:val="left" w:pos="540"/>
        </w:tabs>
        <w:autoSpaceDE w:val="0"/>
        <w:autoSpaceDN w:val="0"/>
        <w:adjustRightInd w:val="0"/>
        <w:ind w:firstLine="709"/>
        <w:contextualSpacing/>
        <w:jc w:val="both"/>
      </w:pPr>
      <w:r w:rsidRPr="009D6D0C">
        <w:t>Определение Конституционного Суда РФ от 05.03.2009 N 544-</w:t>
      </w:r>
      <w:proofErr w:type="gramStart"/>
      <w:r w:rsidRPr="009D6D0C">
        <w:t>О-П</w:t>
      </w:r>
      <w:proofErr w:type="gramEnd"/>
      <w:r w:rsidRPr="009D6D0C">
        <w:t xml:space="preserve"> «По жалобе гражданки </w:t>
      </w:r>
      <w:proofErr w:type="spellStart"/>
      <w:r w:rsidRPr="009D6D0C">
        <w:t>Хорошавцевой</w:t>
      </w:r>
      <w:proofErr w:type="spellEnd"/>
      <w:r w:rsidRPr="009D6D0C">
        <w:t xml:space="preserve"> Надежды Николаевны на нарушение ее конституционных прав рядом положений Закона Российской Федерации «О психиатрической помощи и гарантиях прав граждан при ее оказании» и Гражданского процессуального кодекса Российской Федерации» // СЗ РФ. 2009. N 32. Ст. 4064.</w:t>
      </w:r>
    </w:p>
    <w:p w:rsidR="00B70FE9" w:rsidRPr="009D6D0C" w:rsidRDefault="00B70FE9" w:rsidP="00B70FE9">
      <w:pPr>
        <w:shd w:val="clear" w:color="auto" w:fill="FFFFFF" w:themeFill="background1"/>
        <w:autoSpaceDE w:val="0"/>
        <w:autoSpaceDN w:val="0"/>
        <w:adjustRightInd w:val="0"/>
        <w:ind w:firstLine="709"/>
        <w:contextualSpacing/>
        <w:jc w:val="both"/>
        <w:rPr>
          <w:bCs/>
        </w:rPr>
      </w:pPr>
      <w:r w:rsidRPr="009D6D0C">
        <w:rPr>
          <w:bCs/>
        </w:rPr>
        <w:t xml:space="preserve">Определение Конституционного Суда РФ от 04.06.2009 № 848-О-П «По жалобе гражданки Румянцевой Юлии Германовы на нарушение ее конституционных прав абзацем вторым части первой статьи 209, частью второй статьи </w:t>
      </w:r>
      <w:proofErr w:type="gramStart"/>
      <w:r w:rsidRPr="009D6D0C">
        <w:rPr>
          <w:bCs/>
        </w:rPr>
        <w:t>376,статьей</w:t>
      </w:r>
      <w:proofErr w:type="gramEnd"/>
      <w:r w:rsidRPr="009D6D0C">
        <w:rPr>
          <w:bCs/>
        </w:rPr>
        <w:t xml:space="preserve"> 377 и пунктом 5 части первой статьи 379.1 Гражданского процессуального кодекса Российской Федерации» // Вестник Конституционного Суда РФ. 2010. № 1.</w:t>
      </w:r>
    </w:p>
    <w:p w:rsidR="00B70FE9" w:rsidRPr="009D6D0C" w:rsidRDefault="00B70FE9" w:rsidP="00B70FE9">
      <w:pPr>
        <w:widowControl w:val="0"/>
        <w:shd w:val="clear" w:color="auto" w:fill="FFFFFF" w:themeFill="background1"/>
        <w:autoSpaceDE w:val="0"/>
        <w:autoSpaceDN w:val="0"/>
        <w:adjustRightInd w:val="0"/>
        <w:ind w:right="5" w:firstLine="709"/>
        <w:contextualSpacing/>
        <w:jc w:val="both"/>
      </w:pPr>
      <w:r w:rsidRPr="009D6D0C">
        <w:t xml:space="preserve">Определение Конституционного Суда РФ от 17.11.2009 N 1430-О-О «Об отказе в принятии к рассмотрению жалобы гражданина </w:t>
      </w:r>
      <w:proofErr w:type="spellStart"/>
      <w:r w:rsidRPr="009D6D0C">
        <w:t>Трушникова</w:t>
      </w:r>
      <w:proofErr w:type="spellEnd"/>
      <w:r w:rsidRPr="009D6D0C">
        <w:t xml:space="preserve"> Сергея Александровича на нарушение его конституционных прав статьями 129 и 331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lastRenderedPageBreak/>
        <w:t>Постановление Конституционного Суда РФ от 26.02.2010 № 4-П «По делу о проверке конституционности части второй статьи 392 Гражданского процессуального кодекса РФ в связи с жалобами граждан А.А. Дорошко, А.Е. Кота и Е.Ю. Федотовой» // СЗ РФ. 2010. № 11. Ст.1255.</w:t>
      </w:r>
    </w:p>
    <w:p w:rsidR="00B70FE9" w:rsidRPr="009D6D0C" w:rsidRDefault="00B70FE9" w:rsidP="00B70FE9">
      <w:pPr>
        <w:widowControl w:val="0"/>
        <w:shd w:val="clear" w:color="auto" w:fill="FFFFFF" w:themeFill="background1"/>
        <w:autoSpaceDE w:val="0"/>
        <w:autoSpaceDN w:val="0"/>
        <w:adjustRightInd w:val="0"/>
        <w:spacing w:before="100"/>
        <w:ind w:right="34" w:firstLine="709"/>
        <w:contextualSpacing/>
        <w:jc w:val="both"/>
      </w:pPr>
      <w:r w:rsidRPr="009D6D0C">
        <w:t xml:space="preserve">Постановление Конституционного Суда РФ от 19.03.2010 № 7-П «По делу о проверке конституционности части второй стать 397 Гражданского процессуального кодекса Российской Федерации в связи с жалобами граждан И.В. Амосовой, Т.Т Васильевой, К.Н. </w:t>
      </w:r>
      <w:proofErr w:type="spellStart"/>
      <w:r w:rsidRPr="009D6D0C">
        <w:t>Жестковой</w:t>
      </w:r>
      <w:proofErr w:type="spellEnd"/>
      <w:r w:rsidRPr="009D6D0C">
        <w:t xml:space="preserve"> и других» /</w:t>
      </w:r>
      <w:proofErr w:type="gramStart"/>
      <w:r w:rsidRPr="009D6D0C">
        <w:t>/  СЗ</w:t>
      </w:r>
      <w:proofErr w:type="gramEnd"/>
      <w:r w:rsidRPr="009D6D0C">
        <w:t xml:space="preserve"> РФ. 2010. № 14. Ст. 1734.</w:t>
      </w:r>
    </w:p>
    <w:p w:rsidR="00B70FE9" w:rsidRPr="009D6D0C" w:rsidRDefault="00B70FE9" w:rsidP="00B70FE9">
      <w:pPr>
        <w:widowControl w:val="0"/>
        <w:shd w:val="clear" w:color="auto" w:fill="FFFFFF" w:themeFill="background1"/>
        <w:autoSpaceDE w:val="0"/>
        <w:autoSpaceDN w:val="0"/>
        <w:adjustRightInd w:val="0"/>
        <w:ind w:right="34" w:firstLine="709"/>
        <w:contextualSpacing/>
        <w:jc w:val="both"/>
      </w:pPr>
      <w:r w:rsidRPr="009D6D0C">
        <w:t xml:space="preserve">Постановление Конституционного Суда РФ от 21.04.2010 № 10-П «По делу о проверке конституционности части первой статьи 320, части второй статьи 327 и статьи 328 Гражданского процессуального кодекса Российской Федерации в связи с жалобами гражданки Е.В. </w:t>
      </w:r>
      <w:proofErr w:type="spellStart"/>
      <w:r w:rsidRPr="009D6D0C">
        <w:t>Алейниковой</w:t>
      </w:r>
      <w:proofErr w:type="spellEnd"/>
      <w:r w:rsidRPr="009D6D0C">
        <w:t xml:space="preserve"> и общества с ограниченной ответственностью» «Три К» и запросами Норильского городского суда Красноярского и Центрального районного суда города Читы» // СЗ РФ. 2010. № 19. Ст. 2357.</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Конституционного Суда РФ от 26.05.2011 N 10-П «По делу о проверке конституционности положений пункта 1 статьи 11 Гражданского кодекса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связи с запросом Высшего Арбитражного Суда Российской Федерации» // Российская газета. N 122, 08.06.2011.</w:t>
      </w:r>
    </w:p>
    <w:p w:rsidR="00B70FE9" w:rsidRPr="009D6D0C" w:rsidRDefault="00B70FE9" w:rsidP="00B70FE9">
      <w:pPr>
        <w:shd w:val="clear" w:color="auto" w:fill="FFFFFF" w:themeFill="background1"/>
        <w:autoSpaceDE w:val="0"/>
        <w:autoSpaceDN w:val="0"/>
        <w:adjustRightInd w:val="0"/>
        <w:ind w:firstLine="708"/>
        <w:contextualSpacing/>
        <w:jc w:val="both"/>
        <w:rPr>
          <w:lang w:val="x-none" w:eastAsia="x-none"/>
        </w:rPr>
      </w:pPr>
      <w:r w:rsidRPr="009D6D0C">
        <w:rPr>
          <w:lang w:val="x-none" w:eastAsia="x-none"/>
        </w:rPr>
        <w:t xml:space="preserve">Определение Конституционного Суда РФ от </w:t>
      </w:r>
      <w:r w:rsidRPr="009D6D0C">
        <w:rPr>
          <w:lang w:eastAsia="x-none"/>
        </w:rPr>
        <w:t>0</w:t>
      </w:r>
      <w:r w:rsidRPr="009D6D0C">
        <w:rPr>
          <w:lang w:val="x-none" w:eastAsia="x-none"/>
        </w:rPr>
        <w:t>7</w:t>
      </w:r>
      <w:r w:rsidRPr="009D6D0C">
        <w:rPr>
          <w:lang w:eastAsia="x-none"/>
        </w:rPr>
        <w:t>.06.</w:t>
      </w:r>
      <w:r w:rsidRPr="009D6D0C">
        <w:rPr>
          <w:lang w:val="x-none" w:eastAsia="x-none"/>
        </w:rPr>
        <w:t>2011 N 853-О-О «По жалобе граждан Баева Юрия Ивановича, Макарова Валерия Николаевича и других на нарушение их конституционных прав положениями статьи 392 и части первой статьи 397 Гражданского процессуального кодекса Российской Федерации» //  Вестник Конституционного Суда РФ</w:t>
      </w:r>
      <w:r w:rsidRPr="009D6D0C">
        <w:rPr>
          <w:lang w:eastAsia="x-none"/>
        </w:rPr>
        <w:t>. 2012.</w:t>
      </w:r>
      <w:r w:rsidRPr="009D6D0C">
        <w:rPr>
          <w:lang w:val="x-none" w:eastAsia="x-none"/>
        </w:rPr>
        <w:t xml:space="preserve"> N 1. </w:t>
      </w:r>
    </w:p>
    <w:p w:rsidR="00B70FE9" w:rsidRPr="009D6D0C" w:rsidRDefault="00B70FE9" w:rsidP="00B70FE9">
      <w:pPr>
        <w:shd w:val="clear" w:color="auto" w:fill="FFFFFF" w:themeFill="background1"/>
        <w:ind w:firstLine="709"/>
        <w:contextualSpacing/>
        <w:jc w:val="both"/>
      </w:pPr>
      <w:r w:rsidRPr="009D6D0C">
        <w:t>Постановление Конституционного Суда РФ от 19.07.2011 N 17-П «По делу о проверке конституционности положения пункта 5 части первой статьи 244.6 Гражданского процессуального кодекса Российской Федерации в связи с жалобой гражданина С.Ю. </w:t>
      </w:r>
      <w:proofErr w:type="spellStart"/>
      <w:r w:rsidRPr="009D6D0C">
        <w:t>Какуева</w:t>
      </w:r>
      <w:proofErr w:type="spellEnd"/>
      <w:r w:rsidRPr="009D6D0C">
        <w:t>» // СЗ РФ. 2011. N 30 (часть II). Ст. 4699.</w:t>
      </w:r>
    </w:p>
    <w:p w:rsidR="00B70FE9" w:rsidRPr="009D6D0C" w:rsidRDefault="00B70FE9" w:rsidP="00B70FE9">
      <w:pPr>
        <w:shd w:val="clear" w:color="auto" w:fill="FFFFFF" w:themeFill="background1"/>
        <w:ind w:firstLine="709"/>
        <w:contextualSpacing/>
        <w:jc w:val="both"/>
      </w:pPr>
      <w:r w:rsidRPr="009D6D0C">
        <w:t xml:space="preserve">Определение Конституционного Суда РФ от 21.12.2011 N 1805-О-О «Об отказе в принятии к рассмотрению жалобы гражданки Солодковой Юлии Леонидовны на нарушение ее конституционных прав положениями пункта 5 статьи 6 Закона Российской Федерации «О статусе судей в Российской Федерации» и пункта 1 части первой статьи 134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20"/>
        <w:contextualSpacing/>
        <w:jc w:val="both"/>
        <w:rPr>
          <w:lang w:val="x-none" w:eastAsia="x-none"/>
        </w:rPr>
      </w:pPr>
      <w:r w:rsidRPr="009D6D0C">
        <w:rPr>
          <w:lang w:val="x-none" w:eastAsia="x-none"/>
        </w:rPr>
        <w:t>Определение Конституционного Суда РФ от 17</w:t>
      </w:r>
      <w:r w:rsidRPr="009D6D0C">
        <w:rPr>
          <w:lang w:eastAsia="x-none"/>
        </w:rPr>
        <w:t>.01.</w:t>
      </w:r>
      <w:r w:rsidRPr="009D6D0C">
        <w:rPr>
          <w:lang w:val="x-none" w:eastAsia="x-none"/>
        </w:rPr>
        <w:t xml:space="preserve">2012 N 145-О-О «Об отказе в принятии к рассмотрению жалобы гражданина </w:t>
      </w:r>
      <w:proofErr w:type="spellStart"/>
      <w:r w:rsidRPr="009D6D0C">
        <w:rPr>
          <w:lang w:val="x-none" w:eastAsia="x-none"/>
        </w:rPr>
        <w:t>Величковского</w:t>
      </w:r>
      <w:proofErr w:type="spellEnd"/>
      <w:r w:rsidRPr="009D6D0C">
        <w:rPr>
          <w:lang w:val="x-none" w:eastAsia="x-none"/>
        </w:rPr>
        <w:t xml:space="preserve"> Леонида Борисовича на нарушение его конституционных прав статьями 28, 29, 32, 33 и 222 Гражданского процессуального кодекса Российской Федерации» // Вестник Конституционного Суда РФ</w:t>
      </w:r>
      <w:r w:rsidRPr="009D6D0C">
        <w:rPr>
          <w:lang w:eastAsia="x-none"/>
        </w:rPr>
        <w:t>.</w:t>
      </w:r>
      <w:r w:rsidRPr="009D6D0C">
        <w:rPr>
          <w:lang w:val="x-none" w:eastAsia="x-none"/>
        </w:rPr>
        <w:t xml:space="preserve"> </w:t>
      </w:r>
      <w:r w:rsidRPr="009D6D0C">
        <w:rPr>
          <w:lang w:eastAsia="x-none"/>
        </w:rPr>
        <w:t xml:space="preserve">2012. </w:t>
      </w:r>
      <w:r w:rsidRPr="009D6D0C">
        <w:rPr>
          <w:lang w:val="x-none" w:eastAsia="x-none"/>
        </w:rPr>
        <w:t>N 4.</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pPr>
      <w:r w:rsidRPr="009D6D0C">
        <w:t xml:space="preserve">Постановление Конституционного Суда РФ от 01.03.2012 N 5-П «По делу о проверке конституционности абзаца второго статьи 215 и абзаца второго статьи 217 Гражданского процессуального кодекса Российской Федерации в связи с жалобами граждан Д.В. Барабаша и А.В. </w:t>
      </w:r>
      <w:proofErr w:type="spellStart"/>
      <w:r w:rsidRPr="009D6D0C">
        <w:t>Исхакова</w:t>
      </w:r>
      <w:proofErr w:type="spellEnd"/>
      <w:r w:rsidRPr="009D6D0C">
        <w:t>» // СЗ РФ. 2012. № 11. Ст. 1366.</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Постановление Конституционного Суда РФ от 14.05.2012 N 11-П «По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w:t>
      </w:r>
      <w:proofErr w:type="spellStart"/>
      <w:r w:rsidRPr="009D6D0C">
        <w:t>Гумеровой</w:t>
      </w:r>
      <w:proofErr w:type="spellEnd"/>
      <w:r w:rsidRPr="009D6D0C">
        <w:t xml:space="preserve"> и Ю.А. Шикунова» // СЗ РФ. 2012. № 21. Ст. 2697.</w:t>
      </w:r>
    </w:p>
    <w:p w:rsidR="00B70FE9" w:rsidRPr="009D6D0C" w:rsidRDefault="00B70FE9" w:rsidP="00B70FE9">
      <w:pPr>
        <w:shd w:val="clear" w:color="auto" w:fill="FFFFFF" w:themeFill="background1"/>
        <w:tabs>
          <w:tab w:val="left" w:pos="0"/>
        </w:tabs>
        <w:autoSpaceDE w:val="0"/>
        <w:autoSpaceDN w:val="0"/>
        <w:adjustRightInd w:val="0"/>
        <w:ind w:firstLine="709"/>
        <w:contextualSpacing/>
        <w:jc w:val="both"/>
      </w:pPr>
      <w:r w:rsidRPr="009D6D0C">
        <w:t xml:space="preserve"> Постановление Конституционного Суда РФ от 30.11.2012 N 29-П «По делу о проверке конституционности положений части пятой статьи 244.6 и части второй статьи 333 Гражданского процессуального кодекса Российской Федерации в связи с жалобами </w:t>
      </w:r>
      <w:r w:rsidRPr="009D6D0C">
        <w:lastRenderedPageBreak/>
        <w:t xml:space="preserve">граждан А.Г. Круглова, А.В. </w:t>
      </w:r>
      <w:proofErr w:type="spellStart"/>
      <w:r w:rsidRPr="009D6D0C">
        <w:t>Маргина</w:t>
      </w:r>
      <w:proofErr w:type="spellEnd"/>
      <w:r w:rsidRPr="009D6D0C">
        <w:t xml:space="preserve">, В.А. Мартынова и Ю.С. </w:t>
      </w:r>
      <w:proofErr w:type="spellStart"/>
      <w:r w:rsidRPr="009D6D0C">
        <w:t>Шардыко</w:t>
      </w:r>
      <w:proofErr w:type="spellEnd"/>
      <w:r w:rsidRPr="009D6D0C">
        <w:t>» // СЗ РФ. 2012. № 51. Ст. 7323.</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Определение Конституционного Суда РФ от 17.01.2013 N 1-О «Об отказе в принятии к рассмотрению жалобы гражданина </w:t>
      </w:r>
      <w:proofErr w:type="spellStart"/>
      <w:r w:rsidRPr="009D6D0C">
        <w:t>Канарского</w:t>
      </w:r>
      <w:proofErr w:type="spellEnd"/>
      <w:r w:rsidRPr="009D6D0C">
        <w:t xml:space="preserve"> Дениса Игоревича на нарушение его конституционных прав статьей 328 и частью пятой статьи 330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Конституционного Суда РФ от 22.04.2013 N 8-П «По делу о проверке конституционности статей 3, 4, пункта 1 части первой статьи 134, статьи 220, части первой статьи 259, части второй статьи 333 Гражданского процессуального кодекса Российской Федерации, подпункта «з» пункта 9 статьи 30, пункта 10 статьи 75, пунктов 2 и 3 статьи 77 Федерального закона «Об основных гарантиях избирательных прав и права на участие в референдуме граждан Российской Федерации», частей 4 и 5 статьи 92 Федерального закона «О выборах депутатов Государственной Думы Федерального Собрания Российской Федерации» в связи с жалобами граждан А.В. Андронова, О.О. Андроновой, О.Б. Белова и других, Уполномоченного по правам человека в Российской Федерации и регионального отделения политической партии СПРАВЕДЛИВАЯ РОССИЯ в Воронежской области» // Официальный интернет-портал правовой информации http://www.pravo.gov.ru, 24.04.2013.</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Конституционного Суда РФ от 06.12.2013 N 27-П</w:t>
      </w:r>
      <w:r w:rsidRPr="009D6D0C">
        <w:br/>
        <w:t xml:space="preserve">"По делу о проверке конституционности положений статьи 11 и пунктов 3 и 4 части четвертой статьи 392 Гражданского процессуального кодекса Российской Федерации в связи с запросом президиума Ленинградского окружного военного суда" // Официальный интернет-портал правовой информации http://www.pravo.gov.ru, 10.12.2013;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Конституционного Суда РФ от 14.07.2015 N 21-П</w:t>
      </w:r>
      <w:r w:rsidRPr="009D6D0C">
        <w:br/>
        <w:t xml:space="preserve">"По делу о проверке конституционности положений статьи 1 Федерального закона "О ратификации Конвенции о защите прав человека и основных свобод и Протоколов к ней", пунктов 1 и 2 статьи 32 Федерального закона "О международных договорах Российской Федерации", частей первой и четвертой статьи 11, пункта 4 части четвертой статьи 392 Гражданского процессуального кодекса Российской Федерации, частей 1 и 4 статьи 13, пункта 4 части 3 статьи 311 Арбитражного процессуального кодекса Российской Федерации, частей 1 и 4 статьи 15, пункта 4 части 1 статьи 350 Кодекса административного судопроизводства Российской Федерации и пункта 2 части четвертой статьи 413 Уголовно-процессуального кодекса Российской Федерации в связи с запросом группы депутатов Государственной Думы" // Официальный интернет-портал правовой информации http://www.pravo.gov.ru, 17.07.2015;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Конституционного Суда РФ от 20.10.2015 N 27-П</w:t>
      </w:r>
      <w:r w:rsidRPr="009D6D0C">
        <w:br/>
        <w:t xml:space="preserve">"По делу о проверке конституционности части третьей статьи 333 Гражданского процессуального кодекса Российской Федерации в связи с жалобами граждан А.И. Карабанова и В.А. Мартынова" // Официальный интернет-портал правовой информации http://www.pravo.gov.ru, 22.10.2015;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ВАС РФ от 18.08.1992 № 12/12 «О некоторых вопросах подведомственности дел судам и арбитражным судам» // Бюллетень Верховного Суда РФ. 1992. № 11.  </w:t>
      </w:r>
    </w:p>
    <w:p w:rsidR="00B70FE9" w:rsidRPr="009D6D0C" w:rsidRDefault="00B70FE9" w:rsidP="00B70FE9">
      <w:pPr>
        <w:widowControl w:val="0"/>
        <w:shd w:val="clear" w:color="auto" w:fill="FFFFFF" w:themeFill="background1"/>
        <w:tabs>
          <w:tab w:val="left" w:pos="0"/>
        </w:tabs>
        <w:autoSpaceDE w:val="0"/>
        <w:autoSpaceDN w:val="0"/>
        <w:adjustRightInd w:val="0"/>
        <w:ind w:left="5" w:right="19" w:firstLine="709"/>
        <w:contextualSpacing/>
        <w:jc w:val="both"/>
      </w:pPr>
      <w:r w:rsidRPr="009D6D0C">
        <w:t xml:space="preserve">Постановление Пленума Верховного Суда РФ от 31.10.1995 № 8 (ред. от 03.03.2015) «О некоторых вопросах применения судами Конституции РФ при осуществлении правосудия»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5" w:right="19" w:firstLine="709"/>
        <w:contextualSpacing/>
        <w:jc w:val="both"/>
      </w:pPr>
      <w:r w:rsidRPr="009D6D0C">
        <w:t xml:space="preserve">Постановление Пленума Верховного Суда РФ от 25.06.1996 № 4 (ред. от 06.02.2007) «О выполнении судами постановления Пленума Верховного Суда Российской Федерации от 24 августа 1993 г. № 7 «О сроках рассмотрения уголовных и гражданских дел судами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91" w:firstLine="709"/>
        <w:contextualSpacing/>
        <w:jc w:val="both"/>
      </w:pPr>
      <w:r w:rsidRPr="009D6D0C">
        <w:t xml:space="preserve">Постановление Пленума Верховного Суда РФ № 6, Пленума ВАС РФ № 8 от 01.07.1996 (ред. от 24.03.2016) «О некоторых вопросах, связанных с применением части </w:t>
      </w:r>
      <w:r w:rsidRPr="009D6D0C">
        <w:lastRenderedPageBreak/>
        <w:t xml:space="preserve">первой Гражданского кодекса Российской Федерации»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right="91" w:firstLine="709"/>
        <w:contextualSpacing/>
        <w:jc w:val="both"/>
      </w:pPr>
      <w:r w:rsidRPr="009D6D0C">
        <w:t xml:space="preserve">Постановление Пленума Верховного Суда РФ от 25.10.1996 № 9 (ред. от 06.02.2007) «О применении судами Семейного кодекса Российской Федерации при рассмотрении дел об установлении отцовства и о взыскании алиментов»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91" w:firstLine="709"/>
        <w:contextualSpacing/>
        <w:jc w:val="both"/>
      </w:pPr>
      <w:r w:rsidRPr="009D6D0C">
        <w:t xml:space="preserve">Постановление Пленума Верховного Суда РФ от 27.05.1998 № 10 (ред. от 06.02.2007) «О применении законодательства при разрешении споров, связанных с воспитанием детей»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91" w:firstLine="709"/>
        <w:contextualSpacing/>
        <w:jc w:val="both"/>
      </w:pPr>
      <w:r w:rsidRPr="009D6D0C">
        <w:t xml:space="preserve">Постановление Пленума Верховного Суда РФ от 05.11.1998 № 15 (ред. от 06.02.2007) «О применении законодательства при рассмотрении дел о расторжении брака»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4" w:firstLine="709"/>
        <w:contextualSpacing/>
        <w:jc w:val="both"/>
      </w:pPr>
      <w:r w:rsidRPr="009D6D0C">
        <w:t xml:space="preserve">Постановление Пленума Высшего Арбитражного Суда РФ от 09.12.2002 № 11 «О некоторых вопросах, связанных с введением в действие Арбитражного процессуального кодекса Российской Федерации» (ред. от 17.11.2015)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4" w:firstLine="709"/>
        <w:contextualSpacing/>
        <w:jc w:val="both"/>
      </w:pPr>
      <w:r w:rsidRPr="009D6D0C">
        <w:t xml:space="preserve">Постановление Пленума Верховного Суда РФ от 20.01.2003 № 2 (ред. от 10.02.2009) «О некоторых вопросах, возникших в связи с принятием и введением в действие Гражданского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9" w:firstLine="709"/>
        <w:contextualSpacing/>
        <w:jc w:val="both"/>
      </w:pPr>
      <w:r w:rsidRPr="009D6D0C">
        <w:t xml:space="preserve">Постановление Пленума Верховного Суда РФ от 10.10.2003 № 5 «О применении судами общей юрисдикции общепризнанных принципов и норм международного права и международных договоров Российской Федерации» (ред. от 05.03.2013)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4" w:firstLine="709"/>
        <w:contextualSpacing/>
        <w:jc w:val="both"/>
      </w:pPr>
      <w:r w:rsidRPr="009D6D0C">
        <w:t xml:space="preserve">Постановление Пленума ВАС РФ от 18.11.2003 № 19 «О некоторых вопросах применения Федерального закона «Об акционерных обществах», п. 37-38 (ред. от 16.05.2014)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4" w:firstLine="709"/>
        <w:contextualSpacing/>
        <w:jc w:val="both"/>
      </w:pPr>
      <w:r w:rsidRPr="009D6D0C">
        <w:t>Постановление Пленума Верховного Суда РФ от 20.11.2003 № 18 «О подсудности дел, вытекающих из морских требований» // Бюллетень Верховного Суда РФ. 2004. № 1.</w:t>
      </w:r>
    </w:p>
    <w:p w:rsidR="00B70FE9" w:rsidRPr="009D6D0C" w:rsidRDefault="00B70FE9" w:rsidP="00B70FE9">
      <w:pPr>
        <w:widowControl w:val="0"/>
        <w:shd w:val="clear" w:color="auto" w:fill="FFFFFF" w:themeFill="background1"/>
        <w:autoSpaceDE w:val="0"/>
        <w:autoSpaceDN w:val="0"/>
        <w:adjustRightInd w:val="0"/>
        <w:ind w:right="34" w:firstLine="709"/>
        <w:contextualSpacing/>
        <w:jc w:val="both"/>
      </w:pPr>
      <w:r w:rsidRPr="009D6D0C">
        <w:t xml:space="preserve">Постановление Пленума Верховного Суда РФ от 19.12.2003 № 23 «О судебном решении» (ред. от 23.06.2015)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spacing w:before="86"/>
        <w:ind w:left="10" w:firstLine="709"/>
        <w:contextualSpacing/>
        <w:jc w:val="both"/>
      </w:pPr>
      <w:r w:rsidRPr="009D6D0C">
        <w:t xml:space="preserve">Постановление Пленума Верховного Суда РФ от 17.03.2004 № 2 (ред. от 24.11.2015) «О применении судами Российской Федерации Трудового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29" w:firstLine="709"/>
        <w:contextualSpacing/>
        <w:jc w:val="both"/>
      </w:pPr>
      <w:r w:rsidRPr="009D6D0C">
        <w:t>Постановление Пленума Верховного Суда РФ от 24.02.2005 № 3 «О судебной практике по делам о защите чести и достоинства граждан, а также деловой репутации граждан и юридических лиц» // Бюллетень Верховного Суда РФ. 2005. № 4.</w:t>
      </w:r>
    </w:p>
    <w:p w:rsidR="00B70FE9" w:rsidRPr="009D6D0C" w:rsidRDefault="00B70FE9" w:rsidP="00B70FE9">
      <w:pPr>
        <w:widowControl w:val="0"/>
        <w:shd w:val="clear" w:color="auto" w:fill="FFFFFF" w:themeFill="background1"/>
        <w:autoSpaceDE w:val="0"/>
        <w:autoSpaceDN w:val="0"/>
        <w:adjustRightInd w:val="0"/>
        <w:ind w:left="10" w:right="115" w:firstLine="709"/>
        <w:contextualSpacing/>
        <w:jc w:val="both"/>
      </w:pPr>
      <w:r w:rsidRPr="009D6D0C">
        <w:t>Постановление Пленума Верховного Суда РФ от 20.12.2005 № 26 «О вопросе, возникшем после принятия Пленумом Верховного Суда Российской Федерации 5 апреля 2005 года Постановления № 7 «О внесении изменений и дополнений в Постановление Пленума Верховного Суда Российской Федерации от 14 декабря 2000 года № 35 «О некоторых вопросах, возникающих при рассмотрении дел, связанных с реализацией инвалидами прав, гарантированных законом Российской Федерации «О социальной защите граждан, подвергшихся воздействию радиации вследствие катастрофы на Чернобыльской АЭС» // Бюллетень Верховного Суда РФ. 2006. № 2.</w:t>
      </w:r>
    </w:p>
    <w:p w:rsidR="00B70FE9" w:rsidRPr="009D6D0C" w:rsidRDefault="00B70FE9" w:rsidP="00B70FE9">
      <w:pPr>
        <w:widowControl w:val="0"/>
        <w:shd w:val="clear" w:color="auto" w:fill="FFFFFF" w:themeFill="background1"/>
        <w:autoSpaceDE w:val="0"/>
        <w:autoSpaceDN w:val="0"/>
        <w:adjustRightInd w:val="0"/>
        <w:ind w:left="10" w:right="115" w:firstLine="709"/>
        <w:contextualSpacing/>
        <w:jc w:val="both"/>
      </w:pPr>
      <w:r w:rsidRPr="009D6D0C">
        <w:t xml:space="preserve">Постановление Пленума Верховного Суда РФ от 20.04.2006 № 8 «О применении судами законодательства при рассмотрении дел об усыновлении (удочерении) детей» (ред. от 17.12.2013)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right="14" w:firstLine="709"/>
        <w:contextualSpacing/>
        <w:jc w:val="both"/>
      </w:pPr>
      <w:r w:rsidRPr="009D6D0C">
        <w:t>Постановление Пленума Верховного Суда РФ от 19.06.2006 № 15 «О вопросах, возникших у судов при рассмотрении гражданских дел, связанных с применением законодательства об авторском праве и смежных правах» // Бюллетень Верховного Суда РФ. 2006. № 8.</w:t>
      </w:r>
    </w:p>
    <w:p w:rsidR="00B70FE9" w:rsidRPr="009D6D0C" w:rsidRDefault="00B70FE9" w:rsidP="00B70FE9">
      <w:pPr>
        <w:widowControl w:val="0"/>
        <w:shd w:val="clear" w:color="auto" w:fill="FFFFFF" w:themeFill="background1"/>
        <w:autoSpaceDE w:val="0"/>
        <w:autoSpaceDN w:val="0"/>
        <w:adjustRightInd w:val="0"/>
        <w:ind w:right="14" w:firstLine="709"/>
        <w:contextualSpacing/>
        <w:jc w:val="both"/>
      </w:pPr>
      <w:r w:rsidRPr="009D6D0C">
        <w:t xml:space="preserve">Постановление Пленума Верховного Суда РФ от 16.11.2006 № 52 (ред. от 28.09.2010) «О применении судами законодательства, регулирующего материальную ответственность работников за ущерб, причиненный работодателю»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left="10" w:right="24" w:firstLine="709"/>
        <w:contextualSpacing/>
        <w:jc w:val="both"/>
      </w:pPr>
      <w:r w:rsidRPr="009D6D0C">
        <w:lastRenderedPageBreak/>
        <w:t xml:space="preserve">Постановление Пленума Верховного Суда РФ от 27.12.2007 № 52 (ред. от 09.02.2012) «О сроках рассмотрения судами Российской Федерации уголовных, гражданских дел и дел об административных правонарушениях» //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24.06.2008 № 11 (ред. от 09.02.2012) «О подготовке гражданских дел к судебному разбирательству»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26.06.2008 № 13 (ред. от 09.02.2012) «О применении судами норм Гражданского процессуального кодекса Российской Федерации при рассмотрении и разрешении дел в суде первой инстанции»</w:t>
      </w:r>
      <w:r w:rsidRPr="009D6D0C">
        <w:rPr>
          <w:b/>
          <w:i/>
        </w:rPr>
        <w:t xml:space="preserve"> //</w:t>
      </w:r>
      <w:r w:rsidRPr="009D6D0C">
        <w:t xml:space="preserve">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N 5, Пленума ВАС РФ N 29 от 26.03.2009 «О некоторых вопросах, возникших в связи с введением в действие части четвертой Гражданского кодекса Российской Федерации» // Бюллетень Верховного Суда РФ. 2009. № 6; Вестник ВАС РФ. 2009. № 6.</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02.07.2009 N 14</w:t>
      </w:r>
      <w:r w:rsidRPr="009D6D0C">
        <w:br/>
        <w:t>«О некоторых вопросах, возникших в судебной практике при применении Жилищного кодекса Российской Федерации» // Бюллетень Верховного Суда РФ. 2009. № 9.</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26.01.2010 N 1</w:t>
      </w:r>
      <w:r w:rsidRPr="009D6D0C">
        <w:br/>
        <w:t>«О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 Бюллетень Верховного Суда РФ. 2010. № 3.</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N 10, Пленума ВАС РФ N 22 от 29.04.2010 «О некоторых вопросах, возникающих в судебной практике при разрешении споров, связанных с защитой права собственности и других вещных прав» (ред. от 23.06.2015) // СПС </w:t>
      </w:r>
      <w:proofErr w:type="spellStart"/>
      <w:r w:rsidRPr="009D6D0C">
        <w:t>КонсультантПлюс</w:t>
      </w:r>
      <w:proofErr w:type="spellEnd"/>
      <w:r w:rsidRPr="009D6D0C">
        <w:t xml:space="preserve">. </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15.06.2010 N 16</w:t>
      </w:r>
      <w:r w:rsidRPr="009D6D0C">
        <w:br/>
        <w:t xml:space="preserve">(ред. от 09.02.2012) «О практике применения судами Закона Российской Федерации «О средствах массовой информации»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10.03.2011 N 2</w:t>
      </w:r>
      <w:r w:rsidRPr="009D6D0C">
        <w:br/>
        <w:t>«О применении судами законодательства об обязательном социальном страховании от несчастных случаев на производстве и профессиональных заболеваний» // Бюллетень Верховного Суда РФ. 2011. № 5.</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29.05.2012 N 9</w:t>
      </w:r>
      <w:r w:rsidRPr="009D6D0C">
        <w:br/>
        <w:t>«О судебной практике по делам о наследовании» // Бюллетень Верховного Суда РФ. 2012. № 7.</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19.06.2012 № 13 «О применении судами норм гражданского процессуального законодательства, регламентирующих производство в суде апелляционной инстанции» // Бюллетень Верховного Суда РФ. 2012. № 9.</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28.06.2012 N 17</w:t>
      </w:r>
      <w:r w:rsidRPr="009D6D0C">
        <w:br/>
        <w:t>«О рассмотрении судами гражданских дел по спорам о защите прав потребителей» // Бюллетень Верховного Суда РФ. 2012. № 9.</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18.10.2012 N 21</w:t>
      </w:r>
      <w:r w:rsidRPr="009D6D0C">
        <w:br/>
        <w:t xml:space="preserve">(ред. от 26.05.2015) «О применении судами законодательства об ответственности за нарушения в области охраны окружающей среды и природопользования»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11.12.2012 N 29</w:t>
      </w:r>
      <w:r w:rsidRPr="009D6D0C">
        <w:br/>
        <w:t>«О применении судами норм гражданского процессуального законодательства, регулирующих производство в суде кассационной инстанции» // Российская газета, 21.12.2012. № 295.</w:t>
      </w:r>
    </w:p>
    <w:p w:rsidR="00B70FE9" w:rsidRPr="009D6D0C" w:rsidRDefault="00B70FE9" w:rsidP="00B70FE9">
      <w:pPr>
        <w:shd w:val="clear" w:color="auto" w:fill="FFFFFF" w:themeFill="background1"/>
        <w:autoSpaceDE w:val="0"/>
        <w:autoSpaceDN w:val="0"/>
        <w:adjustRightInd w:val="0"/>
        <w:ind w:firstLine="709"/>
        <w:contextualSpacing/>
        <w:jc w:val="both"/>
      </w:pPr>
      <w:r w:rsidRPr="009D6D0C">
        <w:lastRenderedPageBreak/>
        <w:t>Постановление Пленума Верховного Суда РФ от 11.12.2012 N 30</w:t>
      </w:r>
      <w:r w:rsidRPr="009D6D0C">
        <w:br/>
        <w:t xml:space="preserve">«О практике рассмотрения судами дел, связанных с реализацией прав граждан на трудовые пенсии» // Российская газета, 21.12.2012. № 295. </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11.12.2012 N 31</w:t>
      </w:r>
      <w:r w:rsidRPr="009D6D0C">
        <w:br/>
        <w:t>«О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 // Российская газета, 21.12.2012. № 295.</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Постановление Пленума Верховного Суда РФ от 13.12.2012 N 35</w:t>
      </w:r>
      <w:r w:rsidRPr="009D6D0C">
        <w:br/>
        <w:t>«Об открытости и гласности судопроизводства и о доступе к информации о деятельности судов» // Российская газета, 19.12.2012. № 292.</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27.06.2013 № 20 «О применении судами законодательства о добровольном страховании имущества граждан»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28.01.2014 № 1 «О применении законодательства, регулирующего труд женщин, лиц с семейными обязанностями и несовершеннолетних»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29.05.2014 № 8 (ред. от 28.06.2016) «О практике применения судами законодательства о воинской обязанности, военной службе и статусе военнослужащих»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29.01.2015 № 2 «О применении судами законодательства об обязательном страховании гражданской ответственности владельцев транспортных средств»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02.06.2015 №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23.06.2015 № 25 «О применении судами некоторых положений раздела </w:t>
      </w:r>
      <w:r w:rsidRPr="009D6D0C">
        <w:rPr>
          <w:lang w:val="en-US"/>
        </w:rPr>
        <w:t>I</w:t>
      </w:r>
      <w:r w:rsidRPr="009D6D0C">
        <w:t xml:space="preserve"> части первой Гражданского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29.09.2015 № 43 «О некоторых вопросах, связанных с применением норм Гражданского кодекса Российской Федерации об исковой давности»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17.11.2015 № 50 «О применении судами законодательства при рассмотрении некоторых вопросов, возникающих в ходе исполнительного производства»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24.11.2015 № 52 «О применении судами законодательства, регулирующего труд спортсменов и тренеров»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21.01.2016 № 1 «О некоторых вопросах применения законодательства о возмещении издержек, связанных с рассмотрением дела»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22.11.2016 № 54 «О некоторых вопросах применения общих положений Гражданского кодекса Российской Федерации об обязательствах и их исполнении» // СПС </w:t>
      </w:r>
      <w:proofErr w:type="spellStart"/>
      <w:r w:rsidRPr="009D6D0C">
        <w:t>КонсультантПлюс</w:t>
      </w:r>
      <w:proofErr w:type="spellEnd"/>
      <w:r w:rsidRPr="009D6D0C">
        <w:t>.</w:t>
      </w:r>
    </w:p>
    <w:p w:rsidR="00B70FE9" w:rsidRPr="009D6D0C" w:rsidRDefault="00B70FE9" w:rsidP="00B70FE9">
      <w:pPr>
        <w:widowControl w:val="0"/>
        <w:shd w:val="clear" w:color="auto" w:fill="FFFFFF" w:themeFill="background1"/>
        <w:autoSpaceDE w:val="0"/>
        <w:autoSpaceDN w:val="0"/>
        <w:adjustRightInd w:val="0"/>
        <w:ind w:firstLine="709"/>
        <w:contextualSpacing/>
        <w:jc w:val="both"/>
      </w:pPr>
      <w:r w:rsidRPr="009D6D0C">
        <w:t xml:space="preserve">Постановление Пленума Верховного Суда РФ от 27.12.2016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 СПС </w:t>
      </w:r>
      <w:proofErr w:type="spellStart"/>
      <w:r w:rsidRPr="009D6D0C">
        <w:t>КонсультантПлюс</w:t>
      </w:r>
      <w:proofErr w:type="spellEnd"/>
      <w:r w:rsidRPr="009D6D0C">
        <w:t>.</w:t>
      </w:r>
    </w:p>
    <w:p w:rsidR="00B70FE9" w:rsidRPr="009D6D0C" w:rsidRDefault="00B70FE9" w:rsidP="00B70FE9">
      <w:pPr>
        <w:shd w:val="clear" w:color="auto" w:fill="FFFFFF" w:themeFill="background1"/>
        <w:ind w:left="567"/>
        <w:contextualSpacing/>
        <w:jc w:val="center"/>
        <w:rPr>
          <w:rFonts w:eastAsia="MS ??"/>
          <w:b/>
          <w:bCs/>
        </w:rPr>
      </w:pPr>
    </w:p>
    <w:p w:rsidR="00B70FE9" w:rsidRPr="009D6D0C" w:rsidRDefault="00B70FE9" w:rsidP="00B70FE9">
      <w:pPr>
        <w:shd w:val="clear" w:color="auto" w:fill="FFFFFF" w:themeFill="background1"/>
        <w:ind w:left="567"/>
        <w:contextualSpacing/>
        <w:jc w:val="center"/>
        <w:rPr>
          <w:rFonts w:eastAsia="MS ??"/>
          <w:b/>
          <w:bCs/>
        </w:rPr>
      </w:pPr>
      <w:bookmarkStart w:id="3" w:name="_Hlk531425322"/>
      <w:r w:rsidRPr="009D6D0C">
        <w:rPr>
          <w:rFonts w:eastAsia="MS ??"/>
          <w:b/>
          <w:bCs/>
        </w:rPr>
        <w:t>Интернет-ресурсы:</w:t>
      </w:r>
    </w:p>
    <w:p w:rsidR="00B70FE9" w:rsidRPr="009D6D0C" w:rsidRDefault="00B70FE9" w:rsidP="00B70FE9">
      <w:pPr>
        <w:numPr>
          <w:ilvl w:val="0"/>
          <w:numId w:val="35"/>
        </w:numPr>
        <w:shd w:val="clear" w:color="auto" w:fill="FFFFFF" w:themeFill="background1"/>
        <w:autoSpaceDE w:val="0"/>
        <w:autoSpaceDN w:val="0"/>
        <w:adjustRightInd w:val="0"/>
        <w:spacing w:after="200" w:line="276" w:lineRule="auto"/>
        <w:ind w:left="567" w:hanging="567"/>
        <w:contextualSpacing/>
        <w:jc w:val="both"/>
      </w:pPr>
      <w:r w:rsidRPr="009D6D0C">
        <w:t xml:space="preserve">Официальный сайт Европейского Суда по правам человека: </w:t>
      </w:r>
      <w:hyperlink r:id="rId37" w:history="1">
        <w:r w:rsidRPr="009D6D0C">
          <w:rPr>
            <w:color w:val="0000FF"/>
          </w:rPr>
          <w:t>http://www.echr.coe.int</w:t>
        </w:r>
      </w:hyperlink>
    </w:p>
    <w:p w:rsidR="00B70FE9" w:rsidRPr="009D6D0C" w:rsidRDefault="00B70FE9" w:rsidP="00B70FE9">
      <w:pPr>
        <w:numPr>
          <w:ilvl w:val="0"/>
          <w:numId w:val="35"/>
        </w:numPr>
        <w:shd w:val="clear" w:color="auto" w:fill="FFFFFF" w:themeFill="background1"/>
        <w:autoSpaceDE w:val="0"/>
        <w:autoSpaceDN w:val="0"/>
        <w:adjustRightInd w:val="0"/>
        <w:spacing w:after="200" w:line="276" w:lineRule="auto"/>
        <w:ind w:left="567" w:hanging="567"/>
        <w:contextualSpacing/>
        <w:jc w:val="both"/>
      </w:pPr>
      <w:r w:rsidRPr="009D6D0C">
        <w:t xml:space="preserve">Официальный сайт Конституционного Суда Российской Федерации - </w:t>
      </w:r>
      <w:hyperlink r:id="rId38" w:history="1">
        <w:r w:rsidRPr="009D6D0C">
          <w:rPr>
            <w:color w:val="0000FF"/>
          </w:rPr>
          <w:t>www.ksrf.ru</w:t>
        </w:r>
      </w:hyperlink>
    </w:p>
    <w:p w:rsidR="00B70FE9" w:rsidRPr="009D6D0C" w:rsidRDefault="00B70FE9" w:rsidP="00B70FE9">
      <w:pPr>
        <w:numPr>
          <w:ilvl w:val="0"/>
          <w:numId w:val="35"/>
        </w:numPr>
        <w:shd w:val="clear" w:color="auto" w:fill="FFFFFF" w:themeFill="background1"/>
        <w:autoSpaceDE w:val="0"/>
        <w:autoSpaceDN w:val="0"/>
        <w:adjustRightInd w:val="0"/>
        <w:spacing w:after="200" w:line="276" w:lineRule="auto"/>
        <w:ind w:left="567" w:hanging="567"/>
        <w:contextualSpacing/>
        <w:jc w:val="both"/>
      </w:pPr>
      <w:r w:rsidRPr="009D6D0C">
        <w:t xml:space="preserve">Официальный сайт Верховного Суда Российской Федерации - </w:t>
      </w:r>
      <w:hyperlink r:id="rId39" w:history="1">
        <w:r w:rsidRPr="009D6D0C">
          <w:rPr>
            <w:color w:val="0000FF"/>
          </w:rPr>
          <w:t>www.vsrf.ru</w:t>
        </w:r>
      </w:hyperlink>
    </w:p>
    <w:bookmarkEnd w:id="3"/>
    <w:p w:rsidR="00B566D9" w:rsidRDefault="00B566D9"/>
    <w:sectPr w:rsidR="00B56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Yu Mincho">
    <w:altName w:val="Yu Gothic UI"/>
    <w:panose1 w:val="00000000000000000000"/>
    <w:charset w:val="80"/>
    <w:family w:val="roman"/>
    <w:notTrueType/>
    <w:pitch w:val="variable"/>
    <w:sig w:usb0="800002E7" w:usb1="2AC7FCFF"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0D2B7A4"/>
    <w:lvl w:ilvl="0">
      <w:start w:val="1"/>
      <w:numFmt w:val="decimal"/>
      <w:pStyle w:val="a"/>
      <w:lvlText w:val="%1."/>
      <w:lvlJc w:val="left"/>
      <w:pPr>
        <w:tabs>
          <w:tab w:val="num" w:pos="360"/>
        </w:tabs>
        <w:ind w:left="360" w:hanging="360"/>
      </w:pPr>
    </w:lvl>
  </w:abstractNum>
  <w:abstractNum w:abstractNumId="1" w15:restartNumberingAfterBreak="0">
    <w:nsid w:val="FFFFFFFE"/>
    <w:multiLevelType w:val="singleLevel"/>
    <w:tmpl w:val="3BCEBF5C"/>
    <w:lvl w:ilvl="0">
      <w:numFmt w:val="bullet"/>
      <w:lvlText w:val="*"/>
      <w:lvlJc w:val="left"/>
    </w:lvl>
  </w:abstractNum>
  <w:abstractNum w:abstractNumId="2" w15:restartNumberingAfterBreak="0">
    <w:nsid w:val="00A02A95"/>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A26FE8"/>
    <w:multiLevelType w:val="hybridMultilevel"/>
    <w:tmpl w:val="C77A1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A96D50"/>
    <w:multiLevelType w:val="hybridMultilevel"/>
    <w:tmpl w:val="DF7EA43A"/>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15:restartNumberingAfterBreak="0">
    <w:nsid w:val="03603567"/>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C47EC3"/>
    <w:multiLevelType w:val="hybridMultilevel"/>
    <w:tmpl w:val="C77A1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E0F34"/>
    <w:multiLevelType w:val="hybridMultilevel"/>
    <w:tmpl w:val="04B60906"/>
    <w:lvl w:ilvl="0" w:tplc="3CD4EC3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3123F3"/>
    <w:multiLevelType w:val="hybridMultilevel"/>
    <w:tmpl w:val="C0B6A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363446"/>
    <w:multiLevelType w:val="hybridMultilevel"/>
    <w:tmpl w:val="B2144BD0"/>
    <w:lvl w:ilvl="0" w:tplc="C1009D78">
      <w:start w:val="1"/>
      <w:numFmt w:val="decimal"/>
      <w:lvlText w:val="%1."/>
      <w:lvlJc w:val="left"/>
      <w:pPr>
        <w:ind w:left="720" w:hanging="360"/>
      </w:pPr>
      <w:rPr>
        <w:rFonts w:ascii="Times New Roman" w:eastAsia="Times New Roman" w:hAnsi="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FD17BA1"/>
    <w:multiLevelType w:val="hybridMultilevel"/>
    <w:tmpl w:val="CA047844"/>
    <w:lvl w:ilvl="0" w:tplc="C5E0B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4746677"/>
    <w:multiLevelType w:val="hybridMultilevel"/>
    <w:tmpl w:val="EA405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787D10"/>
    <w:multiLevelType w:val="hybridMultilevel"/>
    <w:tmpl w:val="5540DD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9F03E85"/>
    <w:multiLevelType w:val="hybridMultilevel"/>
    <w:tmpl w:val="6D8046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FA53AE"/>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14773"/>
    <w:multiLevelType w:val="hybridMultilevel"/>
    <w:tmpl w:val="76D08F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46315ED"/>
    <w:multiLevelType w:val="hybridMultilevel"/>
    <w:tmpl w:val="D52C7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6D19EA"/>
    <w:multiLevelType w:val="hybridMultilevel"/>
    <w:tmpl w:val="6A4E956C"/>
    <w:lvl w:ilvl="0" w:tplc="E6341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BB357C"/>
    <w:multiLevelType w:val="hybridMultilevel"/>
    <w:tmpl w:val="2FEE24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7A34A62"/>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566135"/>
    <w:multiLevelType w:val="singleLevel"/>
    <w:tmpl w:val="F558DC74"/>
    <w:lvl w:ilvl="0">
      <w:start w:val="1"/>
      <w:numFmt w:val="decimal"/>
      <w:lvlText w:val="%1."/>
      <w:legacy w:legacy="1" w:legacySpace="57" w:legacyIndent="0"/>
      <w:lvlJc w:val="left"/>
      <w:pPr>
        <w:ind w:left="1080"/>
      </w:pPr>
    </w:lvl>
  </w:abstractNum>
  <w:abstractNum w:abstractNumId="21" w15:restartNumberingAfterBreak="0">
    <w:nsid w:val="2BC72504"/>
    <w:multiLevelType w:val="hybridMultilevel"/>
    <w:tmpl w:val="E4EE001C"/>
    <w:lvl w:ilvl="0" w:tplc="0419000F">
      <w:start w:val="1"/>
      <w:numFmt w:val="decimal"/>
      <w:lvlText w:val="%1."/>
      <w:lvlJc w:val="left"/>
      <w:pPr>
        <w:tabs>
          <w:tab w:val="num" w:pos="786"/>
        </w:tabs>
        <w:ind w:left="786" w:hanging="360"/>
      </w:pPr>
    </w:lvl>
    <w:lvl w:ilvl="1" w:tplc="4A2A88BA">
      <w:start w:val="1"/>
      <w:numFmt w:val="decimal"/>
      <w:lvlText w:val="%2."/>
      <w:lvlJc w:val="left"/>
      <w:pPr>
        <w:tabs>
          <w:tab w:val="num" w:pos="1647"/>
        </w:tabs>
        <w:ind w:left="1024" w:firstLine="56"/>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0B31263"/>
    <w:multiLevelType w:val="hybridMultilevel"/>
    <w:tmpl w:val="3870A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456BAE"/>
    <w:multiLevelType w:val="hybridMultilevel"/>
    <w:tmpl w:val="C77A1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602972"/>
    <w:multiLevelType w:val="hybridMultilevel"/>
    <w:tmpl w:val="1938EBFC"/>
    <w:lvl w:ilvl="0" w:tplc="6896B5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6A64894"/>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F22618"/>
    <w:multiLevelType w:val="hybridMultilevel"/>
    <w:tmpl w:val="565ECC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9E6A7E"/>
    <w:multiLevelType w:val="hybridMultilevel"/>
    <w:tmpl w:val="482885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6B84EB0"/>
    <w:multiLevelType w:val="hybridMultilevel"/>
    <w:tmpl w:val="AB28B7E4"/>
    <w:lvl w:ilvl="0" w:tplc="0650A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0242A3"/>
    <w:multiLevelType w:val="hybridMultilevel"/>
    <w:tmpl w:val="482885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2333B90"/>
    <w:multiLevelType w:val="hybridMultilevel"/>
    <w:tmpl w:val="9DDC6E02"/>
    <w:lvl w:ilvl="0" w:tplc="C39CCDB4">
      <w:start w:val="1"/>
      <w:numFmt w:val="decimal"/>
      <w:lvlText w:val="%1."/>
      <w:lvlJc w:val="left"/>
      <w:pPr>
        <w:ind w:left="360"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1" w15:restartNumberingAfterBreak="0">
    <w:nsid w:val="539707B0"/>
    <w:multiLevelType w:val="hybridMultilevel"/>
    <w:tmpl w:val="E5C2F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15583F"/>
    <w:multiLevelType w:val="hybridMultilevel"/>
    <w:tmpl w:val="FA0418DC"/>
    <w:lvl w:ilvl="0" w:tplc="2A1A9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2471160"/>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9079D6"/>
    <w:multiLevelType w:val="hybridMultilevel"/>
    <w:tmpl w:val="1420895C"/>
    <w:lvl w:ilvl="0" w:tplc="709EE1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35183F"/>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5E5A93"/>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D26B21"/>
    <w:multiLevelType w:val="hybridMultilevel"/>
    <w:tmpl w:val="9A4019C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8" w15:restartNumberingAfterBreak="0">
    <w:nsid w:val="7A210AB5"/>
    <w:multiLevelType w:val="hybridMultilevel"/>
    <w:tmpl w:val="85FA3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240043"/>
    <w:multiLevelType w:val="hybridMultilevel"/>
    <w:tmpl w:val="5FC43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CC0970"/>
    <w:multiLevelType w:val="hybridMultilevel"/>
    <w:tmpl w:val="075E1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1"/>
    <w:lvlOverride w:ilvl="0">
      <w:lvl w:ilvl="0">
        <w:numFmt w:val="bullet"/>
        <w:lvlText w:val="-"/>
        <w:legacy w:legacy="1" w:legacySpace="0" w:legacyIndent="158"/>
        <w:lvlJc w:val="left"/>
        <w:rPr>
          <w:rFonts w:ascii="Times New Roman" w:hAnsi="Times New Roman" w:cs="Times New Roman"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3"/>
  </w:num>
  <w:num w:numId="9">
    <w:abstractNumId w:val="25"/>
  </w:num>
  <w:num w:numId="10">
    <w:abstractNumId w:val="14"/>
  </w:num>
  <w:num w:numId="11">
    <w:abstractNumId w:val="5"/>
  </w:num>
  <w:num w:numId="12">
    <w:abstractNumId w:val="36"/>
  </w:num>
  <w:num w:numId="13">
    <w:abstractNumId w:val="2"/>
  </w:num>
  <w:num w:numId="14">
    <w:abstractNumId w:val="20"/>
  </w:num>
  <w:num w:numId="15">
    <w:abstractNumId w:val="13"/>
  </w:num>
  <w:num w:numId="16">
    <w:abstractNumId w:val="0"/>
  </w:num>
  <w:num w:numId="17">
    <w:abstractNumId w:val="35"/>
  </w:num>
  <w:num w:numId="18">
    <w:abstractNumId w:val="38"/>
  </w:num>
  <w:num w:numId="19">
    <w:abstractNumId w:val="19"/>
  </w:num>
  <w:num w:numId="20">
    <w:abstractNumId w:val="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7"/>
  </w:num>
  <w:num w:numId="24">
    <w:abstractNumId w:val="29"/>
  </w:num>
  <w:num w:numId="25">
    <w:abstractNumId w:val="10"/>
  </w:num>
  <w:num w:numId="26">
    <w:abstractNumId w:val="34"/>
  </w:num>
  <w:num w:numId="27">
    <w:abstractNumId w:val="8"/>
  </w:num>
  <w:num w:numId="28">
    <w:abstractNumId w:val="26"/>
  </w:num>
  <w:num w:numId="29">
    <w:abstractNumId w:val="22"/>
  </w:num>
  <w:num w:numId="30">
    <w:abstractNumId w:val="28"/>
  </w:num>
  <w:num w:numId="31">
    <w:abstractNumId w:val="16"/>
  </w:num>
  <w:num w:numId="32">
    <w:abstractNumId w:val="39"/>
  </w:num>
  <w:num w:numId="33">
    <w:abstractNumId w:val="32"/>
  </w:num>
  <w:num w:numId="34">
    <w:abstractNumId w:val="24"/>
  </w:num>
  <w:num w:numId="35">
    <w:abstractNumId w:val="12"/>
  </w:num>
  <w:num w:numId="36">
    <w:abstractNumId w:val="1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3"/>
  </w:num>
  <w:num w:numId="40">
    <w:abstractNumId w:val="6"/>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17D"/>
    <w:rsid w:val="007A2BD1"/>
    <w:rsid w:val="0082317D"/>
    <w:rsid w:val="008469E3"/>
    <w:rsid w:val="00B566D9"/>
    <w:rsid w:val="00B70FE9"/>
    <w:rsid w:val="00BA0A1B"/>
    <w:rsid w:val="00DE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EB0CD-F674-41E2-BDF1-6823F9AD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70FE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8469E3"/>
    <w:pPr>
      <w:keepNext/>
      <w:keepLines/>
      <w:spacing w:before="240" w:line="360" w:lineRule="auto"/>
      <w:jc w:val="center"/>
      <w:outlineLvl w:val="0"/>
    </w:pPr>
    <w:rPr>
      <w:rFonts w:eastAsiaTheme="majorEastAsia" w:cstheme="majorBidi"/>
      <w:color w:val="000000" w:themeColor="text1"/>
      <w:sz w:val="28"/>
      <w:szCs w:val="32"/>
    </w:rPr>
  </w:style>
  <w:style w:type="paragraph" w:styleId="2">
    <w:name w:val="heading 2"/>
    <w:basedOn w:val="a0"/>
    <w:next w:val="a0"/>
    <w:link w:val="20"/>
    <w:uiPriority w:val="9"/>
    <w:semiHidden/>
    <w:unhideWhenUsed/>
    <w:qFormat/>
    <w:rsid w:val="00B70FE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B70FE9"/>
    <w:pPr>
      <w:keepNext/>
      <w:keepLines/>
      <w:widowControl w:val="0"/>
      <w:autoSpaceDE w:val="0"/>
      <w:autoSpaceDN w:val="0"/>
      <w:adjustRightInd w:val="0"/>
      <w:spacing w:before="200"/>
      <w:outlineLvl w:val="2"/>
    </w:pPr>
    <w:rPr>
      <w:rFonts w:ascii="Cambria" w:hAnsi="Cambria"/>
      <w:b/>
      <w:bCs/>
      <w:color w:val="4F81BD"/>
      <w:sz w:val="20"/>
      <w:szCs w:val="20"/>
    </w:rPr>
  </w:style>
  <w:style w:type="paragraph" w:styleId="4">
    <w:name w:val="heading 4"/>
    <w:basedOn w:val="a0"/>
    <w:next w:val="a0"/>
    <w:link w:val="40"/>
    <w:uiPriority w:val="9"/>
    <w:semiHidden/>
    <w:unhideWhenUsed/>
    <w:qFormat/>
    <w:rsid w:val="00B70F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semiHidden/>
    <w:unhideWhenUsed/>
    <w:qFormat/>
    <w:rsid w:val="00B70FE9"/>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semiHidden/>
    <w:unhideWhenUsed/>
    <w:qFormat/>
    <w:rsid w:val="00B70FE9"/>
    <w:pPr>
      <w:keepNext/>
      <w:keepLines/>
      <w:spacing w:before="4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469E3"/>
    <w:rPr>
      <w:rFonts w:ascii="Times New Roman" w:eastAsiaTheme="majorEastAsia" w:hAnsi="Times New Roman" w:cstheme="majorBidi"/>
      <w:color w:val="000000" w:themeColor="text1"/>
      <w:sz w:val="28"/>
      <w:szCs w:val="32"/>
    </w:rPr>
  </w:style>
  <w:style w:type="character" w:customStyle="1" w:styleId="20">
    <w:name w:val="Заголовок 2 Знак"/>
    <w:basedOn w:val="a1"/>
    <w:link w:val="2"/>
    <w:uiPriority w:val="9"/>
    <w:semiHidden/>
    <w:rsid w:val="00B70FE9"/>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semiHidden/>
    <w:rsid w:val="00B70FE9"/>
    <w:rPr>
      <w:rFonts w:ascii="Cambria" w:eastAsia="Times New Roman" w:hAnsi="Cambria" w:cs="Times New Roman"/>
      <w:b/>
      <w:bCs/>
      <w:color w:val="4F81BD"/>
      <w:sz w:val="20"/>
      <w:szCs w:val="20"/>
      <w:lang w:eastAsia="ru-RU"/>
    </w:rPr>
  </w:style>
  <w:style w:type="character" w:customStyle="1" w:styleId="40">
    <w:name w:val="Заголовок 4 Знак"/>
    <w:basedOn w:val="a1"/>
    <w:link w:val="4"/>
    <w:uiPriority w:val="9"/>
    <w:semiHidden/>
    <w:rsid w:val="00B70FE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semiHidden/>
    <w:rsid w:val="00B70FE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semiHidden/>
    <w:rsid w:val="00B70FE9"/>
    <w:rPr>
      <w:rFonts w:asciiTheme="majorHAnsi" w:eastAsiaTheme="majorEastAsia" w:hAnsiTheme="majorHAnsi" w:cstheme="majorBidi"/>
      <w:color w:val="1F4D78" w:themeColor="accent1" w:themeShade="7F"/>
      <w:sz w:val="24"/>
      <w:szCs w:val="24"/>
      <w:lang w:eastAsia="ru-RU"/>
    </w:rPr>
  </w:style>
  <w:style w:type="paragraph" w:styleId="a4">
    <w:name w:val="footnote text"/>
    <w:basedOn w:val="a0"/>
    <w:link w:val="a5"/>
    <w:uiPriority w:val="99"/>
    <w:unhideWhenUsed/>
    <w:rsid w:val="00B70FE9"/>
    <w:rPr>
      <w:sz w:val="20"/>
      <w:szCs w:val="20"/>
    </w:rPr>
  </w:style>
  <w:style w:type="character" w:customStyle="1" w:styleId="a5">
    <w:name w:val="Текст сноски Знак"/>
    <w:basedOn w:val="a1"/>
    <w:link w:val="a4"/>
    <w:uiPriority w:val="99"/>
    <w:rsid w:val="00B70FE9"/>
    <w:rPr>
      <w:rFonts w:ascii="Times New Roman" w:eastAsia="Times New Roman" w:hAnsi="Times New Roman" w:cs="Times New Roman"/>
      <w:sz w:val="20"/>
      <w:szCs w:val="20"/>
      <w:lang w:eastAsia="ru-RU"/>
    </w:rPr>
  </w:style>
  <w:style w:type="character" w:styleId="a6">
    <w:name w:val="footnote reference"/>
    <w:basedOn w:val="a1"/>
    <w:uiPriority w:val="99"/>
    <w:unhideWhenUsed/>
    <w:rsid w:val="00B70FE9"/>
    <w:rPr>
      <w:vertAlign w:val="superscript"/>
    </w:rPr>
  </w:style>
  <w:style w:type="paragraph" w:styleId="a7">
    <w:name w:val="List Paragraph"/>
    <w:basedOn w:val="a0"/>
    <w:link w:val="a8"/>
    <w:uiPriority w:val="34"/>
    <w:qFormat/>
    <w:rsid w:val="00B70FE9"/>
    <w:pPr>
      <w:ind w:left="720"/>
    </w:pPr>
  </w:style>
  <w:style w:type="table" w:styleId="a9">
    <w:name w:val="Table Grid"/>
    <w:basedOn w:val="a2"/>
    <w:rsid w:val="00B70FE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список с точками"/>
    <w:basedOn w:val="a0"/>
    <w:rsid w:val="00B70FE9"/>
    <w:pPr>
      <w:tabs>
        <w:tab w:val="num" w:pos="720"/>
        <w:tab w:val="num" w:pos="756"/>
      </w:tabs>
      <w:spacing w:line="312" w:lineRule="auto"/>
      <w:ind w:left="756" w:hanging="360"/>
      <w:jc w:val="both"/>
    </w:pPr>
  </w:style>
  <w:style w:type="character" w:styleId="ab">
    <w:name w:val="Hyperlink"/>
    <w:uiPriority w:val="99"/>
    <w:rsid w:val="00B70FE9"/>
    <w:rPr>
      <w:color w:val="0000FF"/>
      <w:u w:val="single"/>
    </w:rPr>
  </w:style>
  <w:style w:type="paragraph" w:customStyle="1" w:styleId="ConsPlusNormal">
    <w:name w:val="ConsPlusNormal"/>
    <w:uiPriority w:val="99"/>
    <w:rsid w:val="00B70F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0"/>
    <w:link w:val="32"/>
    <w:uiPriority w:val="99"/>
    <w:unhideWhenUsed/>
    <w:rsid w:val="00B70FE9"/>
    <w:pPr>
      <w:widowControl w:val="0"/>
      <w:autoSpaceDE w:val="0"/>
      <w:autoSpaceDN w:val="0"/>
      <w:adjustRightInd w:val="0"/>
      <w:spacing w:after="120"/>
      <w:ind w:left="283"/>
    </w:pPr>
    <w:rPr>
      <w:sz w:val="16"/>
      <w:szCs w:val="16"/>
      <w:lang w:val="x-none" w:eastAsia="x-none"/>
    </w:rPr>
  </w:style>
  <w:style w:type="character" w:customStyle="1" w:styleId="32">
    <w:name w:val="Основной текст с отступом 3 Знак"/>
    <w:basedOn w:val="a1"/>
    <w:link w:val="31"/>
    <w:uiPriority w:val="99"/>
    <w:rsid w:val="00B70FE9"/>
    <w:rPr>
      <w:rFonts w:ascii="Times New Roman" w:eastAsia="Times New Roman" w:hAnsi="Times New Roman" w:cs="Times New Roman"/>
      <w:sz w:val="16"/>
      <w:szCs w:val="16"/>
      <w:lang w:val="x-none" w:eastAsia="x-none"/>
    </w:rPr>
  </w:style>
  <w:style w:type="paragraph" w:styleId="ac">
    <w:name w:val="Normal (Web)"/>
    <w:basedOn w:val="a0"/>
    <w:link w:val="ad"/>
    <w:uiPriority w:val="99"/>
    <w:unhideWhenUsed/>
    <w:rsid w:val="00B70FE9"/>
    <w:pPr>
      <w:spacing w:before="100" w:beforeAutospacing="1" w:after="100" w:afterAutospacing="1"/>
    </w:pPr>
  </w:style>
  <w:style w:type="paragraph" w:customStyle="1" w:styleId="Iiia">
    <w:name w:val="Ii?ia"/>
    <w:basedOn w:val="a0"/>
    <w:uiPriority w:val="99"/>
    <w:rsid w:val="00B70FE9"/>
    <w:pPr>
      <w:overflowPunct w:val="0"/>
      <w:autoSpaceDE w:val="0"/>
      <w:autoSpaceDN w:val="0"/>
      <w:adjustRightInd w:val="0"/>
      <w:spacing w:line="360" w:lineRule="auto"/>
      <w:ind w:firstLine="709"/>
      <w:jc w:val="both"/>
      <w:textAlignment w:val="baseline"/>
    </w:pPr>
    <w:rPr>
      <w:sz w:val="26"/>
      <w:szCs w:val="26"/>
    </w:rPr>
  </w:style>
  <w:style w:type="paragraph" w:customStyle="1" w:styleId="21">
    <w:name w:val="Основной текст с отступом 21"/>
    <w:basedOn w:val="a0"/>
    <w:rsid w:val="00B70FE9"/>
    <w:pPr>
      <w:overflowPunct w:val="0"/>
      <w:autoSpaceDE w:val="0"/>
      <w:autoSpaceDN w:val="0"/>
      <w:adjustRightInd w:val="0"/>
      <w:ind w:firstLine="709"/>
      <w:jc w:val="both"/>
    </w:pPr>
    <w:rPr>
      <w:rFonts w:ascii="Arial" w:hAnsi="Arial"/>
      <w:szCs w:val="20"/>
    </w:rPr>
  </w:style>
  <w:style w:type="paragraph" w:styleId="ae">
    <w:name w:val="Body Text Indent"/>
    <w:basedOn w:val="a0"/>
    <w:link w:val="af"/>
    <w:unhideWhenUsed/>
    <w:rsid w:val="00B70FE9"/>
    <w:pPr>
      <w:spacing w:after="120"/>
      <w:ind w:left="283"/>
    </w:pPr>
  </w:style>
  <w:style w:type="character" w:customStyle="1" w:styleId="af">
    <w:name w:val="Основной текст с отступом Знак"/>
    <w:basedOn w:val="a1"/>
    <w:link w:val="ae"/>
    <w:rsid w:val="00B70FE9"/>
    <w:rPr>
      <w:rFonts w:ascii="Times New Roman" w:eastAsia="Times New Roman" w:hAnsi="Times New Roman" w:cs="Times New Roman"/>
      <w:sz w:val="24"/>
      <w:szCs w:val="24"/>
      <w:lang w:eastAsia="ru-RU"/>
    </w:rPr>
  </w:style>
  <w:style w:type="character" w:customStyle="1" w:styleId="-">
    <w:name w:val="Интернет-ссылка"/>
    <w:basedOn w:val="a1"/>
    <w:uiPriority w:val="99"/>
    <w:unhideWhenUsed/>
    <w:rsid w:val="00B70FE9"/>
    <w:rPr>
      <w:color w:val="0000FF"/>
      <w:u w:val="single"/>
    </w:rPr>
  </w:style>
  <w:style w:type="paragraph" w:customStyle="1" w:styleId="11">
    <w:name w:val="Абзац списка1"/>
    <w:basedOn w:val="a0"/>
    <w:rsid w:val="00B70FE9"/>
    <w:pPr>
      <w:spacing w:after="200" w:line="276" w:lineRule="auto"/>
      <w:ind w:left="720"/>
    </w:pPr>
    <w:rPr>
      <w:rFonts w:ascii="Calibri" w:hAnsi="Calibri" w:cs="Calibri"/>
      <w:sz w:val="22"/>
      <w:szCs w:val="22"/>
    </w:rPr>
  </w:style>
  <w:style w:type="paragraph" w:customStyle="1" w:styleId="msonormalcxspmiddle">
    <w:name w:val="msonormalcxspmiddle"/>
    <w:basedOn w:val="a0"/>
    <w:rsid w:val="00B70FE9"/>
    <w:pPr>
      <w:spacing w:before="100" w:beforeAutospacing="1" w:after="100" w:afterAutospacing="1"/>
    </w:pPr>
  </w:style>
  <w:style w:type="paragraph" w:customStyle="1" w:styleId="af0">
    <w:name w:val="Осн"/>
    <w:basedOn w:val="a0"/>
    <w:uiPriority w:val="99"/>
    <w:rsid w:val="00B70FE9"/>
    <w:pPr>
      <w:overflowPunct w:val="0"/>
      <w:autoSpaceDE w:val="0"/>
      <w:autoSpaceDN w:val="0"/>
      <w:adjustRightInd w:val="0"/>
      <w:spacing w:line="276" w:lineRule="auto"/>
      <w:ind w:firstLine="425"/>
      <w:jc w:val="both"/>
    </w:pPr>
    <w:rPr>
      <w:rFonts w:eastAsia="Calibri"/>
      <w:sz w:val="28"/>
      <w:szCs w:val="28"/>
    </w:rPr>
  </w:style>
  <w:style w:type="paragraph" w:styleId="af1">
    <w:name w:val="Title"/>
    <w:basedOn w:val="a0"/>
    <w:link w:val="af2"/>
    <w:qFormat/>
    <w:rsid w:val="00B70FE9"/>
    <w:pPr>
      <w:spacing w:line="360" w:lineRule="auto"/>
      <w:ind w:firstLine="720"/>
      <w:jc w:val="center"/>
    </w:pPr>
    <w:rPr>
      <w:rFonts w:eastAsia="MS ??"/>
      <w:b/>
      <w:bCs/>
      <w:sz w:val="28"/>
      <w:szCs w:val="28"/>
      <w:lang w:eastAsia="en-US"/>
    </w:rPr>
  </w:style>
  <w:style w:type="character" w:customStyle="1" w:styleId="af2">
    <w:name w:val="Название Знак"/>
    <w:basedOn w:val="a1"/>
    <w:link w:val="af1"/>
    <w:rsid w:val="00B70FE9"/>
    <w:rPr>
      <w:rFonts w:ascii="Times New Roman" w:eastAsia="MS ??" w:hAnsi="Times New Roman" w:cs="Times New Roman"/>
      <w:b/>
      <w:bCs/>
      <w:sz w:val="28"/>
      <w:szCs w:val="28"/>
    </w:rPr>
  </w:style>
  <w:style w:type="paragraph" w:customStyle="1" w:styleId="311210">
    <w:name w:val="Заголовок 3.1 + 12 пт Слева:  1 см Перед:  0 пт..."/>
    <w:basedOn w:val="3"/>
    <w:next w:val="11"/>
    <w:rsid w:val="00B70FE9"/>
    <w:pPr>
      <w:keepLines w:val="0"/>
      <w:widowControl/>
      <w:tabs>
        <w:tab w:val="left" w:pos="4336"/>
      </w:tabs>
      <w:suppressAutoHyphens/>
      <w:autoSpaceDE/>
      <w:autoSpaceDN/>
      <w:adjustRightInd/>
      <w:spacing w:before="280" w:line="360" w:lineRule="auto"/>
      <w:ind w:firstLine="720"/>
    </w:pPr>
    <w:rPr>
      <w:rFonts w:ascii="Calibri" w:hAnsi="Calibri" w:cs="Calibri"/>
      <w:i/>
      <w:iCs/>
      <w:color w:val="auto"/>
      <w:kern w:val="1"/>
      <w:sz w:val="28"/>
      <w:szCs w:val="28"/>
      <w:lang w:eastAsia="ar-SA"/>
    </w:rPr>
  </w:style>
  <w:style w:type="paragraph" w:styleId="22">
    <w:name w:val="Body Text Indent 2"/>
    <w:basedOn w:val="a0"/>
    <w:link w:val="23"/>
    <w:uiPriority w:val="99"/>
    <w:semiHidden/>
    <w:unhideWhenUsed/>
    <w:rsid w:val="00B70FE9"/>
    <w:pPr>
      <w:spacing w:after="120" w:line="480" w:lineRule="auto"/>
      <w:ind w:left="283"/>
    </w:pPr>
    <w:rPr>
      <w:rFonts w:eastAsia="Yu Mincho"/>
      <w:sz w:val="28"/>
      <w:szCs w:val="28"/>
      <w:lang w:eastAsia="en-US"/>
    </w:rPr>
  </w:style>
  <w:style w:type="character" w:customStyle="1" w:styleId="23">
    <w:name w:val="Основной текст с отступом 2 Знак"/>
    <w:basedOn w:val="a1"/>
    <w:link w:val="22"/>
    <w:uiPriority w:val="99"/>
    <w:semiHidden/>
    <w:rsid w:val="00B70FE9"/>
    <w:rPr>
      <w:rFonts w:ascii="Times New Roman" w:eastAsia="Yu Mincho" w:hAnsi="Times New Roman" w:cs="Times New Roman"/>
      <w:sz w:val="28"/>
      <w:szCs w:val="28"/>
    </w:rPr>
  </w:style>
  <w:style w:type="character" w:customStyle="1" w:styleId="24">
    <w:name w:val="Основной текст (2)_"/>
    <w:link w:val="210"/>
    <w:uiPriority w:val="99"/>
    <w:locked/>
    <w:rsid w:val="00B70FE9"/>
    <w:rPr>
      <w:rFonts w:ascii="Times New Roman" w:hAnsi="Times New Roman"/>
      <w:shd w:val="clear" w:color="auto" w:fill="FFFFFF"/>
    </w:rPr>
  </w:style>
  <w:style w:type="paragraph" w:customStyle="1" w:styleId="210">
    <w:name w:val="Основной текст (2)1"/>
    <w:basedOn w:val="a0"/>
    <w:link w:val="24"/>
    <w:uiPriority w:val="99"/>
    <w:rsid w:val="00B70FE9"/>
    <w:pPr>
      <w:widowControl w:val="0"/>
      <w:shd w:val="clear" w:color="auto" w:fill="FFFFFF"/>
      <w:spacing w:line="274" w:lineRule="exact"/>
      <w:ind w:hanging="460"/>
      <w:jc w:val="both"/>
    </w:pPr>
    <w:rPr>
      <w:rFonts w:eastAsiaTheme="minorHAnsi" w:cstheme="minorBidi"/>
      <w:sz w:val="22"/>
      <w:szCs w:val="22"/>
      <w:lang w:eastAsia="en-US"/>
    </w:rPr>
  </w:style>
  <w:style w:type="character" w:customStyle="1" w:styleId="FontStyle73">
    <w:name w:val="Font Style73"/>
    <w:rsid w:val="00B70FE9"/>
    <w:rPr>
      <w:rFonts w:ascii="Times New Roman" w:hAnsi="Times New Roman" w:cs="Times New Roman" w:hint="default"/>
      <w:b/>
      <w:bCs/>
      <w:color w:val="000000"/>
      <w:sz w:val="20"/>
      <w:szCs w:val="20"/>
    </w:rPr>
  </w:style>
  <w:style w:type="paragraph" w:styleId="a">
    <w:name w:val="List Number"/>
    <w:basedOn w:val="a0"/>
    <w:semiHidden/>
    <w:unhideWhenUsed/>
    <w:rsid w:val="00B70FE9"/>
    <w:pPr>
      <w:numPr>
        <w:numId w:val="16"/>
      </w:numPr>
      <w:contextualSpacing/>
    </w:pPr>
    <w:rPr>
      <w:rFonts w:cs="Arial"/>
      <w:sz w:val="22"/>
      <w:szCs w:val="22"/>
    </w:rPr>
  </w:style>
  <w:style w:type="character" w:customStyle="1" w:styleId="ad">
    <w:name w:val="Обычный (веб) Знак"/>
    <w:link w:val="ac"/>
    <w:uiPriority w:val="99"/>
    <w:locked/>
    <w:rsid w:val="00B70FE9"/>
    <w:rPr>
      <w:rFonts w:ascii="Times New Roman" w:eastAsia="Times New Roman" w:hAnsi="Times New Roman" w:cs="Times New Roman"/>
      <w:sz w:val="24"/>
      <w:szCs w:val="24"/>
      <w:lang w:eastAsia="ru-RU"/>
    </w:rPr>
  </w:style>
  <w:style w:type="paragraph" w:customStyle="1" w:styleId="Default">
    <w:name w:val="Default"/>
    <w:rsid w:val="00B70F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listparagraphcxspmiddlemailrucssattributepostfix">
    <w:name w:val="msolistparagraphcxspmiddle_mailru_css_attribute_postfix"/>
    <w:basedOn w:val="a0"/>
    <w:rsid w:val="00B70FE9"/>
    <w:pPr>
      <w:spacing w:before="100" w:beforeAutospacing="1" w:after="100" w:afterAutospacing="1"/>
    </w:pPr>
  </w:style>
  <w:style w:type="paragraph" w:styleId="af3">
    <w:name w:val="Balloon Text"/>
    <w:basedOn w:val="a0"/>
    <w:link w:val="af4"/>
    <w:uiPriority w:val="99"/>
    <w:semiHidden/>
    <w:unhideWhenUsed/>
    <w:rsid w:val="00B70FE9"/>
    <w:rPr>
      <w:rFonts w:ascii="Segoe UI" w:hAnsi="Segoe UI" w:cs="Segoe UI"/>
      <w:sz w:val="18"/>
      <w:szCs w:val="18"/>
    </w:rPr>
  </w:style>
  <w:style w:type="character" w:customStyle="1" w:styleId="af4">
    <w:name w:val="Текст выноски Знак"/>
    <w:basedOn w:val="a1"/>
    <w:link w:val="af3"/>
    <w:uiPriority w:val="99"/>
    <w:semiHidden/>
    <w:rsid w:val="00B70FE9"/>
    <w:rPr>
      <w:rFonts w:ascii="Segoe UI" w:eastAsia="Times New Roman" w:hAnsi="Segoe UI" w:cs="Segoe UI"/>
      <w:sz w:val="18"/>
      <w:szCs w:val="18"/>
      <w:lang w:eastAsia="ru-RU"/>
    </w:rPr>
  </w:style>
  <w:style w:type="paragraph" w:customStyle="1" w:styleId="TableParagraph">
    <w:name w:val="Table Paragraph"/>
    <w:basedOn w:val="a0"/>
    <w:uiPriority w:val="1"/>
    <w:qFormat/>
    <w:rsid w:val="00B70FE9"/>
    <w:pPr>
      <w:widowControl w:val="0"/>
      <w:autoSpaceDE w:val="0"/>
      <w:autoSpaceDN w:val="0"/>
      <w:ind w:left="105"/>
    </w:pPr>
    <w:rPr>
      <w:sz w:val="22"/>
      <w:szCs w:val="22"/>
      <w:lang w:eastAsia="en-US"/>
    </w:rPr>
  </w:style>
  <w:style w:type="character" w:customStyle="1" w:styleId="a8">
    <w:name w:val="Абзац списка Знак"/>
    <w:link w:val="a7"/>
    <w:uiPriority w:val="34"/>
    <w:locked/>
    <w:rsid w:val="00B70FE9"/>
    <w:rPr>
      <w:rFonts w:ascii="Times New Roman" w:eastAsia="Times New Roman" w:hAnsi="Times New Roman" w:cs="Times New Roman"/>
      <w:sz w:val="24"/>
      <w:szCs w:val="24"/>
      <w:lang w:eastAsia="ru-RU"/>
    </w:rPr>
  </w:style>
  <w:style w:type="paragraph" w:customStyle="1" w:styleId="25">
    <w:name w:val="Абзац списка2"/>
    <w:basedOn w:val="a0"/>
    <w:uiPriority w:val="99"/>
    <w:rsid w:val="00B70FE9"/>
    <w:pPr>
      <w:ind w:left="720"/>
    </w:pPr>
    <w:rPr>
      <w:rFonts w:ascii="Calibri" w:hAnsi="Calibri" w:cs="Calibri"/>
      <w:sz w:val="22"/>
      <w:szCs w:val="22"/>
      <w:lang w:eastAsia="en-US"/>
    </w:rPr>
  </w:style>
  <w:style w:type="paragraph" w:styleId="af5">
    <w:name w:val="Body Text"/>
    <w:basedOn w:val="a0"/>
    <w:link w:val="af6"/>
    <w:uiPriority w:val="99"/>
    <w:semiHidden/>
    <w:unhideWhenUsed/>
    <w:rsid w:val="00B70FE9"/>
    <w:pPr>
      <w:spacing w:after="120"/>
    </w:pPr>
  </w:style>
  <w:style w:type="character" w:customStyle="1" w:styleId="af6">
    <w:name w:val="Основной текст Знак"/>
    <w:basedOn w:val="a1"/>
    <w:link w:val="af5"/>
    <w:uiPriority w:val="99"/>
    <w:semiHidden/>
    <w:rsid w:val="00B70FE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37800/" TargetMode="External"/><Relationship Id="rId18" Type="http://schemas.openxmlformats.org/officeDocument/2006/relationships/hyperlink" Target="https://www.consultant.ru/document/cons_doc_LAW_39570/" TargetMode="External"/><Relationship Id="rId26" Type="http://schemas.openxmlformats.org/officeDocument/2006/relationships/hyperlink" Target="https://www.consultant.ru/document/cons_doc_LAW_1619/" TargetMode="External"/><Relationship Id="rId39" Type="http://schemas.openxmlformats.org/officeDocument/2006/relationships/hyperlink" Target="http://www.vsrf.ru" TargetMode="External"/><Relationship Id="rId21" Type="http://schemas.openxmlformats.org/officeDocument/2006/relationships/hyperlink" Target="https://www.consultant.ru/document/cons_doc_LAW_19671/" TargetMode="External"/><Relationship Id="rId34" Type="http://schemas.openxmlformats.org/officeDocument/2006/relationships/hyperlink" Target="https://www.consultant.ru/document/cons_doc_LAW_42700/" TargetMode="External"/><Relationship Id="rId7" Type="http://schemas.openxmlformats.org/officeDocument/2006/relationships/hyperlink" Target="http://www.consultant.ru/document/cons_doc_LAW_6510/" TargetMode="External"/><Relationship Id="rId2" Type="http://schemas.openxmlformats.org/officeDocument/2006/relationships/styles" Target="styles.xml"/><Relationship Id="rId16" Type="http://schemas.openxmlformats.org/officeDocument/2006/relationships/hyperlink" Target="https://www.consultant.ru/document/cons_doc_LAW_34154/" TargetMode="External"/><Relationship Id="rId20" Type="http://schemas.openxmlformats.org/officeDocument/2006/relationships/hyperlink" Target="https://www.consultant.ru/document/cons_doc_LAW_33773/" TargetMode="External"/><Relationship Id="rId29" Type="http://schemas.openxmlformats.org/officeDocument/2006/relationships/hyperlink" Target="https://www.consultant.ru/document/cons_doc_LAW_64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4172/" TargetMode="External"/><Relationship Id="rId11" Type="http://schemas.openxmlformats.org/officeDocument/2006/relationships/hyperlink" Target="http://www.consultant.ru/document/cons_doc_LAW_110271/" TargetMode="External"/><Relationship Id="rId24" Type="http://schemas.openxmlformats.org/officeDocument/2006/relationships/hyperlink" Target="https://www.consultant.ru/document/cons_doc_LAW_8982/" TargetMode="External"/><Relationship Id="rId32" Type="http://schemas.openxmlformats.org/officeDocument/2006/relationships/hyperlink" Target="https://www.consultant.ru/document/cons_doc_LAW_79028/618f784b190773ad8920aefd6bbcad9de74c054e/" TargetMode="External"/><Relationship Id="rId37" Type="http://schemas.openxmlformats.org/officeDocument/2006/relationships/hyperlink" Target="http://www.echr.coe.int"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consultant.ru/document/cons_doc_LAW_9027/" TargetMode="External"/><Relationship Id="rId23" Type="http://schemas.openxmlformats.org/officeDocument/2006/relationships/hyperlink" Target="https://www.consultant.ru/document/cons_doc_LAW_1581/" TargetMode="External"/><Relationship Id="rId28" Type="http://schemas.openxmlformats.org/officeDocument/2006/relationships/hyperlink" Target="https://www.consultant.ru/document/cons_doc_LAW_305/" TargetMode="External"/><Relationship Id="rId36" Type="http://schemas.openxmlformats.org/officeDocument/2006/relationships/hyperlink" Target="https://www.consultant.ru/document/cons_doc_LAW_139928/" TargetMode="External"/><Relationship Id="rId10" Type="http://schemas.openxmlformats.org/officeDocument/2006/relationships/hyperlink" Target="http://www.consultant.ru/document/cons_doc_LAW_23479/" TargetMode="External"/><Relationship Id="rId19" Type="http://schemas.openxmlformats.org/officeDocument/2006/relationships/hyperlink" Target="https://www.consultant.ru/document/cons_doc_LAW_51057/" TargetMode="External"/><Relationship Id="rId31" Type="http://schemas.openxmlformats.org/officeDocument/2006/relationships/hyperlink" Target="https://www.consultant.ru/document/cons_doc_LAW_13532/0179b6b5a612a4e6b17de579e3589aa0526bfe79/" TargetMode="External"/><Relationship Id="rId4" Type="http://schemas.openxmlformats.org/officeDocument/2006/relationships/webSettings" Target="webSettings.xml"/><Relationship Id="rId9" Type="http://schemas.openxmlformats.org/officeDocument/2006/relationships/hyperlink" Target="http://www.consultant.ru/document/cons_doc_LAW_13440/" TargetMode="External"/><Relationship Id="rId14" Type="http://schemas.openxmlformats.org/officeDocument/2006/relationships/hyperlink" Target="https://www.consultant.ru/document/cons_doc_LAW_5142/" TargetMode="External"/><Relationship Id="rId22" Type="http://schemas.openxmlformats.org/officeDocument/2006/relationships/hyperlink" Target="https://www.consultant.ru/document/cons_doc_LAW_28165/" TargetMode="External"/><Relationship Id="rId27" Type="http://schemas.openxmlformats.org/officeDocument/2006/relationships/hyperlink" Target="https://www.consultant.ru/document/cons_doc_LAW_15524/" TargetMode="External"/><Relationship Id="rId30" Type="http://schemas.openxmlformats.org/officeDocument/2006/relationships/hyperlink" Target="https://www.consultant.ru/document/cons_doc_LAW_2303/" TargetMode="External"/><Relationship Id="rId35" Type="http://schemas.openxmlformats.org/officeDocument/2006/relationships/hyperlink" Target="https://www.consultant.ru/document/cons_doc_LAW_44841/" TargetMode="External"/><Relationship Id="rId8" Type="http://schemas.openxmlformats.org/officeDocument/2006/relationships/hyperlink" Target="http://www.consultant.ru/document/cons_doc_LAW_12834/" TargetMode="External"/><Relationship Id="rId3" Type="http://schemas.openxmlformats.org/officeDocument/2006/relationships/settings" Target="settings.xml"/><Relationship Id="rId12" Type="http://schemas.openxmlformats.org/officeDocument/2006/relationships/hyperlink" Target="http://www.consultant.ru/document/cons_doc_LAW_158641/" TargetMode="External"/><Relationship Id="rId17" Type="http://schemas.openxmlformats.org/officeDocument/2006/relationships/hyperlink" Target="https://www.consultant.ru/document/cons_doc_LAW_64629/" TargetMode="External"/><Relationship Id="rId25" Type="http://schemas.openxmlformats.org/officeDocument/2006/relationships/hyperlink" Target="https://www.consultant.ru/document/cons_doc_LAW_34683/" TargetMode="External"/><Relationship Id="rId33" Type="http://schemas.openxmlformats.org/officeDocument/2006/relationships/hyperlink" Target="https://www.consultant.ru/document/cons_doc_LAW_138571/543b9d56b62eacdceded8599aead2fc6cf998f44/" TargetMode="External"/><Relationship Id="rId38" Type="http://schemas.openxmlformats.org/officeDocument/2006/relationships/hyperlink" Target="http://www.ks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12594</Words>
  <Characters>71791</Characters>
  <Application>Microsoft Office Word</Application>
  <DocSecurity>0</DocSecurity>
  <Lines>598</Lines>
  <Paragraphs>168</Paragraphs>
  <ScaleCrop>false</ScaleCrop>
  <Company/>
  <LinksUpToDate>false</LinksUpToDate>
  <CharactersWithSpaces>84217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2025-02-13T16:04:00Z</dcterms:created>
  <dcterms:modified xsi:type="dcterms:W3CDTF">2025-02-13T19:11:00Z</dcterms:modified>
</cp:coreProperties>
</file>