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B05" w:rsidRPr="0069525F" w:rsidRDefault="002F0B05" w:rsidP="002F0B05">
      <w:pPr>
        <w:spacing w:after="0" w:line="240" w:lineRule="auto"/>
        <w:jc w:val="center"/>
        <w:rPr>
          <w:rFonts w:ascii="Times New Roman" w:eastAsia="Times New Roman" w:hAnsi="Times New Roman" w:cs="Times New Roman"/>
          <w:sz w:val="28"/>
          <w:szCs w:val="28"/>
          <w:lang w:eastAsia="ru-RU"/>
        </w:rPr>
      </w:pPr>
      <w:r w:rsidRPr="0069525F">
        <w:rPr>
          <w:rFonts w:ascii="Times New Roman" w:eastAsia="Times New Roman" w:hAnsi="Times New Roman" w:cs="Times New Roman"/>
          <w:sz w:val="28"/>
          <w:szCs w:val="28"/>
          <w:lang w:eastAsia="ru-RU"/>
        </w:rPr>
        <w:t>Министерство образования, науки и молодежи Республики Крым Государственное бюджетное профессиональное образовательное учреждение Республики Крым</w:t>
      </w:r>
    </w:p>
    <w:p w:rsidR="002F0B05" w:rsidRPr="0069525F" w:rsidRDefault="002F0B05" w:rsidP="002F0B05">
      <w:pPr>
        <w:spacing w:after="0" w:line="240" w:lineRule="auto"/>
        <w:jc w:val="center"/>
        <w:rPr>
          <w:rFonts w:ascii="Times New Roman" w:eastAsia="Times New Roman" w:hAnsi="Times New Roman" w:cs="Times New Roman"/>
          <w:sz w:val="28"/>
          <w:szCs w:val="28"/>
          <w:lang w:eastAsia="ru-RU"/>
        </w:rPr>
      </w:pPr>
      <w:r w:rsidRPr="0069525F">
        <w:rPr>
          <w:rFonts w:ascii="Times New Roman" w:eastAsia="Times New Roman" w:hAnsi="Times New Roman" w:cs="Times New Roman"/>
          <w:sz w:val="28"/>
          <w:szCs w:val="28"/>
          <w:lang w:eastAsia="ru-RU"/>
        </w:rPr>
        <w:t>«Евпаторийский индустриальный техникум»</w:t>
      </w:r>
    </w:p>
    <w:p w:rsidR="002F0B05" w:rsidRPr="0069525F" w:rsidRDefault="002F0B05" w:rsidP="002F0B05">
      <w:pPr>
        <w:spacing w:after="0" w:line="240" w:lineRule="auto"/>
        <w:jc w:val="center"/>
        <w:rPr>
          <w:rFonts w:ascii="Times New Roman" w:eastAsia="Times New Roman" w:hAnsi="Times New Roman" w:cs="Times New Roman"/>
          <w:sz w:val="28"/>
          <w:szCs w:val="28"/>
          <w:lang w:eastAsia="ru-RU"/>
        </w:rPr>
      </w:pPr>
    </w:p>
    <w:p w:rsidR="002F0B05" w:rsidRPr="0069525F" w:rsidRDefault="002F0B05" w:rsidP="002F0B05">
      <w:pPr>
        <w:spacing w:after="0" w:line="240" w:lineRule="auto"/>
        <w:jc w:val="center"/>
        <w:rPr>
          <w:rFonts w:ascii="Times New Roman" w:eastAsia="Times New Roman" w:hAnsi="Times New Roman" w:cs="Times New Roman"/>
          <w:szCs w:val="24"/>
          <w:lang w:eastAsia="ru-RU"/>
        </w:rPr>
      </w:pPr>
    </w:p>
    <w:p w:rsidR="002F0B05" w:rsidRPr="0069525F" w:rsidRDefault="002F0B05" w:rsidP="002F0B05">
      <w:pPr>
        <w:spacing w:after="0" w:line="240" w:lineRule="auto"/>
        <w:jc w:val="center"/>
        <w:rPr>
          <w:rFonts w:ascii="Times New Roman" w:eastAsia="Times New Roman" w:hAnsi="Times New Roman" w:cs="Times New Roman"/>
          <w:szCs w:val="24"/>
          <w:lang w:eastAsia="ru-RU"/>
        </w:rPr>
      </w:pPr>
    </w:p>
    <w:tbl>
      <w:tblPr>
        <w:tblW w:w="0" w:type="auto"/>
        <w:tblInd w:w="-318" w:type="dxa"/>
        <w:tblLook w:val="04A0" w:firstRow="1" w:lastRow="0" w:firstColumn="1" w:lastColumn="0" w:noHBand="0" w:noVBand="1"/>
      </w:tblPr>
      <w:tblGrid>
        <w:gridCol w:w="4997"/>
        <w:gridCol w:w="4676"/>
      </w:tblGrid>
      <w:tr w:rsidR="002F0B05" w:rsidRPr="0069525F" w:rsidTr="00204401">
        <w:tc>
          <w:tcPr>
            <w:tcW w:w="5103" w:type="dxa"/>
          </w:tcPr>
          <w:p w:rsidR="002F0B05" w:rsidRPr="0069525F" w:rsidRDefault="002F0B05" w:rsidP="00204401">
            <w:pPr>
              <w:spacing w:after="0" w:line="240" w:lineRule="auto"/>
              <w:rPr>
                <w:rFonts w:ascii="Times New Roman" w:eastAsia="Times New Roman" w:hAnsi="Times New Roman" w:cs="Times New Roman"/>
                <w:sz w:val="28"/>
                <w:szCs w:val="28"/>
                <w:lang w:eastAsia="ru-RU"/>
              </w:rPr>
            </w:pPr>
            <w:r w:rsidRPr="0069525F">
              <w:rPr>
                <w:rFonts w:ascii="Times New Roman" w:eastAsia="Times New Roman" w:hAnsi="Times New Roman" w:cs="Times New Roman"/>
                <w:sz w:val="28"/>
                <w:szCs w:val="28"/>
                <w:lang w:eastAsia="ru-RU"/>
              </w:rPr>
              <w:t xml:space="preserve">Рассмотрено </w:t>
            </w:r>
          </w:p>
          <w:p w:rsidR="002F0B05" w:rsidRPr="0069525F" w:rsidRDefault="002F0B05" w:rsidP="00204401">
            <w:pPr>
              <w:spacing w:after="0" w:line="240" w:lineRule="auto"/>
              <w:rPr>
                <w:rFonts w:ascii="Times New Roman" w:eastAsia="Times New Roman" w:hAnsi="Times New Roman" w:cs="Times New Roman"/>
                <w:sz w:val="28"/>
                <w:szCs w:val="28"/>
                <w:lang w:eastAsia="ru-RU"/>
              </w:rPr>
            </w:pPr>
            <w:r w:rsidRPr="0069525F">
              <w:rPr>
                <w:rFonts w:ascii="Times New Roman" w:eastAsia="Times New Roman" w:hAnsi="Times New Roman" w:cs="Times New Roman"/>
                <w:sz w:val="28"/>
                <w:szCs w:val="28"/>
                <w:lang w:eastAsia="ru-RU"/>
              </w:rPr>
              <w:t xml:space="preserve">на заседании цикловой комиссии </w:t>
            </w:r>
            <w:r w:rsidRPr="0069525F">
              <w:rPr>
                <w:rFonts w:ascii="Times New Roman" w:eastAsia="Arial Unicode MS" w:hAnsi="Times New Roman" w:cs="Times New Roman"/>
                <w:sz w:val="28"/>
                <w:szCs w:val="28"/>
                <w:lang w:eastAsia="ru-RU"/>
              </w:rPr>
              <w:t>общеобразовательных</w:t>
            </w:r>
            <w:r w:rsidRPr="0069525F">
              <w:rPr>
                <w:rFonts w:ascii="Times New Roman" w:eastAsia="Arial Unicode MS" w:hAnsi="Times New Roman" w:cs="Times New Roman"/>
                <w:b/>
                <w:sz w:val="28"/>
                <w:szCs w:val="28"/>
                <w:lang w:eastAsia="ru-RU"/>
              </w:rPr>
              <w:t xml:space="preserve"> </w:t>
            </w:r>
            <w:r w:rsidRPr="0069525F">
              <w:rPr>
                <w:rFonts w:ascii="Times New Roman" w:eastAsia="Arial Unicode MS" w:hAnsi="Times New Roman" w:cs="Times New Roman"/>
                <w:sz w:val="28"/>
                <w:szCs w:val="28"/>
                <w:lang w:eastAsia="ru-RU"/>
              </w:rPr>
              <w:t>дисциплин</w:t>
            </w:r>
          </w:p>
          <w:p w:rsidR="002F0B05" w:rsidRPr="0069525F" w:rsidRDefault="002F0B05" w:rsidP="00204401">
            <w:pPr>
              <w:spacing w:after="0" w:line="240" w:lineRule="auto"/>
              <w:rPr>
                <w:rFonts w:ascii="Times New Roman" w:eastAsia="Times New Roman" w:hAnsi="Times New Roman" w:cs="Times New Roman"/>
                <w:sz w:val="28"/>
                <w:szCs w:val="28"/>
                <w:lang w:eastAsia="ru-RU"/>
              </w:rPr>
            </w:pPr>
            <w:r w:rsidRPr="0069525F">
              <w:rPr>
                <w:rFonts w:ascii="Times New Roman" w:eastAsia="Times New Roman" w:hAnsi="Times New Roman" w:cs="Times New Roman"/>
                <w:sz w:val="28"/>
                <w:szCs w:val="28"/>
                <w:lang w:eastAsia="ru-RU"/>
              </w:rPr>
              <w:t>Протокол №  1   от «31» августа 2023 г.</w:t>
            </w:r>
          </w:p>
          <w:p w:rsidR="002F0B05" w:rsidRPr="0069525F" w:rsidRDefault="002F0B05" w:rsidP="00A35B10">
            <w:pPr>
              <w:spacing w:after="0" w:line="240" w:lineRule="auto"/>
              <w:rPr>
                <w:rFonts w:ascii="Times New Roman" w:eastAsia="Times New Roman" w:hAnsi="Times New Roman" w:cs="Times New Roman"/>
                <w:sz w:val="28"/>
                <w:szCs w:val="28"/>
                <w:lang w:eastAsia="ru-RU"/>
              </w:rPr>
            </w:pPr>
            <w:r w:rsidRPr="0069525F">
              <w:rPr>
                <w:rFonts w:ascii="Times New Roman" w:eastAsia="Times New Roman" w:hAnsi="Times New Roman" w:cs="Times New Roman"/>
                <w:sz w:val="28"/>
                <w:szCs w:val="28"/>
                <w:lang w:eastAsia="ru-RU"/>
              </w:rPr>
              <w:t>Председатель ПЦК</w:t>
            </w:r>
            <w:r w:rsidRPr="0069525F">
              <w:rPr>
                <w:rFonts w:ascii="Times New Roman" w:eastAsia="Times New Roman" w:hAnsi="Times New Roman" w:cs="Times New Roman"/>
                <w:sz w:val="28"/>
                <w:szCs w:val="28"/>
                <w:lang w:eastAsia="ru-RU"/>
              </w:rPr>
              <w:br/>
            </w:r>
            <w:r w:rsidR="00A35B10">
              <w:rPr>
                <w:noProof/>
                <w:lang w:eastAsia="ru-RU"/>
              </w:rPr>
              <w:drawing>
                <wp:inline distT="0" distB="0" distL="0" distR="0" wp14:anchorId="501BBABB" wp14:editId="52D76D0D">
                  <wp:extent cx="1714500" cy="236220"/>
                  <wp:effectExtent l="0" t="0" r="0" b="0"/>
                  <wp:docPr id="1" name="Рисунок 1" descr="C:\Users\Admin\Downloads\2025-02-13_21-54-20.png"/>
                  <wp:cNvGraphicFramePr/>
                  <a:graphic xmlns:a="http://schemas.openxmlformats.org/drawingml/2006/main">
                    <a:graphicData uri="http://schemas.openxmlformats.org/drawingml/2006/picture">
                      <pic:pic xmlns:pic="http://schemas.openxmlformats.org/drawingml/2006/picture">
                        <pic:nvPicPr>
                          <pic:cNvPr id="1" name="Рисунок 1" descr="C:\Users\Admin\Downloads\2025-02-13_21-54-20.png"/>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14500" cy="236220"/>
                          </a:xfrm>
                          <a:prstGeom prst="rect">
                            <a:avLst/>
                          </a:prstGeom>
                          <a:noFill/>
                          <a:ln>
                            <a:noFill/>
                          </a:ln>
                        </pic:spPr>
                      </pic:pic>
                    </a:graphicData>
                  </a:graphic>
                </wp:inline>
              </w:drawing>
            </w:r>
          </w:p>
        </w:tc>
        <w:tc>
          <w:tcPr>
            <w:tcW w:w="4786" w:type="dxa"/>
            <w:hideMark/>
          </w:tcPr>
          <w:p w:rsidR="002F0B05" w:rsidRPr="0069525F" w:rsidRDefault="002F0B05" w:rsidP="00204401">
            <w:pPr>
              <w:spacing w:after="0" w:line="240" w:lineRule="auto"/>
              <w:ind w:right="-284" w:firstLine="460"/>
              <w:rPr>
                <w:rFonts w:ascii="Times New Roman" w:eastAsia="Times New Roman" w:hAnsi="Times New Roman" w:cs="Times New Roman"/>
                <w:sz w:val="28"/>
                <w:szCs w:val="28"/>
                <w:lang w:eastAsia="ru-RU"/>
              </w:rPr>
            </w:pPr>
            <w:r w:rsidRPr="0069525F">
              <w:rPr>
                <w:rFonts w:ascii="Times New Roman" w:eastAsia="Times New Roman" w:hAnsi="Times New Roman" w:cs="Times New Roman"/>
                <w:sz w:val="28"/>
                <w:szCs w:val="28"/>
                <w:lang w:eastAsia="ru-RU"/>
              </w:rPr>
              <w:t xml:space="preserve">Утверждаю </w:t>
            </w:r>
          </w:p>
          <w:p w:rsidR="002F0B05" w:rsidRPr="0069525F" w:rsidRDefault="002F0B05" w:rsidP="00204401">
            <w:pPr>
              <w:spacing w:after="0" w:line="240" w:lineRule="auto"/>
              <w:ind w:right="-284" w:firstLine="460"/>
              <w:rPr>
                <w:rFonts w:ascii="Times New Roman" w:eastAsia="Times New Roman" w:hAnsi="Times New Roman" w:cs="Times New Roman"/>
                <w:sz w:val="28"/>
                <w:szCs w:val="28"/>
                <w:lang w:eastAsia="ru-RU"/>
              </w:rPr>
            </w:pPr>
            <w:r w:rsidRPr="0069525F">
              <w:rPr>
                <w:rFonts w:ascii="Times New Roman" w:eastAsia="Times New Roman" w:hAnsi="Times New Roman" w:cs="Times New Roman"/>
                <w:sz w:val="28"/>
                <w:szCs w:val="28"/>
                <w:lang w:eastAsia="ru-RU"/>
              </w:rPr>
              <w:t>Заместитель директора по УПР</w:t>
            </w:r>
          </w:p>
          <w:p w:rsidR="002F0B05" w:rsidRPr="0069525F" w:rsidRDefault="002F0B05" w:rsidP="00204401">
            <w:pPr>
              <w:spacing w:after="0" w:line="240" w:lineRule="auto"/>
              <w:ind w:right="-284" w:firstLine="460"/>
              <w:rPr>
                <w:rFonts w:ascii="Times New Roman" w:eastAsia="Times New Roman" w:hAnsi="Times New Roman" w:cs="Times New Roman"/>
                <w:sz w:val="28"/>
                <w:szCs w:val="28"/>
                <w:lang w:eastAsia="ru-RU"/>
              </w:rPr>
            </w:pPr>
            <w:r w:rsidRPr="0069525F">
              <w:rPr>
                <w:rFonts w:ascii="Times New Roman" w:eastAsia="Times New Roman" w:hAnsi="Times New Roman" w:cs="Times New Roman"/>
                <w:sz w:val="28"/>
                <w:szCs w:val="28"/>
                <w:lang w:eastAsia="ru-RU"/>
              </w:rPr>
              <w:t xml:space="preserve">А.С.Сундукова     </w:t>
            </w:r>
          </w:p>
          <w:p w:rsidR="002F0B05" w:rsidRPr="0069525F" w:rsidRDefault="002F0B05" w:rsidP="00C82E1C">
            <w:pPr>
              <w:spacing w:after="0" w:line="240" w:lineRule="auto"/>
              <w:ind w:right="-284" w:firstLine="460"/>
              <w:rPr>
                <w:rFonts w:ascii="Times New Roman" w:eastAsia="Times New Roman" w:hAnsi="Times New Roman" w:cs="Times New Roman"/>
                <w:b/>
                <w:i/>
                <w:sz w:val="28"/>
                <w:szCs w:val="28"/>
                <w:lang w:eastAsia="ru-RU"/>
              </w:rPr>
            </w:pPr>
            <w:r w:rsidRPr="0069525F">
              <w:rPr>
                <w:rFonts w:ascii="Times New Roman" w:eastAsia="Times New Roman" w:hAnsi="Times New Roman" w:cs="Times New Roman"/>
                <w:sz w:val="28"/>
                <w:szCs w:val="28"/>
                <w:lang w:eastAsia="ru-RU"/>
              </w:rPr>
              <w:t>«</w:t>
            </w:r>
            <w:r w:rsidR="00C82E1C">
              <w:rPr>
                <w:rFonts w:ascii="Times New Roman" w:eastAsia="Times New Roman" w:hAnsi="Times New Roman" w:cs="Times New Roman"/>
                <w:sz w:val="28"/>
                <w:szCs w:val="28"/>
                <w:lang w:eastAsia="ru-RU"/>
              </w:rPr>
              <w:t>31</w:t>
            </w:r>
            <w:r w:rsidRPr="0069525F">
              <w:rPr>
                <w:rFonts w:ascii="Times New Roman" w:eastAsia="Times New Roman" w:hAnsi="Times New Roman" w:cs="Times New Roman"/>
                <w:sz w:val="28"/>
                <w:szCs w:val="28"/>
                <w:lang w:eastAsia="ru-RU"/>
              </w:rPr>
              <w:t>»</w:t>
            </w:r>
            <w:r w:rsidR="00C82E1C">
              <w:rPr>
                <w:rFonts w:ascii="Times New Roman" w:eastAsia="Times New Roman" w:hAnsi="Times New Roman" w:cs="Times New Roman"/>
                <w:sz w:val="28"/>
                <w:szCs w:val="28"/>
                <w:lang w:eastAsia="ru-RU"/>
              </w:rPr>
              <w:t xml:space="preserve"> августа </w:t>
            </w:r>
            <w:bookmarkStart w:id="0" w:name="_GoBack"/>
            <w:bookmarkEnd w:id="0"/>
            <w:r w:rsidRPr="0069525F">
              <w:rPr>
                <w:rFonts w:ascii="Times New Roman" w:eastAsia="Times New Roman" w:hAnsi="Times New Roman" w:cs="Times New Roman"/>
                <w:sz w:val="28"/>
                <w:szCs w:val="28"/>
                <w:lang w:eastAsia="ru-RU"/>
              </w:rPr>
              <w:t>2023 г.</w:t>
            </w:r>
          </w:p>
        </w:tc>
      </w:tr>
    </w:tbl>
    <w:p w:rsidR="002F0B05" w:rsidRPr="0069525F" w:rsidRDefault="002F0B05" w:rsidP="002F0B05">
      <w:pPr>
        <w:spacing w:after="0" w:line="240" w:lineRule="auto"/>
        <w:jc w:val="center"/>
        <w:rPr>
          <w:rFonts w:ascii="Times New Roman" w:eastAsia="Times New Roman" w:hAnsi="Times New Roman" w:cs="Times New Roman"/>
          <w:b/>
          <w:bCs/>
          <w:sz w:val="32"/>
          <w:szCs w:val="36"/>
          <w:lang w:eastAsia="ru-RU"/>
        </w:rPr>
      </w:pPr>
    </w:p>
    <w:p w:rsidR="002F0B05" w:rsidRPr="0069525F" w:rsidRDefault="002F0B05" w:rsidP="002F0B05">
      <w:pPr>
        <w:spacing w:after="0" w:line="240" w:lineRule="auto"/>
        <w:jc w:val="center"/>
        <w:rPr>
          <w:rFonts w:ascii="Times New Roman" w:eastAsia="Times New Roman" w:hAnsi="Times New Roman" w:cs="Times New Roman"/>
          <w:b/>
          <w:bCs/>
          <w:sz w:val="32"/>
          <w:szCs w:val="36"/>
          <w:lang w:eastAsia="ru-RU"/>
        </w:rPr>
      </w:pPr>
    </w:p>
    <w:p w:rsidR="002F0B05" w:rsidRPr="0069525F" w:rsidRDefault="002F0B05" w:rsidP="002F0B05">
      <w:pPr>
        <w:spacing w:after="0" w:line="240" w:lineRule="auto"/>
        <w:jc w:val="center"/>
        <w:rPr>
          <w:rFonts w:ascii="Times New Roman" w:eastAsia="Times New Roman" w:hAnsi="Times New Roman" w:cs="Times New Roman"/>
          <w:b/>
          <w:bCs/>
          <w:sz w:val="32"/>
          <w:szCs w:val="36"/>
          <w:lang w:eastAsia="ru-RU"/>
        </w:rPr>
      </w:pPr>
      <w:r w:rsidRPr="0069525F">
        <w:rPr>
          <w:rFonts w:ascii="Times New Roman" w:eastAsia="Times New Roman" w:hAnsi="Times New Roman" w:cs="Times New Roman"/>
          <w:b/>
          <w:bCs/>
          <w:sz w:val="32"/>
          <w:szCs w:val="36"/>
          <w:lang w:eastAsia="ru-RU"/>
        </w:rPr>
        <w:t>Учебно-методические рекомендации по изучению</w:t>
      </w:r>
      <w:r w:rsidRPr="0069525F">
        <w:rPr>
          <w:rFonts w:ascii="Times New Roman" w:eastAsia="Times New Roman" w:hAnsi="Times New Roman" w:cs="Times New Roman"/>
          <w:b/>
          <w:bCs/>
          <w:sz w:val="32"/>
          <w:szCs w:val="36"/>
          <w:lang w:eastAsia="ru-RU"/>
        </w:rPr>
        <w:br/>
      </w:r>
      <w:r>
        <w:rPr>
          <w:rFonts w:ascii="Times New Roman" w:eastAsia="Times New Roman" w:hAnsi="Times New Roman" w:cs="Times New Roman"/>
          <w:b/>
          <w:bCs/>
          <w:sz w:val="32"/>
          <w:szCs w:val="36"/>
          <w:lang w:eastAsia="ru-RU"/>
        </w:rPr>
        <w:t>ОП 02. Конституционное право</w:t>
      </w:r>
      <w:r w:rsidRPr="0069525F">
        <w:rPr>
          <w:rFonts w:ascii="Times New Roman" w:eastAsia="Times New Roman" w:hAnsi="Times New Roman" w:cs="Times New Roman"/>
          <w:b/>
          <w:bCs/>
          <w:sz w:val="32"/>
          <w:szCs w:val="36"/>
          <w:lang w:eastAsia="ru-RU"/>
        </w:rPr>
        <w:t xml:space="preserve"> </w:t>
      </w:r>
    </w:p>
    <w:p w:rsidR="002F0B05" w:rsidRPr="0069525F" w:rsidRDefault="002F0B05" w:rsidP="002F0B05">
      <w:pPr>
        <w:spacing w:before="100" w:beforeAutospacing="1" w:after="100" w:afterAutospacing="1" w:line="240" w:lineRule="auto"/>
        <w:rPr>
          <w:rFonts w:ascii="Times New Roman" w:eastAsia="Times New Roman" w:hAnsi="Times New Roman" w:cs="Times New Roman"/>
          <w:b/>
          <w:bCs/>
          <w:sz w:val="28"/>
          <w:szCs w:val="32"/>
          <w:lang w:eastAsia="ru-RU"/>
        </w:rPr>
      </w:pPr>
    </w:p>
    <w:p w:rsidR="002F0B05" w:rsidRPr="00581CE4" w:rsidRDefault="002F0B05" w:rsidP="002F0B05">
      <w:pPr>
        <w:spacing w:before="100" w:beforeAutospacing="1" w:after="100" w:afterAutospacing="1" w:line="240" w:lineRule="auto"/>
        <w:rPr>
          <w:rFonts w:ascii="Times New Roman" w:eastAsia="Times New Roman" w:hAnsi="Times New Roman" w:cs="Times New Roman"/>
          <w:b/>
          <w:bCs/>
          <w:sz w:val="28"/>
          <w:szCs w:val="28"/>
          <w:lang w:eastAsia="ru-RU"/>
        </w:rPr>
      </w:pPr>
      <w:r w:rsidRPr="00581CE4">
        <w:rPr>
          <w:rFonts w:ascii="Times New Roman" w:eastAsia="Times New Roman" w:hAnsi="Times New Roman" w:cs="Times New Roman"/>
          <w:b/>
          <w:bCs/>
          <w:sz w:val="28"/>
          <w:szCs w:val="28"/>
          <w:lang w:eastAsia="ru-RU"/>
        </w:rPr>
        <w:t xml:space="preserve">Уровень основной образовательной программы - </w:t>
      </w:r>
      <w:r w:rsidRPr="00581CE4">
        <w:rPr>
          <w:rFonts w:ascii="Times New Roman" w:eastAsia="Times New Roman" w:hAnsi="Times New Roman" w:cs="Times New Roman"/>
          <w:bCs/>
          <w:sz w:val="28"/>
          <w:szCs w:val="28"/>
          <w:lang w:eastAsia="ru-RU"/>
        </w:rPr>
        <w:t>базовый</w:t>
      </w:r>
    </w:p>
    <w:p w:rsidR="002F0B05" w:rsidRPr="00581CE4" w:rsidRDefault="002F0B05" w:rsidP="002F0B05">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2F0B05" w:rsidRPr="00581CE4" w:rsidRDefault="002F0B05" w:rsidP="002F0B05">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sidRPr="00581CE4">
        <w:rPr>
          <w:rFonts w:ascii="Times New Roman" w:eastAsia="Times New Roman" w:hAnsi="Times New Roman" w:cs="Times New Roman"/>
          <w:b/>
          <w:bCs/>
          <w:sz w:val="28"/>
          <w:szCs w:val="28"/>
          <w:lang w:eastAsia="ru-RU"/>
        </w:rPr>
        <w:t xml:space="preserve">для специальности </w:t>
      </w:r>
      <w:r w:rsidRPr="00581CE4">
        <w:rPr>
          <w:rFonts w:ascii="Times New Roman" w:eastAsia="Times New Roman" w:hAnsi="Times New Roman" w:cs="Times New Roman"/>
          <w:b/>
          <w:sz w:val="28"/>
          <w:szCs w:val="28"/>
          <w:lang w:eastAsia="ru-RU"/>
        </w:rPr>
        <w:t>40.02.01 Право и организация социального обеспечения</w:t>
      </w:r>
    </w:p>
    <w:p w:rsidR="002F0B05" w:rsidRPr="00581CE4" w:rsidRDefault="002F0B05" w:rsidP="002F0B05">
      <w:pPr>
        <w:spacing w:before="100" w:beforeAutospacing="1" w:after="100" w:afterAutospacing="1" w:line="240" w:lineRule="auto"/>
        <w:rPr>
          <w:rFonts w:ascii="Times New Roman" w:eastAsia="Times New Roman" w:hAnsi="Times New Roman" w:cs="Times New Roman"/>
          <w:b/>
          <w:sz w:val="28"/>
          <w:szCs w:val="28"/>
          <w:lang w:eastAsia="ru-RU"/>
        </w:rPr>
      </w:pPr>
      <w:r w:rsidRPr="00581CE4">
        <w:rPr>
          <w:rFonts w:ascii="Times New Roman" w:eastAsia="Times New Roman" w:hAnsi="Times New Roman" w:cs="Times New Roman"/>
          <w:b/>
          <w:sz w:val="28"/>
          <w:szCs w:val="28"/>
          <w:lang w:eastAsia="ru-RU"/>
        </w:rPr>
        <w:t>Форма обучения – очная</w:t>
      </w:r>
    </w:p>
    <w:p w:rsidR="002F0B05" w:rsidRPr="00581CE4" w:rsidRDefault="002F0B05" w:rsidP="002F0B05">
      <w:pPr>
        <w:spacing w:before="100" w:beforeAutospacing="1" w:after="100" w:afterAutospacing="1" w:line="240" w:lineRule="auto"/>
        <w:rPr>
          <w:rFonts w:ascii="Times New Roman" w:eastAsia="Times New Roman" w:hAnsi="Times New Roman" w:cs="Times New Roman"/>
          <w:sz w:val="28"/>
          <w:szCs w:val="28"/>
          <w:lang w:eastAsia="ru-RU"/>
        </w:rPr>
      </w:pPr>
      <w:r w:rsidRPr="00581CE4">
        <w:rPr>
          <w:rFonts w:ascii="Times New Roman" w:eastAsia="Times New Roman" w:hAnsi="Times New Roman" w:cs="Times New Roman"/>
          <w:b/>
          <w:sz w:val="28"/>
          <w:szCs w:val="28"/>
          <w:lang w:eastAsia="ru-RU"/>
        </w:rPr>
        <w:t>Курс – 2</w:t>
      </w:r>
    </w:p>
    <w:p w:rsidR="002F0B05" w:rsidRPr="00581CE4" w:rsidRDefault="002F0B05" w:rsidP="002F0B05">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2F0B05" w:rsidRPr="00581CE4" w:rsidRDefault="002F0B05" w:rsidP="002F0B05">
      <w:pPr>
        <w:spacing w:after="0" w:line="240" w:lineRule="auto"/>
        <w:jc w:val="right"/>
        <w:rPr>
          <w:rFonts w:ascii="Times New Roman" w:eastAsia="Times New Roman" w:hAnsi="Times New Roman" w:cs="Times New Roman"/>
          <w:bCs/>
          <w:sz w:val="28"/>
          <w:szCs w:val="28"/>
          <w:lang w:eastAsia="ru-RU"/>
        </w:rPr>
      </w:pPr>
      <w:r w:rsidRPr="00581CE4">
        <w:rPr>
          <w:rFonts w:ascii="Times New Roman" w:eastAsia="Times New Roman" w:hAnsi="Times New Roman" w:cs="Times New Roman"/>
          <w:bCs/>
          <w:sz w:val="28"/>
          <w:szCs w:val="28"/>
          <w:lang w:eastAsia="ru-RU"/>
        </w:rPr>
        <w:t xml:space="preserve">Составитель: </w:t>
      </w:r>
    </w:p>
    <w:p w:rsidR="002F0B05" w:rsidRPr="00581CE4" w:rsidRDefault="002F0B05" w:rsidP="002F0B05">
      <w:pPr>
        <w:spacing w:after="0" w:line="240" w:lineRule="auto"/>
        <w:jc w:val="right"/>
        <w:rPr>
          <w:rFonts w:ascii="Times New Roman" w:eastAsia="Times New Roman" w:hAnsi="Times New Roman" w:cs="Times New Roman"/>
          <w:bCs/>
          <w:sz w:val="28"/>
          <w:szCs w:val="28"/>
          <w:lang w:eastAsia="ru-RU"/>
        </w:rPr>
      </w:pPr>
      <w:r w:rsidRPr="00581CE4">
        <w:rPr>
          <w:rFonts w:ascii="Times New Roman" w:eastAsia="Times New Roman" w:hAnsi="Times New Roman" w:cs="Times New Roman"/>
          <w:bCs/>
          <w:sz w:val="28"/>
          <w:szCs w:val="28"/>
          <w:lang w:eastAsia="ru-RU"/>
        </w:rPr>
        <w:t>Степанова Анастасия Петровна,</w:t>
      </w:r>
    </w:p>
    <w:p w:rsidR="002F0B05" w:rsidRPr="00581CE4" w:rsidRDefault="002F0B05" w:rsidP="002F0B05">
      <w:pPr>
        <w:spacing w:after="0" w:line="240" w:lineRule="auto"/>
        <w:jc w:val="right"/>
        <w:rPr>
          <w:rFonts w:ascii="Times New Roman" w:eastAsia="Times New Roman" w:hAnsi="Times New Roman" w:cs="Times New Roman"/>
          <w:bCs/>
          <w:sz w:val="28"/>
          <w:szCs w:val="28"/>
          <w:lang w:eastAsia="ru-RU"/>
        </w:rPr>
      </w:pPr>
      <w:r w:rsidRPr="00581CE4">
        <w:rPr>
          <w:rFonts w:ascii="Times New Roman" w:eastAsia="Times New Roman" w:hAnsi="Times New Roman" w:cs="Times New Roman"/>
          <w:bCs/>
          <w:sz w:val="28"/>
          <w:szCs w:val="28"/>
          <w:lang w:eastAsia="ru-RU"/>
        </w:rPr>
        <w:t xml:space="preserve"> преподаватель </w:t>
      </w:r>
    </w:p>
    <w:p w:rsidR="002F0B05" w:rsidRPr="00581CE4" w:rsidRDefault="002F0B05" w:rsidP="002F0B05">
      <w:pPr>
        <w:spacing w:after="0" w:line="240" w:lineRule="auto"/>
        <w:jc w:val="right"/>
        <w:rPr>
          <w:rFonts w:ascii="Times New Roman" w:eastAsia="Times New Roman" w:hAnsi="Times New Roman" w:cs="Times New Roman"/>
          <w:b/>
          <w:bCs/>
          <w:sz w:val="28"/>
          <w:szCs w:val="28"/>
          <w:lang w:eastAsia="ru-RU"/>
        </w:rPr>
      </w:pPr>
    </w:p>
    <w:p w:rsidR="002F0B05" w:rsidRPr="00581CE4" w:rsidRDefault="002F0B05" w:rsidP="002F0B05">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2F0B05" w:rsidRPr="00581CE4" w:rsidRDefault="002F0B05" w:rsidP="002F0B05">
      <w:pPr>
        <w:spacing w:before="100" w:beforeAutospacing="1" w:after="100" w:afterAutospacing="1" w:line="240" w:lineRule="auto"/>
        <w:rPr>
          <w:rFonts w:ascii="Times New Roman" w:eastAsia="Times New Roman" w:hAnsi="Times New Roman" w:cs="Times New Roman"/>
          <w:b/>
          <w:bCs/>
          <w:sz w:val="28"/>
          <w:szCs w:val="28"/>
          <w:lang w:eastAsia="ru-RU"/>
        </w:rPr>
      </w:pPr>
    </w:p>
    <w:p w:rsidR="002F0B05" w:rsidRPr="00581CE4" w:rsidRDefault="002F0B05" w:rsidP="002F0B05">
      <w:pPr>
        <w:widowControl w:val="0"/>
        <w:tabs>
          <w:tab w:val="left" w:pos="708"/>
          <w:tab w:val="left" w:pos="1416"/>
          <w:tab w:val="left" w:pos="2124"/>
          <w:tab w:val="left" w:pos="2832"/>
        </w:tabs>
        <w:suppressAutoHyphens/>
        <w:autoSpaceDE w:val="0"/>
        <w:autoSpaceDN w:val="0"/>
        <w:adjustRightInd w:val="0"/>
        <w:spacing w:after="0" w:line="240" w:lineRule="auto"/>
        <w:ind w:firstLine="708"/>
        <w:jc w:val="center"/>
        <w:rPr>
          <w:rFonts w:ascii="Times New Roman" w:eastAsia="Times New Roman" w:hAnsi="Times New Roman" w:cs="Times New Roman"/>
          <w:sz w:val="28"/>
          <w:szCs w:val="28"/>
          <w:lang w:eastAsia="ru-RU"/>
        </w:rPr>
      </w:pPr>
      <w:r w:rsidRPr="00581CE4">
        <w:rPr>
          <w:rFonts w:ascii="Times New Roman" w:eastAsia="Times New Roman" w:hAnsi="Times New Roman" w:cs="Times New Roman"/>
          <w:sz w:val="28"/>
          <w:szCs w:val="28"/>
          <w:lang w:eastAsia="ru-RU"/>
        </w:rPr>
        <w:t>Евпатория</w:t>
      </w:r>
    </w:p>
    <w:p w:rsidR="002F0B05" w:rsidRPr="00581CE4" w:rsidRDefault="002F0B05" w:rsidP="002F0B05">
      <w:pPr>
        <w:widowControl w:val="0"/>
        <w:tabs>
          <w:tab w:val="left" w:pos="708"/>
          <w:tab w:val="left" w:pos="1416"/>
          <w:tab w:val="left" w:pos="2124"/>
          <w:tab w:val="left" w:pos="2832"/>
        </w:tabs>
        <w:suppressAutoHyphens/>
        <w:autoSpaceDE w:val="0"/>
        <w:autoSpaceDN w:val="0"/>
        <w:adjustRightInd w:val="0"/>
        <w:spacing w:after="0" w:line="240" w:lineRule="auto"/>
        <w:ind w:firstLine="708"/>
        <w:jc w:val="center"/>
        <w:rPr>
          <w:rFonts w:ascii="Times New Roman" w:eastAsia="Times New Roman" w:hAnsi="Times New Roman" w:cs="Times New Roman"/>
          <w:sz w:val="28"/>
          <w:szCs w:val="28"/>
          <w:lang w:eastAsia="ru-RU"/>
        </w:rPr>
      </w:pPr>
      <w:r w:rsidRPr="00581CE4">
        <w:rPr>
          <w:rFonts w:ascii="Times New Roman" w:eastAsia="Times New Roman" w:hAnsi="Times New Roman" w:cs="Times New Roman"/>
          <w:sz w:val="28"/>
          <w:szCs w:val="28"/>
          <w:lang w:eastAsia="ru-RU"/>
        </w:rPr>
        <w:t>2023</w:t>
      </w:r>
    </w:p>
    <w:p w:rsidR="002F0B05" w:rsidRDefault="002F0B05">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2F0B05" w:rsidRPr="002F0B05" w:rsidRDefault="002F0B05" w:rsidP="002F0B05">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2F0B05">
        <w:rPr>
          <w:rFonts w:ascii="Times New Roman" w:eastAsia="Times New Roman" w:hAnsi="Times New Roman" w:cs="Times New Roman"/>
          <w:b/>
          <w:bCs/>
          <w:spacing w:val="-1"/>
          <w:sz w:val="24"/>
          <w:szCs w:val="24"/>
          <w:lang w:eastAsia="ru-RU"/>
        </w:rPr>
        <w:lastRenderedPageBreak/>
        <w:t>Общие положения</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Учебная дисциплина «Конституционное право» предназначена для освоения студентами теоретических знаний и практических навыков по специальности «Право и организация социального обеспечения». Она является одной из общепрофессиональных дисциплин и относится к профессиональным циклам.</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Для успешного изучения дисциплины студент должен освоить основные теоретические понятия и положения конституционного права, содержание Конституции Российской Федерации, основные права, свободы и обязанности человека и гражданина; особенности государственного устройства России и статуса субъектов федерации; избирательную систему Российской Федерации; систему органов государственной власти и местного самоуправления в Российской Федерации.</w:t>
      </w:r>
    </w:p>
    <w:p w:rsidR="002F0B05" w:rsidRPr="002F0B05" w:rsidRDefault="002F0B05" w:rsidP="002F0B05">
      <w:pPr>
        <w:shd w:val="clear" w:color="auto" w:fill="FFFFFF"/>
        <w:spacing w:after="0" w:line="240" w:lineRule="auto"/>
        <w:ind w:firstLine="709"/>
        <w:jc w:val="center"/>
        <w:rPr>
          <w:rFonts w:ascii="Times New Roman" w:eastAsia="Times New Roman" w:hAnsi="Times New Roman" w:cs="Times New Roman"/>
          <w:sz w:val="24"/>
          <w:szCs w:val="24"/>
          <w:lang w:eastAsia="ru-RU"/>
        </w:rPr>
      </w:pPr>
      <w:r w:rsidRPr="002F0B05">
        <w:rPr>
          <w:rFonts w:ascii="Times New Roman" w:eastAsia="Times New Roman" w:hAnsi="Times New Roman" w:cs="Times New Roman"/>
          <w:b/>
          <w:bCs/>
          <w:spacing w:val="1"/>
          <w:sz w:val="24"/>
          <w:szCs w:val="24"/>
          <w:lang w:eastAsia="ru-RU"/>
        </w:rPr>
        <w:t>Лекционные занятия (теоретический курс)</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xml:space="preserve">Лекция является важным звеном обучения в освоении курса «Конституционное право». </w:t>
      </w:r>
      <w:r w:rsidRPr="002F0B05">
        <w:rPr>
          <w:rFonts w:ascii="Times New Roman" w:eastAsia="Calibri" w:hAnsi="Times New Roman" w:cs="Times New Roman"/>
          <w:sz w:val="24"/>
          <w:szCs w:val="24"/>
          <w:bdr w:val="none" w:sz="0" w:space="0" w:color="auto" w:frame="1"/>
          <w:shd w:val="clear" w:color="auto" w:fill="FFFFFF"/>
          <w:lang w:eastAsia="ru-RU"/>
        </w:rPr>
        <w:t xml:space="preserve">Ее основная цель – формирование ориентировочной основы для последующего усвоения студентами учебного материала. Особое значение лекция приобретает для реализации функции систематизации и структурирования всего массива знаний по данной дисциплине. </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В ходе лекции преподаватель излагает и разъясняет основные понятия темы, связанные с ней теоретические и практические проблемы, дает перечень нормативных и иных источников, подлежащих изучению по теме, дает рекомендации к самостоятельной работе. Обязанность студентов – внимательно слушать и конспектировать лекционный материал. В конспекте рекомендуется оставлять поля для последующей самостоятельной работы над темой. По окончании лекции предполагается, что студенты могут задавать вопросы преподавателю по теме лекции для уяснения материала.</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При преподавании дисциплины «Конституционное право» используются преимущественно следующие типы лекционных занятий:</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xml:space="preserve">- </w:t>
      </w:r>
      <w:r w:rsidRPr="002F0B05">
        <w:rPr>
          <w:rFonts w:ascii="Times New Roman" w:eastAsia="Times New Roman" w:hAnsi="Times New Roman" w:cs="Times New Roman"/>
          <w:b/>
          <w:sz w:val="24"/>
          <w:szCs w:val="24"/>
          <w:lang w:eastAsia="ru-RU"/>
        </w:rPr>
        <w:t>лекция - беседа</w:t>
      </w:r>
      <w:r w:rsidRPr="002F0B05">
        <w:rPr>
          <w:rFonts w:ascii="Times New Roman" w:eastAsia="Times New Roman" w:hAnsi="Times New Roman" w:cs="Times New Roman"/>
          <w:sz w:val="24"/>
          <w:szCs w:val="24"/>
          <w:lang w:eastAsia="ru-RU"/>
        </w:rPr>
        <w:t xml:space="preserve"> читается с целью ориентации обучающихся на устное изложение учебного материала лекционным методом. На таких лекциях чаще всего излагается научный понятийный аппарат и методом беседы идет его закрепление. Характерными для данной лекции являются высокая эмоциональность и доверительный тон лектора, что способствует установлению хорошего контакта с аудиторией. Это активизирует слушателей и вовлекает их в совместные размышления над научными истинами. Основными методами изложения учебного материала на этой лекции является рассказ или объяснение материала с показом (иллюстрацией), с последующим переходом на беседу, в ходе которой преподаватель вовлекает аудиторию в диалог. При этом важно грамотно дозировать учебный материал для рассказа (объяснения), чтобы после каждой дозы организовать беседу. Такого вида лекции позволяют обучающимся получить знания на уровне осмысленного воспроизведения;</w:t>
      </w:r>
    </w:p>
    <w:p w:rsidR="002F0B05" w:rsidRPr="002F0B05" w:rsidRDefault="002F0B05" w:rsidP="002F0B05">
      <w:pPr>
        <w:spacing w:after="0" w:line="240" w:lineRule="auto"/>
        <w:ind w:firstLine="709"/>
        <w:jc w:val="both"/>
        <w:rPr>
          <w:rFonts w:ascii="Times New Roman" w:eastAsia="Times New Roman" w:hAnsi="Times New Roman" w:cs="Times New Roman"/>
          <w:bCs/>
          <w:sz w:val="24"/>
          <w:szCs w:val="24"/>
          <w:lang w:eastAsia="ru-RU"/>
        </w:rPr>
      </w:pPr>
      <w:r w:rsidRPr="002F0B05">
        <w:rPr>
          <w:rFonts w:ascii="Times New Roman" w:eastAsia="Times New Roman" w:hAnsi="Times New Roman" w:cs="Times New Roman"/>
          <w:sz w:val="24"/>
          <w:szCs w:val="24"/>
          <w:lang w:eastAsia="ru-RU"/>
        </w:rPr>
        <w:t xml:space="preserve">- </w:t>
      </w:r>
      <w:r w:rsidRPr="002F0B05">
        <w:rPr>
          <w:rFonts w:ascii="Times New Roman" w:eastAsia="Times New Roman" w:hAnsi="Times New Roman" w:cs="Times New Roman"/>
          <w:b/>
          <w:sz w:val="24"/>
          <w:szCs w:val="24"/>
          <w:lang w:eastAsia="ru-RU"/>
        </w:rPr>
        <w:t>академическая лекция</w:t>
      </w:r>
      <w:r w:rsidRPr="002F0B05">
        <w:rPr>
          <w:rFonts w:ascii="Times New Roman" w:eastAsia="Times New Roman" w:hAnsi="Times New Roman" w:cs="Times New Roman"/>
          <w:sz w:val="24"/>
          <w:szCs w:val="24"/>
          <w:lang w:eastAsia="ru-RU"/>
        </w:rPr>
        <w:t xml:space="preserve"> – это традиционная вузовская учебная лекция, задача которой – обеспечить высокий научный уровень, теоретические абстракции, имеющие большое практическое значение. В методике чтения академической лекции большое значение имеет соблюдение логических правил в подаче информации: индукции и дедукции (от частного к общему и наоборот), единства анализа и синтеза (правило квадрата в обучении), суть которого сводится к тому, что мышление состоит столько же в разложении предметов сознания на их элементы, сколько в объединении связанных друг с другом элементов в некоторое единство.</w:t>
      </w:r>
    </w:p>
    <w:p w:rsidR="002F0B05" w:rsidRPr="002F0B05" w:rsidRDefault="002F0B05" w:rsidP="002F0B0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bCs/>
          <w:sz w:val="24"/>
          <w:szCs w:val="24"/>
          <w:lang w:eastAsia="ru-RU"/>
        </w:rPr>
        <w:t xml:space="preserve">Общее количество часов, используемых в лекционных занятиях в интерактивной форме дисциплины «Конституционное право», составляет </w:t>
      </w:r>
      <w:r w:rsidRPr="002F0B05">
        <w:rPr>
          <w:rFonts w:ascii="Times New Roman" w:eastAsia="Times New Roman" w:hAnsi="Times New Roman" w:cs="Times New Roman"/>
          <w:sz w:val="24"/>
          <w:szCs w:val="24"/>
          <w:lang w:eastAsia="ru-RU"/>
        </w:rPr>
        <w:t>80%,  т.е. проведение лекционных занятий требует ответственного отношения как со стороны преподавателя, так и со стороны студентов.</w:t>
      </w:r>
    </w:p>
    <w:p w:rsidR="002F0B05" w:rsidRPr="002F0B05" w:rsidRDefault="002F0B05" w:rsidP="002F0B05">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2F0B05" w:rsidRPr="002F0B05" w:rsidRDefault="002F0B05" w:rsidP="002F0B05">
      <w:pPr>
        <w:shd w:val="clear" w:color="auto" w:fill="FFFFFF"/>
        <w:spacing w:after="0" w:line="240" w:lineRule="auto"/>
        <w:ind w:firstLine="709"/>
        <w:jc w:val="center"/>
        <w:rPr>
          <w:rFonts w:ascii="Times New Roman" w:eastAsia="Times New Roman" w:hAnsi="Times New Roman" w:cs="Times New Roman"/>
          <w:b/>
          <w:bCs/>
          <w:spacing w:val="-2"/>
          <w:sz w:val="24"/>
          <w:szCs w:val="24"/>
          <w:lang w:eastAsia="ru-RU"/>
        </w:rPr>
      </w:pPr>
      <w:r w:rsidRPr="002F0B05">
        <w:rPr>
          <w:rFonts w:ascii="Times New Roman" w:eastAsia="Times New Roman" w:hAnsi="Times New Roman" w:cs="Times New Roman"/>
          <w:b/>
          <w:bCs/>
          <w:spacing w:val="-2"/>
          <w:sz w:val="24"/>
          <w:szCs w:val="24"/>
          <w:lang w:eastAsia="ru-RU"/>
        </w:rPr>
        <w:t>Семинарские (практические) занятия</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lastRenderedPageBreak/>
        <w:t>Семинар  (практическое) занятие применяется для обсуждения наиболее сложных тем учебной программы под руководством преподавателя и, как правило, является производной от лекции, но не повторяет ее тему и учебные вопросы, а расширяет и углубляет их содержание, максимально приближая обучение к реальным условиям юридической работы. Такой подход позволяет максимально приблизить содержание учебного материала к реальным потребностям практики и условиям профессиональной деятельности юристов.</w:t>
      </w:r>
    </w:p>
    <w:p w:rsidR="002F0B05" w:rsidRPr="002F0B05" w:rsidRDefault="002F0B05" w:rsidP="002F0B0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xml:space="preserve">В ходе </w:t>
      </w:r>
      <w:r w:rsidRPr="002F0B05">
        <w:rPr>
          <w:rFonts w:ascii="Times New Roman" w:eastAsia="Times New Roman" w:hAnsi="Times New Roman" w:cs="Times New Roman"/>
          <w:bCs/>
          <w:sz w:val="24"/>
          <w:szCs w:val="24"/>
          <w:lang w:eastAsia="ru-RU"/>
        </w:rPr>
        <w:t>семинарских и практических занятий</w:t>
      </w:r>
      <w:r w:rsidRPr="002F0B05">
        <w:rPr>
          <w:rFonts w:ascii="Times New Roman" w:eastAsia="Times New Roman" w:hAnsi="Times New Roman" w:cs="Times New Roman"/>
          <w:b/>
          <w:bCs/>
          <w:sz w:val="24"/>
          <w:szCs w:val="24"/>
          <w:lang w:eastAsia="ru-RU"/>
        </w:rPr>
        <w:t xml:space="preserve"> </w:t>
      </w:r>
      <w:r w:rsidRPr="002F0B05">
        <w:rPr>
          <w:rFonts w:ascii="Times New Roman" w:eastAsia="Times New Roman" w:hAnsi="Times New Roman" w:cs="Times New Roman"/>
          <w:sz w:val="24"/>
          <w:szCs w:val="24"/>
          <w:lang w:eastAsia="ru-RU"/>
        </w:rPr>
        <w:t>углубляются и закрепляются знания магистров по ряду рассмотренных на лекциях вопросов, развиваются навыки ведения публичной дискуссии, умения аргументировать и защищать выдвигаемые в них положения, а также их соотношение с юридической практикой.</w:t>
      </w:r>
    </w:p>
    <w:p w:rsidR="002F0B05" w:rsidRPr="002F0B05" w:rsidRDefault="002F0B05" w:rsidP="002F0B05">
      <w:pPr>
        <w:tabs>
          <w:tab w:val="center" w:pos="4677"/>
          <w:tab w:val="right" w:pos="9355"/>
        </w:tabs>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b/>
          <w:sz w:val="24"/>
          <w:szCs w:val="24"/>
          <w:lang w:eastAsia="ru-RU"/>
        </w:rPr>
        <w:t>Подготовка к семинару</w:t>
      </w:r>
      <w:r w:rsidRPr="002F0B05">
        <w:rPr>
          <w:rFonts w:ascii="Times New Roman" w:eastAsia="Times New Roman" w:hAnsi="Times New Roman" w:cs="Times New Roman"/>
          <w:sz w:val="24"/>
          <w:szCs w:val="24"/>
          <w:lang w:eastAsia="ru-RU"/>
        </w:rPr>
        <w:t xml:space="preserve"> (практическому занятию) должна начинаться с внимательного прочтения вопросов предстоящего занятия, которые указаны в методических рекомендациях по выполнению различных форм самостоятельной работы. Начинать следует с лекции по данной теме, ибо, как правило, лектор в определенной мере освещает вопросы, выносимые на семинар. Затем предстоит подготовить ответы на поставленные вопросы. В настоящее время учебной и научной литературы по данному предмету достаточно. Кафедрой рекомендуется для подготовки ряд источников, о которых информируют обучающегося преподаватели, каталог библиотеки и методическая литература (рабочая программа).</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Так, в зависимости от целей каждой темы занятия, определяющих потребные уровни знаний у магистрантов, существуют следующие разновидности семинарских занятий:</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xml:space="preserve">- </w:t>
      </w:r>
      <w:r w:rsidRPr="002F0B05">
        <w:rPr>
          <w:rFonts w:ascii="Times New Roman" w:eastAsia="Times New Roman" w:hAnsi="Times New Roman" w:cs="Times New Roman"/>
          <w:b/>
          <w:sz w:val="24"/>
          <w:szCs w:val="24"/>
          <w:lang w:eastAsia="ru-RU"/>
        </w:rPr>
        <w:t>семинар-беседа</w:t>
      </w:r>
      <w:r w:rsidRPr="002F0B05">
        <w:rPr>
          <w:rFonts w:ascii="Times New Roman" w:eastAsia="Times New Roman" w:hAnsi="Times New Roman" w:cs="Times New Roman"/>
          <w:sz w:val="24"/>
          <w:szCs w:val="24"/>
          <w:lang w:eastAsia="ru-RU"/>
        </w:rPr>
        <w:t xml:space="preserve"> – простейший вид семинара, цель которого – приглашение обучающихся к разговору в свободной беседе. Он применяется на начальном этапе обучения и имеет цели: установить в группе атмосферу взаимопонимания, выявить интеллектуальный потенциал каждого магистранта, его способности к общению и приучить к этой новой для них форме обучения. Методика его проведения: преподаватель разбивает учебные вопросы на мелкие подвопросы, требующие кратких выступлений (в две-три фразы). Так, последовательно, раскрывается содержание обсуждаемых вопросов темы в целом. Здесь же аудитории разрешается ставить вопросы преподавателю. Это позволяет организовать живую вопросно-ответную систему беседы, обеспечивающую усвоение учебного материала обучающимися на уровне осмысленного воспроизведения;</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b/>
          <w:sz w:val="24"/>
          <w:szCs w:val="24"/>
          <w:lang w:eastAsia="ru-RU"/>
        </w:rPr>
        <w:t>- семинар-дискуссия</w:t>
      </w:r>
      <w:r w:rsidRPr="002F0B05">
        <w:rPr>
          <w:rFonts w:ascii="Times New Roman" w:eastAsia="Times New Roman" w:hAnsi="Times New Roman" w:cs="Times New Roman"/>
          <w:sz w:val="24"/>
          <w:szCs w:val="24"/>
          <w:lang w:eastAsia="ru-RU"/>
        </w:rPr>
        <w:t xml:space="preserve"> – используется методика коллективной творческой деятельности. Эта форма требует большой подготовительной работы, как со стороны преподавателя, так и студентов. Заранее студенты должны быть подготовлены по вопросам, выносимым на дискуссию. Обучающиеся в день занятия разбиваются на группы, которые готовятся по всем заданиям. Одновременно преследуется цель сформировать изначально внутренние цели у студентов по развитию умений юридически правильно квалифицировать деяния, быстро и грамотно применять полученные теоретические знания при принятии решений в практической деятельности. В итоге, алгоритм проведения дискуссии заставит творчески работать на общий результат каждый микроколлектив, кто в большей степени, кто в меньшей, но весь. Каждому представилась возможность для размышлений, проверить себя, свои знания и способности. В процессе занятия сталкиваются разные точки зрения. Которые заставят мыслить, анализировать, делать выводы и приходить к общему решению поставленной проблемы. Использование технологии коллективной мыслительной деятельности как типа развивающего обучения, безусловно дает положительные результаты в педагогическом процессе.</w:t>
      </w:r>
    </w:p>
    <w:p w:rsidR="002F0B05" w:rsidRPr="002F0B05" w:rsidRDefault="002F0B05" w:rsidP="002F0B0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По согласованию с преподавателем (на предыдущем занятии) студент может подготовить реферат по теме семинара. На выступление с рефератом отводится время – 10 мин. Оценивается доклад по реферату по пятибалльной системе. В процессе подготовки к семинару (практическому) занятию магистранты могут воспользоваться консультациями преподавателя.</w:t>
      </w:r>
    </w:p>
    <w:p w:rsidR="002F0B05" w:rsidRPr="002F0B05" w:rsidRDefault="002F0B05" w:rsidP="002F0B0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lastRenderedPageBreak/>
        <w:t xml:space="preserve">Вопросы, не рассмотренные на лекциях и семинарских занятиях, должны быть изучены студентами в ходе </w:t>
      </w:r>
      <w:r w:rsidRPr="002F0B05">
        <w:rPr>
          <w:rFonts w:ascii="Times New Roman" w:eastAsia="Times New Roman" w:hAnsi="Times New Roman" w:cs="Times New Roman"/>
          <w:bCs/>
          <w:sz w:val="24"/>
          <w:szCs w:val="24"/>
          <w:lang w:eastAsia="ru-RU"/>
        </w:rPr>
        <w:t>самостоятельной работы.</w:t>
      </w:r>
      <w:r w:rsidRPr="002F0B05">
        <w:rPr>
          <w:rFonts w:ascii="Times New Roman" w:eastAsia="Times New Roman" w:hAnsi="Times New Roman" w:cs="Times New Roman"/>
          <w:b/>
          <w:bCs/>
          <w:sz w:val="24"/>
          <w:szCs w:val="24"/>
          <w:lang w:eastAsia="ru-RU"/>
        </w:rPr>
        <w:t xml:space="preserve"> </w:t>
      </w:r>
      <w:r w:rsidRPr="002F0B05">
        <w:rPr>
          <w:rFonts w:ascii="Times New Roman" w:eastAsia="Times New Roman" w:hAnsi="Times New Roman" w:cs="Times New Roman"/>
          <w:sz w:val="24"/>
          <w:szCs w:val="24"/>
          <w:lang w:eastAsia="ru-RU"/>
        </w:rPr>
        <w:t xml:space="preserve">Контроль самостоятельной работы над учебной программой курса осуществляется в ходе семинарских занятий методом устного опроса или посредством тестирования. </w:t>
      </w:r>
    </w:p>
    <w:p w:rsidR="002F0B05" w:rsidRPr="002F0B05" w:rsidRDefault="002F0B05" w:rsidP="002F0B0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xml:space="preserve">В ходе самостоятельной работы каждый студент обязан прочитать основную и по возможности дополнительную литературу по изучаемой теме, дополнить конспекты лекций недостающим материалом, выписками из рекомендованных первоисточников. Выделить непонятные термины, найти их значение в словарях. </w:t>
      </w:r>
    </w:p>
    <w:p w:rsidR="002F0B05" w:rsidRPr="002F0B05" w:rsidRDefault="002F0B05" w:rsidP="002F0B0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xml:space="preserve">Студент должен готовиться к предстоящему семинарскому (практическому) занятию по всем, обозначенным в методических рекомендациях по выполнению различных форм самостоятельной работы вопросам. Не проясненные (дискуссионные) в ходе самостоятельной работы вопросы следует выписать в конспект лекций и впоследствии прояснить их на семинарских (практических) занятиях или индивидуальных консультациях с ведущим преподавателем. </w:t>
      </w:r>
    </w:p>
    <w:p w:rsidR="002F0B05" w:rsidRPr="002F0B05" w:rsidRDefault="002F0B05" w:rsidP="002F0B0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Опыт показывает, что желательно вести конспект лекций и первоисточников, а также словарь понятий в одной тетради - это способствует более полному запоминанию учебного матери</w:t>
      </w:r>
      <w:r w:rsidRPr="002F0B05">
        <w:rPr>
          <w:rFonts w:ascii="Times New Roman" w:eastAsia="Times New Roman" w:hAnsi="Times New Roman" w:cs="Times New Roman"/>
          <w:sz w:val="24"/>
          <w:szCs w:val="24"/>
          <w:lang w:eastAsia="ru-RU"/>
        </w:rPr>
        <w:softHyphen/>
        <w:t xml:space="preserve">ала. </w:t>
      </w:r>
    </w:p>
    <w:p w:rsidR="002F0B05" w:rsidRPr="002F0B05" w:rsidRDefault="002F0B05" w:rsidP="002F0B0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Результаты контроля качества учебной работы студентов оцениваются преподавателем и выставляются в журнал в форме баллов согласно рейтинговой системе. Студент имеет право ознакомиться с выставленными ему оценками.</w:t>
      </w:r>
    </w:p>
    <w:p w:rsidR="002F0B05" w:rsidRPr="002F0B05" w:rsidRDefault="002F0B05" w:rsidP="002F0B05">
      <w:pPr>
        <w:spacing w:after="0" w:line="240" w:lineRule="auto"/>
        <w:ind w:firstLine="709"/>
        <w:jc w:val="center"/>
        <w:rPr>
          <w:rFonts w:ascii="Times New Roman" w:eastAsia="Times New Roman" w:hAnsi="Times New Roman" w:cs="Times New Roman"/>
          <w:b/>
          <w:sz w:val="24"/>
          <w:szCs w:val="24"/>
          <w:lang w:eastAsia="ru-RU"/>
        </w:rPr>
      </w:pPr>
    </w:p>
    <w:p w:rsidR="002F0B05" w:rsidRPr="002F0B05" w:rsidRDefault="002F0B05" w:rsidP="002F0B05">
      <w:pPr>
        <w:spacing w:after="0" w:line="240" w:lineRule="auto"/>
        <w:ind w:firstLine="709"/>
        <w:jc w:val="center"/>
        <w:rPr>
          <w:rFonts w:ascii="Times New Roman" w:eastAsia="Times New Roman" w:hAnsi="Times New Roman" w:cs="Times New Roman"/>
          <w:b/>
          <w:sz w:val="24"/>
          <w:szCs w:val="24"/>
          <w:lang w:eastAsia="ru-RU"/>
        </w:rPr>
      </w:pPr>
      <w:r w:rsidRPr="002F0B05">
        <w:rPr>
          <w:rFonts w:ascii="Times New Roman" w:eastAsia="Times New Roman" w:hAnsi="Times New Roman" w:cs="Times New Roman"/>
          <w:b/>
          <w:sz w:val="24"/>
          <w:szCs w:val="24"/>
          <w:lang w:eastAsia="ru-RU"/>
        </w:rPr>
        <w:t>Методические указания для обучающихся инвалидов и лиц с ограниченными возможностями здоровья по освоению дисциплины</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В освоении дисциплины инвалидами и лицами с ограниченными возможностями здоровья большое значение имеет индивидуальная работа. Под индивидуальной работой подразумевается две формы деятельности: самостоятельная работа по освоению и закреплению материала; индивидуальная учебная работа в контактной форме предполагающая взаимодействие с преподавателем (в частности, консультации), т.е. дополнительное разъяснение учебного материала и углубленное изучение материала. Индивидуальные консультации по предмету являются важным фактором, способствующим индивидуализации обучения и установлению воспитательного контакта между преподавателем и обучающимся.</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xml:space="preserve">В целях освоения учебной программы дисциплины инвалидами и лицами с ограниченными возможностями здоровья возможно </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использование специальных технических и иных средств индивидуального пользования, рекомендованных врачом-специалистом;</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xml:space="preserve">присутствие ассистента, оказывающего обучающемуся необходимую помощь. </w:t>
      </w:r>
    </w:p>
    <w:p w:rsidR="002F0B05" w:rsidRPr="00E21BDF" w:rsidRDefault="002F0B05" w:rsidP="00E21BDF">
      <w:pPr>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На лекционном занятии рекомендуется использовать звукозаписывающие устройства и компьюте</w:t>
      </w:r>
      <w:r w:rsidR="00E21BDF">
        <w:rPr>
          <w:rFonts w:ascii="Times New Roman" w:eastAsia="Times New Roman" w:hAnsi="Times New Roman" w:cs="Times New Roman"/>
          <w:sz w:val="24"/>
          <w:szCs w:val="24"/>
          <w:lang w:eastAsia="ru-RU"/>
        </w:rPr>
        <w:t>ры, как способ конспектирования</w:t>
      </w:r>
      <w:r w:rsidRPr="002F0B05">
        <w:rPr>
          <w:rFonts w:ascii="Times New Roman" w:eastAsia="Times New Roman" w:hAnsi="Times New Roman" w:cs="Times New Roman"/>
          <w:sz w:val="28"/>
          <w:szCs w:val="28"/>
          <w:lang w:eastAsia="ru-RU"/>
        </w:rPr>
        <w:t>.</w:t>
      </w:r>
    </w:p>
    <w:p w:rsidR="002F0B05" w:rsidRPr="002F0B05" w:rsidRDefault="002F0B05" w:rsidP="002F0B05">
      <w:pPr>
        <w:shd w:val="clear" w:color="auto" w:fill="FFFFFF"/>
        <w:spacing w:after="0" w:line="240" w:lineRule="auto"/>
        <w:ind w:left="7" w:right="1642" w:firstLine="709"/>
        <w:jc w:val="center"/>
        <w:rPr>
          <w:rFonts w:ascii="Times New Roman" w:eastAsia="Times New Roman" w:hAnsi="Times New Roman" w:cs="Times New Roman"/>
          <w:b/>
          <w:bCs/>
          <w:sz w:val="24"/>
          <w:szCs w:val="24"/>
          <w:lang w:eastAsia="ru-RU"/>
        </w:rPr>
      </w:pPr>
    </w:p>
    <w:p w:rsidR="002F0B05" w:rsidRPr="002F0B05" w:rsidRDefault="002F0B05" w:rsidP="002F0B05">
      <w:pPr>
        <w:shd w:val="clear" w:color="auto" w:fill="FFFFFF"/>
        <w:spacing w:after="0" w:line="240" w:lineRule="auto"/>
        <w:ind w:left="7" w:right="1642" w:firstLine="709"/>
        <w:jc w:val="center"/>
        <w:rPr>
          <w:rFonts w:ascii="Times New Roman" w:eastAsia="Times New Roman" w:hAnsi="Times New Roman" w:cs="Times New Roman"/>
          <w:b/>
          <w:bCs/>
          <w:sz w:val="24"/>
          <w:szCs w:val="24"/>
          <w:lang w:eastAsia="ru-RU"/>
        </w:rPr>
      </w:pPr>
    </w:p>
    <w:p w:rsidR="002F0B05" w:rsidRPr="002F0B05" w:rsidRDefault="002F0B05" w:rsidP="002F0B05">
      <w:pPr>
        <w:shd w:val="clear" w:color="auto" w:fill="FFFFFF"/>
        <w:spacing w:after="0" w:line="240" w:lineRule="auto"/>
        <w:ind w:left="7" w:right="1642" w:hanging="7"/>
        <w:jc w:val="center"/>
        <w:rPr>
          <w:rFonts w:ascii="Times New Roman" w:eastAsia="Times New Roman" w:hAnsi="Times New Roman" w:cs="Times New Roman"/>
          <w:b/>
          <w:bCs/>
          <w:sz w:val="24"/>
          <w:szCs w:val="24"/>
          <w:lang w:eastAsia="ru-RU"/>
        </w:rPr>
      </w:pPr>
      <w:r w:rsidRPr="002F0B05">
        <w:rPr>
          <w:rFonts w:ascii="Times New Roman" w:eastAsia="Times New Roman" w:hAnsi="Times New Roman" w:cs="Times New Roman"/>
          <w:b/>
          <w:bCs/>
          <w:sz w:val="24"/>
          <w:szCs w:val="24"/>
          <w:lang w:eastAsia="ru-RU"/>
        </w:rPr>
        <w:t>Рекомендации по темам</w:t>
      </w:r>
    </w:p>
    <w:p w:rsidR="002F0B05" w:rsidRPr="002F0B05" w:rsidRDefault="002F0B05" w:rsidP="002F0B05">
      <w:pPr>
        <w:spacing w:after="0" w:line="240" w:lineRule="auto"/>
        <w:ind w:firstLine="709"/>
        <w:jc w:val="center"/>
        <w:rPr>
          <w:rFonts w:ascii="Times New Roman" w:eastAsia="Times New Roman" w:hAnsi="Times New Roman" w:cs="Times New Roman"/>
          <w:b/>
          <w:bCs/>
          <w:sz w:val="24"/>
          <w:szCs w:val="24"/>
          <w:lang w:eastAsia="ru-RU"/>
        </w:rPr>
      </w:pPr>
    </w:p>
    <w:p w:rsidR="002F0B05" w:rsidRPr="002F0B05" w:rsidRDefault="002F0B05" w:rsidP="002F0B05">
      <w:pPr>
        <w:widowControl w:val="0"/>
        <w:spacing w:after="0" w:line="240" w:lineRule="auto"/>
        <w:ind w:firstLine="709"/>
        <w:jc w:val="center"/>
        <w:rPr>
          <w:rFonts w:ascii="Times New Roman" w:eastAsia="Times New Roman" w:hAnsi="Times New Roman" w:cs="Times New Roman"/>
          <w:b/>
          <w:sz w:val="24"/>
          <w:szCs w:val="24"/>
          <w:lang w:eastAsia="ru-RU"/>
        </w:rPr>
      </w:pPr>
      <w:r w:rsidRPr="002F0B05">
        <w:rPr>
          <w:rFonts w:ascii="Times New Roman" w:eastAsia="Times New Roman" w:hAnsi="Times New Roman" w:cs="Times New Roman"/>
          <w:b/>
          <w:sz w:val="24"/>
          <w:szCs w:val="24"/>
          <w:lang w:eastAsia="ru-RU"/>
        </w:rPr>
        <w:t>Тема  1. Конституционное право как отрасль российского права, как наука и учебная дисциплина</w:t>
      </w:r>
    </w:p>
    <w:p w:rsidR="002F0B05" w:rsidRPr="002F0B05" w:rsidRDefault="002F0B05" w:rsidP="002F0B05">
      <w:pPr>
        <w:widowControl w:val="0"/>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xml:space="preserve">Начиная изучение данной темы, необходимо иметь ввиду, что понятие «конституционное право» употребляется в трех значениях: как отрасль права, как наука и как учебная дисциплина. </w:t>
      </w:r>
    </w:p>
    <w:p w:rsidR="002F0B05" w:rsidRPr="002F0B05" w:rsidRDefault="002F0B05" w:rsidP="002F0B05">
      <w:pPr>
        <w:widowControl w:val="0"/>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xml:space="preserve">Прежде чем приступить к характеристике конституционного права как отрасли права, необходимо поговорить о его наименовании. Следует отметить, что в качестве названия рассматриваемой нами отрасли права как в нашей стране, так и за рубежом используется два термина: «конституционное право» и «государственное право». </w:t>
      </w:r>
    </w:p>
    <w:p w:rsidR="002F0B05" w:rsidRPr="002F0B05" w:rsidRDefault="002F0B05" w:rsidP="002F0B05">
      <w:pPr>
        <w:widowControl w:val="0"/>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lastRenderedPageBreak/>
        <w:t xml:space="preserve">Говоря о предмете конституционного права, студент должен указать, в чем состоит особенность общественных отношений, регулируемых нормами конституционного права. Далее необходимо дать определение предмета конституционного права и изучить, какие основные общественные отношения в него входят. </w:t>
      </w:r>
    </w:p>
    <w:p w:rsidR="002F0B05" w:rsidRPr="002F0B05" w:rsidRDefault="002F0B05" w:rsidP="002F0B05">
      <w:pPr>
        <w:widowControl w:val="0"/>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xml:space="preserve">Исследуя методы конституционно-правового регулирования, рекомендуется дать понятие методов и разграничить их по различным основаниям (в зависимости от характера содержащегося предписания, в зависимости от степени определенности содержащихся предписаний и т. д). </w:t>
      </w:r>
    </w:p>
    <w:p w:rsidR="002F0B05" w:rsidRPr="002F0B05" w:rsidRDefault="002F0B05" w:rsidP="002F0B05">
      <w:pPr>
        <w:widowControl w:val="0"/>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После изучения указанных вопросов студент должен сформулировать понятие отрасли конституционного права.</w:t>
      </w:r>
    </w:p>
    <w:p w:rsidR="002F0B05" w:rsidRPr="002F0B05" w:rsidRDefault="002F0B05" w:rsidP="002F0B05">
      <w:pPr>
        <w:widowControl w:val="0"/>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xml:space="preserve">Говоря о конституционно-правовых нормах, необходимо начать с определения их понятия, затем указать отличие от других видов правовых норм и привести различных основания их классификации (по объекту правового регулирования, по юридической силе, по характеру содержащихся правовых предписаний, по территории действия и т. д.). </w:t>
      </w:r>
    </w:p>
    <w:p w:rsidR="002F0B05" w:rsidRPr="002F0B05" w:rsidRDefault="002F0B05" w:rsidP="002F0B05">
      <w:pPr>
        <w:widowControl w:val="0"/>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Важное значение имеет изучение вопроса о конституционно-правовых отношениях. Студент должен дать их определение, указать специфику, их субъектный состав. Далее необходимо привести виды конституционно-правовых отношений по различным основаниям (по форме, в зависимости от времени существования, по содержанию и т. д.).</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xml:space="preserve">Конституционное право, будучи частью единой системы права, в свою очередь само является сложной системой. В этой связи рекомендуется исследовать следующие структурные элементы системы конституционного права: институты и подотрасли конституционного права. </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Принципиально важное значение имеет вопрос об источниках конституционного права. Необходимо дать их общую характеристику и подробно остановиться на видах источников с указанием их юридической силы.</w:t>
      </w:r>
    </w:p>
    <w:p w:rsidR="002F0B05" w:rsidRPr="002F0B05" w:rsidRDefault="002F0B05" w:rsidP="002F0B05">
      <w:pPr>
        <w:spacing w:after="0" w:line="240" w:lineRule="auto"/>
        <w:ind w:firstLine="709"/>
        <w:jc w:val="both"/>
        <w:rPr>
          <w:rFonts w:ascii="Times New Roman" w:eastAsia="Times New Roman" w:hAnsi="Times New Roman" w:cs="Times New Roman"/>
          <w:bCs/>
          <w:sz w:val="24"/>
          <w:szCs w:val="24"/>
          <w:lang w:eastAsia="ru-RU"/>
        </w:rPr>
      </w:pPr>
      <w:r w:rsidRPr="002F0B05">
        <w:rPr>
          <w:rFonts w:ascii="Times New Roman" w:eastAsia="Times New Roman" w:hAnsi="Times New Roman" w:cs="Times New Roman"/>
          <w:bCs/>
          <w:sz w:val="24"/>
          <w:szCs w:val="24"/>
          <w:lang w:eastAsia="ru-RU"/>
        </w:rPr>
        <w:t>В рамках данной темы студент должен изучить понятие, цели, особенности конституционно-правовой ответственности. Далее нужно перечислить перечень конституционно-правовых санкций.</w:t>
      </w:r>
    </w:p>
    <w:p w:rsidR="002F0B05" w:rsidRPr="002F0B05" w:rsidRDefault="002F0B05" w:rsidP="002F0B05">
      <w:pPr>
        <w:spacing w:after="0" w:line="240" w:lineRule="auto"/>
        <w:ind w:firstLine="709"/>
        <w:jc w:val="both"/>
        <w:rPr>
          <w:rFonts w:ascii="Times New Roman" w:eastAsia="Times New Roman" w:hAnsi="Times New Roman" w:cs="Times New Roman"/>
          <w:bCs/>
          <w:sz w:val="24"/>
          <w:szCs w:val="24"/>
          <w:lang w:eastAsia="ru-RU"/>
        </w:rPr>
      </w:pPr>
      <w:r w:rsidRPr="002F0B05">
        <w:rPr>
          <w:rFonts w:ascii="Times New Roman" w:eastAsia="Times New Roman" w:hAnsi="Times New Roman" w:cs="Times New Roman"/>
          <w:bCs/>
          <w:sz w:val="24"/>
          <w:szCs w:val="24"/>
          <w:lang w:eastAsia="ru-RU"/>
        </w:rPr>
        <w:t>Заканчивается изучение темы рассмотрением вопроса о науке конституционного права. Студент должен знать, чем отличается наука конституционного права от одноименной отрасли, дать понятие науки, ее источники и методы регулирования.</w:t>
      </w:r>
    </w:p>
    <w:p w:rsidR="002F0B05" w:rsidRPr="002F0B05" w:rsidRDefault="002F0B05" w:rsidP="002F0B05">
      <w:pPr>
        <w:spacing w:after="0" w:line="240" w:lineRule="auto"/>
        <w:ind w:firstLine="709"/>
        <w:jc w:val="both"/>
        <w:rPr>
          <w:rFonts w:ascii="Times New Roman" w:eastAsia="Times New Roman" w:hAnsi="Times New Roman" w:cs="Times New Roman"/>
          <w:bCs/>
          <w:sz w:val="24"/>
          <w:szCs w:val="24"/>
          <w:lang w:eastAsia="ru-RU"/>
        </w:rPr>
      </w:pPr>
    </w:p>
    <w:p w:rsidR="002F0B05" w:rsidRPr="002F0B05" w:rsidRDefault="002F0B05" w:rsidP="002F0B05">
      <w:pPr>
        <w:widowControl w:val="0"/>
        <w:spacing w:after="0" w:line="240" w:lineRule="auto"/>
        <w:ind w:firstLine="709"/>
        <w:jc w:val="center"/>
        <w:rPr>
          <w:rFonts w:ascii="Times New Roman" w:eastAsia="Times New Roman" w:hAnsi="Times New Roman" w:cs="Times New Roman"/>
          <w:b/>
          <w:sz w:val="24"/>
          <w:szCs w:val="24"/>
          <w:lang w:eastAsia="ru-RU"/>
        </w:rPr>
      </w:pPr>
      <w:r w:rsidRPr="002F0B05">
        <w:rPr>
          <w:rFonts w:ascii="Times New Roman" w:eastAsia="Times New Roman" w:hAnsi="Times New Roman" w:cs="Times New Roman"/>
          <w:b/>
          <w:sz w:val="24"/>
          <w:szCs w:val="24"/>
          <w:lang w:eastAsia="ru-RU"/>
        </w:rPr>
        <w:t>Тема  2. Конституция РФ: теория и историческое развитие</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xml:space="preserve">Данная тема имеет целью изучение Конституции как основного источника конституционного права. </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xml:space="preserve">В первую очередь, необходимо начать с истории разработки и принятия Конституций РСФСР 1918 г., 1925 г., 1978 г. Затем остановиться на вопросе об истории разработки и принятия Конституции РФ 1993 г. </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Далее студент должен освоить учение о Конституции. Важно отметить, что Конституция имеет огромное значение в жизни всякого народа, она занимает особое место в правовой системе любого государства. В этой связи необходимо выявить смысл фактической и юридической конституции, а также указать основные черты, которые отличают конституцию от других нормативных правовых актов. Здесь, в частности, необходимо указать особый порядок ее принятия, учредительный характер, широту содержания, ее реальность.</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Важным является вопрос, касающийся характеристики юридических свойств Конституции РФ. Среди них нужно исследовать верховенство Конституции РФ, ее высшую юридическую силу, прямое действие, особую правовую охрану, стабильность.</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Далее в рамках данной темы изучаются виды Конституций (по порядку издания, по способу изменения, по форме).</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xml:space="preserve">Сложным является вопрос о сущности Конституции. Решение сущности связано с решением вопроса о том, чью волю она выражает, познание ее глубинной природы. </w:t>
      </w:r>
      <w:r w:rsidRPr="002F0B05">
        <w:rPr>
          <w:rFonts w:ascii="Times New Roman" w:eastAsia="Times New Roman" w:hAnsi="Times New Roman" w:cs="Times New Roman"/>
          <w:sz w:val="24"/>
          <w:szCs w:val="24"/>
          <w:lang w:eastAsia="ru-RU"/>
        </w:rPr>
        <w:lastRenderedPageBreak/>
        <w:t>Различные теории придерживаются неодинаковых выводов (общественного договора, теологическая, марксистско-ленинская, общедемократическая).</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xml:space="preserve">Вопрос о структуре Конституции играет важную роль в уяснении и восприятии Конституции. По своей структуре Конституция РФ 1993 г. состоит из преамбулы и двух разделов. Студент должен хорошо знать структуру Конституции РФ, дать общую характеристику глав Конституции РФ. </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Завершает данную тему вопрос о пересмотре Конституции РФ, внесении в нее поправок и изменений. Для этого необходимо изучить содержание главы 9 Конституции РФ «Конституционные поправки и пересмотр Конституции».</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lang w:eastAsia="ru-RU"/>
        </w:rPr>
      </w:pPr>
    </w:p>
    <w:p w:rsidR="002F0B05" w:rsidRPr="002F0B05" w:rsidRDefault="002F0B05" w:rsidP="002F0B05">
      <w:pPr>
        <w:spacing w:after="0" w:line="240" w:lineRule="auto"/>
        <w:ind w:firstLine="709"/>
        <w:jc w:val="center"/>
        <w:rPr>
          <w:rFonts w:ascii="Times New Roman" w:eastAsia="Times New Roman" w:hAnsi="Times New Roman" w:cs="Times New Roman"/>
          <w:b/>
          <w:sz w:val="24"/>
          <w:szCs w:val="24"/>
          <w:lang w:eastAsia="ru-RU"/>
        </w:rPr>
      </w:pPr>
      <w:r w:rsidRPr="002F0B05">
        <w:rPr>
          <w:rFonts w:ascii="Times New Roman" w:eastAsia="Times New Roman" w:hAnsi="Times New Roman" w:cs="Times New Roman"/>
          <w:b/>
          <w:sz w:val="24"/>
          <w:szCs w:val="24"/>
          <w:lang w:eastAsia="ru-RU"/>
        </w:rPr>
        <w:t>Тема 3. Основы конституционного строя РФ</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2F0B05">
        <w:rPr>
          <w:rFonts w:ascii="Times New Roman" w:eastAsia="Times New Roman" w:hAnsi="Times New Roman" w:cs="Times New Roman"/>
          <w:sz w:val="24"/>
          <w:szCs w:val="24"/>
          <w:shd w:val="clear" w:color="auto" w:fill="FFFFFF"/>
          <w:lang w:eastAsia="ru-RU"/>
        </w:rPr>
        <w:t xml:space="preserve">В рамках данного вопроса необходимо отметить, что каждое государство характеризуется определенными чертами, совокупность которых позволяет говорить об определенном способе организации государства. Студент должен уяснить понятия «конституционный строй», «основы конституционного строя». </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2F0B05">
        <w:rPr>
          <w:rFonts w:ascii="Times New Roman" w:eastAsia="Times New Roman" w:hAnsi="Times New Roman" w:cs="Times New Roman"/>
          <w:sz w:val="24"/>
          <w:szCs w:val="24"/>
          <w:shd w:val="clear" w:color="auto" w:fill="FFFFFF"/>
          <w:lang w:eastAsia="ru-RU"/>
        </w:rPr>
        <w:t>Важным является вопрос о структуре основ конституционного строя РФ. Необходимо указать, что традиционно основы конституционного строя классифицируют на: гуманистические, политические, экономические, социальные, духовные.</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Гуманистические основы конституционного строя РФ закреплены в ст. 2 Конституции РФ, которая провозглашает, что человек, его права и свободы являются высшей ценностью.</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2F0B05">
        <w:rPr>
          <w:rFonts w:ascii="Times New Roman" w:eastAsia="Times New Roman" w:hAnsi="Times New Roman" w:cs="Times New Roman"/>
          <w:sz w:val="24"/>
          <w:szCs w:val="24"/>
          <w:shd w:val="clear" w:color="auto" w:fill="FFFFFF"/>
          <w:lang w:eastAsia="ru-RU"/>
        </w:rPr>
        <w:t xml:space="preserve">Политические основы конституционного строя включают характеристику РФ как демократического, правового государства, социального государства с республиканской формой правления, а также вопросы, касающиеся разделения властей в РФ и государственного суверенитета РФ. </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2F0B05">
        <w:rPr>
          <w:rFonts w:ascii="Times New Roman" w:eastAsia="Times New Roman" w:hAnsi="Times New Roman" w:cs="Times New Roman"/>
          <w:sz w:val="24"/>
          <w:szCs w:val="24"/>
          <w:shd w:val="clear" w:color="auto" w:fill="FFFFFF"/>
          <w:lang w:eastAsia="ru-RU"/>
        </w:rPr>
        <w:t xml:space="preserve">Характеристика России как демократического государства подразумевает изучение терминов «демократия», «народ», «нация», «население», «народный суверенитет». Далее студент должен, анализируя нормы Конституции РФ, уяснить содержание форм демократии – непосредственной и представительной. В рамках вопроса о непосредственной демократии необходимо дать общую характеристику следующим формам прямого волеизъявления граждан (со ссылкой на соответствующие нормативные правовые акты): референдум, выборы, опрос, народная правотворческая инициатива, публичные слушания, собрания граждан, сходы граждан, обращения граждан, различные публичные мероприятия (собрания, митинги, демонстрации, шествия пикетирования и т.д.). </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2F0B05">
        <w:rPr>
          <w:rFonts w:ascii="Times New Roman" w:eastAsia="Times New Roman" w:hAnsi="Times New Roman" w:cs="Times New Roman"/>
          <w:sz w:val="24"/>
          <w:szCs w:val="24"/>
          <w:shd w:val="clear" w:color="auto" w:fill="FFFFFF"/>
          <w:lang w:eastAsia="ru-RU"/>
        </w:rPr>
        <w:t xml:space="preserve">Далее студенту рекомендуется охарактеризовать местное самоуправление как основу конституционного строя РФ. Важно сослаться на регламентирующие его статьи Конституции РФ (ст. 3, 12). Так как местному самоуправлению посвящена в Конституции РФ отдельная глава – глава 8, необходимо исследовать и входящие в нее нормы (ст. 130-133). В частности, речь идет о регламентации вопросов местного значения, формах непосредственной демократии на местном уровне, территориальных и финансовых основах местного самоуправления, судебной защите местного самоуправления. </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2F0B05">
        <w:rPr>
          <w:rFonts w:ascii="Times New Roman" w:eastAsia="Times New Roman" w:hAnsi="Times New Roman" w:cs="Times New Roman"/>
          <w:sz w:val="24"/>
          <w:szCs w:val="24"/>
          <w:shd w:val="clear" w:color="auto" w:fill="FFFFFF"/>
          <w:lang w:eastAsia="ru-RU"/>
        </w:rPr>
        <w:t>Говоря о России как правовом государстве следует дать понятие данного термина, а также изучить его основные признаки (верховенство права, верховенство закона, разделение властей, гарантированность основных прав и свобод человека и гражданина и т. д.).</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2F0B05">
        <w:rPr>
          <w:rFonts w:ascii="Times New Roman" w:eastAsia="Times New Roman" w:hAnsi="Times New Roman" w:cs="Times New Roman"/>
          <w:sz w:val="24"/>
          <w:szCs w:val="24"/>
          <w:shd w:val="clear" w:color="auto" w:fill="FFFFFF"/>
          <w:lang w:eastAsia="ru-RU"/>
        </w:rPr>
        <w:t xml:space="preserve">Исследуя вопрос о государственном суверенитете РФ, важно остановиться на Декларации о государственном суверенитете РФ от 12 июня 1990 г. и соответствующих нормах Конституции РФ. Далее нужно указать основные признаки государственного суверенитета (верховенство, единство, независимость государственной власти). </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2F0B05">
        <w:rPr>
          <w:rFonts w:ascii="Times New Roman" w:eastAsia="Times New Roman" w:hAnsi="Times New Roman" w:cs="Times New Roman"/>
          <w:sz w:val="24"/>
          <w:szCs w:val="24"/>
          <w:shd w:val="clear" w:color="auto" w:fill="FFFFFF"/>
          <w:lang w:eastAsia="ru-RU"/>
        </w:rPr>
        <w:t xml:space="preserve">Следующим элементом политических основ конституционного строя РФ является федеративное государство. В этой связи необходимо сослаться на Федеративный договор от 31.03.1992 г. и соответствующие нормы Конституции РФ. Студент должен знать понятие </w:t>
      </w:r>
      <w:r w:rsidRPr="002F0B05">
        <w:rPr>
          <w:rFonts w:ascii="Times New Roman" w:eastAsia="Times New Roman" w:hAnsi="Times New Roman" w:cs="Times New Roman"/>
          <w:sz w:val="24"/>
          <w:szCs w:val="24"/>
          <w:shd w:val="clear" w:color="auto" w:fill="FFFFFF"/>
          <w:lang w:eastAsia="ru-RU"/>
        </w:rPr>
        <w:lastRenderedPageBreak/>
        <w:t>федерации, ее отличие от унитарного государства и конфедерации. Далее следует анализ норм ст. 5 Конституции РФ.</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2F0B05">
        <w:rPr>
          <w:rFonts w:ascii="Times New Roman" w:eastAsia="Times New Roman" w:hAnsi="Times New Roman" w:cs="Times New Roman"/>
          <w:sz w:val="24"/>
          <w:szCs w:val="24"/>
          <w:shd w:val="clear" w:color="auto" w:fill="FFFFFF"/>
          <w:lang w:eastAsia="ru-RU"/>
        </w:rPr>
        <w:t xml:space="preserve">Изучение республиканской формы правления подразумевает анализ основных черт Российской Федерации как смешанной (полупрезидентской) республики. </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2F0B05">
        <w:rPr>
          <w:rFonts w:ascii="Times New Roman" w:eastAsia="Times New Roman" w:hAnsi="Times New Roman" w:cs="Times New Roman"/>
          <w:sz w:val="24"/>
          <w:szCs w:val="24"/>
          <w:shd w:val="clear" w:color="auto" w:fill="FFFFFF"/>
          <w:lang w:eastAsia="ru-RU"/>
        </w:rPr>
        <w:t xml:space="preserve">Исследуя экономические основы конституционного строя нужно изучить следующие статьи Конституции РФ – 8, 34, 74, 75. К числу экономических </w:t>
      </w:r>
      <w:r w:rsidRPr="002F0B05">
        <w:rPr>
          <w:rFonts w:ascii="Times New Roman" w:eastAsia="Times New Roman" w:hAnsi="Times New Roman" w:cs="Times New Roman"/>
          <w:sz w:val="24"/>
          <w:szCs w:val="24"/>
          <w:lang w:eastAsia="ru-RU"/>
        </w:rPr>
        <w:t>основ экономического строя относят единое экономического пространство, свободу экономической деятельности, многообразие и равенство различных форм собственности, поддержку конкуренции и ограничение монополистической деятельности.</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2F0B05">
        <w:rPr>
          <w:rFonts w:ascii="Times New Roman" w:eastAsia="Times New Roman" w:hAnsi="Times New Roman" w:cs="Times New Roman"/>
          <w:sz w:val="24"/>
          <w:szCs w:val="24"/>
          <w:shd w:val="clear" w:color="auto" w:fill="FFFFFF"/>
          <w:lang w:eastAsia="ru-RU"/>
        </w:rPr>
        <w:t>Вопрос о социальном государстве следует начать с определения его понятия и анализа ст. 7 Конституции РФ. Важно подчеркнуть основные направления социальной политики российского государства.</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shd w:val="clear" w:color="auto" w:fill="FFFFFF"/>
          <w:lang w:eastAsia="ru-RU"/>
        </w:rPr>
        <w:t xml:space="preserve">Духовные основы конституционного строя подразумевают изучение ст. 13 и 14 Конституции РФ (идеологическое многообразие, РФ – светское государство). Также необходимо сослаться на нормы Федерального закона </w:t>
      </w:r>
      <w:r w:rsidRPr="002F0B05">
        <w:rPr>
          <w:rFonts w:ascii="Times New Roman" w:eastAsia="Times New Roman" w:hAnsi="Times New Roman" w:cs="Times New Roman"/>
          <w:sz w:val="24"/>
          <w:szCs w:val="24"/>
          <w:lang w:eastAsia="ru-RU"/>
        </w:rPr>
        <w:t>от 26.09.1997 г. № 125-ФЗ «О свободе совести и о религиозных объединениях».</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lang w:eastAsia="ru-RU"/>
        </w:rPr>
      </w:pPr>
    </w:p>
    <w:p w:rsidR="002F0B05" w:rsidRPr="002F0B05" w:rsidRDefault="002F0B05" w:rsidP="002F0B05">
      <w:pPr>
        <w:spacing w:after="0" w:line="240" w:lineRule="auto"/>
        <w:ind w:firstLine="709"/>
        <w:jc w:val="center"/>
        <w:rPr>
          <w:rFonts w:ascii="Times New Roman" w:eastAsia="Times New Roman" w:hAnsi="Times New Roman" w:cs="Times New Roman"/>
          <w:b/>
          <w:sz w:val="24"/>
          <w:szCs w:val="24"/>
          <w:lang w:eastAsia="ru-RU"/>
        </w:rPr>
      </w:pPr>
      <w:r w:rsidRPr="002F0B05">
        <w:rPr>
          <w:rFonts w:ascii="Times New Roman" w:eastAsia="Times New Roman" w:hAnsi="Times New Roman" w:cs="Times New Roman"/>
          <w:b/>
          <w:sz w:val="24"/>
          <w:szCs w:val="24"/>
          <w:lang w:eastAsia="ru-RU"/>
        </w:rPr>
        <w:t>Тема 4. Конституционные права, свободы и обязанности человека и гражданина</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xml:space="preserve">В первую очередь, необходимо рассмотреть основы конституционно-правового статуса человека и гражданина. Конституционное воплощение этот институт получил в гл. 2 Конституции РФ «Права и свободы человека и гражданина». В Конституции РФ используются такие понятия как «человек», «личность», «гражданин». Необходимо уяснить их смысл. </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xml:space="preserve">Далее необходимо дать понятие конституционно-правового статуса человека и гражданина. </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xml:space="preserve">Вопрос о структурных элементах конституционного статуса личности является дискуссионным. Студенту рекомендуется выделить среди них гражданство, конституционные права, свободы и обязанности человека и гражданина, гарантии и принципы конституционно-правового статуса личности. </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xml:space="preserve">Гражданство является важной составной частью института, закрепляющего основы конституционно-правового статуса личности. Обладание гражданством является предпосылкой полного распространения на данное лицо всех прав и свобод, предусмотренных законом. В этой связи студент должен уяснить содержание термина «гражданство». Затем нужно сослаться на нормативные правовые акты, регулирующие институт гражданства. Основным среди них является Федеральный закон от 28.04.2023 N 138-ФЗ "О гражданстве Российской Федерации". </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xml:space="preserve">Данный вопрос подразумевает изучение принципов гражданства (единое гражданство, равное гражданство, недопустимость лишения гражданства или права изменить его, запрет высылки российского гражданина за пределы РФ и т.д.). Отдельно следует рассмотреть вопрос о двойном гражданстве. </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xml:space="preserve">На основе анализа норм Федерального закона «О гражданстве Российской Федерации» студент должен изучить основания приобретения, изменения и порядок утраты гражданства РФ. </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xml:space="preserve">Далее следует вопрос о понятии и системе конституционных прав, свобод и обязанностей личности. Прежде всего необходимо определить, что есть право, свобода и обязанность. Студенту рекомендуется рассмотреть поколения прав человека и затем перейти к классификации прав и свобод человека и гражданина (личные, политические, экономические, социальные, культурные). </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xml:space="preserve">Личные права и свободы включают право на жизнь, право на достоинство человека, на свободу и личную неприкосновенность, на неприкосновенность частной жизни, личную </w:t>
      </w:r>
      <w:r w:rsidRPr="002F0B05">
        <w:rPr>
          <w:rFonts w:ascii="Times New Roman" w:eastAsia="Times New Roman" w:hAnsi="Times New Roman" w:cs="Times New Roman"/>
          <w:sz w:val="24"/>
          <w:szCs w:val="24"/>
          <w:lang w:eastAsia="ru-RU"/>
        </w:rPr>
        <w:lastRenderedPageBreak/>
        <w:t>и семейную тайну, на тайну переписки, телефонных, почтовых, телеграфных и иных сообщений, на неприкосновенность жилища и т.д.</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Среди политических прав и свобод следует выделить свободу мысли и слова, право на объединение, право на информацию, право на различные публичные мероприятия, право участвовать в управлении делами государства, право избирать и быть избранным, участвовать в референдуме, право равного доступа к государственной службе и т.д.</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Экономические права и свободы – право на свободное использование своих способностей и имущества для предпринимательской и иной не запрещенной законом экономической деятельности, право частной собственности, право частной собственности на землю и т.д.</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Социальные права и свободы личности включают свободу труда, право на равное вознаграждение за равный труд, защита материнства, отцовства и детства, право на социальное обеспечение, право на жилище, право на охрану здоровья и медицинскую помощь и т.д.</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В числе культурных прав и свобод – право на образование, право на участие в культурной жизни, пользование учреждениями культуры, на доступ к культурным ценностям и т.д.</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Далее студент должен дать характеристику конституционных обязанностей граждан. Среди них – обязанность соблюдать Конституцию РФ и законы, забота о детях, их воспитание – равное право и обязанность родителей, обязанность трудоспособных детей, достигших 18 лет, заботиться о нетрудоспособных родителях, обеспечение родителями получения детьми основного общего образования, обязанность платить законно установленные налоги и сборы, обязанность каждого сохранять природу и окружающую среду, бережно относиться к природным богатствам, защита Отечества и т.д.</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xml:space="preserve">Важным является исследование вопроса о гарантиях прав и свобод человека и гражданина. Прежде всего необходимо дать понятие гарантий и охарактеризовать конституционно-правовые, политические, социально-экономические гарантии прав и свобод личности. </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Студент должен уделить внимание принципам конституционно-правового статуса человека и гражданина. Сначала нужно дать их понятие, а затем классифицировать. Среди основных принципов следует выделить непосредственное действие прав и свобод человека и гражданина, принцип равенства всех перед законом и судом, неотчуждаемость прав и свобод личности и т.д.</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Далее следует вопрос о правовом положении иностранных граждан и лиц без гражданства. В этой связи нужно дать определение понятий «иностранный гражданин» и «лицо без гражданства». Правовой статус иностранных граждан и лиц без гражданства имеет единую основу. Он определяется Конституцией РФ (ст. 62 и 63) и конкретизирующими ее содержание нормами Федерального закона от 25.07.2002 г. № 115-ФЗ «О правовом положении иностранных граждан в Российской Федерации». Студент должен ознакомиться с содержанием данного закона.</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xml:space="preserve">Важным является исследование конституционно-правового статуса беженцев и вынужденных переселенцев. Студент должен знать понятие беженцев и вынужденных переселенцев, указать отличия в их статусе, их права, обязанности и ответственность. </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lang w:eastAsia="ru-RU"/>
        </w:rPr>
      </w:pPr>
    </w:p>
    <w:p w:rsidR="002F0B05" w:rsidRPr="002F0B05" w:rsidRDefault="002F0B05" w:rsidP="002F0B05">
      <w:pPr>
        <w:spacing w:after="0" w:line="240" w:lineRule="auto"/>
        <w:ind w:firstLine="709"/>
        <w:jc w:val="center"/>
        <w:rPr>
          <w:rFonts w:ascii="Times New Roman" w:eastAsia="Times New Roman" w:hAnsi="Times New Roman" w:cs="Times New Roman"/>
          <w:b/>
          <w:sz w:val="24"/>
          <w:szCs w:val="24"/>
          <w:lang w:eastAsia="ru-RU"/>
        </w:rPr>
      </w:pPr>
      <w:r w:rsidRPr="002F0B05">
        <w:rPr>
          <w:rFonts w:ascii="Times New Roman" w:eastAsia="Times New Roman" w:hAnsi="Times New Roman" w:cs="Times New Roman"/>
          <w:b/>
          <w:sz w:val="24"/>
          <w:szCs w:val="24"/>
          <w:lang w:eastAsia="ru-RU"/>
        </w:rPr>
        <w:t>Тема 5. Федеративное устройство</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xml:space="preserve">Данная тема включает два блока вопросов – конституционно-правовой статус РФ и конституционно-правовой статус субъектов РФ. </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xml:space="preserve">Изучение первого блока вопросов следует начать с этапов становления федерации в России и обратиться к дискуссии о конституционном, конституционно-договорном и договорном характере России как федеративного государства. </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xml:space="preserve">Конституционно-правовой статус РФ определяется прежде всего Конституцией РФ. Студенту следует знать, что современной России как федеративному государству присущи </w:t>
      </w:r>
      <w:r w:rsidRPr="002F0B05">
        <w:rPr>
          <w:rFonts w:ascii="Times New Roman" w:eastAsia="Times New Roman" w:hAnsi="Times New Roman" w:cs="Times New Roman"/>
          <w:sz w:val="24"/>
          <w:szCs w:val="24"/>
          <w:lang w:eastAsia="ru-RU"/>
        </w:rPr>
        <w:lastRenderedPageBreak/>
        <w:t>определенные конституционно-правовые признаки, обусловливающие ее конституционно-правовой статус. Среди них следует выделить: государственный суверенитет, единство территории, единое гражданство, единую правовую систему, двухуровневую систему органов государственной власти, единые вооруженные силы, единое экономическое пространство, федеральную собственность, государственные символы, конституционно-правовое разграничение полномочий между Российской Федерацией и ее субъектами и т.д. Все перечисленные признаки конституционно-правового статуса России необходимо изучить более подробно со ссылками на нормы Конституции РФ и иные нормативные правовые акты. Важно уяснить, какие предметы ведения относятся к исключительному ведению РФ (ст. 71 Конституции РФ) и какие к совместному ведению РФ и ее субъектов (ст. 72 Конституции РФ).</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Студенту рекомендуется изучить вопрос о принятии в Российскую Федерацию и образовании в ее составе нового субъекта РФ. Следует иметь ввиду, что в ч. 1 ст. 137 Конституции РФ предусмотрены три вида изменения состава субъектов РФ: принятие нового субъекта в Российскую Федерацию, образование в ее составе нового субъекта РФ, изменение конституционно-правового статуса субъекта РФ.</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xml:space="preserve">Далее студент переходит к изучению конституционно-правового статуса субъектов РФ. Конституция РФ, закрепляя в ст. 65 состав Российской Федерации, различает шесть видов субъектов: республики, края, области, города федерального значения, автономная область, автономные округа. Необходимо перечислить признаки, присущие всем субъектам РФ – территория и границы субъекта РФ, возможность изменения статуса субъекта РФ, ограниченная международная правосубъектность, право законодательной инициативы, система законодательства, символика и т.д. Следует уделить особое внимание предметам ведения и полномочиям субъектов РФ. Для этого необходимо обратиться к 73 Конституции РФ. Отдельно нужно изучить вопрос об административно-территориальном делении субъектов РФ. </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2F0B05">
        <w:rPr>
          <w:rFonts w:ascii="Times New Roman" w:eastAsia="Times New Roman" w:hAnsi="Times New Roman" w:cs="Times New Roman"/>
          <w:sz w:val="24"/>
          <w:szCs w:val="24"/>
          <w:lang w:eastAsia="ru-RU"/>
        </w:rPr>
        <w:t xml:space="preserve">Важным является изучение статуса отдельных видов субъектов РФ. Студент должен указать отличие статуса республик в составе РФ от статуса иных субъектов РФ. </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shd w:val="clear" w:color="auto" w:fill="FFFFFF"/>
          <w:lang w:eastAsia="ru-RU"/>
        </w:rPr>
      </w:pPr>
    </w:p>
    <w:p w:rsidR="002F0B05" w:rsidRPr="002F0B05" w:rsidRDefault="002F0B05" w:rsidP="002F0B05">
      <w:pPr>
        <w:spacing w:after="0" w:line="240" w:lineRule="auto"/>
        <w:ind w:firstLine="709"/>
        <w:jc w:val="center"/>
        <w:rPr>
          <w:rFonts w:ascii="Times New Roman" w:eastAsia="Times New Roman" w:hAnsi="Times New Roman" w:cs="Times New Roman"/>
          <w:b/>
          <w:sz w:val="24"/>
          <w:szCs w:val="24"/>
          <w:lang w:eastAsia="ru-RU"/>
        </w:rPr>
      </w:pPr>
      <w:r w:rsidRPr="002F0B05">
        <w:rPr>
          <w:rFonts w:ascii="Times New Roman" w:eastAsia="Times New Roman" w:hAnsi="Times New Roman" w:cs="Times New Roman"/>
          <w:b/>
          <w:sz w:val="24"/>
          <w:szCs w:val="24"/>
          <w:lang w:eastAsia="ru-RU"/>
        </w:rPr>
        <w:t>Тема 6. Система государственной власти в Российской Федерации</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xml:space="preserve">Каждое государство осуществляет свою деятельность посредством специально созданного государственного аппарата, т.е. совокупности государственных органов. С помощью этих органов осуществляется государственная власть. Студенту следует знать, что понятия «государственный орган» и «орган государственной власти» не равнозначны. Их следует охарактеризовать и указать отличия между ними. </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Далее необходимо остановиться на вопросе о свойствах (признаках) органов государственной власти.</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Важно отметить, что организация системы органов государственной власти базируется на ряде принципов. Среди них нужно перечислить: единство системы государственной власти, разделение государственной власти на законодательную, исполнительную и судебную, разграничение предметов ведения и полномочий между органами государственной власти РФ и органами государственной власти субъектов РФ, не вхождение органов местного самоуправления в систему органов государственной власти. Исследуя данный вопрос, рекомендуется ссылаться на соответствующие нормы Конституции РФ.</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xml:space="preserve">Студенту следует знать, что систему органов государственной власти можно классифицировать по различным основаниям. Они могут быть постоянно действующими и формируемыми для выполнения определенной задачи, единоличными и коллегиальными, избираемыми и назначаемыми и т.д. </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xml:space="preserve">Учитывая федеративный характер Российского государства, нужно выделить федеральные органы государственной власти и органы государственной власти субъектов РФ. </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lastRenderedPageBreak/>
        <w:t>Далее необходимо остановиться на системе органов государственной власти, основанием для классификации которых является принцип разделения властей. Студент должен дать общую характеристику законодательных, исполнительных и судебных органов государственной власти.</w:t>
      </w:r>
    </w:p>
    <w:p w:rsidR="002F0B05" w:rsidRPr="002F0B05" w:rsidRDefault="002F0B05" w:rsidP="002F0B05">
      <w:pPr>
        <w:spacing w:after="0" w:line="240" w:lineRule="auto"/>
        <w:ind w:firstLine="709"/>
        <w:jc w:val="both"/>
        <w:rPr>
          <w:rFonts w:ascii="Times New Roman" w:eastAsia="Times New Roman" w:hAnsi="Times New Roman" w:cs="Times New Roman"/>
          <w:sz w:val="24"/>
          <w:szCs w:val="24"/>
          <w:lang w:eastAsia="ru-RU"/>
        </w:rPr>
      </w:pPr>
    </w:p>
    <w:p w:rsidR="002F0B05" w:rsidRPr="002F0B05" w:rsidRDefault="002F0B05" w:rsidP="002F0B05">
      <w:pPr>
        <w:spacing w:after="0" w:line="240" w:lineRule="auto"/>
        <w:ind w:firstLine="709"/>
        <w:jc w:val="center"/>
        <w:rPr>
          <w:rFonts w:ascii="Times New Roman" w:eastAsia="Times New Roman" w:hAnsi="Times New Roman" w:cs="Times New Roman"/>
          <w:b/>
          <w:sz w:val="24"/>
          <w:szCs w:val="24"/>
          <w:lang w:eastAsia="ru-RU"/>
        </w:rPr>
      </w:pPr>
      <w:r w:rsidRPr="002F0B05">
        <w:rPr>
          <w:rFonts w:ascii="Times New Roman" w:eastAsia="Times New Roman" w:hAnsi="Times New Roman" w:cs="Times New Roman"/>
          <w:b/>
          <w:sz w:val="24"/>
          <w:szCs w:val="24"/>
          <w:lang w:eastAsia="ru-RU"/>
        </w:rPr>
        <w:t>Тема 7. Избирательное право в Российской Федерации</w:t>
      </w:r>
    </w:p>
    <w:p w:rsidR="002F0B05" w:rsidRPr="002F0B05" w:rsidRDefault="002F0B05" w:rsidP="002F0B05">
      <w:pPr>
        <w:widowControl w:val="0"/>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Изучение данной темы предполагает, в первую очередь, исследование общей характеристики избирательного права. Студенту необходимо иметь ввиду, что понятие «избирательное право» употребляется в субъективном и объективном смыслах. В этой связи необходимо дать их определения.</w:t>
      </w:r>
    </w:p>
    <w:p w:rsidR="002F0B05" w:rsidRPr="002F0B05" w:rsidRDefault="002F0B05" w:rsidP="002F0B05">
      <w:pPr>
        <w:widowControl w:val="0"/>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xml:space="preserve">Субъективное избирательное право бывает активным и пассивным.  Для реализации того и другого существуют определенные возрастные пределы, которые нужно четко уяснить.  </w:t>
      </w:r>
    </w:p>
    <w:p w:rsidR="002F0B05" w:rsidRPr="002F0B05" w:rsidRDefault="002F0B05" w:rsidP="002F0B05">
      <w:pPr>
        <w:widowControl w:val="0"/>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xml:space="preserve">Важно подчеркнуть, что каждое государство имеет свое избирательное законодательство, подробно регулирующее процедуру выборов одних граждан другими и образует избирательную систему страны. Данный вопрос предполагает изучение понятия избирательной системы и ее видов. Среди разновидностей следует выделить мажоритарную избирательную систему, которая подразделяется на мажоритарную систему абсолютного большинства и мажоритарную систему относительного большинства, пропорциональную избирательную систему и смешанную избирательную систему. </w:t>
      </w:r>
    </w:p>
    <w:p w:rsidR="002F0B05" w:rsidRPr="002F0B05" w:rsidRDefault="002F0B05" w:rsidP="002F0B05">
      <w:pPr>
        <w:widowControl w:val="0"/>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Студент должен знать, какой вид избирательной системы применяется при проведении выборов депутатов Государственной Думы РФ. Для этого рекомендуется обратиться к следующему нормативному правовым акту -  Федеральному закону от 22.02.2014 г. № 20-ФЗ «О выборах депутатов Государственной Думы Федерального Собрания Российской Федерации».</w:t>
      </w:r>
    </w:p>
    <w:p w:rsidR="002F0B05" w:rsidRPr="002F0B05" w:rsidRDefault="002F0B05" w:rsidP="002F0B05">
      <w:pPr>
        <w:widowControl w:val="0"/>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Чтобы понять сущность избирательного права, необходимо знать и уметь охарактеризовать его принципы. Во-первых, нужно дать понятие принципов избирательного права; во-вторых, перечислить и проанализировать основные из них. К числу принципов избирательного права следует отнести всеобщее избирательное право, равное избирательное право, свободные выборы, прямое избирательное право, тайное голосование.</w:t>
      </w:r>
    </w:p>
    <w:p w:rsidR="002F0B05" w:rsidRPr="002F0B05" w:rsidRDefault="002F0B05" w:rsidP="002F0B05">
      <w:pPr>
        <w:widowControl w:val="0"/>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Далее следует изучить избирательный процесс и его стадии. Количество стадий проведения выборов зависит от основания деления. Студент может основываться при подготовке к вопросу на следующих стадиях: назначение выборов, образование избирательных округов, образование избирательных участков, уточнение списков избирателей, формирование избирательных комиссий, выдвижение кандидатов в депутаты, агитация и финансирование выборов, подсчет голосов, определение результатов голосования, опубликование и обнародование итогов голосования и результатов выборов.</w:t>
      </w:r>
    </w:p>
    <w:p w:rsidR="002F0B05" w:rsidRPr="002F0B05" w:rsidRDefault="002F0B05" w:rsidP="002F0B05">
      <w:pPr>
        <w:widowControl w:val="0"/>
        <w:spacing w:after="0" w:line="240" w:lineRule="auto"/>
        <w:ind w:firstLine="709"/>
        <w:jc w:val="both"/>
        <w:rPr>
          <w:rFonts w:ascii="Times New Roman" w:eastAsia="Times New Roman" w:hAnsi="Times New Roman" w:cs="Times New Roman"/>
          <w:sz w:val="24"/>
          <w:szCs w:val="24"/>
          <w:lang w:eastAsia="ru-RU"/>
        </w:rPr>
      </w:pPr>
    </w:p>
    <w:p w:rsidR="002F0B05" w:rsidRPr="002F0B05" w:rsidRDefault="002F0B05" w:rsidP="002F0B05">
      <w:pPr>
        <w:widowControl w:val="0"/>
        <w:spacing w:after="0" w:line="240" w:lineRule="auto"/>
        <w:ind w:firstLine="709"/>
        <w:jc w:val="center"/>
        <w:rPr>
          <w:rFonts w:ascii="Times New Roman" w:eastAsia="Times New Roman" w:hAnsi="Times New Roman" w:cs="Times New Roman"/>
          <w:b/>
          <w:sz w:val="24"/>
          <w:szCs w:val="24"/>
          <w:lang w:eastAsia="ru-RU"/>
        </w:rPr>
      </w:pPr>
      <w:r w:rsidRPr="002F0B05">
        <w:rPr>
          <w:rFonts w:ascii="Times New Roman" w:eastAsia="Times New Roman" w:hAnsi="Times New Roman" w:cs="Times New Roman"/>
          <w:b/>
          <w:sz w:val="24"/>
          <w:szCs w:val="24"/>
          <w:lang w:eastAsia="ru-RU"/>
        </w:rPr>
        <w:t>Тема 8. Президент Российской Федерации</w:t>
      </w:r>
    </w:p>
    <w:p w:rsidR="002F0B05" w:rsidRPr="002F0B05" w:rsidRDefault="002F0B05" w:rsidP="002F0B05">
      <w:pPr>
        <w:widowControl w:val="0"/>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xml:space="preserve">Содержание данной темы предполагает конституционную характеристику Президента РФ как главы государства. В первую очередь, необходимо определить роль и место Президента РФ в системе органов государственной власти. Важно отметить, что институт Президента был учрежден в России </w:t>
      </w:r>
      <w:r w:rsidRPr="002F0B05">
        <w:rPr>
          <w:rFonts w:ascii="Times New Roman" w:eastAsia="Times New Roman" w:hAnsi="Times New Roman" w:cs="Times New Roman"/>
          <w:sz w:val="24"/>
          <w:szCs w:val="24"/>
          <w:lang w:val="en-US" w:eastAsia="ru-RU"/>
        </w:rPr>
        <w:t>IV</w:t>
      </w:r>
      <w:r w:rsidRPr="002F0B05">
        <w:rPr>
          <w:rFonts w:ascii="Times New Roman" w:eastAsia="Times New Roman" w:hAnsi="Times New Roman" w:cs="Times New Roman"/>
          <w:sz w:val="24"/>
          <w:szCs w:val="24"/>
          <w:lang w:eastAsia="ru-RU"/>
        </w:rPr>
        <w:t xml:space="preserve"> Съездом народных депутатов РСФСР, принявшим 24.04.1991 г. законы РСФСР «О Президенте РСФСР» и «О выборах Президента РФ». Выборы первого Президента РФ состоялись 12 июня 1991 г. </w:t>
      </w:r>
    </w:p>
    <w:p w:rsidR="002F0B05" w:rsidRPr="002F0B05" w:rsidRDefault="002F0B05" w:rsidP="002F0B05">
      <w:pPr>
        <w:widowControl w:val="0"/>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xml:space="preserve">Студенту следует определить, какое место занимал Президент в системе органов государственной власти в 1991-1993 гг. Для этого необходимо обратиться к ст. 121¹ Конституции РСФСР 1978 г. Далее следует изучить ст. 80 Конституции РФ, регламентирующую статус Президента РФ, с целью характеристики его места в системе разделения властей. </w:t>
      </w:r>
    </w:p>
    <w:p w:rsidR="002F0B05" w:rsidRPr="002F0B05" w:rsidRDefault="002F0B05" w:rsidP="002F0B05">
      <w:pPr>
        <w:widowControl w:val="0"/>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xml:space="preserve">Следующий вопрос касается порядка избрания и вступления в должность </w:t>
      </w:r>
      <w:r w:rsidRPr="002F0B05">
        <w:rPr>
          <w:rFonts w:ascii="Times New Roman" w:eastAsia="Times New Roman" w:hAnsi="Times New Roman" w:cs="Times New Roman"/>
          <w:sz w:val="24"/>
          <w:szCs w:val="24"/>
          <w:lang w:eastAsia="ru-RU"/>
        </w:rPr>
        <w:lastRenderedPageBreak/>
        <w:t xml:space="preserve">Президента РФ. Его изучение предполагает анализ норм ст. 81 Конституции РФ и Федерального закона от 10.01.2003 г. № 19-ФЗ «О выборах Президента Российской Федерации». </w:t>
      </w:r>
    </w:p>
    <w:p w:rsidR="002F0B05" w:rsidRPr="002F0B05" w:rsidRDefault="002F0B05" w:rsidP="002F0B05">
      <w:pPr>
        <w:widowControl w:val="0"/>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Отдельно следует рассмотреть прекращение полномочий Президента РФ. Для этого нужно провести анализ ст. 92 Конституции РФ.</w:t>
      </w:r>
    </w:p>
    <w:p w:rsidR="002F0B05" w:rsidRPr="002F0B05" w:rsidRDefault="002F0B05" w:rsidP="002F0B05">
      <w:pPr>
        <w:widowControl w:val="0"/>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xml:space="preserve">Важным представляется изучение вопроса о гарантиях Президенту РФ, прекратившему исполнение своих полномочий. Студент должен обратиться к нормам Федерального закона от 12.02.2001 г. № 12-ФЗ «О гарантиях Президенту Российской Федерации, прекратившему исполнение своих полномочий, и членам его семьи». </w:t>
      </w:r>
    </w:p>
    <w:p w:rsidR="002F0B05" w:rsidRPr="002F0B05" w:rsidRDefault="002F0B05" w:rsidP="002F0B05">
      <w:pPr>
        <w:widowControl w:val="0"/>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Далее необходимо исследовать основные конституционные функции и полномочия Президента РФ. Конституционные функции Президента РФ определяются ст. 80 Конституции РФ.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w:t>
      </w:r>
    </w:p>
    <w:p w:rsidR="002F0B05" w:rsidRPr="002F0B05" w:rsidRDefault="002F0B05" w:rsidP="002F0B05">
      <w:pPr>
        <w:widowControl w:val="0"/>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xml:space="preserve"> Для характеристики конституционных полномочий Президента РФ следует провести анализ гл. 4 Конституции РФ. В их числе можно выделить: кадровые полномочия, полномочия в отношении органов исполнительной власти РФ, полномочия в сфере законотворчества и в отношении Федерального Собрания РФ, полномочия по обеспечению согласованного функционирования и взаимодействия органов государственной власти, полномочия в сфере международных отношений, военные и чрезвычайные полномочия, иные полномочия.</w:t>
      </w:r>
    </w:p>
    <w:p w:rsidR="002F0B05" w:rsidRPr="002F0B05" w:rsidRDefault="002F0B05" w:rsidP="002F0B05">
      <w:pPr>
        <w:widowControl w:val="0"/>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Подробно следует остановиться на вопросе о правовых актах Президента РФ. В их числе необходимо изучить: указы, распоряжения, послания Федеральному Собранию РФ.</w:t>
      </w:r>
    </w:p>
    <w:p w:rsidR="002F0B05" w:rsidRPr="002F0B05" w:rsidRDefault="002F0B05" w:rsidP="002F0B05">
      <w:pPr>
        <w:widowControl w:val="0"/>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Завершает данную тему исследование органов, обеспечивающих деятельность Президента РФ: Администрация Президента РФ, Совет Безопасности, Государственный Совет, иные совещательные органы (комиссии и советы) при Президенте РФ.</w:t>
      </w:r>
    </w:p>
    <w:p w:rsidR="002F0B05" w:rsidRPr="002F0B05" w:rsidRDefault="002F0B05" w:rsidP="002F0B05">
      <w:pPr>
        <w:widowControl w:val="0"/>
        <w:spacing w:after="0" w:line="240" w:lineRule="auto"/>
        <w:ind w:firstLine="709"/>
        <w:jc w:val="both"/>
        <w:rPr>
          <w:rFonts w:ascii="Times New Roman" w:eastAsia="Times New Roman" w:hAnsi="Times New Roman" w:cs="Times New Roman"/>
          <w:sz w:val="24"/>
          <w:szCs w:val="24"/>
          <w:lang w:eastAsia="ru-RU"/>
        </w:rPr>
      </w:pPr>
    </w:p>
    <w:p w:rsidR="002F0B05" w:rsidRPr="002F0B05" w:rsidRDefault="002F0B05" w:rsidP="002F0B05">
      <w:pPr>
        <w:widowControl w:val="0"/>
        <w:spacing w:after="0" w:line="240" w:lineRule="auto"/>
        <w:ind w:firstLine="709"/>
        <w:jc w:val="center"/>
        <w:rPr>
          <w:rFonts w:ascii="Times New Roman" w:eastAsia="Times New Roman" w:hAnsi="Times New Roman" w:cs="Times New Roman"/>
          <w:b/>
          <w:sz w:val="24"/>
          <w:szCs w:val="24"/>
          <w:lang w:eastAsia="ru-RU"/>
        </w:rPr>
      </w:pPr>
      <w:r w:rsidRPr="002F0B05">
        <w:rPr>
          <w:rFonts w:ascii="Times New Roman" w:eastAsia="Times New Roman" w:hAnsi="Times New Roman" w:cs="Times New Roman"/>
          <w:b/>
          <w:sz w:val="24"/>
          <w:szCs w:val="24"/>
          <w:lang w:eastAsia="ru-RU"/>
        </w:rPr>
        <w:t>Тема 9. Федеральное Собрание Российской Федерации</w:t>
      </w:r>
    </w:p>
    <w:p w:rsidR="002F0B05" w:rsidRPr="002F0B05" w:rsidRDefault="002F0B05" w:rsidP="002F0B05">
      <w:pPr>
        <w:widowControl w:val="0"/>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xml:space="preserve">В рамках данной темы изучается Федеральное Собрание РФ как представительный и законодательный орган РФ. </w:t>
      </w:r>
    </w:p>
    <w:p w:rsidR="002F0B05" w:rsidRPr="002F0B05" w:rsidRDefault="002F0B05" w:rsidP="002F0B05">
      <w:pPr>
        <w:widowControl w:val="0"/>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xml:space="preserve">Студенту следует обратиться к нормам гл. 5 Конституции РФ, регламентирующей его статус. В первую очередь, необходимо выделить и охарактеризовать специфические признаки, характерные для Федерального Собрания: это представительный орган; законодательный орган; орган, обладающий контрольными полномочиями; двухпалатный орган; постоянно действующий орган; орган, функционирующий в механизме «горизонтального» и «вертикального» разделения властей; орган, обладающий финансовыми полномочиями; орган, осуществляющий свою деятельность в строгих организационно-правовых формах. </w:t>
      </w:r>
    </w:p>
    <w:p w:rsidR="002F0B05" w:rsidRPr="002F0B05" w:rsidRDefault="002F0B05" w:rsidP="002F0B05">
      <w:pPr>
        <w:widowControl w:val="0"/>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xml:space="preserve">Следующий вопрос касается характеристики «верхней» палаты Федерального Собрания РФ – Совета Федерации. Необходимо изучить состав и порядок его формирования. Для этого нужно обратиться к ст. 95 Конституции РФ, а также к нормам Федерального закона от 22 декабря 2020 г. N 439-ФЗ "О порядке формирования Совета Федерации Федерального Собрания Российской Федерации". </w:t>
      </w:r>
    </w:p>
    <w:p w:rsidR="002F0B05" w:rsidRPr="002F0B05" w:rsidRDefault="002F0B05" w:rsidP="002F0B05">
      <w:pPr>
        <w:widowControl w:val="0"/>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xml:space="preserve">Далее необходимо изучить полномочия Совета Федерации на основании анализа норм Конституции РФ, Регламента Совета Федерации от 30.01.2002 г. и иных нормативных правовых актов. Их можно сгруппировать в следующие группы: законодательные полномочия, контрольно-разрешительные полномочия, полномочия по назначению на высшие государственные должности, организационные полномочия. </w:t>
      </w:r>
    </w:p>
    <w:p w:rsidR="002F0B05" w:rsidRPr="002F0B05" w:rsidRDefault="002F0B05" w:rsidP="002F0B05">
      <w:pPr>
        <w:widowControl w:val="0"/>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xml:space="preserve">Отдельно следует рассмотреть вопрос об органах Совета Федерации (Совет палаты, </w:t>
      </w:r>
      <w:r w:rsidRPr="002F0B05">
        <w:rPr>
          <w:rFonts w:ascii="Times New Roman" w:eastAsia="Times New Roman" w:hAnsi="Times New Roman" w:cs="Times New Roman"/>
          <w:sz w:val="24"/>
          <w:szCs w:val="24"/>
          <w:lang w:eastAsia="ru-RU"/>
        </w:rPr>
        <w:lastRenderedPageBreak/>
        <w:t>комитеты, комиссии) и должностных лицах Совета Федерации (Председатель Совета Федерации и его заместители).</w:t>
      </w:r>
    </w:p>
    <w:p w:rsidR="002F0B05" w:rsidRPr="002F0B05" w:rsidRDefault="002F0B05" w:rsidP="002F0B05">
      <w:pPr>
        <w:widowControl w:val="0"/>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Порядок работы Совета Федерации предусматривает изучение форм работы палаты, принятия решений открытым, тайным или поименным голосованием и т.д. Также необходимо остановиться на правовых актах Совета Федерации (постановления, заявления, обращения).</w:t>
      </w:r>
    </w:p>
    <w:p w:rsidR="002F0B05" w:rsidRPr="002F0B05" w:rsidRDefault="002F0B05" w:rsidP="002F0B05">
      <w:pPr>
        <w:widowControl w:val="0"/>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xml:space="preserve">Следующий блок вопросов касается конституционно-правового статуса «нижней» палаты Федерального Собрания РФ – Государственной Думы. Сначала студент должен изучить состав Государственной Думы и порядок проведения выборов депутатов Государственной Думы. </w:t>
      </w:r>
    </w:p>
    <w:p w:rsidR="002F0B05" w:rsidRPr="002F0B05" w:rsidRDefault="002F0B05" w:rsidP="002F0B05">
      <w:pPr>
        <w:widowControl w:val="0"/>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Порядок выборов депутатов предусмотрен Федеральным законом от 22.02.2014 г. № 20-ФЗ.</w:t>
      </w:r>
    </w:p>
    <w:p w:rsidR="002F0B05" w:rsidRPr="002F0B05" w:rsidRDefault="002F0B05" w:rsidP="002F0B05">
      <w:pPr>
        <w:widowControl w:val="0"/>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xml:space="preserve">Далее студент исследует полномочия Государственной Думы, основываясь на нормах Конституции РФ, Регламента Государственной Думы от 22.01.1998 г. и иных нормативных правовых актах. К числу полномочий Государственной Думы РФ можно отнести: законодательные полномочия, контрольно-разрешительные полномочия, полномочия по назначению на высшие государственные должности, организационные полномочия. </w:t>
      </w:r>
    </w:p>
    <w:p w:rsidR="002F0B05" w:rsidRPr="002F0B05" w:rsidRDefault="002F0B05" w:rsidP="002F0B05">
      <w:pPr>
        <w:widowControl w:val="0"/>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xml:space="preserve">Вопрос об органах Государственной Думы РФ предусматривает изучение статуса Совета Государственной Думы РФ, комитетов и комиссий. К числу должностных лиц Государственной Думы РФ относят Председателя Государственной Думы РФ и его заместителей. Отдельного внимания заслуживает характеристика фракций Государственной Думы. </w:t>
      </w:r>
    </w:p>
    <w:p w:rsidR="002F0B05" w:rsidRPr="002F0B05" w:rsidRDefault="002F0B05" w:rsidP="002F0B05">
      <w:pPr>
        <w:widowControl w:val="0"/>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Порядок работы Государственной Думы включает проведение весенней и осенней сессий, возможность проведения открытого и закрытого заседания, парламентские слушания, формы принятия решений открытым, тайным или поименным голосованием. Среди правовых актов Государственной Думы РФ следует выделить постановления, заявления, обращения, парламентские запросы.</w:t>
      </w:r>
    </w:p>
    <w:p w:rsidR="002F0B05" w:rsidRPr="002F0B05" w:rsidRDefault="002F0B05" w:rsidP="002F0B05">
      <w:pPr>
        <w:widowControl w:val="0"/>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xml:space="preserve">Важно уделить внимание вопросу о прекращении полномочий и роспуске Государственной Думы РФ, предусмотренных нормами Конституции РФ. </w:t>
      </w:r>
    </w:p>
    <w:p w:rsidR="002F0B05" w:rsidRPr="002F0B05" w:rsidRDefault="002F0B05" w:rsidP="002F0B05">
      <w:pPr>
        <w:widowControl w:val="0"/>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Далее студент изучает статус сенатора РФ и депутата Государственной Думы. Основы статуса парламентариев определены в Конституции РФ, Федеральном законе от 8.05.1994 г. № 3-ФЗ «О статусе Сенатора Россиской Федерации и депутата Государственной Думы Федерального Собрания Российской Федерации», а также в Регламентах палат. Здесь следует рассмотреть вопрос о досрочном прекращении полномочий Сенатора РФ и депутата Государственной Думы, специальные символы парламентариев, условия осуществления парламентской деятельности, формы деятельности парламентариев, гарантии их деятельности.</w:t>
      </w:r>
    </w:p>
    <w:p w:rsidR="002F0B05" w:rsidRPr="002F0B05" w:rsidRDefault="002F0B05" w:rsidP="002F0B05">
      <w:pPr>
        <w:widowControl w:val="0"/>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Следующая категория вопросов касается законодательного процесса в Федеральном Собрании РФ. Сначала необходимо дать определение термина «законодательный процесс» и затем перейти к его стадиям.</w:t>
      </w:r>
    </w:p>
    <w:p w:rsidR="002F0B05" w:rsidRPr="002F0B05" w:rsidRDefault="002F0B05" w:rsidP="002F0B05">
      <w:pPr>
        <w:widowControl w:val="0"/>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xml:space="preserve">Студенту следует иметь ввиду, что в деятельности Федерального Собрания РФ выделяют основные и дополнительные стадии законодательного процесса. К числу основных относят: инициирование законопроекта и его предварительное рассмотрение в Государственной Думе; обсуждение и принятие законопроекта Государственной Думой; обсуждение и одобрение принятых Государственной Думой законов Советом Федерации; подписание и обнародование законов Президентом РФ. Дополнительные стадии связаны законодательного процесса связаны с отклонением от обычной законодательной процедуры. Они включают повторное рассмотрение Государственной Думой проектов, отклоненных Советом Федерации и повторное рассмотрение Государственной Думой и Советом Федерации, отклоненных Президентом РФ. </w:t>
      </w:r>
    </w:p>
    <w:p w:rsidR="002F0B05" w:rsidRPr="002F0B05" w:rsidRDefault="002F0B05" w:rsidP="002F0B05">
      <w:pPr>
        <w:widowControl w:val="0"/>
        <w:spacing w:after="0" w:line="240" w:lineRule="auto"/>
        <w:ind w:firstLine="709"/>
        <w:jc w:val="both"/>
        <w:rPr>
          <w:rFonts w:ascii="Times New Roman" w:eastAsia="Times New Roman" w:hAnsi="Times New Roman" w:cs="Times New Roman"/>
          <w:sz w:val="24"/>
          <w:szCs w:val="24"/>
          <w:lang w:eastAsia="ru-RU"/>
        </w:rPr>
      </w:pPr>
    </w:p>
    <w:p w:rsidR="002F0B05" w:rsidRPr="002F0B05" w:rsidRDefault="002F0B05" w:rsidP="002F0B05">
      <w:pPr>
        <w:widowControl w:val="0"/>
        <w:spacing w:after="0" w:line="240" w:lineRule="auto"/>
        <w:ind w:firstLine="709"/>
        <w:jc w:val="center"/>
        <w:rPr>
          <w:rFonts w:ascii="Times New Roman" w:eastAsia="Times New Roman" w:hAnsi="Times New Roman" w:cs="Times New Roman"/>
          <w:b/>
          <w:sz w:val="24"/>
          <w:szCs w:val="24"/>
          <w:lang w:eastAsia="ru-RU"/>
        </w:rPr>
      </w:pPr>
      <w:r w:rsidRPr="002F0B05">
        <w:rPr>
          <w:rFonts w:ascii="Times New Roman" w:eastAsia="Times New Roman" w:hAnsi="Times New Roman" w:cs="Times New Roman"/>
          <w:b/>
          <w:sz w:val="24"/>
          <w:szCs w:val="24"/>
          <w:lang w:eastAsia="ru-RU"/>
        </w:rPr>
        <w:lastRenderedPageBreak/>
        <w:t>Тема 10. Правительство Российской Федерации</w:t>
      </w:r>
    </w:p>
    <w:p w:rsidR="002F0B05" w:rsidRPr="002F0B05" w:rsidRDefault="002F0B05" w:rsidP="002F0B05">
      <w:pPr>
        <w:widowControl w:val="0"/>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Данная тема предусматривает изучение конституционно-правового статуса Правительства РФ как исполнительного органа государственной власти РФ. Студент должен изучить нормы гл. 6 Конституции РФ и Федерального конституционного закона "О Правительстве Российской Федерации" от 06.11.2020 N 4-ФКЗ.</w:t>
      </w:r>
    </w:p>
    <w:p w:rsidR="002F0B05" w:rsidRPr="002F0B05" w:rsidRDefault="002F0B05" w:rsidP="002F0B05">
      <w:pPr>
        <w:widowControl w:val="0"/>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Сначала необходимо дать общую характеристику Правительства РФ и указать его место в системе органов государственной власти. Важно отметить, что Правительство РФ является коллегиальным органом общей компетенции, наделено рядом распорядительных полномочий, совместно с исполнительными органами субъектов РФ образует единую систему исполнительной власти в РФ.</w:t>
      </w:r>
    </w:p>
    <w:p w:rsidR="002F0B05" w:rsidRPr="002F0B05" w:rsidRDefault="002F0B05" w:rsidP="002F0B05">
      <w:pPr>
        <w:widowControl w:val="0"/>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Далее следует блок вопросов, касающийся процедуры формирования, состава и срока полномочий Правительства РФ.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w:t>
      </w:r>
    </w:p>
    <w:p w:rsidR="002F0B05" w:rsidRPr="002F0B05" w:rsidRDefault="002F0B05" w:rsidP="002F0B05">
      <w:pPr>
        <w:widowControl w:val="0"/>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xml:space="preserve">Студенту следует иметь знать, что пребывание в составе Правительства РФ связано с определенными ограничениями. </w:t>
      </w:r>
    </w:p>
    <w:p w:rsidR="002F0B05" w:rsidRPr="002F0B05" w:rsidRDefault="002F0B05" w:rsidP="002F0B05">
      <w:pPr>
        <w:widowControl w:val="0"/>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xml:space="preserve">Затем необходимо провести анализ ст. 116, 117 Конституции, предусматривающих порядок прекращения полномочий Правительства РФ. </w:t>
      </w:r>
    </w:p>
    <w:p w:rsidR="002F0B05" w:rsidRPr="002F0B05" w:rsidRDefault="002F0B05" w:rsidP="002F0B05">
      <w:pPr>
        <w:widowControl w:val="0"/>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xml:space="preserve">Важным является вопрос о полномочиях Правительства РФ. Их можно разделить на несколько блоков: общие полномочия; полномочия в сфере экономики; полномочия в сфере бюджета и финансов; полномочия в социальной сфере; полномочия в сфере науки, культуры, образования; полномочия в сфере природопользования и охраны окружающей среды; полномочия в сфере обеспечения законности, прав и свобод граждан, борьбы с преступностью; полномочия в сфере обеспечения обороны и государственной безопасности; полномочия в сфере внешней политики и международных отношений. </w:t>
      </w:r>
    </w:p>
    <w:p w:rsidR="002F0B05" w:rsidRPr="002F0B05" w:rsidRDefault="002F0B05" w:rsidP="002F0B05">
      <w:pPr>
        <w:widowControl w:val="0"/>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Далее студент изучает порядок работы Правительства РФ. Здесь следует рассмотреть порядок проведения заседаний Правительства РФ, работу его Президиума, Аппарата Правительства РФ, координационных и совещательных органов и т.д.</w:t>
      </w:r>
    </w:p>
    <w:p w:rsidR="002F0B05" w:rsidRPr="002F0B05" w:rsidRDefault="002F0B05" w:rsidP="002F0B05">
      <w:pPr>
        <w:widowControl w:val="0"/>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xml:space="preserve">Отдельного внимания заслуживает вопрос об актах Правительства РФ. Студент должен знать, что Правительство РФ принимает постановления и распоряжения по вопросам своей компетенции, и уметь их охарактеризовать. </w:t>
      </w:r>
    </w:p>
    <w:p w:rsidR="002F0B05" w:rsidRPr="002F0B05" w:rsidRDefault="002F0B05" w:rsidP="002F0B05">
      <w:pPr>
        <w:widowControl w:val="0"/>
        <w:spacing w:after="0" w:line="240" w:lineRule="auto"/>
        <w:ind w:firstLine="709"/>
        <w:jc w:val="both"/>
        <w:rPr>
          <w:rFonts w:ascii="Times New Roman" w:eastAsia="Times New Roman" w:hAnsi="Times New Roman" w:cs="Times New Roman"/>
          <w:sz w:val="24"/>
          <w:szCs w:val="24"/>
          <w:lang w:eastAsia="ru-RU"/>
        </w:rPr>
      </w:pPr>
    </w:p>
    <w:p w:rsidR="002F0B05" w:rsidRPr="002F0B05" w:rsidRDefault="002F0B05" w:rsidP="002F0B05">
      <w:pPr>
        <w:widowControl w:val="0"/>
        <w:spacing w:after="0" w:line="240" w:lineRule="auto"/>
        <w:ind w:firstLine="709"/>
        <w:jc w:val="center"/>
        <w:rPr>
          <w:rFonts w:ascii="Times New Roman" w:eastAsia="Times New Roman" w:hAnsi="Times New Roman" w:cs="Times New Roman"/>
          <w:b/>
          <w:sz w:val="24"/>
          <w:szCs w:val="24"/>
          <w:lang w:eastAsia="ru-RU"/>
        </w:rPr>
      </w:pPr>
      <w:r w:rsidRPr="002F0B05">
        <w:rPr>
          <w:rFonts w:ascii="Times New Roman" w:eastAsia="Times New Roman" w:hAnsi="Times New Roman" w:cs="Times New Roman"/>
          <w:b/>
          <w:sz w:val="24"/>
          <w:szCs w:val="24"/>
          <w:lang w:eastAsia="ru-RU"/>
        </w:rPr>
        <w:t>Тема 11. Судебная власть в Российской Федерации</w:t>
      </w:r>
    </w:p>
    <w:p w:rsidR="002F0B05" w:rsidRPr="002F0B05" w:rsidRDefault="002F0B05" w:rsidP="002F0B05">
      <w:pPr>
        <w:widowControl w:val="0"/>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Изучение данной темы следует начать с характеристики конституционно-правовой природы судебной власти. Судебной власти посвящена гл. 7 Конституции РФ.</w:t>
      </w:r>
    </w:p>
    <w:p w:rsidR="002F0B05" w:rsidRPr="002F0B05" w:rsidRDefault="002F0B05" w:rsidP="002F0B05">
      <w:pPr>
        <w:widowControl w:val="0"/>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xml:space="preserve">В первую очередь, необходимо определить место и роль судебной власти в системе разделения властей. Для этого нужно исследовать взаимодействие судебной власти и Президента РФ, взаимодействие судебной власти с законодательной властью, </w:t>
      </w:r>
      <w:r w:rsidRPr="002F0B05">
        <w:rPr>
          <w:rFonts w:ascii="Times New Roman" w:eastAsia="Times New Roman" w:hAnsi="Times New Roman" w:cs="Times New Roman"/>
          <w:sz w:val="24"/>
          <w:szCs w:val="24"/>
          <w:lang w:eastAsia="ru-RU"/>
        </w:rPr>
        <w:lastRenderedPageBreak/>
        <w:t>взаимодействие судебной власти с исполнительной властью.</w:t>
      </w:r>
    </w:p>
    <w:p w:rsidR="002F0B05" w:rsidRPr="002F0B05" w:rsidRDefault="002F0B05" w:rsidP="002F0B05">
      <w:pPr>
        <w:widowControl w:val="0"/>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xml:space="preserve">Далее необходимо перейти к определению понятия «судебная власть», а также указать присущие ей признаки, отличающие ее от других ветвей государственной власти. </w:t>
      </w:r>
    </w:p>
    <w:p w:rsidR="002F0B05" w:rsidRPr="002F0B05" w:rsidRDefault="002F0B05" w:rsidP="002F0B05">
      <w:pPr>
        <w:widowControl w:val="0"/>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Важным является вопрос о цели, задачах и функциях судебной власти. К целям можно отнести достижение общих конституционных целей и задач (обеспечение стабильности конституционного строя РФ, обеспечение и защита прав и свобод человека и гражданина и т.д.). С учетом указанной цели студенту следует выделить основные задачи судебной власти. Затем следует рассмотреть такие функции судебной власти как: правосудие, судебный контроль, толкование Конституции РФ, судебный надзор.</w:t>
      </w:r>
    </w:p>
    <w:p w:rsidR="002F0B05" w:rsidRPr="002F0B05" w:rsidRDefault="002F0B05" w:rsidP="002F0B05">
      <w:pPr>
        <w:widowControl w:val="0"/>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xml:space="preserve">Отдельного внимания заслуживает вопрос о принципах судебной власти. Сначала необходимо дать их определение и далее перейти к классификации. Необходимо отметить, что принципы судебной власти классифицируются по нескольким критериям. По уровню из нормативного закрепления выделяют принципы, установленные международно-правовыми документами; конституционные принципы; принципы, установленные отраслевым законодательством. По юридическому значению принципы классифицируются на общеправовые и специальные. К общеправовым относятся принципы, как общие для правовой системы в целом, так и для всех видов судопроизводства. К ним относятся: принцип конституционности и законности; принцип признания высшей ценностью человека, его прав и свобод; принцип самостоятельности и независимости судебной власти; принцип полноты судебной власти; принцип федерализма; принцип единства судебной власти России; принцип государственного бюджетного финансирования судебной власти и другие. К специальным относятся те принципы, которые касаются специфики организации и функционирования судебной ветви государственной власти: конституционные принципы судоустройства; конституционные принципы судопроизводства; конституционные принципы статуса судьи как ее носителя. </w:t>
      </w:r>
    </w:p>
    <w:p w:rsidR="002F0B05" w:rsidRPr="002F0B05" w:rsidRDefault="002F0B05" w:rsidP="002F0B05">
      <w:pPr>
        <w:widowControl w:val="0"/>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xml:space="preserve">Следующий блок вопросов касается общей характеристики судебной системы РФ и видов судов РФ. Здесь необходимо дать понятие судебной системы РФ, а также указать, какими нормативными правовыми актами она устанавливается. К числу таких актов относятся Конституция РФ, Федеральный конституционный закон от 31.12.1996 г. № 1-ФКЗ «О судебной системе Российской Федерации» и другие. Студент должен знать, что есть федеральные суды и суды субъектов РФ, и уметь их перечислить. </w:t>
      </w:r>
    </w:p>
    <w:p w:rsidR="002F0B05" w:rsidRPr="002F0B05" w:rsidRDefault="002F0B05" w:rsidP="002F0B05">
      <w:pPr>
        <w:widowControl w:val="0"/>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xml:space="preserve">При характеристике Конституционного Суда РФ важно отметить его особое место в судебной системе РФ, обусловленное его целями и задачами. Статус Конституционного Суда РФ регламентируется Конституцией РФ и Федеральным конституционным законом от 21.07.1994 г. № 1-ФКЗ «О Конституционном Суде Российской Федерации». Необходимо изучить его функции и полномочия. Также нужно знать требования, предъявляемые к кандидатам на должность судей Конституционного Суда РФ. </w:t>
      </w:r>
    </w:p>
    <w:p w:rsidR="002F0B05" w:rsidRPr="002F0B05" w:rsidRDefault="002F0B05" w:rsidP="002F0B05">
      <w:pPr>
        <w:widowControl w:val="0"/>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xml:space="preserve">Говоря о Верховном Суде РФ, необходимо обратить внимание на то, что его статус существенно изменился в связи с принятием Закона о поправке к Конституции РФ от 5.02.2014 г. № 3-ФКЗ. Данным Законом был упразднен Высший Арбитражный Суд РФ, а все его полномочия переданы Верховному Суду РФ. Верховный Суд РФ стал единственным высшим судебным органом по гражданским, уголовным, административным и иным делам, а также по экономическим спорам. В этой связи представляет интерес новая редакция ст. 126 Конституции РФ. </w:t>
      </w:r>
    </w:p>
    <w:p w:rsidR="002F0B05" w:rsidRPr="002F0B05" w:rsidRDefault="002F0B05" w:rsidP="002F0B05">
      <w:pPr>
        <w:widowControl w:val="0"/>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xml:space="preserve">Студент должен знать, что статус Верховного Суда РФ регламентируется Федеральным конституционным законом от 5.02.2014 г. № 3-ФКЗ «О Верховном Суде Российской Федерации». Основываясь на нормах данного Закона, необходимо изучить полномочия, порядок организации и деятельности Верховного Суда РФ, а также требования, предъявляемые к кандидатам на должность судей Верховного Суда РФ. </w:t>
      </w:r>
    </w:p>
    <w:p w:rsidR="002F0B05" w:rsidRPr="002F0B05" w:rsidRDefault="002F0B05" w:rsidP="002F0B05">
      <w:pPr>
        <w:widowControl w:val="0"/>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xml:space="preserve">Отдельного внимания заслуживает вопрос о статусе судьи в РФ. В этой связи студент должен изучить основы статуса судей, которые закреплены в ст. 83, 102,119, 120, 121, 122 и 128 Конституции РФ, а также нормы Закона РФ от 26.06.1992 г. № 3132-1 «О статусе </w:t>
      </w:r>
      <w:r w:rsidRPr="002F0B05">
        <w:rPr>
          <w:rFonts w:ascii="Times New Roman" w:eastAsia="Times New Roman" w:hAnsi="Times New Roman" w:cs="Times New Roman"/>
          <w:sz w:val="24"/>
          <w:szCs w:val="24"/>
          <w:lang w:eastAsia="ru-RU"/>
        </w:rPr>
        <w:lastRenderedPageBreak/>
        <w:t xml:space="preserve">судей в Российской Федерации». </w:t>
      </w:r>
    </w:p>
    <w:p w:rsidR="002F0B05" w:rsidRPr="002F0B05" w:rsidRDefault="002F0B05" w:rsidP="002F0B05">
      <w:pPr>
        <w:widowControl w:val="0"/>
        <w:spacing w:after="0" w:line="240" w:lineRule="auto"/>
        <w:ind w:firstLine="709"/>
        <w:jc w:val="both"/>
        <w:rPr>
          <w:rFonts w:ascii="Times New Roman" w:eastAsia="Times New Roman" w:hAnsi="Times New Roman" w:cs="Times New Roman"/>
          <w:sz w:val="24"/>
          <w:szCs w:val="24"/>
          <w:lang w:eastAsia="ru-RU"/>
        </w:rPr>
      </w:pPr>
    </w:p>
    <w:p w:rsidR="002F0B05" w:rsidRPr="002F0B05" w:rsidRDefault="002F0B05" w:rsidP="002F0B05">
      <w:pPr>
        <w:widowControl w:val="0"/>
        <w:spacing w:after="0" w:line="240" w:lineRule="auto"/>
        <w:ind w:firstLine="709"/>
        <w:jc w:val="center"/>
        <w:rPr>
          <w:rFonts w:ascii="Times New Roman" w:eastAsia="Times New Roman" w:hAnsi="Times New Roman" w:cs="Times New Roman"/>
          <w:b/>
          <w:sz w:val="24"/>
          <w:szCs w:val="24"/>
          <w:lang w:eastAsia="ru-RU"/>
        </w:rPr>
      </w:pPr>
      <w:r w:rsidRPr="002F0B05">
        <w:rPr>
          <w:rFonts w:ascii="Times New Roman" w:eastAsia="Times New Roman" w:hAnsi="Times New Roman" w:cs="Times New Roman"/>
          <w:b/>
          <w:sz w:val="24"/>
          <w:szCs w:val="24"/>
          <w:lang w:eastAsia="ru-RU"/>
        </w:rPr>
        <w:t>Тема 12. Местное самоуправление в Российской Федерации</w:t>
      </w:r>
    </w:p>
    <w:p w:rsidR="002F0B05" w:rsidRPr="002F0B05" w:rsidRDefault="002F0B05" w:rsidP="002F0B05">
      <w:pPr>
        <w:widowControl w:val="0"/>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xml:space="preserve">Данная тема охватывает изучение местного самоуправления как основы конституционного строя РФ. Сначала необходимо дать определение понятия «местное самоуправление», а затем указать правовую основу местного самоуправления. В числе нормативных правовых актов, регламентирующих деятельность местного самоуправления, следует назвать Конституцию РФ, общепризнанные принципы и нормы международного права и международные договоры, Федеральный закон от 6.10.2003 г. № 131-ФЗ «Об общих принципах организации местного самоуправления в Российской Федерации» и другие. </w:t>
      </w:r>
    </w:p>
    <w:p w:rsidR="002F0B05" w:rsidRPr="002F0B05" w:rsidRDefault="002F0B05" w:rsidP="002F0B05">
      <w:pPr>
        <w:widowControl w:val="0"/>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Студент должен знать содержание принципов местного самоуправления: признание и гарантирование местного самоуправления Конституцией РФ; принцип самостоятельности местного самоуправления; организационное обособление местного самоуправления; сочетание представительной демократии с формами прямого волеизъявления граждан; соответствие материальных и финансовых ресурсов местного самоуправления его полномочиям; ответственность органов и должностных лиц местного самоуправления перед населением, государством, физическими и юридическими лицами и т.д.</w:t>
      </w:r>
    </w:p>
    <w:p w:rsidR="002F0B05" w:rsidRPr="002F0B05" w:rsidRDefault="002F0B05" w:rsidP="002F0B05">
      <w:pPr>
        <w:widowControl w:val="0"/>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Следующая категория вопросов касается территориальных основ местного самоуправления. Студенту следует обратиться к ст. 131 Конституции РФ и гл. 2 Федерального закона «Об общих принципах организации местного самоуправления в Российской Федерации».</w:t>
      </w:r>
    </w:p>
    <w:p w:rsidR="002F0B05" w:rsidRPr="002F0B05" w:rsidRDefault="002F0B05" w:rsidP="002F0B05">
      <w:pPr>
        <w:widowControl w:val="0"/>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Для изучения финансовых основ местного самоуправления, необходимо изучить ст. 132 Конституции РФ и гл. 8 Федерального закона «Об общих принципах организации местного самоуправления в Российской Федерации».</w:t>
      </w:r>
    </w:p>
    <w:p w:rsidR="002F0B05" w:rsidRPr="002F0B05" w:rsidRDefault="002F0B05" w:rsidP="002F0B05">
      <w:pPr>
        <w:widowControl w:val="0"/>
        <w:spacing w:after="0" w:line="240" w:lineRule="auto"/>
        <w:ind w:firstLine="709"/>
        <w:jc w:val="both"/>
        <w:rPr>
          <w:rFonts w:ascii="Times New Roman" w:eastAsia="Times New Roman" w:hAnsi="Times New Roman" w:cs="Times New Roman"/>
          <w:sz w:val="24"/>
          <w:szCs w:val="24"/>
          <w:lang w:eastAsia="ru-RU"/>
        </w:rPr>
      </w:pPr>
      <w:r w:rsidRPr="002F0B05">
        <w:rPr>
          <w:rFonts w:ascii="Times New Roman" w:eastAsia="Times New Roman" w:hAnsi="Times New Roman" w:cs="Times New Roman"/>
          <w:sz w:val="24"/>
          <w:szCs w:val="24"/>
          <w:lang w:eastAsia="ru-RU"/>
        </w:rPr>
        <w:t xml:space="preserve">Студент должен ознакомиться с перечнем органом местного самоуправления и их основных назначением. Они указаны в гл. 6 Федерального закона «Об общих принципах организации местного самоуправления в Российской Федерации». В частности, следует изучить правовой статус представительного органа муниципального образования, главы муниципального образования, местной администрации. </w:t>
      </w:r>
    </w:p>
    <w:p w:rsidR="00B566D9" w:rsidRDefault="00B566D9"/>
    <w:sectPr w:rsidR="00B566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8A8"/>
    <w:rsid w:val="002F0B05"/>
    <w:rsid w:val="008469E3"/>
    <w:rsid w:val="00A35B10"/>
    <w:rsid w:val="00B566D9"/>
    <w:rsid w:val="00C82E1C"/>
    <w:rsid w:val="00DC28A8"/>
    <w:rsid w:val="00E21B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DC170F-6340-49DA-85F9-D251283B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69E3"/>
    <w:pPr>
      <w:keepNext/>
      <w:keepLines/>
      <w:spacing w:before="240" w:after="0" w:line="360" w:lineRule="auto"/>
      <w:jc w:val="center"/>
      <w:outlineLvl w:val="0"/>
    </w:pPr>
    <w:rPr>
      <w:rFonts w:ascii="Times New Roman" w:eastAsiaTheme="majorEastAsia" w:hAnsi="Times New Roman" w:cstheme="majorBidi"/>
      <w:color w:val="000000" w:themeColor="text1"/>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69E3"/>
    <w:rPr>
      <w:rFonts w:ascii="Times New Roman" w:eastAsiaTheme="majorEastAsia" w:hAnsi="Times New Roman" w:cstheme="majorBidi"/>
      <w:color w:val="000000" w:themeColor="text1"/>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7367</Words>
  <Characters>41996</Characters>
  <Application>Microsoft Office Word</Application>
  <DocSecurity>0</DocSecurity>
  <Lines>349</Lines>
  <Paragraphs>98</Paragraphs>
  <ScaleCrop>false</ScaleCrop>
  <Company/>
  <LinksUpToDate>false</LinksUpToDate>
  <CharactersWithSpaces>49265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2025-02-13T15:56:00Z</dcterms:created>
  <dcterms:modified xsi:type="dcterms:W3CDTF">2025-02-13T19:10:00Z</dcterms:modified>
</cp:coreProperties>
</file>