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2F" w:rsidRPr="0040699D" w:rsidRDefault="00765C2F" w:rsidP="00765C2F">
      <w:pPr>
        <w:jc w:val="center"/>
        <w:rPr>
          <w:rFonts w:ascii="Cambria" w:hAnsi="Cambria"/>
          <w:b/>
          <w:sz w:val="48"/>
          <w:szCs w:val="48"/>
        </w:rPr>
      </w:pPr>
      <w:r w:rsidRPr="0040699D">
        <w:rPr>
          <w:rFonts w:ascii="Cambria" w:hAnsi="Cambria"/>
          <w:b/>
          <w:sz w:val="48"/>
          <w:szCs w:val="48"/>
        </w:rPr>
        <w:t>Анализ</w:t>
      </w:r>
    </w:p>
    <w:p w:rsidR="00765C2F" w:rsidRPr="00AF36D3" w:rsidRDefault="00765C2F" w:rsidP="00765C2F">
      <w:pPr>
        <w:jc w:val="center"/>
        <w:rPr>
          <w:rFonts w:ascii="Cambria" w:hAnsi="Cambria"/>
          <w:b/>
          <w:sz w:val="36"/>
          <w:szCs w:val="36"/>
        </w:rPr>
      </w:pPr>
      <w:r w:rsidRPr="00AF36D3">
        <w:rPr>
          <w:rFonts w:ascii="Cambria" w:hAnsi="Cambria"/>
          <w:b/>
          <w:sz w:val="36"/>
          <w:szCs w:val="36"/>
        </w:rPr>
        <w:t>работы школьной библиотеки</w:t>
      </w:r>
    </w:p>
    <w:p w:rsidR="00E657C3" w:rsidRPr="00AF36D3" w:rsidRDefault="008F33C5" w:rsidP="00F64E32">
      <w:pPr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за 2021-2022</w:t>
      </w:r>
      <w:r w:rsidR="00F64E32">
        <w:rPr>
          <w:rFonts w:ascii="Cambria" w:hAnsi="Cambria"/>
          <w:b/>
          <w:i/>
          <w:sz w:val="28"/>
          <w:szCs w:val="28"/>
        </w:rPr>
        <w:t xml:space="preserve"> учебный год</w:t>
      </w:r>
    </w:p>
    <w:p w:rsidR="00C43326" w:rsidRPr="00AF36D3" w:rsidRDefault="00444460" w:rsidP="00C43326">
      <w:pPr>
        <w:pStyle w:val="11"/>
        <w:jc w:val="both"/>
        <w:rPr>
          <w:rFonts w:ascii="Cambria" w:eastAsia="Times New Roman" w:hAnsi="Cambria" w:cs="Cambria"/>
          <w:sz w:val="28"/>
          <w:szCs w:val="28"/>
        </w:rPr>
      </w:pPr>
      <w:r>
        <w:rPr>
          <w:rFonts w:ascii="Cambria" w:eastAsia="Times New Roman" w:hAnsi="Cambria" w:cs="Cambria"/>
          <w:sz w:val="28"/>
          <w:szCs w:val="28"/>
        </w:rPr>
        <w:t xml:space="preserve">          </w:t>
      </w:r>
      <w:r w:rsidR="00C43326" w:rsidRPr="00AF36D3">
        <w:rPr>
          <w:rFonts w:ascii="Cambria" w:eastAsia="Times New Roman" w:hAnsi="Cambria" w:cs="Cambria"/>
          <w:sz w:val="28"/>
          <w:szCs w:val="28"/>
        </w:rPr>
        <w:t>Школьная библиотека – фактор первоочередной важности в повышении качества образования. Это один из важнейших участков работы школы.</w:t>
      </w:r>
    </w:p>
    <w:p w:rsidR="00444460" w:rsidRDefault="00444460" w:rsidP="00C43326">
      <w:pPr>
        <w:pStyle w:val="11"/>
        <w:jc w:val="both"/>
        <w:rPr>
          <w:rFonts w:ascii="Cambria" w:eastAsia="Times New Roman" w:hAnsi="Cambria" w:cs="Cambria"/>
          <w:sz w:val="28"/>
          <w:szCs w:val="28"/>
        </w:rPr>
      </w:pPr>
      <w:r>
        <w:rPr>
          <w:rFonts w:ascii="Cambria" w:eastAsia="Times New Roman" w:hAnsi="Cambria" w:cs="Cambria"/>
          <w:sz w:val="28"/>
          <w:szCs w:val="28"/>
        </w:rPr>
        <w:t xml:space="preserve">          </w:t>
      </w:r>
      <w:r w:rsidR="00C43326" w:rsidRPr="00AF36D3">
        <w:rPr>
          <w:rFonts w:ascii="Cambria" w:eastAsia="Times New Roman" w:hAnsi="Cambria" w:cs="Cambria"/>
          <w:sz w:val="28"/>
          <w:szCs w:val="28"/>
        </w:rPr>
        <w:t xml:space="preserve">Вся работа школьной библиотеки ведется согласно годовому плану, заверенному директором школы, исходя из основных нормативно-правовых документов про школу и библиотечную деятельность. </w:t>
      </w:r>
    </w:p>
    <w:p w:rsidR="00765C2F" w:rsidRPr="00444460" w:rsidRDefault="00C43326" w:rsidP="00444460">
      <w:pPr>
        <w:pStyle w:val="11"/>
        <w:jc w:val="both"/>
        <w:rPr>
          <w:rFonts w:ascii="Cambria" w:eastAsia="Times New Roman" w:hAnsi="Cambria" w:cs="Cambria"/>
          <w:b/>
          <w:i/>
          <w:sz w:val="36"/>
          <w:szCs w:val="36"/>
        </w:rPr>
      </w:pPr>
      <w:r w:rsidRPr="00AF36D3">
        <w:rPr>
          <w:rFonts w:ascii="Cambria" w:eastAsia="Times New Roman" w:hAnsi="Cambria" w:cs="Cambria"/>
          <w:sz w:val="28"/>
          <w:szCs w:val="28"/>
        </w:rPr>
        <w:t xml:space="preserve">Совместно с педагогическим коллективом </w:t>
      </w:r>
      <w:r w:rsidR="00444460">
        <w:rPr>
          <w:rFonts w:ascii="Cambria" w:eastAsia="Times New Roman" w:hAnsi="Cambria" w:cs="Cambria"/>
          <w:sz w:val="28"/>
          <w:szCs w:val="28"/>
        </w:rPr>
        <w:t>библиотекарь</w:t>
      </w:r>
      <w:r w:rsidRPr="00AF36D3">
        <w:rPr>
          <w:rFonts w:ascii="Cambria" w:eastAsia="Times New Roman" w:hAnsi="Cambria" w:cs="Cambria"/>
          <w:sz w:val="28"/>
          <w:szCs w:val="28"/>
        </w:rPr>
        <w:t xml:space="preserve"> осуществляет единую для школы государственную программу образования и воспитания детей.</w:t>
      </w:r>
    </w:p>
    <w:p w:rsidR="00765C2F" w:rsidRPr="00AF36D3" w:rsidRDefault="00765C2F" w:rsidP="00765C2F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         </w:t>
      </w:r>
      <w:r w:rsidR="00444460">
        <w:rPr>
          <w:rFonts w:ascii="Cambria" w:hAnsi="Cambria"/>
          <w:sz w:val="28"/>
          <w:szCs w:val="28"/>
        </w:rPr>
        <w:t xml:space="preserve"> </w:t>
      </w:r>
      <w:r w:rsidRPr="00AF36D3">
        <w:rPr>
          <w:rFonts w:ascii="Cambria" w:hAnsi="Cambria"/>
          <w:sz w:val="28"/>
          <w:szCs w:val="28"/>
        </w:rPr>
        <w:t xml:space="preserve">Главная функция школьной библиотеки – информационно-библиотечное обслуживание читателей, результатом которого является уровень удовлетворения информационных запросов пользователей, степень заинтересованности читателя в посещении школьной библиотеки. </w:t>
      </w:r>
    </w:p>
    <w:p w:rsidR="0062408A" w:rsidRPr="00AF36D3" w:rsidRDefault="0062408A" w:rsidP="00765C2F">
      <w:pPr>
        <w:rPr>
          <w:rFonts w:ascii="Cambria" w:hAnsi="Cambria"/>
          <w:sz w:val="28"/>
          <w:szCs w:val="28"/>
        </w:rPr>
      </w:pPr>
    </w:p>
    <w:p w:rsidR="0062408A" w:rsidRPr="00AF36D3" w:rsidRDefault="00C43326" w:rsidP="00F64E32">
      <w:pPr>
        <w:pStyle w:val="11"/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eastAsia="Times New Roman" w:hAnsi="Cambria" w:cs="Cambria"/>
          <w:b/>
          <w:sz w:val="36"/>
          <w:szCs w:val="36"/>
        </w:rPr>
        <w:t>Краткая справка о библиотеке</w:t>
      </w:r>
      <w:r w:rsidRPr="00AF36D3">
        <w:rPr>
          <w:rFonts w:ascii="Cambria" w:eastAsia="Times New Roman" w:hAnsi="Cambria" w:cs="Cambria"/>
          <w:b/>
          <w:i/>
          <w:sz w:val="36"/>
          <w:szCs w:val="36"/>
        </w:rPr>
        <w:t>.</w:t>
      </w:r>
    </w:p>
    <w:p w:rsidR="00C43326" w:rsidRPr="00AF36D3" w:rsidRDefault="00444460" w:rsidP="00C43326">
      <w:pPr>
        <w:pStyle w:val="11"/>
        <w:rPr>
          <w:rFonts w:ascii="Cambria" w:hAnsi="Cambria" w:cs="Cambria"/>
          <w:b/>
          <w:i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</w:t>
      </w:r>
      <w:r w:rsidR="00C43326" w:rsidRPr="00AF36D3">
        <w:rPr>
          <w:rFonts w:ascii="Cambria" w:hAnsi="Cambria" w:cs="Cambria"/>
          <w:sz w:val="28"/>
          <w:szCs w:val="28"/>
        </w:rPr>
        <w:t>Школьная библиотека расположена на втором этаже здания МБОУ "Яркополенская ОШ" и занимает помещение площадью 87 м², из них абонемент – 37 м², читальный зал</w:t>
      </w:r>
      <w:r>
        <w:rPr>
          <w:rFonts w:ascii="Cambria" w:hAnsi="Cambria" w:cs="Cambria"/>
          <w:sz w:val="28"/>
          <w:szCs w:val="28"/>
        </w:rPr>
        <w:t xml:space="preserve"> </w:t>
      </w:r>
      <w:r w:rsidR="00C43326" w:rsidRPr="00AF36D3">
        <w:rPr>
          <w:rFonts w:ascii="Cambria" w:hAnsi="Cambria" w:cs="Cambria"/>
          <w:sz w:val="28"/>
          <w:szCs w:val="28"/>
        </w:rPr>
        <w:t>(на 14 посадочных мест) - 35 м², подсобное помещение 15 м²; имеется книгохранилище 15 м².</w:t>
      </w:r>
    </w:p>
    <w:p w:rsidR="00887012" w:rsidRDefault="00444460" w:rsidP="006C023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765C2F" w:rsidRPr="00AF36D3">
        <w:rPr>
          <w:rFonts w:ascii="Cambria" w:hAnsi="Cambria"/>
          <w:sz w:val="28"/>
          <w:szCs w:val="28"/>
        </w:rPr>
        <w:t>Библиотечный фонд</w:t>
      </w:r>
      <w:r w:rsidR="00341A60" w:rsidRPr="00AF36D3">
        <w:rPr>
          <w:rFonts w:ascii="Cambria" w:hAnsi="Cambria"/>
          <w:sz w:val="28"/>
          <w:szCs w:val="28"/>
        </w:rPr>
        <w:t xml:space="preserve"> художественной и учебно-методической литературы</w:t>
      </w:r>
      <w:r w:rsidR="00765C2F" w:rsidRPr="00AF36D3">
        <w:rPr>
          <w:rFonts w:ascii="Cambria" w:hAnsi="Cambria"/>
          <w:sz w:val="28"/>
          <w:szCs w:val="28"/>
        </w:rPr>
        <w:t xml:space="preserve"> находится в</w:t>
      </w:r>
      <w:r w:rsidR="00341A60" w:rsidRPr="00AF36D3">
        <w:rPr>
          <w:rFonts w:ascii="Cambria" w:hAnsi="Cambria"/>
          <w:sz w:val="28"/>
          <w:szCs w:val="28"/>
        </w:rPr>
        <w:t xml:space="preserve"> открытом доступе для читателей, фонд</w:t>
      </w:r>
      <w:r w:rsidR="00C57F52" w:rsidRPr="00AF36D3">
        <w:rPr>
          <w:rFonts w:ascii="Cambria" w:hAnsi="Cambria"/>
          <w:sz w:val="28"/>
          <w:szCs w:val="28"/>
        </w:rPr>
        <w:t xml:space="preserve"> учебни</w:t>
      </w:r>
      <w:r>
        <w:rPr>
          <w:rFonts w:ascii="Cambria" w:hAnsi="Cambria"/>
          <w:sz w:val="28"/>
          <w:szCs w:val="28"/>
        </w:rPr>
        <w:t>ков находится в специальном помещении – книгохранилище</w:t>
      </w:r>
      <w:r w:rsidR="00C57F52" w:rsidRPr="00AF36D3">
        <w:rPr>
          <w:rFonts w:ascii="Cambria" w:hAnsi="Cambria"/>
          <w:sz w:val="28"/>
          <w:szCs w:val="28"/>
        </w:rPr>
        <w:t>.</w:t>
      </w:r>
    </w:p>
    <w:p w:rsidR="006C023F" w:rsidRPr="00AF36D3" w:rsidRDefault="00444460" w:rsidP="006C023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6C023F" w:rsidRPr="00AF36D3">
        <w:rPr>
          <w:rFonts w:ascii="Cambria" w:hAnsi="Cambria"/>
          <w:sz w:val="28"/>
          <w:szCs w:val="28"/>
        </w:rPr>
        <w:t xml:space="preserve">Общий объем фонда – </w:t>
      </w:r>
      <w:r w:rsidR="00756F42">
        <w:rPr>
          <w:rFonts w:ascii="Cambria" w:hAnsi="Cambria"/>
          <w:sz w:val="28"/>
          <w:szCs w:val="28"/>
        </w:rPr>
        <w:t>28932</w:t>
      </w:r>
      <w:r w:rsidR="006C023F" w:rsidRPr="00AF36D3">
        <w:rPr>
          <w:rFonts w:ascii="Cambria" w:hAnsi="Cambria"/>
          <w:sz w:val="28"/>
          <w:szCs w:val="28"/>
        </w:rPr>
        <w:t xml:space="preserve"> экз.</w:t>
      </w:r>
    </w:p>
    <w:p w:rsidR="006C023F" w:rsidRPr="00444460" w:rsidRDefault="006C023F" w:rsidP="00444460">
      <w:pPr>
        <w:pStyle w:val="a7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444460">
        <w:rPr>
          <w:rFonts w:ascii="Cambria" w:hAnsi="Cambria"/>
          <w:sz w:val="28"/>
          <w:szCs w:val="28"/>
        </w:rPr>
        <w:t>художественная литература – 12</w:t>
      </w:r>
      <w:r w:rsidR="00756F42">
        <w:rPr>
          <w:rFonts w:ascii="Cambria" w:hAnsi="Cambria"/>
          <w:sz w:val="28"/>
          <w:szCs w:val="28"/>
        </w:rPr>
        <w:t>391</w:t>
      </w:r>
      <w:r w:rsidRPr="00444460">
        <w:rPr>
          <w:rFonts w:ascii="Cambria" w:hAnsi="Cambria"/>
          <w:sz w:val="28"/>
          <w:szCs w:val="28"/>
        </w:rPr>
        <w:t xml:space="preserve"> экз.;</w:t>
      </w:r>
    </w:p>
    <w:p w:rsidR="006C023F" w:rsidRPr="00444460" w:rsidRDefault="00AC5CE0" w:rsidP="00444460">
      <w:pPr>
        <w:pStyle w:val="a7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444460">
        <w:rPr>
          <w:rFonts w:ascii="Cambria" w:hAnsi="Cambria"/>
          <w:sz w:val="28"/>
          <w:szCs w:val="28"/>
        </w:rPr>
        <w:t>учебно-методическая литература</w:t>
      </w:r>
      <w:r w:rsidR="006C023F" w:rsidRPr="00444460">
        <w:rPr>
          <w:rFonts w:ascii="Cambria" w:hAnsi="Cambria"/>
          <w:sz w:val="28"/>
          <w:szCs w:val="28"/>
        </w:rPr>
        <w:t xml:space="preserve">– </w:t>
      </w:r>
      <w:r w:rsidR="001E703E" w:rsidRPr="00444460">
        <w:rPr>
          <w:rFonts w:ascii="Cambria" w:hAnsi="Cambria"/>
          <w:sz w:val="28"/>
          <w:szCs w:val="28"/>
        </w:rPr>
        <w:t>27</w:t>
      </w:r>
      <w:r w:rsidR="00756F42">
        <w:rPr>
          <w:rFonts w:ascii="Cambria" w:hAnsi="Cambria"/>
          <w:sz w:val="28"/>
          <w:szCs w:val="28"/>
        </w:rPr>
        <w:t>30</w:t>
      </w:r>
      <w:r w:rsidR="006C023F" w:rsidRPr="00444460">
        <w:rPr>
          <w:rFonts w:ascii="Cambria" w:hAnsi="Cambria"/>
          <w:sz w:val="28"/>
          <w:szCs w:val="28"/>
        </w:rPr>
        <w:t xml:space="preserve"> экз.;</w:t>
      </w:r>
    </w:p>
    <w:p w:rsidR="006C023F" w:rsidRDefault="006C023F" w:rsidP="00444460">
      <w:pPr>
        <w:pStyle w:val="a7"/>
        <w:numPr>
          <w:ilvl w:val="0"/>
          <w:numId w:val="10"/>
        </w:numPr>
        <w:rPr>
          <w:rFonts w:ascii="Cambria" w:hAnsi="Cambria"/>
          <w:sz w:val="28"/>
          <w:szCs w:val="28"/>
        </w:rPr>
      </w:pPr>
      <w:r w:rsidRPr="00444460">
        <w:rPr>
          <w:rFonts w:ascii="Cambria" w:hAnsi="Cambria"/>
          <w:sz w:val="28"/>
          <w:szCs w:val="28"/>
        </w:rPr>
        <w:t xml:space="preserve">учебники – </w:t>
      </w:r>
      <w:r w:rsidR="00756F42">
        <w:rPr>
          <w:rFonts w:ascii="Cambria" w:hAnsi="Cambria"/>
          <w:sz w:val="28"/>
          <w:szCs w:val="28"/>
        </w:rPr>
        <w:t>13811</w:t>
      </w:r>
      <w:r w:rsidRPr="00444460">
        <w:rPr>
          <w:rFonts w:ascii="Cambria" w:hAnsi="Cambria"/>
          <w:sz w:val="28"/>
          <w:szCs w:val="28"/>
        </w:rPr>
        <w:t xml:space="preserve"> экз.</w:t>
      </w:r>
    </w:p>
    <w:p w:rsidR="00F64E32" w:rsidRDefault="00F64E32" w:rsidP="00F64E32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Учебниками обеспечиваются все учащиеся и учителя. </w:t>
      </w:r>
    </w:p>
    <w:p w:rsidR="00F64E32" w:rsidRPr="00F64E32" w:rsidRDefault="00F64E32" w:rsidP="00F64E32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Заявка на недостающие учебники оформляется своевременно.</w:t>
      </w:r>
    </w:p>
    <w:p w:rsidR="00765C2F" w:rsidRPr="00AF36D3" w:rsidRDefault="00444460" w:rsidP="00765C2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765C2F" w:rsidRPr="00AF36D3">
        <w:rPr>
          <w:rFonts w:ascii="Cambria" w:hAnsi="Cambria"/>
          <w:sz w:val="28"/>
          <w:szCs w:val="28"/>
        </w:rPr>
        <w:t>Пользо</w:t>
      </w:r>
      <w:r w:rsidR="002E1697" w:rsidRPr="00AF36D3">
        <w:rPr>
          <w:rFonts w:ascii="Cambria" w:hAnsi="Cambria"/>
          <w:sz w:val="28"/>
          <w:szCs w:val="28"/>
        </w:rPr>
        <w:t>вате</w:t>
      </w:r>
      <w:r w:rsidR="001E13A4" w:rsidRPr="00AF36D3">
        <w:rPr>
          <w:rFonts w:ascii="Cambria" w:hAnsi="Cambria"/>
          <w:sz w:val="28"/>
          <w:szCs w:val="28"/>
        </w:rPr>
        <w:t xml:space="preserve">лями библиотеки являются </w:t>
      </w:r>
      <w:r w:rsidR="001E13A4" w:rsidRPr="00F64E32">
        <w:rPr>
          <w:rFonts w:ascii="Cambria" w:hAnsi="Cambria"/>
          <w:b/>
          <w:sz w:val="28"/>
          <w:szCs w:val="28"/>
        </w:rPr>
        <w:t>599</w:t>
      </w:r>
      <w:r w:rsidR="00765C2F" w:rsidRPr="00AF36D3">
        <w:rPr>
          <w:rFonts w:ascii="Cambria" w:hAnsi="Cambria"/>
          <w:sz w:val="28"/>
          <w:szCs w:val="28"/>
        </w:rPr>
        <w:t xml:space="preserve"> человека:</w:t>
      </w:r>
    </w:p>
    <w:p w:rsidR="00765C2F" w:rsidRPr="00444460" w:rsidRDefault="0015204C" w:rsidP="00444460">
      <w:pPr>
        <w:pStyle w:val="a7"/>
        <w:numPr>
          <w:ilvl w:val="0"/>
          <w:numId w:val="1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учащиеся – 53</w:t>
      </w:r>
      <w:r w:rsidR="00EB2070" w:rsidRPr="00444460">
        <w:rPr>
          <w:rFonts w:ascii="Cambria" w:hAnsi="Cambria"/>
          <w:sz w:val="28"/>
          <w:szCs w:val="28"/>
        </w:rPr>
        <w:t>1</w:t>
      </w:r>
      <w:r w:rsidR="00765C2F" w:rsidRPr="00444460">
        <w:rPr>
          <w:rFonts w:ascii="Cambria" w:hAnsi="Cambria"/>
          <w:sz w:val="28"/>
          <w:szCs w:val="28"/>
        </w:rPr>
        <w:t xml:space="preserve"> чел.</w:t>
      </w:r>
    </w:p>
    <w:p w:rsidR="00765C2F" w:rsidRPr="00444460" w:rsidRDefault="00EB2070" w:rsidP="00444460">
      <w:pPr>
        <w:pStyle w:val="a7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444460">
        <w:rPr>
          <w:rFonts w:ascii="Cambria" w:hAnsi="Cambria"/>
          <w:sz w:val="28"/>
          <w:szCs w:val="28"/>
        </w:rPr>
        <w:t>1-4 – 2</w:t>
      </w:r>
      <w:r w:rsidR="0015204C">
        <w:rPr>
          <w:rFonts w:ascii="Cambria" w:hAnsi="Cambria"/>
          <w:sz w:val="28"/>
          <w:szCs w:val="28"/>
        </w:rPr>
        <w:t>34</w:t>
      </w:r>
      <w:r w:rsidR="00765C2F" w:rsidRPr="00444460">
        <w:rPr>
          <w:rFonts w:ascii="Cambria" w:hAnsi="Cambria"/>
          <w:sz w:val="28"/>
          <w:szCs w:val="28"/>
        </w:rPr>
        <w:t xml:space="preserve"> чел.;</w:t>
      </w:r>
    </w:p>
    <w:p w:rsidR="00765C2F" w:rsidRPr="00444460" w:rsidRDefault="0015204C" w:rsidP="00444460">
      <w:pPr>
        <w:pStyle w:val="a7"/>
        <w:numPr>
          <w:ilvl w:val="0"/>
          <w:numId w:val="1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5-9 – 252</w:t>
      </w:r>
      <w:r w:rsidR="00765C2F" w:rsidRPr="00444460">
        <w:rPr>
          <w:rFonts w:ascii="Cambria" w:hAnsi="Cambria"/>
          <w:sz w:val="28"/>
          <w:szCs w:val="28"/>
        </w:rPr>
        <w:t xml:space="preserve"> чел.;</w:t>
      </w:r>
    </w:p>
    <w:p w:rsidR="00765C2F" w:rsidRPr="00444460" w:rsidRDefault="00EB2070" w:rsidP="00444460">
      <w:pPr>
        <w:pStyle w:val="a7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444460">
        <w:rPr>
          <w:rFonts w:ascii="Cambria" w:hAnsi="Cambria"/>
          <w:sz w:val="28"/>
          <w:szCs w:val="28"/>
        </w:rPr>
        <w:t xml:space="preserve">10-11 – </w:t>
      </w:r>
      <w:r w:rsidR="0015204C">
        <w:rPr>
          <w:rFonts w:ascii="Cambria" w:hAnsi="Cambria"/>
          <w:sz w:val="28"/>
          <w:szCs w:val="28"/>
        </w:rPr>
        <w:t>45</w:t>
      </w:r>
      <w:r w:rsidR="00765C2F" w:rsidRPr="00444460">
        <w:rPr>
          <w:rFonts w:ascii="Cambria" w:hAnsi="Cambria"/>
          <w:sz w:val="28"/>
          <w:szCs w:val="28"/>
        </w:rPr>
        <w:t xml:space="preserve"> чел.</w:t>
      </w:r>
    </w:p>
    <w:p w:rsidR="00765C2F" w:rsidRPr="00444460" w:rsidRDefault="00EB2070" w:rsidP="00444460">
      <w:pPr>
        <w:pStyle w:val="a7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444460">
        <w:rPr>
          <w:rFonts w:ascii="Cambria" w:hAnsi="Cambria"/>
          <w:sz w:val="28"/>
          <w:szCs w:val="28"/>
        </w:rPr>
        <w:t>работники школы – 57</w:t>
      </w:r>
      <w:r w:rsidR="00765C2F" w:rsidRPr="00444460">
        <w:rPr>
          <w:rFonts w:ascii="Cambria" w:hAnsi="Cambria"/>
          <w:sz w:val="28"/>
          <w:szCs w:val="28"/>
        </w:rPr>
        <w:t xml:space="preserve"> чел.</w:t>
      </w:r>
    </w:p>
    <w:p w:rsidR="00765C2F" w:rsidRPr="00444460" w:rsidRDefault="008401D1" w:rsidP="00444460">
      <w:pPr>
        <w:pStyle w:val="a7"/>
        <w:numPr>
          <w:ilvl w:val="0"/>
          <w:numId w:val="11"/>
        </w:numPr>
        <w:rPr>
          <w:rFonts w:ascii="Cambria" w:hAnsi="Cambria"/>
          <w:sz w:val="28"/>
          <w:szCs w:val="28"/>
        </w:rPr>
      </w:pPr>
      <w:r w:rsidRPr="00444460">
        <w:rPr>
          <w:rFonts w:ascii="Cambria" w:hAnsi="Cambria"/>
          <w:sz w:val="28"/>
          <w:szCs w:val="28"/>
        </w:rPr>
        <w:t>родители – 25</w:t>
      </w:r>
      <w:r w:rsidR="00765C2F" w:rsidRPr="00444460">
        <w:rPr>
          <w:rFonts w:ascii="Cambria" w:hAnsi="Cambria"/>
          <w:sz w:val="28"/>
          <w:szCs w:val="28"/>
        </w:rPr>
        <w:t xml:space="preserve"> чел.</w:t>
      </w:r>
    </w:p>
    <w:p w:rsidR="00286611" w:rsidRPr="00AF36D3" w:rsidRDefault="004009B6" w:rsidP="00765C2F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    </w:t>
      </w:r>
      <w:r w:rsidR="00444460">
        <w:rPr>
          <w:rFonts w:ascii="Cambria" w:hAnsi="Cambria"/>
          <w:sz w:val="28"/>
          <w:szCs w:val="28"/>
        </w:rPr>
        <w:t xml:space="preserve">      </w:t>
      </w:r>
      <w:r w:rsidRPr="00AF36D3">
        <w:rPr>
          <w:rFonts w:ascii="Cambria" w:hAnsi="Cambria"/>
          <w:sz w:val="28"/>
          <w:szCs w:val="28"/>
        </w:rPr>
        <w:t xml:space="preserve">Количество посещений – </w:t>
      </w:r>
      <w:r w:rsidR="00DE2710" w:rsidRPr="00DE2710">
        <w:rPr>
          <w:rFonts w:ascii="Cambria" w:hAnsi="Cambria"/>
          <w:sz w:val="28"/>
          <w:szCs w:val="28"/>
        </w:rPr>
        <w:t>6366</w:t>
      </w:r>
      <w:r w:rsidR="00286611" w:rsidRPr="00AF36D3">
        <w:rPr>
          <w:rFonts w:ascii="Cambria" w:hAnsi="Cambria"/>
          <w:sz w:val="28"/>
          <w:szCs w:val="28"/>
        </w:rPr>
        <w:t>;</w:t>
      </w:r>
    </w:p>
    <w:p w:rsidR="00286611" w:rsidRPr="00AF36D3" w:rsidRDefault="00286611" w:rsidP="00765C2F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    </w:t>
      </w:r>
      <w:r w:rsidR="00444460">
        <w:rPr>
          <w:rFonts w:ascii="Cambria" w:hAnsi="Cambria"/>
          <w:sz w:val="28"/>
          <w:szCs w:val="28"/>
        </w:rPr>
        <w:t xml:space="preserve">      </w:t>
      </w:r>
      <w:r w:rsidRPr="00AF36D3">
        <w:rPr>
          <w:rFonts w:ascii="Cambria" w:hAnsi="Cambria"/>
          <w:sz w:val="28"/>
          <w:szCs w:val="28"/>
        </w:rPr>
        <w:t xml:space="preserve">Количество книговыдач – </w:t>
      </w:r>
      <w:r w:rsidR="00DE2710" w:rsidRPr="00DE2710">
        <w:rPr>
          <w:rFonts w:ascii="Cambria" w:hAnsi="Cambria"/>
          <w:sz w:val="28"/>
          <w:szCs w:val="28"/>
        </w:rPr>
        <w:t>7479</w:t>
      </w:r>
      <w:r w:rsidRPr="00AF36D3">
        <w:rPr>
          <w:rFonts w:ascii="Cambria" w:hAnsi="Cambria"/>
          <w:sz w:val="28"/>
          <w:szCs w:val="28"/>
        </w:rPr>
        <w:t>.</w:t>
      </w:r>
    </w:p>
    <w:p w:rsidR="007B30E9" w:rsidRPr="00AF36D3" w:rsidRDefault="007B30E9" w:rsidP="00765C2F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    </w:t>
      </w:r>
      <w:r w:rsidR="00444460">
        <w:rPr>
          <w:rFonts w:ascii="Cambria" w:hAnsi="Cambria"/>
          <w:sz w:val="28"/>
          <w:szCs w:val="28"/>
        </w:rPr>
        <w:t xml:space="preserve">      </w:t>
      </w:r>
      <w:r w:rsidRPr="00AF36D3">
        <w:rPr>
          <w:rFonts w:ascii="Cambria" w:hAnsi="Cambria"/>
          <w:sz w:val="28"/>
          <w:szCs w:val="28"/>
        </w:rPr>
        <w:t>В течении года в библиотеке активно работает читальный зал.</w:t>
      </w:r>
    </w:p>
    <w:p w:rsidR="00286611" w:rsidRPr="00AF36D3" w:rsidRDefault="00286611" w:rsidP="00765C2F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    Проведено: </w:t>
      </w:r>
    </w:p>
    <w:p w:rsidR="00286611" w:rsidRPr="00D121D4" w:rsidRDefault="008C7A89" w:rsidP="00D121D4">
      <w:pPr>
        <w:pStyle w:val="a7"/>
        <w:numPr>
          <w:ilvl w:val="0"/>
          <w:numId w:val="13"/>
        </w:numPr>
        <w:rPr>
          <w:rFonts w:ascii="Cambria" w:hAnsi="Cambria" w:cs="Cambria"/>
          <w:sz w:val="28"/>
          <w:szCs w:val="28"/>
        </w:rPr>
      </w:pPr>
      <w:r w:rsidRPr="00D121D4">
        <w:rPr>
          <w:rFonts w:ascii="Cambria" w:hAnsi="Cambria" w:cs="Cambria"/>
          <w:sz w:val="28"/>
          <w:szCs w:val="28"/>
        </w:rPr>
        <w:t>Книжные, тематические вы</w:t>
      </w:r>
      <w:r w:rsidR="00D121D4" w:rsidRPr="00D121D4">
        <w:rPr>
          <w:rFonts w:ascii="Cambria" w:hAnsi="Cambria" w:cs="Cambria"/>
          <w:sz w:val="28"/>
          <w:szCs w:val="28"/>
        </w:rPr>
        <w:t xml:space="preserve">ставки, выставки посвящения – </w:t>
      </w:r>
      <w:r w:rsidR="00CB622D">
        <w:rPr>
          <w:rFonts w:ascii="Cambria" w:hAnsi="Cambria" w:cs="Cambria"/>
          <w:b/>
          <w:sz w:val="28"/>
          <w:szCs w:val="28"/>
        </w:rPr>
        <w:t>92</w:t>
      </w:r>
      <w:r w:rsidR="007B30E9" w:rsidRPr="00D121D4">
        <w:rPr>
          <w:rFonts w:ascii="Cambria" w:hAnsi="Cambria" w:cs="Cambria"/>
          <w:sz w:val="28"/>
          <w:szCs w:val="28"/>
        </w:rPr>
        <w:t>;</w:t>
      </w:r>
    </w:p>
    <w:p w:rsidR="008C7A89" w:rsidRPr="00D121D4" w:rsidRDefault="008C7A89" w:rsidP="00D121D4">
      <w:pPr>
        <w:pStyle w:val="a7"/>
        <w:numPr>
          <w:ilvl w:val="0"/>
          <w:numId w:val="13"/>
        </w:numPr>
        <w:rPr>
          <w:rFonts w:ascii="Cambria" w:hAnsi="Cambria"/>
          <w:sz w:val="28"/>
          <w:szCs w:val="28"/>
        </w:rPr>
      </w:pPr>
      <w:r w:rsidRPr="00D121D4">
        <w:rPr>
          <w:rFonts w:ascii="Cambria" w:hAnsi="Cambria"/>
          <w:sz w:val="28"/>
          <w:szCs w:val="28"/>
        </w:rPr>
        <w:t>Выставки, конкурсы детских работ –</w:t>
      </w:r>
      <w:r w:rsidR="00D121D4">
        <w:rPr>
          <w:rFonts w:ascii="Cambria" w:hAnsi="Cambria"/>
          <w:sz w:val="28"/>
          <w:szCs w:val="28"/>
        </w:rPr>
        <w:t xml:space="preserve"> </w:t>
      </w:r>
      <w:r w:rsidR="00A6087D">
        <w:rPr>
          <w:rFonts w:ascii="Cambria" w:hAnsi="Cambria"/>
          <w:b/>
          <w:sz w:val="28"/>
          <w:szCs w:val="28"/>
        </w:rPr>
        <w:t>17</w:t>
      </w:r>
      <w:r w:rsidR="007B30E9" w:rsidRPr="00D121D4">
        <w:rPr>
          <w:rFonts w:ascii="Cambria" w:hAnsi="Cambria"/>
          <w:sz w:val="28"/>
          <w:szCs w:val="28"/>
        </w:rPr>
        <w:t>;</w:t>
      </w:r>
    </w:p>
    <w:p w:rsidR="007B30E9" w:rsidRPr="00D121D4" w:rsidRDefault="007B30E9" w:rsidP="00D121D4">
      <w:pPr>
        <w:pStyle w:val="a7"/>
        <w:numPr>
          <w:ilvl w:val="0"/>
          <w:numId w:val="13"/>
        </w:numPr>
        <w:rPr>
          <w:rFonts w:ascii="Cambria" w:hAnsi="Cambria"/>
          <w:sz w:val="28"/>
          <w:szCs w:val="28"/>
        </w:rPr>
      </w:pPr>
      <w:r w:rsidRPr="00D121D4">
        <w:rPr>
          <w:rFonts w:ascii="Cambria" w:hAnsi="Cambria"/>
          <w:sz w:val="28"/>
          <w:szCs w:val="28"/>
        </w:rPr>
        <w:lastRenderedPageBreak/>
        <w:t>Утренники, викторины,</w:t>
      </w:r>
      <w:r w:rsidR="00D121D4">
        <w:rPr>
          <w:rFonts w:ascii="Cambria" w:hAnsi="Cambria"/>
          <w:sz w:val="28"/>
          <w:szCs w:val="28"/>
        </w:rPr>
        <w:t xml:space="preserve"> библиотечные уроки, беседы – </w:t>
      </w:r>
      <w:r w:rsidR="00086252">
        <w:rPr>
          <w:rFonts w:ascii="Cambria" w:hAnsi="Cambria"/>
          <w:b/>
          <w:sz w:val="28"/>
          <w:szCs w:val="28"/>
        </w:rPr>
        <w:t>20</w:t>
      </w:r>
      <w:r w:rsidRPr="00D121D4">
        <w:rPr>
          <w:rFonts w:ascii="Cambria" w:hAnsi="Cambria"/>
          <w:sz w:val="28"/>
          <w:szCs w:val="28"/>
        </w:rPr>
        <w:t>.</w:t>
      </w:r>
    </w:p>
    <w:p w:rsidR="00C43326" w:rsidRPr="00AF36D3" w:rsidRDefault="00D121D4" w:rsidP="00C43326">
      <w:pPr>
        <w:pStyle w:val="11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</w:t>
      </w:r>
      <w:r w:rsidR="00C43326" w:rsidRPr="00AF36D3">
        <w:rPr>
          <w:rFonts w:ascii="Cambria" w:hAnsi="Cambria" w:cs="Cambria"/>
          <w:sz w:val="28"/>
          <w:szCs w:val="28"/>
        </w:rPr>
        <w:t>В библиотеке имеются тематические папки, а также папки со сценариями для проведения различных массовых мероприятий.</w:t>
      </w:r>
    </w:p>
    <w:p w:rsidR="00765C2F" w:rsidRDefault="00C43326" w:rsidP="007B30E9">
      <w:pPr>
        <w:pStyle w:val="11"/>
        <w:jc w:val="both"/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>Систематически ведется картотека учебников.</w:t>
      </w:r>
    </w:p>
    <w:p w:rsidR="00792A0C" w:rsidRPr="00AF36D3" w:rsidRDefault="00792A0C" w:rsidP="007B30E9">
      <w:pPr>
        <w:pStyle w:val="11"/>
        <w:jc w:val="both"/>
        <w:rPr>
          <w:rFonts w:ascii="Cambria" w:hAnsi="Cambria" w:cs="Cambria"/>
          <w:b/>
          <w:i/>
          <w:sz w:val="36"/>
          <w:szCs w:val="36"/>
        </w:rPr>
      </w:pPr>
    </w:p>
    <w:p w:rsidR="00765C2F" w:rsidRPr="00AF36D3" w:rsidRDefault="002E1697" w:rsidP="0040699D">
      <w:pPr>
        <w:rPr>
          <w:rFonts w:ascii="Cambria" w:hAnsi="Cambria"/>
          <w:b/>
          <w:sz w:val="36"/>
          <w:szCs w:val="36"/>
        </w:rPr>
      </w:pPr>
      <w:r w:rsidRPr="00AF36D3">
        <w:rPr>
          <w:rFonts w:ascii="Cambria" w:hAnsi="Cambria"/>
          <w:b/>
          <w:sz w:val="36"/>
          <w:szCs w:val="36"/>
        </w:rPr>
        <w:t xml:space="preserve">Динамика </w:t>
      </w:r>
      <w:r w:rsidR="00765C2F" w:rsidRPr="00AF36D3">
        <w:rPr>
          <w:rFonts w:ascii="Cambria" w:hAnsi="Cambria"/>
          <w:b/>
          <w:sz w:val="36"/>
          <w:szCs w:val="36"/>
        </w:rPr>
        <w:t>посещений библиотеки</w:t>
      </w:r>
    </w:p>
    <w:tbl>
      <w:tblPr>
        <w:tblStyle w:val="a3"/>
        <w:tblpPr w:leftFromText="180" w:rightFromText="180" w:vertAnchor="text" w:horzAnchor="margin" w:tblpXSpec="center" w:tblpY="200"/>
        <w:tblW w:w="10881" w:type="dxa"/>
        <w:tblLook w:val="04A0"/>
      </w:tblPr>
      <w:tblGrid>
        <w:gridCol w:w="1420"/>
        <w:gridCol w:w="749"/>
        <w:gridCol w:w="786"/>
        <w:gridCol w:w="916"/>
        <w:gridCol w:w="804"/>
        <w:gridCol w:w="906"/>
        <w:gridCol w:w="714"/>
        <w:gridCol w:w="714"/>
        <w:gridCol w:w="766"/>
        <w:gridCol w:w="714"/>
        <w:gridCol w:w="714"/>
        <w:gridCol w:w="739"/>
        <w:gridCol w:w="939"/>
      </w:tblGrid>
      <w:tr w:rsidR="00C20323" w:rsidRPr="00AF36D3" w:rsidTr="00C20323">
        <w:tc>
          <w:tcPr>
            <w:tcW w:w="1420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49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Авг.</w:t>
            </w:r>
          </w:p>
        </w:tc>
        <w:tc>
          <w:tcPr>
            <w:tcW w:w="786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Сент.</w:t>
            </w:r>
          </w:p>
        </w:tc>
        <w:tc>
          <w:tcPr>
            <w:tcW w:w="916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F36D3">
              <w:rPr>
                <w:rFonts w:ascii="Cambria" w:hAnsi="Cambria"/>
                <w:b/>
                <w:sz w:val="22"/>
                <w:szCs w:val="22"/>
              </w:rPr>
              <w:t>Октяб</w:t>
            </w:r>
            <w:proofErr w:type="spellEnd"/>
            <w:r w:rsidRPr="00AF36D3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804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F36D3">
              <w:rPr>
                <w:rFonts w:ascii="Cambria" w:hAnsi="Cambria"/>
                <w:b/>
                <w:sz w:val="22"/>
                <w:szCs w:val="22"/>
              </w:rPr>
              <w:t>Нояб</w:t>
            </w:r>
            <w:proofErr w:type="spellEnd"/>
            <w:r w:rsidRPr="00AF36D3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906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F36D3">
              <w:rPr>
                <w:rFonts w:ascii="Cambria" w:hAnsi="Cambria"/>
                <w:b/>
                <w:sz w:val="22"/>
                <w:szCs w:val="22"/>
              </w:rPr>
              <w:t>Декаб</w:t>
            </w:r>
            <w:proofErr w:type="spellEnd"/>
            <w:r w:rsidRPr="00AF36D3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714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Янв.</w:t>
            </w:r>
          </w:p>
        </w:tc>
        <w:tc>
          <w:tcPr>
            <w:tcW w:w="714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Фев.</w:t>
            </w:r>
          </w:p>
        </w:tc>
        <w:tc>
          <w:tcPr>
            <w:tcW w:w="766" w:type="dxa"/>
          </w:tcPr>
          <w:p w:rsidR="00097EFF" w:rsidRPr="00AF36D3" w:rsidRDefault="00C20323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Март</w:t>
            </w:r>
          </w:p>
        </w:tc>
        <w:tc>
          <w:tcPr>
            <w:tcW w:w="714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Апр.</w:t>
            </w:r>
          </w:p>
        </w:tc>
        <w:tc>
          <w:tcPr>
            <w:tcW w:w="714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Май.</w:t>
            </w:r>
          </w:p>
        </w:tc>
        <w:tc>
          <w:tcPr>
            <w:tcW w:w="739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Июн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939" w:type="dxa"/>
          </w:tcPr>
          <w:p w:rsidR="00097EFF" w:rsidRPr="00AF36D3" w:rsidRDefault="00097EFF" w:rsidP="00792A0C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 xml:space="preserve">ВСЕГО </w:t>
            </w:r>
          </w:p>
        </w:tc>
      </w:tr>
      <w:tr w:rsidR="00C20323" w:rsidRPr="00AF36D3" w:rsidTr="00C20323">
        <w:tc>
          <w:tcPr>
            <w:tcW w:w="1420" w:type="dxa"/>
          </w:tcPr>
          <w:p w:rsidR="00097EFF" w:rsidRPr="00AF36D3" w:rsidRDefault="00097EFF" w:rsidP="00792A0C">
            <w:pPr>
              <w:spacing w:before="240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Кол-во посещений</w:t>
            </w:r>
          </w:p>
        </w:tc>
        <w:tc>
          <w:tcPr>
            <w:tcW w:w="749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170</w:t>
            </w:r>
          </w:p>
        </w:tc>
        <w:tc>
          <w:tcPr>
            <w:tcW w:w="786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636</w:t>
            </w:r>
          </w:p>
        </w:tc>
        <w:tc>
          <w:tcPr>
            <w:tcW w:w="916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694</w:t>
            </w:r>
          </w:p>
        </w:tc>
        <w:tc>
          <w:tcPr>
            <w:tcW w:w="804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908</w:t>
            </w:r>
          </w:p>
        </w:tc>
        <w:tc>
          <w:tcPr>
            <w:tcW w:w="906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739</w:t>
            </w:r>
          </w:p>
        </w:tc>
        <w:tc>
          <w:tcPr>
            <w:tcW w:w="714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602</w:t>
            </w:r>
          </w:p>
        </w:tc>
        <w:tc>
          <w:tcPr>
            <w:tcW w:w="714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638</w:t>
            </w:r>
          </w:p>
        </w:tc>
        <w:tc>
          <w:tcPr>
            <w:tcW w:w="766" w:type="dxa"/>
          </w:tcPr>
          <w:p w:rsidR="00097EFF" w:rsidRPr="0040699D" w:rsidRDefault="00CE6BCD" w:rsidP="00CE6BCD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661</w:t>
            </w:r>
          </w:p>
        </w:tc>
        <w:tc>
          <w:tcPr>
            <w:tcW w:w="714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705</w:t>
            </w:r>
          </w:p>
        </w:tc>
        <w:tc>
          <w:tcPr>
            <w:tcW w:w="714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559</w:t>
            </w:r>
          </w:p>
        </w:tc>
        <w:tc>
          <w:tcPr>
            <w:tcW w:w="739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54</w:t>
            </w:r>
          </w:p>
        </w:tc>
        <w:tc>
          <w:tcPr>
            <w:tcW w:w="939" w:type="dxa"/>
          </w:tcPr>
          <w:p w:rsidR="00097EFF" w:rsidRPr="0040699D" w:rsidRDefault="00CE6BCD" w:rsidP="00792A0C">
            <w:pPr>
              <w:spacing w:before="240" w:line="36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6366</w:t>
            </w:r>
          </w:p>
        </w:tc>
      </w:tr>
    </w:tbl>
    <w:p w:rsidR="001E2149" w:rsidRDefault="001E2149" w:rsidP="00765C2F">
      <w:pPr>
        <w:rPr>
          <w:rFonts w:ascii="Cambria" w:hAnsi="Cambria"/>
          <w:b/>
          <w:sz w:val="28"/>
          <w:szCs w:val="28"/>
        </w:rPr>
      </w:pPr>
    </w:p>
    <w:p w:rsidR="00E22A98" w:rsidRDefault="00056979" w:rsidP="00765C2F">
      <w:pPr>
        <w:rPr>
          <w:rFonts w:ascii="Cambria" w:hAnsi="Cambria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6210300" cy="3276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E22A98" w:rsidRDefault="00E22A98" w:rsidP="00765C2F">
      <w:pPr>
        <w:rPr>
          <w:rFonts w:ascii="Cambria" w:hAnsi="Cambria"/>
          <w:b/>
          <w:sz w:val="28"/>
          <w:szCs w:val="28"/>
        </w:rPr>
      </w:pPr>
    </w:p>
    <w:p w:rsidR="00765C2F" w:rsidRPr="00E22A98" w:rsidRDefault="002E1697" w:rsidP="00765C2F">
      <w:pPr>
        <w:rPr>
          <w:rFonts w:ascii="Cambria" w:hAnsi="Cambria"/>
          <w:b/>
          <w:sz w:val="28"/>
          <w:szCs w:val="28"/>
        </w:rPr>
      </w:pPr>
      <w:r w:rsidRPr="00AF36D3">
        <w:rPr>
          <w:rFonts w:ascii="Cambria" w:hAnsi="Cambria"/>
          <w:b/>
          <w:sz w:val="36"/>
          <w:szCs w:val="36"/>
        </w:rPr>
        <w:t xml:space="preserve">Динамика </w:t>
      </w:r>
      <w:r w:rsidR="00765C2F" w:rsidRPr="00AF36D3">
        <w:rPr>
          <w:rFonts w:ascii="Cambria" w:hAnsi="Cambria"/>
          <w:b/>
          <w:sz w:val="36"/>
          <w:szCs w:val="36"/>
        </w:rPr>
        <w:t>посещений библиотеки по классам</w:t>
      </w:r>
    </w:p>
    <w:p w:rsidR="00765C2F" w:rsidRPr="00AF36D3" w:rsidRDefault="00765C2F" w:rsidP="00765C2F">
      <w:pPr>
        <w:rPr>
          <w:rFonts w:ascii="Cambria" w:hAnsi="Cambria"/>
          <w:b/>
          <w:sz w:val="28"/>
          <w:szCs w:val="28"/>
        </w:rPr>
      </w:pPr>
    </w:p>
    <w:tbl>
      <w:tblPr>
        <w:tblStyle w:val="a3"/>
        <w:tblW w:w="11026" w:type="dxa"/>
        <w:tblInd w:w="-570" w:type="dxa"/>
        <w:tblLayout w:type="fixed"/>
        <w:tblLook w:val="01E0"/>
      </w:tblPr>
      <w:tblGrid>
        <w:gridCol w:w="1104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03297D" w:rsidRPr="00AF36D3" w:rsidTr="0003297D">
        <w:trPr>
          <w:trHeight w:val="382"/>
        </w:trPr>
        <w:tc>
          <w:tcPr>
            <w:tcW w:w="1104" w:type="dxa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Класс</w:t>
            </w:r>
          </w:p>
        </w:tc>
        <w:tc>
          <w:tcPr>
            <w:tcW w:w="850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vMerge w:val="restart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Учит.</w:t>
            </w:r>
          </w:p>
        </w:tc>
        <w:tc>
          <w:tcPr>
            <w:tcW w:w="850" w:type="dxa"/>
          </w:tcPr>
          <w:p w:rsidR="009F4CAA" w:rsidRPr="0003297D" w:rsidRDefault="009F4CAA" w:rsidP="001B1F99">
            <w:pPr>
              <w:rPr>
                <w:rFonts w:ascii="Cambria" w:hAnsi="Cambria"/>
                <w:b/>
                <w:sz w:val="22"/>
                <w:szCs w:val="22"/>
              </w:rPr>
            </w:pPr>
            <w:r w:rsidRPr="0003297D">
              <w:rPr>
                <w:rFonts w:ascii="Cambria" w:hAnsi="Cambria"/>
                <w:b/>
                <w:sz w:val="22"/>
                <w:szCs w:val="22"/>
              </w:rPr>
              <w:t>Всего</w:t>
            </w:r>
          </w:p>
        </w:tc>
      </w:tr>
      <w:tr w:rsidR="0003297D" w:rsidRPr="00AF36D3" w:rsidTr="0003297D">
        <w:trPr>
          <w:trHeight w:val="382"/>
        </w:trPr>
        <w:tc>
          <w:tcPr>
            <w:tcW w:w="1104" w:type="dxa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Месяц</w:t>
            </w:r>
          </w:p>
        </w:tc>
        <w:tc>
          <w:tcPr>
            <w:tcW w:w="850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442D55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Авг.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851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</w:t>
            </w:r>
          </w:p>
        </w:tc>
        <w:tc>
          <w:tcPr>
            <w:tcW w:w="851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  <w:tc>
          <w:tcPr>
            <w:tcW w:w="708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709" w:type="dxa"/>
          </w:tcPr>
          <w:p w:rsidR="009F4CAA" w:rsidRPr="0040699D" w:rsidRDefault="009F4CAA" w:rsidP="001B1F99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9F4CAA" w:rsidRPr="0040699D" w:rsidRDefault="009F4CAA" w:rsidP="001B1F99">
            <w:pPr>
              <w:rPr>
                <w:rFonts w:ascii="Cambria" w:hAnsi="Cambria"/>
              </w:rPr>
            </w:pPr>
          </w:p>
        </w:tc>
        <w:tc>
          <w:tcPr>
            <w:tcW w:w="708" w:type="dxa"/>
          </w:tcPr>
          <w:p w:rsidR="009F4CAA" w:rsidRPr="0040699D" w:rsidRDefault="009F4CAA" w:rsidP="001B1F99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9F4CAA" w:rsidRPr="0040699D" w:rsidRDefault="009F4CAA" w:rsidP="001B1F99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9F4CAA" w:rsidRPr="0040699D" w:rsidRDefault="009F4CAA" w:rsidP="001B1F99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170</w:t>
            </w: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442D55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Сент.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51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117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168</w:t>
            </w:r>
          </w:p>
        </w:tc>
        <w:tc>
          <w:tcPr>
            <w:tcW w:w="851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</w:t>
            </w:r>
          </w:p>
        </w:tc>
        <w:tc>
          <w:tcPr>
            <w:tcW w:w="708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66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708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636</w:t>
            </w: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442D55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Окт.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851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145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216</w:t>
            </w:r>
          </w:p>
        </w:tc>
        <w:tc>
          <w:tcPr>
            <w:tcW w:w="851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95</w:t>
            </w:r>
          </w:p>
        </w:tc>
        <w:tc>
          <w:tcPr>
            <w:tcW w:w="708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708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709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</w:t>
            </w:r>
          </w:p>
        </w:tc>
        <w:tc>
          <w:tcPr>
            <w:tcW w:w="850" w:type="dxa"/>
          </w:tcPr>
          <w:p w:rsidR="009F4CAA" w:rsidRPr="0040699D" w:rsidRDefault="00CE6BCD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694</w:t>
            </w: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442D55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Нояб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</w:t>
            </w:r>
          </w:p>
        </w:tc>
        <w:tc>
          <w:tcPr>
            <w:tcW w:w="851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174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199</w:t>
            </w:r>
          </w:p>
        </w:tc>
        <w:tc>
          <w:tcPr>
            <w:tcW w:w="851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708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78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708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79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908</w:t>
            </w: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442D55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Декаб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182</w:t>
            </w:r>
          </w:p>
        </w:tc>
        <w:tc>
          <w:tcPr>
            <w:tcW w:w="851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149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175</w:t>
            </w:r>
          </w:p>
        </w:tc>
        <w:tc>
          <w:tcPr>
            <w:tcW w:w="851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708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8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739</w:t>
            </w: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442D55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Янв.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115</w:t>
            </w:r>
          </w:p>
        </w:tc>
        <w:tc>
          <w:tcPr>
            <w:tcW w:w="851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131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126</w:t>
            </w:r>
          </w:p>
        </w:tc>
        <w:tc>
          <w:tcPr>
            <w:tcW w:w="851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</w:t>
            </w:r>
          </w:p>
        </w:tc>
        <w:tc>
          <w:tcPr>
            <w:tcW w:w="708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708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709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66</w:t>
            </w:r>
          </w:p>
        </w:tc>
        <w:tc>
          <w:tcPr>
            <w:tcW w:w="850" w:type="dxa"/>
          </w:tcPr>
          <w:p w:rsidR="009F4CAA" w:rsidRPr="0040699D" w:rsidRDefault="004E39D0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602</w:t>
            </w: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442D55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Фев.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129</w:t>
            </w:r>
          </w:p>
        </w:tc>
        <w:tc>
          <w:tcPr>
            <w:tcW w:w="851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123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157</w:t>
            </w:r>
          </w:p>
        </w:tc>
        <w:tc>
          <w:tcPr>
            <w:tcW w:w="851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708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08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638</w:t>
            </w: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Март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159</w:t>
            </w:r>
          </w:p>
        </w:tc>
        <w:tc>
          <w:tcPr>
            <w:tcW w:w="851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111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154</w:t>
            </w:r>
          </w:p>
        </w:tc>
        <w:tc>
          <w:tcPr>
            <w:tcW w:w="851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708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708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661</w:t>
            </w:r>
          </w:p>
        </w:tc>
      </w:tr>
      <w:tr w:rsidR="0003297D" w:rsidRPr="00097EFF" w:rsidTr="0003297D">
        <w:tc>
          <w:tcPr>
            <w:tcW w:w="1104" w:type="dxa"/>
          </w:tcPr>
          <w:p w:rsidR="009F4CAA" w:rsidRPr="00AF36D3" w:rsidRDefault="00442D55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Апр.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144</w:t>
            </w:r>
          </w:p>
        </w:tc>
        <w:tc>
          <w:tcPr>
            <w:tcW w:w="851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127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158</w:t>
            </w:r>
          </w:p>
        </w:tc>
        <w:tc>
          <w:tcPr>
            <w:tcW w:w="851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115</w:t>
            </w:r>
          </w:p>
        </w:tc>
        <w:tc>
          <w:tcPr>
            <w:tcW w:w="708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8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66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705</w:t>
            </w:r>
          </w:p>
        </w:tc>
      </w:tr>
      <w:tr w:rsidR="0003297D" w:rsidRPr="00AF36D3" w:rsidTr="0003297D">
        <w:tc>
          <w:tcPr>
            <w:tcW w:w="1104" w:type="dxa"/>
          </w:tcPr>
          <w:p w:rsidR="009F4CAA" w:rsidRPr="00AF36D3" w:rsidRDefault="009F4CAA" w:rsidP="001B1F99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Май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97</w:t>
            </w:r>
          </w:p>
        </w:tc>
        <w:tc>
          <w:tcPr>
            <w:tcW w:w="851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111</w:t>
            </w:r>
          </w:p>
        </w:tc>
        <w:tc>
          <w:tcPr>
            <w:tcW w:w="851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86</w:t>
            </w:r>
          </w:p>
        </w:tc>
        <w:tc>
          <w:tcPr>
            <w:tcW w:w="708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708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9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94</w:t>
            </w:r>
          </w:p>
        </w:tc>
        <w:tc>
          <w:tcPr>
            <w:tcW w:w="850" w:type="dxa"/>
          </w:tcPr>
          <w:p w:rsidR="009F4CAA" w:rsidRPr="0040699D" w:rsidRDefault="007C02F5" w:rsidP="001B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559</w:t>
            </w:r>
          </w:p>
        </w:tc>
      </w:tr>
      <w:tr w:rsidR="0003297D" w:rsidRPr="00AF36D3" w:rsidTr="0003297D">
        <w:tc>
          <w:tcPr>
            <w:tcW w:w="1104" w:type="dxa"/>
          </w:tcPr>
          <w:p w:rsidR="00097EFF" w:rsidRPr="00AF36D3" w:rsidRDefault="00097EFF" w:rsidP="00097EFF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850" w:type="dxa"/>
          </w:tcPr>
          <w:p w:rsidR="00097EFF" w:rsidRPr="0040699D" w:rsidRDefault="007C02F5" w:rsidP="0009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51" w:type="dxa"/>
          </w:tcPr>
          <w:p w:rsidR="00097EFF" w:rsidRPr="0040699D" w:rsidRDefault="007C02F5" w:rsidP="0009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50" w:type="dxa"/>
          </w:tcPr>
          <w:p w:rsidR="00097EFF" w:rsidRPr="0040699D" w:rsidRDefault="007C02F5" w:rsidP="0009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851" w:type="dxa"/>
          </w:tcPr>
          <w:p w:rsidR="00097EFF" w:rsidRPr="0040699D" w:rsidRDefault="00097EFF" w:rsidP="00097EFF">
            <w:pPr>
              <w:rPr>
                <w:rFonts w:ascii="Cambria" w:hAnsi="Cambria"/>
              </w:rPr>
            </w:pPr>
          </w:p>
        </w:tc>
        <w:tc>
          <w:tcPr>
            <w:tcW w:w="708" w:type="dxa"/>
          </w:tcPr>
          <w:p w:rsidR="00097EFF" w:rsidRPr="0040699D" w:rsidRDefault="007C02F5" w:rsidP="0009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709" w:type="dxa"/>
          </w:tcPr>
          <w:p w:rsidR="00097EFF" w:rsidRPr="0040699D" w:rsidRDefault="00097EFF" w:rsidP="00097EFF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097EFF" w:rsidRPr="0040699D" w:rsidRDefault="00097EFF" w:rsidP="00097EFF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097EFF" w:rsidRPr="0040699D" w:rsidRDefault="00097EFF" w:rsidP="00097EFF">
            <w:pPr>
              <w:rPr>
                <w:rFonts w:ascii="Cambria" w:hAnsi="Cambria"/>
              </w:rPr>
            </w:pPr>
          </w:p>
        </w:tc>
        <w:tc>
          <w:tcPr>
            <w:tcW w:w="708" w:type="dxa"/>
          </w:tcPr>
          <w:p w:rsidR="00097EFF" w:rsidRPr="0040699D" w:rsidRDefault="00097EFF" w:rsidP="00097EFF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097EFF" w:rsidRPr="0040699D" w:rsidRDefault="00097EFF" w:rsidP="00097EFF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097EFF" w:rsidRPr="0040699D" w:rsidRDefault="00097EFF" w:rsidP="00097EFF">
            <w:pPr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097EFF" w:rsidRPr="0040699D" w:rsidRDefault="007C02F5" w:rsidP="0009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</w:p>
        </w:tc>
        <w:tc>
          <w:tcPr>
            <w:tcW w:w="850" w:type="dxa"/>
          </w:tcPr>
          <w:p w:rsidR="00097EFF" w:rsidRPr="0040699D" w:rsidRDefault="007C02F5" w:rsidP="00097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</w:t>
            </w:r>
          </w:p>
        </w:tc>
      </w:tr>
      <w:tr w:rsidR="0003297D" w:rsidRPr="00AF36D3" w:rsidTr="0003297D">
        <w:tc>
          <w:tcPr>
            <w:tcW w:w="1104" w:type="dxa"/>
          </w:tcPr>
          <w:p w:rsidR="00097EFF" w:rsidRPr="00AF36D3" w:rsidRDefault="00097EFF" w:rsidP="00097EFF">
            <w:pPr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Всего:</w:t>
            </w:r>
          </w:p>
        </w:tc>
        <w:tc>
          <w:tcPr>
            <w:tcW w:w="850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940</w:t>
            </w:r>
          </w:p>
        </w:tc>
        <w:tc>
          <w:tcPr>
            <w:tcW w:w="851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1185</w:t>
            </w:r>
          </w:p>
        </w:tc>
        <w:tc>
          <w:tcPr>
            <w:tcW w:w="850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1500</w:t>
            </w:r>
          </w:p>
        </w:tc>
        <w:tc>
          <w:tcPr>
            <w:tcW w:w="851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699</w:t>
            </w:r>
          </w:p>
        </w:tc>
        <w:tc>
          <w:tcPr>
            <w:tcW w:w="708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404</w:t>
            </w:r>
          </w:p>
        </w:tc>
        <w:tc>
          <w:tcPr>
            <w:tcW w:w="709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107</w:t>
            </w:r>
          </w:p>
        </w:tc>
        <w:tc>
          <w:tcPr>
            <w:tcW w:w="709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97</w:t>
            </w:r>
          </w:p>
        </w:tc>
        <w:tc>
          <w:tcPr>
            <w:tcW w:w="709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130</w:t>
            </w:r>
          </w:p>
        </w:tc>
        <w:tc>
          <w:tcPr>
            <w:tcW w:w="708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245</w:t>
            </w:r>
          </w:p>
        </w:tc>
        <w:tc>
          <w:tcPr>
            <w:tcW w:w="709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154</w:t>
            </w:r>
          </w:p>
        </w:tc>
        <w:tc>
          <w:tcPr>
            <w:tcW w:w="709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181</w:t>
            </w:r>
          </w:p>
        </w:tc>
        <w:tc>
          <w:tcPr>
            <w:tcW w:w="709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724</w:t>
            </w:r>
          </w:p>
        </w:tc>
        <w:tc>
          <w:tcPr>
            <w:tcW w:w="850" w:type="dxa"/>
          </w:tcPr>
          <w:p w:rsidR="00097EFF" w:rsidRPr="0040699D" w:rsidRDefault="007C02F5" w:rsidP="00097EF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6366</w:t>
            </w:r>
          </w:p>
        </w:tc>
      </w:tr>
    </w:tbl>
    <w:p w:rsidR="00390890" w:rsidRPr="00AF36D3" w:rsidRDefault="00323C28" w:rsidP="002937FD">
      <w:pPr>
        <w:spacing w:before="240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67450" cy="39052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90890" w:rsidRPr="00AF36D3" w:rsidRDefault="00390890" w:rsidP="00765C2F">
      <w:pPr>
        <w:rPr>
          <w:rFonts w:ascii="Cambria" w:hAnsi="Cambria"/>
          <w:sz w:val="28"/>
          <w:szCs w:val="28"/>
        </w:rPr>
      </w:pPr>
    </w:p>
    <w:p w:rsidR="00765C2F" w:rsidRPr="00AF36D3" w:rsidRDefault="00765C2F" w:rsidP="00765C2F">
      <w:pPr>
        <w:rPr>
          <w:rFonts w:ascii="Cambria" w:hAnsi="Cambria"/>
          <w:b/>
          <w:sz w:val="36"/>
          <w:szCs w:val="36"/>
        </w:rPr>
      </w:pPr>
      <w:r w:rsidRPr="00AF36D3">
        <w:rPr>
          <w:rFonts w:ascii="Cambria" w:hAnsi="Cambria"/>
          <w:b/>
          <w:sz w:val="36"/>
          <w:szCs w:val="36"/>
        </w:rPr>
        <w:t>Динамика книговыдачи</w:t>
      </w:r>
    </w:p>
    <w:p w:rsidR="008B3CDB" w:rsidRPr="00AF36D3" w:rsidRDefault="008B3CDB" w:rsidP="00765C2F">
      <w:pPr>
        <w:rPr>
          <w:rFonts w:ascii="Cambria" w:hAnsi="Cambria"/>
          <w:b/>
          <w:sz w:val="28"/>
          <w:szCs w:val="28"/>
        </w:rPr>
      </w:pPr>
    </w:p>
    <w:tbl>
      <w:tblPr>
        <w:tblStyle w:val="a3"/>
        <w:tblW w:w="11222" w:type="dxa"/>
        <w:tblInd w:w="-572" w:type="dxa"/>
        <w:tblLook w:val="04A0"/>
      </w:tblPr>
      <w:tblGrid>
        <w:gridCol w:w="1420"/>
        <w:gridCol w:w="830"/>
        <w:gridCol w:w="837"/>
        <w:gridCol w:w="830"/>
        <w:gridCol w:w="837"/>
        <w:gridCol w:w="906"/>
        <w:gridCol w:w="682"/>
        <w:gridCol w:w="682"/>
        <w:gridCol w:w="817"/>
        <w:gridCol w:w="682"/>
        <w:gridCol w:w="831"/>
        <w:gridCol w:w="833"/>
        <w:gridCol w:w="1035"/>
      </w:tblGrid>
      <w:tr w:rsidR="00CC61D0" w:rsidRPr="00AF36D3" w:rsidTr="00EB2BB7">
        <w:tc>
          <w:tcPr>
            <w:tcW w:w="1420" w:type="dxa"/>
          </w:tcPr>
          <w:p w:rsidR="00CC61D0" w:rsidRPr="00AF36D3" w:rsidRDefault="00CC61D0" w:rsidP="008B3CDB">
            <w:pPr>
              <w:ind w:left="22" w:hanging="22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30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Авг.</w:t>
            </w:r>
          </w:p>
        </w:tc>
        <w:tc>
          <w:tcPr>
            <w:tcW w:w="837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Сент.</w:t>
            </w:r>
          </w:p>
        </w:tc>
        <w:tc>
          <w:tcPr>
            <w:tcW w:w="830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Окт.</w:t>
            </w:r>
          </w:p>
        </w:tc>
        <w:tc>
          <w:tcPr>
            <w:tcW w:w="837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F36D3">
              <w:rPr>
                <w:rFonts w:ascii="Cambria" w:hAnsi="Cambria"/>
                <w:b/>
                <w:sz w:val="22"/>
                <w:szCs w:val="22"/>
              </w:rPr>
              <w:t>Нояб</w:t>
            </w:r>
            <w:proofErr w:type="spellEnd"/>
            <w:r w:rsidRPr="00AF36D3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906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AF36D3">
              <w:rPr>
                <w:rFonts w:ascii="Cambria" w:hAnsi="Cambria"/>
                <w:b/>
                <w:sz w:val="22"/>
                <w:szCs w:val="22"/>
              </w:rPr>
              <w:t>Декаб</w:t>
            </w:r>
            <w:proofErr w:type="spellEnd"/>
            <w:r w:rsidRPr="00AF36D3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682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Янв.</w:t>
            </w:r>
          </w:p>
        </w:tc>
        <w:tc>
          <w:tcPr>
            <w:tcW w:w="682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Фев.</w:t>
            </w:r>
          </w:p>
        </w:tc>
        <w:tc>
          <w:tcPr>
            <w:tcW w:w="817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Март.</w:t>
            </w:r>
          </w:p>
        </w:tc>
        <w:tc>
          <w:tcPr>
            <w:tcW w:w="682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Апр.</w:t>
            </w:r>
          </w:p>
        </w:tc>
        <w:tc>
          <w:tcPr>
            <w:tcW w:w="831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Май.</w:t>
            </w:r>
          </w:p>
        </w:tc>
        <w:tc>
          <w:tcPr>
            <w:tcW w:w="833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Июн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1035" w:type="dxa"/>
          </w:tcPr>
          <w:p w:rsidR="00CC61D0" w:rsidRPr="00AF36D3" w:rsidRDefault="00CC61D0" w:rsidP="0040699D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Всего</w:t>
            </w:r>
          </w:p>
        </w:tc>
      </w:tr>
      <w:tr w:rsidR="00EB2BB7" w:rsidRPr="00AF36D3" w:rsidTr="00EB2BB7">
        <w:tc>
          <w:tcPr>
            <w:tcW w:w="1420" w:type="dxa"/>
          </w:tcPr>
          <w:p w:rsidR="00EB2BB7" w:rsidRPr="00AF36D3" w:rsidRDefault="00EB2BB7" w:rsidP="00EB2BB7">
            <w:pPr>
              <w:spacing w:before="240"/>
              <w:rPr>
                <w:rFonts w:ascii="Cambria" w:hAnsi="Cambria"/>
                <w:b/>
                <w:sz w:val="22"/>
                <w:szCs w:val="22"/>
              </w:rPr>
            </w:pPr>
            <w:r w:rsidRPr="00AF36D3">
              <w:rPr>
                <w:rFonts w:ascii="Cambria" w:hAnsi="Cambria"/>
                <w:b/>
                <w:sz w:val="22"/>
                <w:szCs w:val="22"/>
              </w:rPr>
              <w:t>Кол-во посещений</w:t>
            </w:r>
          </w:p>
        </w:tc>
        <w:tc>
          <w:tcPr>
            <w:tcW w:w="830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260</w:t>
            </w:r>
          </w:p>
        </w:tc>
        <w:tc>
          <w:tcPr>
            <w:tcW w:w="837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1191</w:t>
            </w:r>
          </w:p>
        </w:tc>
        <w:tc>
          <w:tcPr>
            <w:tcW w:w="830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763</w:t>
            </w:r>
          </w:p>
        </w:tc>
        <w:tc>
          <w:tcPr>
            <w:tcW w:w="837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1070</w:t>
            </w:r>
          </w:p>
        </w:tc>
        <w:tc>
          <w:tcPr>
            <w:tcW w:w="906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787</w:t>
            </w:r>
          </w:p>
        </w:tc>
        <w:tc>
          <w:tcPr>
            <w:tcW w:w="682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601</w:t>
            </w:r>
          </w:p>
        </w:tc>
        <w:tc>
          <w:tcPr>
            <w:tcW w:w="682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743</w:t>
            </w:r>
          </w:p>
        </w:tc>
        <w:tc>
          <w:tcPr>
            <w:tcW w:w="817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663</w:t>
            </w:r>
          </w:p>
        </w:tc>
        <w:tc>
          <w:tcPr>
            <w:tcW w:w="682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824</w:t>
            </w:r>
          </w:p>
        </w:tc>
        <w:tc>
          <w:tcPr>
            <w:tcW w:w="831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566</w:t>
            </w:r>
          </w:p>
        </w:tc>
        <w:tc>
          <w:tcPr>
            <w:tcW w:w="833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66</w:t>
            </w:r>
          </w:p>
        </w:tc>
        <w:tc>
          <w:tcPr>
            <w:tcW w:w="1035" w:type="dxa"/>
          </w:tcPr>
          <w:p w:rsidR="00EB2BB7" w:rsidRPr="0040699D" w:rsidRDefault="00EB2BB7" w:rsidP="00EB2BB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7479</w:t>
            </w:r>
          </w:p>
        </w:tc>
      </w:tr>
    </w:tbl>
    <w:p w:rsidR="00765C2F" w:rsidRPr="00AF36D3" w:rsidRDefault="00765C2F" w:rsidP="00765C2F">
      <w:pPr>
        <w:jc w:val="center"/>
        <w:rPr>
          <w:rFonts w:ascii="Cambria" w:hAnsi="Cambria"/>
          <w:b/>
          <w:sz w:val="28"/>
          <w:szCs w:val="28"/>
        </w:rPr>
      </w:pPr>
    </w:p>
    <w:p w:rsidR="003F2EBA" w:rsidRDefault="00056979" w:rsidP="003F2EBA">
      <w:pPr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96000" cy="38385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5C2F" w:rsidRPr="003F2EBA" w:rsidRDefault="00765C2F" w:rsidP="003F2EBA">
      <w:pPr>
        <w:jc w:val="center"/>
        <w:rPr>
          <w:rFonts w:ascii="Cambria" w:hAnsi="Cambria"/>
          <w:b/>
          <w:sz w:val="28"/>
          <w:szCs w:val="28"/>
        </w:rPr>
      </w:pPr>
      <w:r w:rsidRPr="00AF36D3">
        <w:rPr>
          <w:rFonts w:ascii="Cambria" w:hAnsi="Cambria"/>
          <w:b/>
          <w:sz w:val="36"/>
          <w:szCs w:val="36"/>
        </w:rPr>
        <w:lastRenderedPageBreak/>
        <w:t>Используемая литература</w:t>
      </w:r>
    </w:p>
    <w:p w:rsidR="008B3CDB" w:rsidRPr="00AF36D3" w:rsidRDefault="008B3CDB" w:rsidP="00F46D6D">
      <w:pPr>
        <w:rPr>
          <w:rFonts w:ascii="Cambria" w:hAnsi="Cambr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52"/>
        <w:gridCol w:w="1652"/>
        <w:gridCol w:w="1652"/>
        <w:gridCol w:w="1652"/>
        <w:gridCol w:w="1652"/>
        <w:gridCol w:w="1652"/>
      </w:tblGrid>
      <w:tr w:rsidR="003E04C9" w:rsidRPr="00AF36D3" w:rsidTr="003E04C9">
        <w:tc>
          <w:tcPr>
            <w:tcW w:w="1652" w:type="dxa"/>
          </w:tcPr>
          <w:p w:rsidR="003E04C9" w:rsidRPr="00AF36D3" w:rsidRDefault="003E04C9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52" w:type="dxa"/>
          </w:tcPr>
          <w:p w:rsidR="003E04C9" w:rsidRPr="00AF36D3" w:rsidRDefault="003E04C9" w:rsidP="003E04C9">
            <w:pPr>
              <w:jc w:val="center"/>
              <w:rPr>
                <w:rFonts w:ascii="Cambria" w:hAnsi="Cambria"/>
              </w:rPr>
            </w:pPr>
            <w:r w:rsidRPr="00AF36D3">
              <w:rPr>
                <w:rFonts w:ascii="Cambria" w:hAnsi="Cambria"/>
              </w:rPr>
              <w:t>учебники</w:t>
            </w:r>
          </w:p>
        </w:tc>
        <w:tc>
          <w:tcPr>
            <w:tcW w:w="1652" w:type="dxa"/>
          </w:tcPr>
          <w:p w:rsidR="003E04C9" w:rsidRPr="00AF36D3" w:rsidRDefault="003E04C9" w:rsidP="003E04C9">
            <w:pPr>
              <w:rPr>
                <w:rFonts w:ascii="Cambria" w:hAnsi="Cambria"/>
                <w:sz w:val="22"/>
                <w:szCs w:val="22"/>
              </w:rPr>
            </w:pPr>
            <w:r w:rsidRPr="00AF36D3">
              <w:rPr>
                <w:rFonts w:ascii="Cambria" w:hAnsi="Cambria"/>
                <w:sz w:val="22"/>
                <w:szCs w:val="22"/>
              </w:rPr>
              <w:t>Художеств. литература</w:t>
            </w:r>
          </w:p>
        </w:tc>
        <w:tc>
          <w:tcPr>
            <w:tcW w:w="1652" w:type="dxa"/>
          </w:tcPr>
          <w:p w:rsidR="003E04C9" w:rsidRPr="00AF36D3" w:rsidRDefault="003E04C9" w:rsidP="003E04C9">
            <w:pPr>
              <w:rPr>
                <w:rFonts w:ascii="Cambria" w:hAnsi="Cambria"/>
                <w:sz w:val="22"/>
                <w:szCs w:val="22"/>
              </w:rPr>
            </w:pPr>
            <w:r w:rsidRPr="00AF36D3">
              <w:rPr>
                <w:rFonts w:ascii="Cambria" w:hAnsi="Cambria"/>
                <w:sz w:val="22"/>
                <w:szCs w:val="22"/>
              </w:rPr>
              <w:t>Детская литература</w:t>
            </w:r>
          </w:p>
        </w:tc>
        <w:tc>
          <w:tcPr>
            <w:tcW w:w="1652" w:type="dxa"/>
          </w:tcPr>
          <w:p w:rsidR="001F6310" w:rsidRPr="00AF36D3" w:rsidRDefault="003E04C9" w:rsidP="003E04C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AF36D3">
              <w:rPr>
                <w:rFonts w:ascii="Cambria" w:hAnsi="Cambria"/>
                <w:sz w:val="22"/>
                <w:szCs w:val="22"/>
              </w:rPr>
              <w:t>Пед</w:t>
            </w:r>
            <w:proofErr w:type="spellEnd"/>
            <w:r w:rsidRPr="00AF36D3">
              <w:rPr>
                <w:rFonts w:ascii="Cambria" w:hAnsi="Cambria"/>
                <w:sz w:val="22"/>
                <w:szCs w:val="22"/>
              </w:rPr>
              <w:t>. науки</w:t>
            </w:r>
          </w:p>
          <w:p w:rsidR="003E04C9" w:rsidRPr="00AF36D3" w:rsidRDefault="001F6310" w:rsidP="003E04C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AF36D3">
              <w:rPr>
                <w:rFonts w:ascii="Cambria" w:hAnsi="Cambria"/>
                <w:sz w:val="22"/>
                <w:szCs w:val="22"/>
              </w:rPr>
              <w:t>и др.</w:t>
            </w:r>
          </w:p>
          <w:p w:rsidR="003E04C9" w:rsidRPr="00AF36D3" w:rsidRDefault="003E04C9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52" w:type="dxa"/>
          </w:tcPr>
          <w:p w:rsidR="003E04C9" w:rsidRPr="00AF36D3" w:rsidRDefault="003E04C9" w:rsidP="003E04C9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Всего</w:t>
            </w:r>
          </w:p>
        </w:tc>
      </w:tr>
      <w:tr w:rsidR="003E04C9" w:rsidRPr="00AF36D3" w:rsidTr="003E04C9">
        <w:tc>
          <w:tcPr>
            <w:tcW w:w="1652" w:type="dxa"/>
          </w:tcPr>
          <w:p w:rsidR="003E04C9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Август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97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68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78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260</w:t>
            </w:r>
          </w:p>
        </w:tc>
      </w:tr>
      <w:tr w:rsidR="003E04C9" w:rsidRPr="00AF36D3" w:rsidTr="003E04C9">
        <w:tc>
          <w:tcPr>
            <w:tcW w:w="1652" w:type="dxa"/>
          </w:tcPr>
          <w:p w:rsidR="003E04C9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Сентябрь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765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188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155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44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1191</w:t>
            </w:r>
          </w:p>
        </w:tc>
      </w:tr>
      <w:tr w:rsidR="003E04C9" w:rsidRPr="00AF36D3" w:rsidTr="003E04C9">
        <w:tc>
          <w:tcPr>
            <w:tcW w:w="1652" w:type="dxa"/>
          </w:tcPr>
          <w:p w:rsidR="003E04C9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Октябрь</w:t>
            </w:r>
          </w:p>
        </w:tc>
        <w:tc>
          <w:tcPr>
            <w:tcW w:w="1652" w:type="dxa"/>
          </w:tcPr>
          <w:p w:rsidR="003E04C9" w:rsidRPr="0040699D" w:rsidRDefault="007319B8" w:rsidP="0033689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171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284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271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763</w:t>
            </w:r>
          </w:p>
        </w:tc>
      </w:tr>
      <w:tr w:rsidR="003E04C9" w:rsidRPr="00AF36D3" w:rsidTr="003E04C9">
        <w:tc>
          <w:tcPr>
            <w:tcW w:w="1652" w:type="dxa"/>
          </w:tcPr>
          <w:p w:rsidR="003E04C9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Ноябрь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551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237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222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60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1070</w:t>
            </w:r>
          </w:p>
        </w:tc>
      </w:tr>
      <w:tr w:rsidR="003E04C9" w:rsidRPr="00AF36D3" w:rsidTr="003E04C9">
        <w:tc>
          <w:tcPr>
            <w:tcW w:w="1652" w:type="dxa"/>
          </w:tcPr>
          <w:p w:rsidR="003E04C9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Декабрь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43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316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397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787</w:t>
            </w:r>
          </w:p>
        </w:tc>
      </w:tr>
      <w:tr w:rsidR="003E04C9" w:rsidRPr="00AF36D3" w:rsidTr="003E04C9">
        <w:tc>
          <w:tcPr>
            <w:tcW w:w="1652" w:type="dxa"/>
          </w:tcPr>
          <w:p w:rsidR="003E04C9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Январь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71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239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264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1652" w:type="dxa"/>
          </w:tcPr>
          <w:p w:rsidR="003E04C9" w:rsidRPr="0040699D" w:rsidRDefault="007319B8" w:rsidP="00282D2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601</w:t>
            </w:r>
          </w:p>
        </w:tc>
      </w:tr>
      <w:tr w:rsidR="003E04C9" w:rsidRPr="00AF36D3" w:rsidTr="003E04C9">
        <w:tc>
          <w:tcPr>
            <w:tcW w:w="1652" w:type="dxa"/>
          </w:tcPr>
          <w:p w:rsidR="003E04C9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Февраль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89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322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310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1652" w:type="dxa"/>
          </w:tcPr>
          <w:p w:rsidR="003E04C9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743</w:t>
            </w:r>
          </w:p>
        </w:tc>
      </w:tr>
      <w:tr w:rsidR="00F46D6D" w:rsidRPr="00AF36D3" w:rsidTr="003E04C9">
        <w:tc>
          <w:tcPr>
            <w:tcW w:w="1652" w:type="dxa"/>
          </w:tcPr>
          <w:p w:rsidR="00F46D6D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Март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91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252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330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35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663</w:t>
            </w:r>
          </w:p>
        </w:tc>
      </w:tr>
      <w:tr w:rsidR="00F46D6D" w:rsidRPr="00AF36D3" w:rsidTr="003E04C9">
        <w:tc>
          <w:tcPr>
            <w:tcW w:w="1652" w:type="dxa"/>
          </w:tcPr>
          <w:p w:rsidR="00F46D6D" w:rsidRPr="00AF36D3" w:rsidRDefault="00F46D6D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>Апрель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75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326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398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824</w:t>
            </w:r>
          </w:p>
        </w:tc>
      </w:tr>
      <w:tr w:rsidR="00F46D6D" w:rsidRPr="00AF36D3" w:rsidTr="003E04C9">
        <w:tc>
          <w:tcPr>
            <w:tcW w:w="1652" w:type="dxa"/>
          </w:tcPr>
          <w:p w:rsidR="00F46D6D" w:rsidRPr="00AF36D3" w:rsidRDefault="00D06C46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AF36D3">
              <w:rPr>
                <w:rFonts w:ascii="Cambria" w:hAnsi="Cambria"/>
                <w:sz w:val="28"/>
                <w:szCs w:val="28"/>
              </w:rPr>
              <w:t xml:space="preserve"> М</w:t>
            </w:r>
            <w:r w:rsidR="00282D27" w:rsidRPr="00AF36D3">
              <w:rPr>
                <w:rFonts w:ascii="Cambria" w:hAnsi="Cambria"/>
                <w:sz w:val="28"/>
                <w:szCs w:val="28"/>
              </w:rPr>
              <w:t>ай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54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247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251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1652" w:type="dxa"/>
          </w:tcPr>
          <w:p w:rsidR="00F46D6D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566</w:t>
            </w:r>
          </w:p>
        </w:tc>
      </w:tr>
      <w:tr w:rsidR="002148B1" w:rsidRPr="00AF36D3" w:rsidTr="003E04C9">
        <w:tc>
          <w:tcPr>
            <w:tcW w:w="1652" w:type="dxa"/>
          </w:tcPr>
          <w:p w:rsidR="002148B1" w:rsidRPr="00AF36D3" w:rsidRDefault="002148B1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Июнь </w:t>
            </w:r>
          </w:p>
        </w:tc>
        <w:tc>
          <w:tcPr>
            <w:tcW w:w="1652" w:type="dxa"/>
          </w:tcPr>
          <w:p w:rsidR="002148B1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48</w:t>
            </w:r>
          </w:p>
        </w:tc>
        <w:tc>
          <w:tcPr>
            <w:tcW w:w="1652" w:type="dxa"/>
          </w:tcPr>
          <w:p w:rsidR="002148B1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1652" w:type="dxa"/>
          </w:tcPr>
          <w:p w:rsidR="002148B1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2148B1" w:rsidRPr="0040699D" w:rsidRDefault="002148B1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52" w:type="dxa"/>
          </w:tcPr>
          <w:p w:rsidR="002148B1" w:rsidRPr="0040699D" w:rsidRDefault="007319B8" w:rsidP="003E04C9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66</w:t>
            </w:r>
          </w:p>
        </w:tc>
      </w:tr>
      <w:tr w:rsidR="00F46D6D" w:rsidRPr="00AF36D3" w:rsidTr="003E04C9">
        <w:tc>
          <w:tcPr>
            <w:tcW w:w="1652" w:type="dxa"/>
          </w:tcPr>
          <w:p w:rsidR="00F46D6D" w:rsidRPr="00AF36D3" w:rsidRDefault="00282D27" w:rsidP="00442D55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AF36D3">
              <w:rPr>
                <w:rFonts w:ascii="Cambria" w:hAnsi="Cambria"/>
                <w:b/>
                <w:sz w:val="28"/>
                <w:szCs w:val="28"/>
              </w:rPr>
              <w:t>Всего</w:t>
            </w:r>
          </w:p>
        </w:tc>
        <w:tc>
          <w:tcPr>
            <w:tcW w:w="1652" w:type="dxa"/>
          </w:tcPr>
          <w:p w:rsidR="00F46D6D" w:rsidRPr="0040699D" w:rsidRDefault="007319B8" w:rsidP="00442D55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2022</w:t>
            </w:r>
          </w:p>
        </w:tc>
        <w:tc>
          <w:tcPr>
            <w:tcW w:w="1652" w:type="dxa"/>
          </w:tcPr>
          <w:p w:rsidR="00F46D6D" w:rsidRPr="0040699D" w:rsidRDefault="007319B8" w:rsidP="00442D55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2493</w:t>
            </w:r>
          </w:p>
        </w:tc>
        <w:tc>
          <w:tcPr>
            <w:tcW w:w="1652" w:type="dxa"/>
          </w:tcPr>
          <w:p w:rsidR="00F46D6D" w:rsidRPr="0040699D" w:rsidRDefault="007319B8" w:rsidP="00442D55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2680</w:t>
            </w:r>
          </w:p>
        </w:tc>
        <w:tc>
          <w:tcPr>
            <w:tcW w:w="1652" w:type="dxa"/>
          </w:tcPr>
          <w:p w:rsidR="00F46D6D" w:rsidRPr="0040699D" w:rsidRDefault="007319B8" w:rsidP="00442D55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284</w:t>
            </w:r>
          </w:p>
        </w:tc>
        <w:tc>
          <w:tcPr>
            <w:tcW w:w="1652" w:type="dxa"/>
          </w:tcPr>
          <w:p w:rsidR="00F46D6D" w:rsidRPr="0040699D" w:rsidRDefault="007319B8" w:rsidP="00442D55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7479</w:t>
            </w:r>
          </w:p>
        </w:tc>
      </w:tr>
    </w:tbl>
    <w:p w:rsidR="00765C2F" w:rsidRPr="00AF36D3" w:rsidRDefault="003F2EBA" w:rsidP="00E8269E">
      <w:pPr>
        <w:spacing w:before="240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>
            <wp:extent cx="6172200" cy="35147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4C0E" w:rsidRPr="00AF36D3" w:rsidRDefault="00BD4C0E" w:rsidP="00E8269E">
      <w:pPr>
        <w:spacing w:before="240"/>
        <w:rPr>
          <w:rFonts w:ascii="Cambria" w:hAnsi="Cambria"/>
          <w:sz w:val="28"/>
          <w:szCs w:val="28"/>
        </w:rPr>
      </w:pPr>
    </w:p>
    <w:p w:rsidR="00C86515" w:rsidRDefault="00C86515" w:rsidP="00C86515">
      <w:pPr>
        <w:pStyle w:val="11"/>
        <w:jc w:val="both"/>
        <w:rPr>
          <w:rFonts w:ascii="Cambria" w:eastAsia="Times New Roman" w:hAnsi="Cambria" w:cs="Cambria"/>
          <w:b/>
          <w:bCs/>
          <w:i/>
          <w:color w:val="000000"/>
          <w:sz w:val="36"/>
          <w:szCs w:val="36"/>
        </w:rPr>
      </w:pPr>
      <w:r w:rsidRPr="00AF36D3">
        <w:rPr>
          <w:rFonts w:ascii="Cambria" w:eastAsia="Times New Roman" w:hAnsi="Cambria" w:cs="Cambria"/>
          <w:b/>
          <w:bCs/>
          <w:i/>
          <w:color w:val="000000"/>
          <w:sz w:val="36"/>
          <w:szCs w:val="36"/>
        </w:rPr>
        <w:t>Основными направлениями деятельности библиотеки являются:</w:t>
      </w:r>
    </w:p>
    <w:p w:rsidR="0040699D" w:rsidRPr="00AF36D3" w:rsidRDefault="0040699D" w:rsidP="00C86515">
      <w:pPr>
        <w:pStyle w:val="11"/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</w:p>
    <w:p w:rsidR="00C86515" w:rsidRPr="00AF36D3" w:rsidRDefault="00C86515" w:rsidP="0040699D">
      <w:pPr>
        <w:pStyle w:val="11"/>
        <w:numPr>
          <w:ilvl w:val="0"/>
          <w:numId w:val="14"/>
        </w:numPr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AF36D3">
        <w:rPr>
          <w:rFonts w:ascii="Cambria" w:eastAsia="Times New Roman" w:hAnsi="Cambria" w:cs="Cambria"/>
          <w:color w:val="000000"/>
          <w:sz w:val="28"/>
          <w:szCs w:val="28"/>
        </w:rPr>
        <w:t>содействие учебно-воспитательному процессу путем библиотечно-библиографического и информационного обслуживания учащихся и педагогов;</w:t>
      </w:r>
    </w:p>
    <w:p w:rsidR="00C86515" w:rsidRPr="00AF36D3" w:rsidRDefault="00C86515" w:rsidP="0040699D">
      <w:pPr>
        <w:pStyle w:val="11"/>
        <w:numPr>
          <w:ilvl w:val="0"/>
          <w:numId w:val="14"/>
        </w:numPr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AF36D3">
        <w:rPr>
          <w:rFonts w:ascii="Cambria" w:eastAsia="Times New Roman" w:hAnsi="Cambria" w:cs="Cambria"/>
          <w:color w:val="000000"/>
          <w:sz w:val="28"/>
          <w:szCs w:val="28"/>
        </w:rPr>
        <w:t>приобщение детей к ценностям мировой и отечественной культуры;</w:t>
      </w:r>
    </w:p>
    <w:p w:rsidR="0040699D" w:rsidRDefault="00C86515" w:rsidP="00C86515">
      <w:pPr>
        <w:pStyle w:val="11"/>
        <w:numPr>
          <w:ilvl w:val="0"/>
          <w:numId w:val="14"/>
        </w:numPr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AF36D3">
        <w:rPr>
          <w:rFonts w:ascii="Cambria" w:eastAsia="Times New Roman" w:hAnsi="Cambria" w:cs="Cambria"/>
          <w:color w:val="000000"/>
          <w:sz w:val="28"/>
          <w:szCs w:val="28"/>
        </w:rPr>
        <w:lastRenderedPageBreak/>
        <w:t>формирование навыков независимого библиотечного пользователя, обучение поиску, отбору и критической оценке информации;</w:t>
      </w:r>
    </w:p>
    <w:p w:rsidR="0040699D" w:rsidRDefault="00C86515" w:rsidP="00C86515">
      <w:pPr>
        <w:pStyle w:val="11"/>
        <w:numPr>
          <w:ilvl w:val="0"/>
          <w:numId w:val="14"/>
        </w:numPr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40699D">
        <w:rPr>
          <w:rFonts w:ascii="Cambria" w:eastAsia="Times New Roman" w:hAnsi="Cambria" w:cs="Cambria"/>
          <w:color w:val="000000"/>
          <w:sz w:val="28"/>
          <w:szCs w:val="28"/>
        </w:rPr>
        <w:t>привитие любви к родному краю;</w:t>
      </w:r>
    </w:p>
    <w:p w:rsidR="0040699D" w:rsidRDefault="00C86515" w:rsidP="00C86515">
      <w:pPr>
        <w:pStyle w:val="11"/>
        <w:numPr>
          <w:ilvl w:val="0"/>
          <w:numId w:val="14"/>
        </w:numPr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40699D">
        <w:rPr>
          <w:rFonts w:ascii="Cambria" w:eastAsia="Times New Roman" w:hAnsi="Cambria" w:cs="Cambria"/>
          <w:color w:val="000000"/>
          <w:sz w:val="28"/>
          <w:szCs w:val="28"/>
        </w:rPr>
        <w:t>овладение новыми технологиями работы;</w:t>
      </w:r>
    </w:p>
    <w:p w:rsidR="00C86515" w:rsidRDefault="00C86515" w:rsidP="00C86515">
      <w:pPr>
        <w:pStyle w:val="11"/>
        <w:numPr>
          <w:ilvl w:val="0"/>
          <w:numId w:val="14"/>
        </w:numPr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40699D">
        <w:rPr>
          <w:rFonts w:ascii="Cambria" w:eastAsia="Times New Roman" w:hAnsi="Cambria" w:cs="Cambria"/>
          <w:color w:val="000000"/>
          <w:sz w:val="28"/>
          <w:szCs w:val="28"/>
        </w:rPr>
        <w:t>формирование комфортной библиотечной среды.</w:t>
      </w:r>
    </w:p>
    <w:p w:rsidR="0040699D" w:rsidRPr="0040699D" w:rsidRDefault="0040699D" w:rsidP="0040699D">
      <w:pPr>
        <w:pStyle w:val="11"/>
        <w:ind w:left="360"/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</w:p>
    <w:p w:rsidR="00C86515" w:rsidRDefault="00C86515" w:rsidP="00C86515">
      <w:pPr>
        <w:pStyle w:val="11"/>
        <w:jc w:val="both"/>
        <w:rPr>
          <w:rFonts w:ascii="Cambria" w:hAnsi="Cambria" w:cs="Cambria"/>
          <w:b/>
          <w:i/>
          <w:sz w:val="36"/>
          <w:szCs w:val="36"/>
        </w:rPr>
      </w:pPr>
      <w:r w:rsidRPr="0040699D">
        <w:rPr>
          <w:rFonts w:ascii="Cambria" w:hAnsi="Cambria" w:cs="Cambria"/>
          <w:b/>
          <w:i/>
          <w:sz w:val="36"/>
          <w:szCs w:val="36"/>
        </w:rPr>
        <w:t>Работа с библиотечным фондом.</w:t>
      </w:r>
    </w:p>
    <w:p w:rsidR="0040699D" w:rsidRPr="0040699D" w:rsidRDefault="0040699D" w:rsidP="00C86515">
      <w:pPr>
        <w:pStyle w:val="11"/>
        <w:jc w:val="both"/>
        <w:rPr>
          <w:rFonts w:ascii="Cambria" w:hAnsi="Cambria" w:cs="Cambria"/>
          <w:sz w:val="36"/>
          <w:szCs w:val="36"/>
        </w:rPr>
      </w:pPr>
    </w:p>
    <w:p w:rsidR="0040699D" w:rsidRDefault="00C86515" w:rsidP="00C86515">
      <w:pPr>
        <w:pStyle w:val="11"/>
        <w:jc w:val="both"/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 xml:space="preserve">      Для обеспечения учета при работе с фондом ведется следующая д</w:t>
      </w:r>
      <w:r w:rsidR="0040699D">
        <w:rPr>
          <w:rFonts w:ascii="Cambria" w:hAnsi="Cambria" w:cs="Cambria"/>
          <w:sz w:val="28"/>
          <w:szCs w:val="28"/>
        </w:rPr>
        <w:t>окументация:</w:t>
      </w:r>
    </w:p>
    <w:p w:rsid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>книга суммарного учета библиотечного фонда;</w:t>
      </w:r>
    </w:p>
    <w:p w:rsid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hAnsi="Cambria" w:cs="Cambria"/>
          <w:sz w:val="28"/>
          <w:szCs w:val="28"/>
        </w:rPr>
        <w:t>книга суммарного учета учебного фонда;</w:t>
      </w:r>
    </w:p>
    <w:p w:rsid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hAnsi="Cambria" w:cs="Cambria"/>
          <w:sz w:val="28"/>
          <w:szCs w:val="28"/>
        </w:rPr>
        <w:t>инвентарные книги;</w:t>
      </w:r>
    </w:p>
    <w:p w:rsid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hAnsi="Cambria" w:cs="Cambria"/>
          <w:sz w:val="28"/>
          <w:szCs w:val="28"/>
        </w:rPr>
        <w:t>папка «Акты на списание»;</w:t>
      </w:r>
    </w:p>
    <w:p w:rsid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hAnsi="Cambria" w:cs="Cambria"/>
          <w:sz w:val="28"/>
          <w:szCs w:val="28"/>
        </w:rPr>
        <w:t>картотека учета учебников;</w:t>
      </w:r>
    </w:p>
    <w:p w:rsid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hAnsi="Cambria" w:cs="Cambria"/>
          <w:sz w:val="28"/>
          <w:szCs w:val="28"/>
        </w:rPr>
        <w:t>накладные на поступающую литературу;</w:t>
      </w:r>
    </w:p>
    <w:p w:rsid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hAnsi="Cambria" w:cs="Cambria"/>
          <w:sz w:val="28"/>
          <w:szCs w:val="28"/>
        </w:rPr>
        <w:t>журнал учета выдачи учебников по классам;</w:t>
      </w:r>
    </w:p>
    <w:p w:rsid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hAnsi="Cambria" w:cs="Cambria"/>
          <w:sz w:val="28"/>
          <w:szCs w:val="28"/>
        </w:rPr>
        <w:t>читательские формуляры;</w:t>
      </w:r>
    </w:p>
    <w:p w:rsidR="00C86515" w:rsidRPr="0040699D" w:rsidRDefault="00C86515" w:rsidP="00C86515">
      <w:pPr>
        <w:pStyle w:val="11"/>
        <w:numPr>
          <w:ilvl w:val="0"/>
          <w:numId w:val="15"/>
        </w:numPr>
        <w:jc w:val="both"/>
        <w:rPr>
          <w:rFonts w:ascii="Cambria" w:hAnsi="Cambria" w:cs="Cambria"/>
          <w:sz w:val="28"/>
          <w:szCs w:val="28"/>
        </w:rPr>
      </w:pPr>
      <w:r w:rsidRPr="0040699D">
        <w:rPr>
          <w:rFonts w:ascii="Cambria" w:hAnsi="Cambria" w:cs="Cambria"/>
          <w:sz w:val="28"/>
          <w:szCs w:val="28"/>
        </w:rPr>
        <w:t>тетрадь учета книг и других документов, принятых от читателей взамен утерянных.</w:t>
      </w:r>
    </w:p>
    <w:p w:rsidR="00C86515" w:rsidRPr="00AF36D3" w:rsidRDefault="00C86515" w:rsidP="00C86515">
      <w:pPr>
        <w:pStyle w:val="11"/>
        <w:jc w:val="both"/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 xml:space="preserve">      Информационное обеспечение учебного процесса требует от библиотекаря не только знания набора нужных учебников, учебных пособий и методической и художественной литературы, но и знание особенностей восприятия информации их подопечн</w:t>
      </w:r>
      <w:r w:rsidR="00125E00" w:rsidRPr="00AF36D3">
        <w:rPr>
          <w:rFonts w:ascii="Cambria" w:hAnsi="Cambria" w:cs="Cambria"/>
          <w:sz w:val="28"/>
          <w:szCs w:val="28"/>
        </w:rPr>
        <w:t>ыми. Читатели получают во временное пользование</w:t>
      </w:r>
      <w:r w:rsidRPr="00AF36D3">
        <w:rPr>
          <w:rFonts w:ascii="Cambria" w:hAnsi="Cambria" w:cs="Cambria"/>
          <w:sz w:val="28"/>
          <w:szCs w:val="28"/>
        </w:rPr>
        <w:t xml:space="preserve"> печатные издания и другие носители информации из фонда библиотеки, а также пользуются библиографическим и справочно-информационным обслуживанием.</w:t>
      </w:r>
    </w:p>
    <w:p w:rsidR="00C86515" w:rsidRPr="00AF36D3" w:rsidRDefault="00C86515" w:rsidP="00C86515">
      <w:pPr>
        <w:pStyle w:val="11"/>
        <w:jc w:val="both"/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 xml:space="preserve">      Библиотечный фонд расставлен согласно таблице ББК для школьных библиотек. В течение учебного года проводится работа с фондом: контроль своевременного возврата книг в библиотеку, мелкий ремонт книг, контролируется правильность расстановки книг на </w:t>
      </w:r>
      <w:r w:rsidR="00E657C3" w:rsidRPr="00AF36D3">
        <w:rPr>
          <w:rFonts w:ascii="Cambria" w:hAnsi="Cambria" w:cs="Cambria"/>
          <w:sz w:val="28"/>
          <w:szCs w:val="28"/>
        </w:rPr>
        <w:t>стеллажах, проводится санитарно–</w:t>
      </w:r>
      <w:r w:rsidRPr="00AF36D3">
        <w:rPr>
          <w:rFonts w:ascii="Cambria" w:hAnsi="Cambria" w:cs="Cambria"/>
          <w:sz w:val="28"/>
          <w:szCs w:val="28"/>
        </w:rPr>
        <w:t>гигиеническая обработка. Режим сохранности фонда соблюдается.</w:t>
      </w:r>
    </w:p>
    <w:p w:rsidR="00C86515" w:rsidRPr="00AF36D3" w:rsidRDefault="00C86515" w:rsidP="00C86515">
      <w:pPr>
        <w:pStyle w:val="11"/>
        <w:jc w:val="both"/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 xml:space="preserve">      Книжный фонд находится в открытом доступе для пользователей.</w:t>
      </w:r>
    </w:p>
    <w:p w:rsidR="00C86515" w:rsidRDefault="00C86515" w:rsidP="00C86515">
      <w:pPr>
        <w:pStyle w:val="11"/>
        <w:jc w:val="both"/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>Фонд невостребованных учебников расположен в специально отведенном помещении – книгохранилище и характеризуется как резерв. Вся учебная литература соответствует федеральному перечню учебников, рекомендованных к использованию</w:t>
      </w:r>
      <w:r w:rsidR="00BD4C0E" w:rsidRPr="00AF36D3">
        <w:rPr>
          <w:rFonts w:ascii="Cambria" w:hAnsi="Cambria" w:cs="Cambria"/>
          <w:sz w:val="28"/>
          <w:szCs w:val="28"/>
        </w:rPr>
        <w:t xml:space="preserve"> в образовательных учреждениях.</w:t>
      </w:r>
    </w:p>
    <w:p w:rsidR="0040699D" w:rsidRPr="00AF36D3" w:rsidRDefault="0040699D" w:rsidP="00C86515">
      <w:pPr>
        <w:pStyle w:val="11"/>
        <w:jc w:val="both"/>
        <w:rPr>
          <w:rFonts w:ascii="Cambria" w:hAnsi="Cambria" w:cs="Cambria"/>
          <w:sz w:val="28"/>
          <w:szCs w:val="28"/>
        </w:rPr>
      </w:pPr>
    </w:p>
    <w:p w:rsidR="00C86515" w:rsidRDefault="00C86515" w:rsidP="00C86515">
      <w:pPr>
        <w:pStyle w:val="11"/>
        <w:jc w:val="both"/>
        <w:rPr>
          <w:rFonts w:ascii="Cambria" w:hAnsi="Cambria" w:cs="Cambria"/>
          <w:b/>
          <w:i/>
          <w:sz w:val="36"/>
          <w:szCs w:val="36"/>
        </w:rPr>
      </w:pPr>
      <w:r w:rsidRPr="00AF36D3">
        <w:rPr>
          <w:rFonts w:ascii="Cambria" w:hAnsi="Cambria" w:cs="Cambria"/>
          <w:b/>
          <w:i/>
          <w:sz w:val="36"/>
          <w:szCs w:val="36"/>
        </w:rPr>
        <w:t>Работа по сохранности книжного фонда.</w:t>
      </w:r>
    </w:p>
    <w:p w:rsidR="0040699D" w:rsidRPr="00AF36D3" w:rsidRDefault="0040699D" w:rsidP="00C86515">
      <w:pPr>
        <w:pStyle w:val="11"/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</w:p>
    <w:p w:rsidR="00C86515" w:rsidRPr="00AF36D3" w:rsidRDefault="00C86515" w:rsidP="00C86515">
      <w:pPr>
        <w:pStyle w:val="11"/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AF36D3">
        <w:rPr>
          <w:rFonts w:ascii="Cambria" w:eastAsia="Times New Roman" w:hAnsi="Cambria" w:cs="Cambria"/>
          <w:color w:val="000000"/>
          <w:sz w:val="28"/>
          <w:szCs w:val="28"/>
        </w:rPr>
        <w:t xml:space="preserve">      Сохранность библиотечного фонда -  это одно из приоритетных направлений работы библиотеки. Для этого в течение года проводится ряд мероприятий:</w:t>
      </w:r>
    </w:p>
    <w:p w:rsidR="00C86515" w:rsidRPr="00AF36D3" w:rsidRDefault="00C86515" w:rsidP="00C86515">
      <w:pPr>
        <w:pStyle w:val="11"/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AF36D3">
        <w:rPr>
          <w:rFonts w:ascii="Cambria" w:eastAsia="Times New Roman" w:hAnsi="Cambria" w:cs="Cambria"/>
          <w:color w:val="000000"/>
          <w:sz w:val="28"/>
          <w:szCs w:val="28"/>
        </w:rPr>
        <w:t>- рейды по классам с проверкой сохранности учебников;</w:t>
      </w:r>
    </w:p>
    <w:p w:rsidR="00C86515" w:rsidRPr="00AF36D3" w:rsidRDefault="00C86515" w:rsidP="00C86515">
      <w:pPr>
        <w:pStyle w:val="11"/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AF36D3">
        <w:rPr>
          <w:rFonts w:ascii="Cambria" w:eastAsia="Times New Roman" w:hAnsi="Cambria" w:cs="Cambria"/>
          <w:color w:val="000000"/>
          <w:sz w:val="28"/>
          <w:szCs w:val="28"/>
        </w:rPr>
        <w:lastRenderedPageBreak/>
        <w:t>- ремонт книг;</w:t>
      </w:r>
    </w:p>
    <w:p w:rsidR="00C86515" w:rsidRPr="00AF36D3" w:rsidRDefault="00C86515" w:rsidP="00C86515">
      <w:pPr>
        <w:pStyle w:val="11"/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AF36D3">
        <w:rPr>
          <w:rFonts w:ascii="Cambria" w:eastAsia="Times New Roman" w:hAnsi="Cambria" w:cs="Cambria"/>
          <w:color w:val="000000"/>
          <w:sz w:val="28"/>
          <w:szCs w:val="28"/>
        </w:rPr>
        <w:t>- выявление должников и устранение задолженности;</w:t>
      </w:r>
    </w:p>
    <w:p w:rsidR="00C86515" w:rsidRDefault="00C86515" w:rsidP="00C86515">
      <w:pPr>
        <w:pStyle w:val="11"/>
        <w:jc w:val="both"/>
        <w:rPr>
          <w:rFonts w:ascii="Cambria" w:eastAsia="Times New Roman" w:hAnsi="Cambria" w:cs="Cambria"/>
          <w:color w:val="000000"/>
          <w:sz w:val="28"/>
          <w:szCs w:val="28"/>
        </w:rPr>
      </w:pPr>
      <w:r w:rsidRPr="00AF36D3">
        <w:rPr>
          <w:rFonts w:ascii="Cambria" w:eastAsia="Times New Roman" w:hAnsi="Cambria" w:cs="Cambria"/>
          <w:color w:val="000000"/>
          <w:sz w:val="28"/>
          <w:szCs w:val="28"/>
        </w:rPr>
        <w:t>- беседы, инструктажи о сохранности библиотечного фонда.</w:t>
      </w:r>
    </w:p>
    <w:p w:rsidR="0040699D" w:rsidRPr="00AF36D3" w:rsidRDefault="0040699D" w:rsidP="00C86515">
      <w:pPr>
        <w:pStyle w:val="11"/>
        <w:jc w:val="both"/>
        <w:rPr>
          <w:rFonts w:ascii="Cambria" w:hAnsi="Cambria" w:cs="Cambria"/>
          <w:b/>
          <w:i/>
          <w:sz w:val="36"/>
          <w:szCs w:val="36"/>
        </w:rPr>
      </w:pPr>
    </w:p>
    <w:p w:rsidR="00C86515" w:rsidRDefault="00C86515" w:rsidP="00C86515">
      <w:pPr>
        <w:pStyle w:val="11"/>
        <w:jc w:val="both"/>
        <w:rPr>
          <w:rFonts w:ascii="Cambria" w:hAnsi="Cambria" w:cs="Cambria"/>
          <w:b/>
          <w:i/>
          <w:sz w:val="36"/>
          <w:szCs w:val="36"/>
        </w:rPr>
      </w:pPr>
      <w:r w:rsidRPr="00AF36D3">
        <w:rPr>
          <w:rFonts w:ascii="Cambria" w:hAnsi="Cambria" w:cs="Cambria"/>
          <w:b/>
          <w:i/>
          <w:sz w:val="36"/>
          <w:szCs w:val="36"/>
        </w:rPr>
        <w:t>Массовая работа.</w:t>
      </w:r>
    </w:p>
    <w:p w:rsidR="0040699D" w:rsidRPr="00AF36D3" w:rsidRDefault="0040699D" w:rsidP="00C86515">
      <w:pPr>
        <w:pStyle w:val="11"/>
        <w:jc w:val="both"/>
        <w:rPr>
          <w:rFonts w:ascii="Cambria" w:hAnsi="Cambria" w:cs="Cambria"/>
          <w:sz w:val="28"/>
          <w:szCs w:val="28"/>
        </w:rPr>
      </w:pPr>
    </w:p>
    <w:p w:rsidR="00C86515" w:rsidRPr="00AF36D3" w:rsidRDefault="00C86515" w:rsidP="00C86515">
      <w:pPr>
        <w:pStyle w:val="11"/>
        <w:jc w:val="both"/>
        <w:rPr>
          <w:rFonts w:ascii="Cambria" w:eastAsia="Times New Roman" w:hAnsi="Cambria" w:cs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 xml:space="preserve">      Большое внимание уделяется воспитанию культурного, духовного и гражданского самосознания учащихся, развитие их творческого потенциала.</w:t>
      </w:r>
    </w:p>
    <w:p w:rsidR="00D24CB0" w:rsidRPr="00AF36D3" w:rsidRDefault="00C86515" w:rsidP="00743F12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 w:cs="Cambria"/>
          <w:sz w:val="28"/>
          <w:szCs w:val="28"/>
        </w:rPr>
        <w:t xml:space="preserve">Для достижения этой цели библиотека прибегает к различным методам воздействия на своих читателей. </w:t>
      </w:r>
    </w:p>
    <w:p w:rsidR="00743F12" w:rsidRDefault="00743F12" w:rsidP="00743F12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Для привлечения большего количества читателей в библиотеку применяются различные формы обслуживания: обслуживание в режиме абонемента и читального зала, выставки, обзоры, викторины, игры, громкие чтения, библиотечные уроки и т.д.</w:t>
      </w:r>
    </w:p>
    <w:p w:rsidR="0040699D" w:rsidRPr="00AF36D3" w:rsidRDefault="0040699D" w:rsidP="00743F12">
      <w:pPr>
        <w:rPr>
          <w:rFonts w:ascii="Cambria" w:hAnsi="Cambria"/>
          <w:sz w:val="28"/>
          <w:szCs w:val="28"/>
        </w:rPr>
      </w:pPr>
    </w:p>
    <w:p w:rsidR="00413D60" w:rsidRPr="00AF36D3" w:rsidRDefault="001B1F99" w:rsidP="00743F12">
      <w:pPr>
        <w:rPr>
          <w:rFonts w:ascii="Cambria" w:hAnsi="Cambria" w:cs="Cambria"/>
          <w:b/>
          <w:i/>
          <w:sz w:val="28"/>
          <w:szCs w:val="28"/>
        </w:rPr>
      </w:pPr>
      <w:r w:rsidRPr="00AF36D3">
        <w:rPr>
          <w:rFonts w:ascii="Cambria" w:hAnsi="Cambria" w:cs="Cambria"/>
          <w:b/>
          <w:i/>
          <w:sz w:val="28"/>
          <w:szCs w:val="28"/>
        </w:rPr>
        <w:t>Книжные, тематические выставки, выставки посвящения</w:t>
      </w:r>
    </w:p>
    <w:p w:rsidR="00EE3A0A" w:rsidRPr="00AF36D3" w:rsidRDefault="00413D60" w:rsidP="00413D60">
      <w:pPr>
        <w:pStyle w:val="a7"/>
        <w:numPr>
          <w:ilvl w:val="0"/>
          <w:numId w:val="4"/>
        </w:numPr>
        <w:rPr>
          <w:rFonts w:ascii="Cambria" w:hAnsi="Cambria" w:cs="Cambria"/>
          <w:b/>
          <w:i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 выставка ко дню знаний «</w:t>
      </w:r>
      <w:r w:rsidR="005B3152">
        <w:rPr>
          <w:rFonts w:ascii="Cambria" w:hAnsi="Cambria"/>
          <w:sz w:val="28"/>
          <w:szCs w:val="28"/>
        </w:rPr>
        <w:t>День Знаний</w:t>
      </w:r>
      <w:r w:rsidRPr="00AF36D3">
        <w:rPr>
          <w:rFonts w:ascii="Cambria" w:hAnsi="Cambria"/>
          <w:sz w:val="28"/>
          <w:szCs w:val="28"/>
        </w:rPr>
        <w:t>»</w:t>
      </w:r>
      <w:r w:rsidR="00D30C50" w:rsidRPr="00AF36D3">
        <w:rPr>
          <w:rFonts w:ascii="Cambria" w:hAnsi="Cambria" w:cs="Cambria"/>
          <w:sz w:val="28"/>
          <w:szCs w:val="28"/>
        </w:rPr>
        <w:t>;</w:t>
      </w:r>
    </w:p>
    <w:p w:rsidR="00413D60" w:rsidRPr="00AF36D3" w:rsidRDefault="00413D60" w:rsidP="00413D60">
      <w:pPr>
        <w:pStyle w:val="a7"/>
        <w:numPr>
          <w:ilvl w:val="0"/>
          <w:numId w:val="4"/>
        </w:numPr>
        <w:rPr>
          <w:rFonts w:ascii="Cambria" w:hAnsi="Cambria" w:cs="Cambria"/>
          <w:b/>
          <w:i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Тематический </w:t>
      </w:r>
      <w:r w:rsidR="005B3152" w:rsidRPr="00AF36D3">
        <w:rPr>
          <w:rFonts w:ascii="Cambria" w:hAnsi="Cambria"/>
          <w:sz w:val="28"/>
          <w:szCs w:val="28"/>
        </w:rPr>
        <w:t>выставка</w:t>
      </w:r>
      <w:r w:rsidRPr="00AF36D3">
        <w:rPr>
          <w:rFonts w:ascii="Cambria" w:hAnsi="Cambria"/>
          <w:sz w:val="28"/>
          <w:szCs w:val="28"/>
        </w:rPr>
        <w:t xml:space="preserve"> «Терроризм – угроза человечеству»;</w:t>
      </w:r>
    </w:p>
    <w:p w:rsidR="00413D60" w:rsidRPr="00AF36D3" w:rsidRDefault="005B3152" w:rsidP="00413D60">
      <w:pPr>
        <w:pStyle w:val="a7"/>
        <w:numPr>
          <w:ilvl w:val="0"/>
          <w:numId w:val="4"/>
        </w:numPr>
        <w:rPr>
          <w:rFonts w:ascii="Cambria" w:hAnsi="Cambria" w:cs="Cambria"/>
          <w:b/>
          <w:i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«Книжные новинки» - обзор новых поступлений;</w:t>
      </w:r>
    </w:p>
    <w:p w:rsidR="00413D60" w:rsidRPr="00AF36D3" w:rsidRDefault="00413D60" w:rsidP="00413D60">
      <w:pPr>
        <w:pStyle w:val="a7"/>
        <w:numPr>
          <w:ilvl w:val="0"/>
          <w:numId w:val="4"/>
        </w:numPr>
        <w:rPr>
          <w:rFonts w:ascii="Cambria" w:hAnsi="Cambria" w:cs="Cambria"/>
          <w:b/>
          <w:i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 выставка, посвященная международному дню памяти жертв фашизма</w:t>
      </w:r>
    </w:p>
    <w:p w:rsidR="00413D60" w:rsidRPr="00C102B4" w:rsidRDefault="00395D7E" w:rsidP="00413D60">
      <w:pPr>
        <w:pStyle w:val="a7"/>
        <w:numPr>
          <w:ilvl w:val="0"/>
          <w:numId w:val="4"/>
        </w:numPr>
        <w:rPr>
          <w:rFonts w:ascii="Cambria" w:hAnsi="Cambria" w:cs="Cambria"/>
          <w:b/>
          <w:i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Стенд</w:t>
      </w:r>
      <w:r w:rsidR="00413D60" w:rsidRPr="00AF36D3">
        <w:rPr>
          <w:rFonts w:ascii="Cambria" w:hAnsi="Cambria" w:cs="Cambria"/>
          <w:sz w:val="28"/>
          <w:szCs w:val="28"/>
        </w:rPr>
        <w:t xml:space="preserve"> памяти </w:t>
      </w:r>
      <w:r w:rsidR="003F2EBA">
        <w:rPr>
          <w:rFonts w:ascii="Cambria" w:hAnsi="Cambria" w:cs="Cambria"/>
          <w:sz w:val="28"/>
          <w:szCs w:val="28"/>
        </w:rPr>
        <w:t xml:space="preserve">воинов, павших </w:t>
      </w:r>
      <w:r>
        <w:rPr>
          <w:rFonts w:ascii="Cambria" w:hAnsi="Cambria" w:cs="Cambria"/>
          <w:sz w:val="28"/>
          <w:szCs w:val="28"/>
        </w:rPr>
        <w:t xml:space="preserve">в Крымской войне 1853 – 1856 </w:t>
      </w:r>
      <w:r w:rsidR="00413D60" w:rsidRPr="00AF36D3">
        <w:rPr>
          <w:rFonts w:ascii="Cambria" w:hAnsi="Cambria" w:cs="Cambria"/>
          <w:sz w:val="28"/>
          <w:szCs w:val="28"/>
        </w:rPr>
        <w:t>«</w:t>
      </w:r>
      <w:r>
        <w:rPr>
          <w:rFonts w:ascii="Cambria" w:hAnsi="Cambria" w:cs="Cambria"/>
          <w:sz w:val="28"/>
          <w:szCs w:val="28"/>
        </w:rPr>
        <w:t xml:space="preserve">И </w:t>
      </w:r>
      <w:r w:rsidR="00F50661">
        <w:rPr>
          <w:rFonts w:ascii="Cambria" w:hAnsi="Cambria" w:cs="Cambria"/>
          <w:sz w:val="28"/>
          <w:szCs w:val="28"/>
        </w:rPr>
        <w:t>память в сердце сохраним…</w:t>
      </w:r>
      <w:r w:rsidR="00413D60" w:rsidRPr="00AF36D3">
        <w:rPr>
          <w:rFonts w:ascii="Cambria" w:hAnsi="Cambria" w:cs="Cambria"/>
          <w:sz w:val="28"/>
          <w:szCs w:val="28"/>
        </w:rPr>
        <w:t>»</w:t>
      </w:r>
    </w:p>
    <w:p w:rsidR="00C102B4" w:rsidRPr="00C102B4" w:rsidRDefault="00C102B4" w:rsidP="00413D60">
      <w:pPr>
        <w:pStyle w:val="a7"/>
        <w:numPr>
          <w:ilvl w:val="0"/>
          <w:numId w:val="4"/>
        </w:numPr>
        <w:rPr>
          <w:rFonts w:ascii="Cambria" w:hAnsi="Cambria" w:cs="Cambria"/>
          <w:b/>
          <w:i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130-летию со дня рождения Агаты Кристи;</w:t>
      </w:r>
    </w:p>
    <w:p w:rsidR="00C102B4" w:rsidRPr="00C102B4" w:rsidRDefault="00C102B4" w:rsidP="00413D60">
      <w:pPr>
        <w:pStyle w:val="a7"/>
        <w:numPr>
          <w:ilvl w:val="0"/>
          <w:numId w:val="4"/>
        </w:numPr>
        <w:rPr>
          <w:rFonts w:ascii="Cambria" w:hAnsi="Cambria" w:cs="Cambria"/>
          <w:b/>
          <w:i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Книжная выставка «Великий Петр </w:t>
      </w:r>
      <w:r>
        <w:rPr>
          <w:rFonts w:ascii="Cambria" w:hAnsi="Cambria" w:cs="Cambria"/>
          <w:sz w:val="28"/>
          <w:szCs w:val="28"/>
          <w:lang w:val="en-US"/>
        </w:rPr>
        <w:t>I</w:t>
      </w:r>
      <w:r>
        <w:rPr>
          <w:rFonts w:ascii="Cambria" w:hAnsi="Cambria" w:cs="Cambria"/>
          <w:sz w:val="28"/>
          <w:szCs w:val="28"/>
        </w:rPr>
        <w:t>»;</w:t>
      </w:r>
    </w:p>
    <w:p w:rsidR="00C102B4" w:rsidRPr="00C102B4" w:rsidRDefault="00C102B4" w:rsidP="00C102B4">
      <w:pPr>
        <w:pStyle w:val="a7"/>
        <w:numPr>
          <w:ilvl w:val="0"/>
          <w:numId w:val="4"/>
        </w:numPr>
        <w:rPr>
          <w:rFonts w:ascii="Cambria" w:hAnsi="Cambria" w:cs="Cambria"/>
          <w:b/>
          <w:i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 выставка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к 155-летию со дня рождения Г. </w:t>
      </w:r>
      <w:proofErr w:type="spellStart"/>
      <w:r>
        <w:rPr>
          <w:rFonts w:ascii="Cambria" w:hAnsi="Cambria" w:cs="Cambria"/>
          <w:sz w:val="28"/>
          <w:szCs w:val="28"/>
        </w:rPr>
        <w:t>Уэлса</w:t>
      </w:r>
      <w:proofErr w:type="spellEnd"/>
    </w:p>
    <w:p w:rsidR="00C102B4" w:rsidRDefault="00C102B4" w:rsidP="00413D60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«Книжные новинки» - обзор новых поступлений;</w:t>
      </w:r>
    </w:p>
    <w:p w:rsidR="00C102B4" w:rsidRDefault="00C102B4" w:rsidP="00C102B4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Книжная выставка к 130-летию со дня рождения Р. </w:t>
      </w:r>
      <w:proofErr w:type="spellStart"/>
      <w:r>
        <w:rPr>
          <w:rFonts w:ascii="Cambria" w:hAnsi="Cambria" w:cs="Cambria"/>
          <w:sz w:val="28"/>
          <w:szCs w:val="28"/>
        </w:rPr>
        <w:t>Фраермана</w:t>
      </w:r>
      <w:proofErr w:type="spellEnd"/>
      <w:r>
        <w:rPr>
          <w:rFonts w:ascii="Cambria" w:hAnsi="Cambria" w:cs="Cambria"/>
          <w:sz w:val="28"/>
          <w:szCs w:val="28"/>
        </w:rPr>
        <w:t>;</w:t>
      </w:r>
    </w:p>
    <w:p w:rsidR="00C102B4" w:rsidRDefault="00C102B4" w:rsidP="00C102B4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Фотогалерея – Всемирный день Моря;</w:t>
      </w:r>
    </w:p>
    <w:p w:rsidR="00C102B4" w:rsidRDefault="00C102B4" w:rsidP="00C102B4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 выставка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к 105-летию со дня рождения Д. </w:t>
      </w:r>
      <w:proofErr w:type="spellStart"/>
      <w:r>
        <w:rPr>
          <w:rFonts w:ascii="Cambria" w:hAnsi="Cambria" w:cs="Cambria"/>
          <w:sz w:val="28"/>
          <w:szCs w:val="28"/>
        </w:rPr>
        <w:t>Шостоковича</w:t>
      </w:r>
      <w:proofErr w:type="spellEnd"/>
      <w:r>
        <w:rPr>
          <w:rFonts w:ascii="Cambria" w:hAnsi="Cambria" w:cs="Cambria"/>
          <w:sz w:val="28"/>
          <w:szCs w:val="28"/>
        </w:rPr>
        <w:t>;</w:t>
      </w:r>
    </w:p>
    <w:p w:rsidR="00C102B4" w:rsidRDefault="00C102B4" w:rsidP="00C102B4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ко дню музыки;</w:t>
      </w:r>
    </w:p>
    <w:p w:rsidR="001F3817" w:rsidRDefault="001F3817" w:rsidP="001F381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«Соседи по планете»;</w:t>
      </w:r>
    </w:p>
    <w:p w:rsidR="001F3817" w:rsidRDefault="001F3817" w:rsidP="001F381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 к Международному дню школьных библиотек;</w:t>
      </w:r>
    </w:p>
    <w:p w:rsidR="001F3817" w:rsidRDefault="004523E6" w:rsidP="004523E6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«История книги»;</w:t>
      </w:r>
    </w:p>
    <w:p w:rsidR="004523E6" w:rsidRPr="004523E6" w:rsidRDefault="004523E6" w:rsidP="004523E6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 выставка</w:t>
      </w:r>
      <w:r>
        <w:rPr>
          <w:rFonts w:ascii="Cambria" w:hAnsi="Cambria"/>
          <w:sz w:val="28"/>
          <w:szCs w:val="28"/>
        </w:rPr>
        <w:t xml:space="preserve"> «История праздника Белых Журавлей»;</w:t>
      </w:r>
    </w:p>
    <w:p w:rsidR="004523E6" w:rsidRDefault="00375DCB" w:rsidP="00375DC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 ко Дню ООН</w:t>
      </w:r>
    </w:p>
    <w:p w:rsidR="00375DCB" w:rsidRDefault="00375DCB" w:rsidP="00375DC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 выставка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к 120-летию со дня рождения Е. Шварца;</w:t>
      </w:r>
    </w:p>
    <w:p w:rsidR="00375DCB" w:rsidRDefault="00375DCB" w:rsidP="00375DC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 выставка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«Они превратились в белых журавлей…»</w:t>
      </w:r>
    </w:p>
    <w:p w:rsidR="00375DCB" w:rsidRDefault="00375DCB" w:rsidP="00375DC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Фотогалерея к 120-летию со дня рождения П. Пикассо;</w:t>
      </w:r>
    </w:p>
    <w:p w:rsidR="00375DCB" w:rsidRDefault="00A46019" w:rsidP="00A46019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130-летию со дня рождения Д. Фурманова;</w:t>
      </w:r>
    </w:p>
    <w:p w:rsidR="00A46019" w:rsidRDefault="00A46019" w:rsidP="00A46019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Тематический стенд ко Дню Народного Единства;</w:t>
      </w:r>
    </w:p>
    <w:p w:rsidR="00A46019" w:rsidRDefault="00A46019" w:rsidP="00A46019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Иллюстрированная книжная выставка к 200-летию со дня рождения Ф. М. Достоевского;</w:t>
      </w:r>
    </w:p>
    <w:p w:rsidR="00A46019" w:rsidRDefault="00A46019" w:rsidP="00A46019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Книжная выставка к 120-летию со дня рождения Е. </w:t>
      </w:r>
      <w:proofErr w:type="spellStart"/>
      <w:r>
        <w:rPr>
          <w:rFonts w:ascii="Cambria" w:hAnsi="Cambria" w:cs="Cambria"/>
          <w:sz w:val="28"/>
          <w:szCs w:val="28"/>
        </w:rPr>
        <w:t>Чарушина</w:t>
      </w:r>
      <w:proofErr w:type="spellEnd"/>
      <w:r>
        <w:rPr>
          <w:rFonts w:ascii="Cambria" w:hAnsi="Cambria" w:cs="Cambria"/>
          <w:sz w:val="28"/>
          <w:szCs w:val="28"/>
        </w:rPr>
        <w:t>;</w:t>
      </w:r>
    </w:p>
    <w:p w:rsidR="00A46019" w:rsidRDefault="00A46019" w:rsidP="00A46019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lastRenderedPageBreak/>
        <w:t>Иллюстрированная книжная выставка</w:t>
      </w:r>
      <w:r w:rsidR="00BB4668">
        <w:rPr>
          <w:rFonts w:ascii="Cambria" w:hAnsi="Cambria" w:cs="Cambria"/>
          <w:sz w:val="28"/>
          <w:szCs w:val="28"/>
        </w:rPr>
        <w:t xml:space="preserve"> к международному дню отказа от курения;</w:t>
      </w:r>
    </w:p>
    <w:p w:rsidR="006301A9" w:rsidRDefault="009C2238" w:rsidP="006301A9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310</w:t>
      </w:r>
      <w:r w:rsidR="006301A9">
        <w:rPr>
          <w:rFonts w:ascii="Cambria" w:hAnsi="Cambria" w:cs="Cambria"/>
          <w:sz w:val="28"/>
          <w:szCs w:val="28"/>
        </w:rPr>
        <w:t>-летию со дня рождения М. Ломоносова;</w:t>
      </w:r>
    </w:p>
    <w:p w:rsidR="009C2238" w:rsidRDefault="009C2238" w:rsidP="006301A9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Иллюстрированная книжная выставка ко Дню словарей и энциклопедий;</w:t>
      </w:r>
    </w:p>
    <w:p w:rsidR="009C2238" w:rsidRDefault="00F17EA8" w:rsidP="00F17EA8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</w:t>
      </w:r>
      <w:r>
        <w:rPr>
          <w:rFonts w:ascii="Cambria" w:hAnsi="Cambria" w:cs="Cambria"/>
          <w:sz w:val="28"/>
          <w:szCs w:val="28"/>
        </w:rPr>
        <w:t xml:space="preserve"> выставка к 220-летию со дня рождения В. Даля;</w:t>
      </w:r>
    </w:p>
    <w:p w:rsidR="00F17EA8" w:rsidRDefault="005D4CF4" w:rsidP="005D4CF4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140-летию со дня рождения С. Цвейга;</w:t>
      </w:r>
    </w:p>
    <w:p w:rsidR="005D4CF4" w:rsidRP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 выставка</w:t>
      </w:r>
      <w:r>
        <w:rPr>
          <w:rFonts w:ascii="Cambria" w:hAnsi="Cambria"/>
          <w:sz w:val="28"/>
          <w:szCs w:val="28"/>
        </w:rPr>
        <w:t xml:space="preserve"> к Всемирному дню борьбы со СПИДом;</w:t>
      </w:r>
    </w:p>
    <w:p w:rsidR="00046FC2" w:rsidRP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Стенд памяти ко Дню Неизвестного солдата;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</w:t>
      </w:r>
      <w:r>
        <w:rPr>
          <w:rFonts w:ascii="Cambria" w:hAnsi="Cambria" w:cs="Cambria"/>
          <w:sz w:val="28"/>
          <w:szCs w:val="28"/>
        </w:rPr>
        <w:t xml:space="preserve"> выставка к 125-летию со дня рождения Г. Жукова;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200-летию со дня рождения Н. Некрасова;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proofErr w:type="gramStart"/>
      <w:r>
        <w:rPr>
          <w:rFonts w:ascii="Cambria" w:hAnsi="Cambria" w:cs="Cambria"/>
          <w:sz w:val="28"/>
          <w:szCs w:val="28"/>
        </w:rPr>
        <w:t>Фото-выставка</w:t>
      </w:r>
      <w:proofErr w:type="gramEnd"/>
      <w:r>
        <w:rPr>
          <w:rFonts w:ascii="Cambria" w:hAnsi="Cambria" w:cs="Cambria"/>
          <w:sz w:val="28"/>
          <w:szCs w:val="28"/>
        </w:rPr>
        <w:t xml:space="preserve"> ко Дню героев Отечества;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Тематический стенд ко Дню памяти крымчаков и евреев Крыма – жертв нацизма;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 «Правовой калейдоскоп»;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 ко Дню конституции Российской Федерации;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255-летию со дня рождения Н. Карамзина;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«Зимние истории»;</w:t>
      </w:r>
    </w:p>
    <w:p w:rsidR="00046FC2" w:rsidRDefault="00046FC2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120-летию со дня рождения А. Фадеева;</w:t>
      </w:r>
    </w:p>
    <w:p w:rsidR="00046FC2" w:rsidRDefault="00862B1F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Выставка-презентация «Заповедники Крыма»;</w:t>
      </w:r>
    </w:p>
    <w:p w:rsidR="00862B1F" w:rsidRDefault="00862B1F" w:rsidP="00046FC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Информационно-развлекательный стенд «Рождественские истории»;</w:t>
      </w:r>
    </w:p>
    <w:p w:rsidR="00862B1F" w:rsidRDefault="002956D6" w:rsidP="002956D6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400-летию со дня рождения Ж. Б. Мольера;</w:t>
      </w:r>
    </w:p>
    <w:p w:rsidR="002956D6" w:rsidRDefault="00F017E2" w:rsidP="00F017E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 «В память о жертвах Холокоста»;</w:t>
      </w:r>
    </w:p>
    <w:p w:rsidR="00F017E2" w:rsidRDefault="00F017E2" w:rsidP="00F017E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Иллюстрированная книжная выставка к 140-летию со дня рождения А. </w:t>
      </w:r>
      <w:proofErr w:type="spellStart"/>
      <w:r>
        <w:rPr>
          <w:rFonts w:ascii="Cambria" w:hAnsi="Cambria" w:cs="Cambria"/>
          <w:sz w:val="28"/>
          <w:szCs w:val="28"/>
        </w:rPr>
        <w:t>Милна</w:t>
      </w:r>
      <w:proofErr w:type="spellEnd"/>
      <w:r>
        <w:rPr>
          <w:rFonts w:ascii="Cambria" w:hAnsi="Cambria" w:cs="Cambria"/>
          <w:sz w:val="28"/>
          <w:szCs w:val="28"/>
        </w:rPr>
        <w:t>;</w:t>
      </w:r>
    </w:p>
    <w:p w:rsidR="00F017E2" w:rsidRDefault="00F017E2" w:rsidP="00F017E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 ко дню Республики Крым;</w:t>
      </w:r>
    </w:p>
    <w:p w:rsidR="00F017E2" w:rsidRDefault="00F017E2" w:rsidP="00F017E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«Любимый сердцем Крым»;</w:t>
      </w:r>
    </w:p>
    <w:p w:rsidR="00F017E2" w:rsidRDefault="00597872" w:rsidP="0059787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220-летию со дня рождения О. Бомарше;</w:t>
      </w:r>
    </w:p>
    <w:p w:rsidR="00597872" w:rsidRDefault="00597872" w:rsidP="0059787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Иллюстрированная выставка к 190-летию со дня рождения И. Шишкина;</w:t>
      </w:r>
    </w:p>
    <w:p w:rsidR="00597872" w:rsidRDefault="00597872" w:rsidP="0059787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 ко дню полного освобождения Ленинграда;</w:t>
      </w:r>
    </w:p>
    <w:p w:rsidR="00597872" w:rsidRDefault="00597872" w:rsidP="0059787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190-летию со дня рождения Л. Кэрролла;</w:t>
      </w:r>
    </w:p>
    <w:p w:rsidR="00597872" w:rsidRDefault="00597872" w:rsidP="0059787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130-летию со дня рождения В. Катаева;</w:t>
      </w:r>
    </w:p>
    <w:p w:rsidR="00597872" w:rsidRDefault="00176D1A" w:rsidP="00176D1A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обзор, посвященный Ялтинской конференции;</w:t>
      </w:r>
    </w:p>
    <w:p w:rsidR="00176D1A" w:rsidRDefault="00FB243D" w:rsidP="00FB243D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</w:t>
      </w:r>
      <w:r>
        <w:rPr>
          <w:rFonts w:ascii="Cambria" w:hAnsi="Cambria" w:cs="Cambria"/>
          <w:sz w:val="28"/>
          <w:szCs w:val="28"/>
        </w:rPr>
        <w:t xml:space="preserve"> выставка к 210-летию со дня рождения Ч. Диккенса;</w:t>
      </w:r>
    </w:p>
    <w:p w:rsidR="00FB243D" w:rsidRDefault="00FB243D" w:rsidP="00FB243D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Иллюстрированная выставка-кроссворд ко Дню Российской науки;</w:t>
      </w:r>
    </w:p>
    <w:p w:rsidR="00FB243D" w:rsidRDefault="00FB243D" w:rsidP="00FB243D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ко Дню Российской науки;</w:t>
      </w:r>
    </w:p>
    <w:p w:rsidR="00FB243D" w:rsidRDefault="00FB243D" w:rsidP="00FB243D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</w:t>
      </w:r>
      <w:r>
        <w:rPr>
          <w:rFonts w:ascii="Cambria" w:hAnsi="Cambria" w:cs="Cambria"/>
          <w:sz w:val="28"/>
          <w:szCs w:val="28"/>
        </w:rPr>
        <w:t xml:space="preserve"> выставка ко дню Родного языка;</w:t>
      </w:r>
    </w:p>
    <w:p w:rsidR="00FB243D" w:rsidRDefault="00FB243D" w:rsidP="00FB243D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Поздравительный стенд ко дню защитника Отечества;</w:t>
      </w:r>
    </w:p>
    <w:p w:rsidR="00FB243D" w:rsidRDefault="00F81B6C" w:rsidP="00F81B6C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220-летию со дня рождения В. Гюго;</w:t>
      </w:r>
    </w:p>
    <w:p w:rsidR="00F81B6C" w:rsidRDefault="00F81B6C" w:rsidP="00F81B6C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Иллюстрированный информационный обзор к Всероссийскому дню гражданской обороны;</w:t>
      </w:r>
    </w:p>
    <w:p w:rsidR="00F81B6C" w:rsidRDefault="000061A1" w:rsidP="00F81B6C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Информационный обзор к Международному дню борьбы с наркоманией и наркобизнесом;</w:t>
      </w:r>
    </w:p>
    <w:p w:rsidR="000061A1" w:rsidRDefault="000061A1" w:rsidP="00F81B6C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lastRenderedPageBreak/>
        <w:t>Выставка-презентация «8 Марта – история праздника»;</w:t>
      </w:r>
    </w:p>
    <w:p w:rsidR="000061A1" w:rsidRDefault="007954B1" w:rsidP="007954B1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</w:t>
      </w:r>
      <w:r>
        <w:rPr>
          <w:rFonts w:ascii="Cambria" w:hAnsi="Cambria" w:cs="Cambria"/>
          <w:sz w:val="28"/>
          <w:szCs w:val="28"/>
        </w:rPr>
        <w:t xml:space="preserve"> выставка ко дню Крымского референдума;</w:t>
      </w:r>
    </w:p>
    <w:p w:rsidR="007954B1" w:rsidRDefault="007954B1" w:rsidP="007954B1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</w:t>
      </w:r>
      <w:r>
        <w:rPr>
          <w:rFonts w:ascii="Cambria" w:hAnsi="Cambria" w:cs="Cambria"/>
          <w:sz w:val="28"/>
          <w:szCs w:val="28"/>
        </w:rPr>
        <w:t xml:space="preserve"> выставка ко дню Воссоединения Крыма с Россией;</w:t>
      </w:r>
    </w:p>
    <w:p w:rsidR="007954B1" w:rsidRDefault="00383199" w:rsidP="007954B1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85-летию со дня рождения В. Распутина;</w:t>
      </w:r>
    </w:p>
    <w:p w:rsidR="00383199" w:rsidRDefault="00383199" w:rsidP="00383199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ко Дню поэзии;</w:t>
      </w:r>
    </w:p>
    <w:p w:rsidR="00383199" w:rsidRDefault="004E4372" w:rsidP="004E437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proofErr w:type="gramStart"/>
      <w:r>
        <w:rPr>
          <w:rFonts w:ascii="Cambria" w:hAnsi="Cambria" w:cs="Cambria"/>
          <w:sz w:val="28"/>
          <w:szCs w:val="28"/>
        </w:rPr>
        <w:t>Фото-выставка</w:t>
      </w:r>
      <w:proofErr w:type="gramEnd"/>
      <w:r>
        <w:rPr>
          <w:rFonts w:ascii="Cambria" w:hAnsi="Cambria" w:cs="Cambria"/>
          <w:sz w:val="28"/>
          <w:szCs w:val="28"/>
        </w:rPr>
        <w:t xml:space="preserve"> ко Дню Земли;</w:t>
      </w:r>
    </w:p>
    <w:p w:rsidR="004E4372" w:rsidRDefault="004E4372" w:rsidP="004E437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Иллюстрированная выставка к 140-летию со дня рождения К. Чуковского;</w:t>
      </w:r>
    </w:p>
    <w:p w:rsidR="00383199" w:rsidRDefault="004E4372" w:rsidP="007954B1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«Война. Победа. Память.» - книжная выставка, фотогалерея, экспозиция;</w:t>
      </w:r>
    </w:p>
    <w:p w:rsidR="004E4372" w:rsidRDefault="004E4372" w:rsidP="007954B1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Международному дню детской книги;</w:t>
      </w:r>
    </w:p>
    <w:p w:rsidR="004E4372" w:rsidRDefault="004E4372" w:rsidP="007954B1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«Детские приколы» - развлекательный стенд к 1 апреля;</w:t>
      </w:r>
    </w:p>
    <w:p w:rsidR="004E4372" w:rsidRDefault="004E4372" w:rsidP="004E4372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210-летию со дня рождения А. Герцена;</w:t>
      </w:r>
    </w:p>
    <w:p w:rsidR="004E4372" w:rsidRDefault="00FC1680" w:rsidP="00FC1680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Иллюстрированный информационный обзор к Всемирному дню здоровья;</w:t>
      </w:r>
    </w:p>
    <w:p w:rsidR="00FC1680" w:rsidRDefault="00FC1680" w:rsidP="00FC1680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Иллюстрированный информационный обзор к Всемирному дню авиации и космонавтики;</w:t>
      </w:r>
    </w:p>
    <w:p w:rsidR="00FC1680" w:rsidRDefault="00FC1680" w:rsidP="00FC1680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Видео-обзор «Выходим в небо»;</w:t>
      </w:r>
    </w:p>
    <w:p w:rsidR="00FC1680" w:rsidRDefault="00F26743" w:rsidP="00FC1680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proofErr w:type="gramStart"/>
      <w:r>
        <w:rPr>
          <w:rFonts w:ascii="Cambria" w:hAnsi="Cambria" w:cs="Cambria"/>
          <w:sz w:val="28"/>
          <w:szCs w:val="28"/>
        </w:rPr>
        <w:t>Фото-выставка</w:t>
      </w:r>
      <w:proofErr w:type="gramEnd"/>
      <w:r>
        <w:rPr>
          <w:rFonts w:ascii="Cambria" w:hAnsi="Cambria" w:cs="Cambria"/>
          <w:sz w:val="28"/>
          <w:szCs w:val="28"/>
        </w:rPr>
        <w:t xml:space="preserve"> к Международному дню памятников и исторических мест;</w:t>
      </w:r>
    </w:p>
    <w:p w:rsidR="00F26743" w:rsidRDefault="00F26743" w:rsidP="00F26743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Видео-обзор к 570-летию со дня рождения Л. Винчи;</w:t>
      </w:r>
    </w:p>
    <w:p w:rsidR="00F26743" w:rsidRDefault="003914E7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115-летию со дня рождения И. Ефремова;</w:t>
      </w:r>
    </w:p>
    <w:p w:rsidR="003914E7" w:rsidRDefault="003914E7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120-летию со дня рождения В. Осеевой;</w:t>
      </w:r>
    </w:p>
    <w:p w:rsidR="003914E7" w:rsidRDefault="003914E7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115-летию со дня рождения З. Воскресенской;</w:t>
      </w:r>
    </w:p>
    <w:p w:rsidR="003914E7" w:rsidRDefault="003914E7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Иллюстрированный информационный обзор ко Дню славянской письменности и культуры;</w:t>
      </w:r>
    </w:p>
    <w:p w:rsidR="003914E7" w:rsidRDefault="003914E7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«Страницы памяти»;</w:t>
      </w:r>
    </w:p>
    <w:p w:rsidR="003914E7" w:rsidRDefault="003914E7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Пресс-выставка «Они подарили нам Победу»;</w:t>
      </w:r>
    </w:p>
    <w:p w:rsidR="003914E7" w:rsidRDefault="003914E7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85-летию со дня рождения Р. Желязны;</w:t>
      </w:r>
    </w:p>
    <w:p w:rsidR="003914E7" w:rsidRDefault="003914E7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Иллюстрированная книжная выставка к </w:t>
      </w:r>
      <w:r w:rsidR="000F01AB">
        <w:rPr>
          <w:rFonts w:ascii="Cambria" w:hAnsi="Cambria" w:cs="Cambria"/>
          <w:sz w:val="28"/>
          <w:szCs w:val="28"/>
        </w:rPr>
        <w:t>14</w:t>
      </w:r>
      <w:r>
        <w:rPr>
          <w:rFonts w:ascii="Cambria" w:hAnsi="Cambria" w:cs="Cambria"/>
          <w:sz w:val="28"/>
          <w:szCs w:val="28"/>
        </w:rPr>
        <w:t>5-летию со дня рождения</w:t>
      </w:r>
      <w:r w:rsidR="000F01AB">
        <w:rPr>
          <w:rFonts w:ascii="Cambria" w:hAnsi="Cambria" w:cs="Cambria"/>
          <w:sz w:val="28"/>
          <w:szCs w:val="28"/>
        </w:rPr>
        <w:t xml:space="preserve"> М. Волошина;</w:t>
      </w:r>
    </w:p>
    <w:p w:rsidR="000F01AB" w:rsidRDefault="000F01AB" w:rsidP="000F01A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235-летию со дня рождения К. Батюшкова;</w:t>
      </w:r>
    </w:p>
    <w:p w:rsidR="000F01AB" w:rsidRPr="000F01AB" w:rsidRDefault="000F01AB" w:rsidP="000F01A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Книжная выставка к 130-летию со дня рождения К. Паустовского;</w:t>
      </w:r>
    </w:p>
    <w:p w:rsidR="000F01AB" w:rsidRDefault="000F01AB" w:rsidP="003914E7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Иллюстрированная выставка к 160-летию со дня рождения М. Нестерова;</w:t>
      </w:r>
    </w:p>
    <w:p w:rsidR="000F01AB" w:rsidRDefault="000F01AB" w:rsidP="000F01A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Тематическая</w:t>
      </w:r>
      <w:r>
        <w:rPr>
          <w:rFonts w:ascii="Cambria" w:hAnsi="Cambria" w:cs="Cambria"/>
          <w:sz w:val="28"/>
          <w:szCs w:val="28"/>
        </w:rPr>
        <w:t xml:space="preserve"> выставка к Международному дню защиты детей;</w:t>
      </w:r>
    </w:p>
    <w:p w:rsidR="000F01AB" w:rsidRDefault="000F01AB" w:rsidP="000F01A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«Гений русской литературы» видео-выставка, посвященная Пушкинскому дню России;</w:t>
      </w:r>
    </w:p>
    <w:p w:rsidR="000F01AB" w:rsidRPr="001F3817" w:rsidRDefault="000F01AB" w:rsidP="000F01AB">
      <w:pPr>
        <w:pStyle w:val="a7"/>
        <w:numPr>
          <w:ilvl w:val="0"/>
          <w:numId w:val="4"/>
        </w:num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Иллюстрированный информационный обзор ко Дню России.</w:t>
      </w:r>
    </w:p>
    <w:p w:rsidR="00427B83" w:rsidRPr="00AF36D3" w:rsidRDefault="00427B83" w:rsidP="00AF36D3">
      <w:pPr>
        <w:shd w:val="clear" w:color="auto" w:fill="FFFFFF"/>
        <w:spacing w:line="254" w:lineRule="atLeast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B860E8" w:rsidRDefault="00B860E8" w:rsidP="00413D60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b/>
          <w:i/>
          <w:sz w:val="28"/>
          <w:szCs w:val="28"/>
        </w:rPr>
        <w:t>Выставки</w:t>
      </w:r>
      <w:r w:rsidR="00AD5C9B" w:rsidRPr="00AF36D3">
        <w:rPr>
          <w:rFonts w:ascii="Cambria" w:hAnsi="Cambria"/>
          <w:b/>
          <w:i/>
          <w:sz w:val="28"/>
          <w:szCs w:val="28"/>
        </w:rPr>
        <w:t>, конкурсы</w:t>
      </w:r>
      <w:r w:rsidRPr="00AF36D3">
        <w:rPr>
          <w:rFonts w:ascii="Cambria" w:hAnsi="Cambria"/>
          <w:b/>
          <w:i/>
          <w:sz w:val="28"/>
          <w:szCs w:val="28"/>
        </w:rPr>
        <w:t xml:space="preserve"> детских работ</w:t>
      </w:r>
      <w:r w:rsidRPr="00AF36D3">
        <w:rPr>
          <w:rFonts w:ascii="Cambria" w:hAnsi="Cambria"/>
          <w:sz w:val="28"/>
          <w:szCs w:val="28"/>
        </w:rPr>
        <w:t>:</w:t>
      </w:r>
    </w:p>
    <w:p w:rsidR="00BF04E8" w:rsidRPr="00CB622D" w:rsidRDefault="00BF04E8" w:rsidP="00BF04E8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CB622D">
        <w:rPr>
          <w:rFonts w:ascii="Times New Roman" w:eastAsia="Calibri" w:hAnsi="Times New Roman" w:cs="Times New Roman"/>
          <w:sz w:val="28"/>
          <w:szCs w:val="28"/>
        </w:rPr>
        <w:t>Выставка детских рисунков к Международному дню мира</w:t>
      </w:r>
      <w:r w:rsidR="00CB622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233B" w:rsidRPr="00CB622D" w:rsidRDefault="000C233B" w:rsidP="00BF04E8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CB622D">
        <w:rPr>
          <w:rFonts w:ascii="Times New Roman" w:hAnsi="Times New Roman" w:cs="Times New Roman"/>
          <w:bCs/>
          <w:sz w:val="28"/>
          <w:szCs w:val="28"/>
        </w:rPr>
        <w:t>Выставка детских рисунков «Осень кистью рисовала»</w:t>
      </w:r>
      <w:r w:rsidR="00CB622D">
        <w:rPr>
          <w:rFonts w:ascii="Times New Roman" w:hAnsi="Times New Roman" w:cs="Times New Roman"/>
          <w:bCs/>
          <w:sz w:val="28"/>
          <w:szCs w:val="28"/>
        </w:rPr>
        <w:t>;</w:t>
      </w:r>
    </w:p>
    <w:p w:rsidR="000C233B" w:rsidRPr="00CB622D" w:rsidRDefault="000C233B" w:rsidP="000C233B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CB622D">
        <w:rPr>
          <w:rFonts w:ascii="Times New Roman" w:eastAsia="Calibri" w:hAnsi="Times New Roman" w:cs="Times New Roman"/>
          <w:sz w:val="28"/>
          <w:szCs w:val="28"/>
        </w:rPr>
        <w:t>Выставка детских рисунков «Зимняя палитра»</w:t>
      </w:r>
      <w:r w:rsidR="00CB622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622D" w:rsidRPr="00CB622D" w:rsidRDefault="00CB622D" w:rsidP="000C233B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Выставка детских поделок «Детские руки творят чудеса»;</w:t>
      </w:r>
    </w:p>
    <w:p w:rsidR="00CB622D" w:rsidRDefault="00CB622D" w:rsidP="000C233B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Участие в конкурсе рисунков «Выборы глазами детей»;</w:t>
      </w:r>
    </w:p>
    <w:p w:rsidR="00CB622D" w:rsidRDefault="00CB622D" w:rsidP="00CB622D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Участие в конкурсе рисунков «Вечный огонь»</w:t>
      </w:r>
    </w:p>
    <w:p w:rsidR="00CB622D" w:rsidRDefault="00CB622D" w:rsidP="00CB622D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Участие в конкурсе рисунков «Удивительная планета»</w:t>
      </w:r>
    </w:p>
    <w:p w:rsidR="00CB622D" w:rsidRDefault="00CB622D" w:rsidP="00CB622D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Участие в конкурсе рисунков «Ради жизни на Земле»</w:t>
      </w:r>
    </w:p>
    <w:p w:rsidR="00726416" w:rsidRDefault="003C193E" w:rsidP="003C193E">
      <w:pPr>
        <w:pStyle w:val="a4"/>
        <w:ind w:left="720"/>
        <w:jc w:val="both"/>
        <w:rPr>
          <w:rFonts w:ascii="Cambria" w:hAnsi="Cambria"/>
          <w:sz w:val="28"/>
          <w:szCs w:val="28"/>
        </w:rPr>
      </w:pPr>
      <w:r w:rsidRPr="00086252">
        <w:rPr>
          <w:rFonts w:ascii="Cambria" w:hAnsi="Cambria"/>
          <w:i/>
          <w:sz w:val="28"/>
          <w:szCs w:val="28"/>
        </w:rPr>
        <w:t>II место</w:t>
      </w:r>
      <w:r>
        <w:rPr>
          <w:rFonts w:ascii="Cambria" w:hAnsi="Cambria"/>
          <w:i/>
          <w:sz w:val="28"/>
          <w:szCs w:val="28"/>
        </w:rPr>
        <w:t xml:space="preserve"> – </w:t>
      </w:r>
      <w:proofErr w:type="spellStart"/>
      <w:r>
        <w:rPr>
          <w:rFonts w:ascii="Cambria" w:hAnsi="Cambria"/>
          <w:i/>
          <w:sz w:val="28"/>
          <w:szCs w:val="28"/>
        </w:rPr>
        <w:t>Меджитов</w:t>
      </w:r>
      <w:proofErr w:type="spellEnd"/>
      <w:r>
        <w:rPr>
          <w:rFonts w:ascii="Cambria" w:hAnsi="Cambria"/>
          <w:i/>
          <w:sz w:val="28"/>
          <w:szCs w:val="28"/>
        </w:rPr>
        <w:t xml:space="preserve"> И. (4Б)</w:t>
      </w:r>
    </w:p>
    <w:p w:rsidR="00CB622D" w:rsidRDefault="00CB622D" w:rsidP="00CB622D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Участие в конкурсе рисунков «Пасхальная Ассамблея»</w:t>
      </w:r>
      <w:r w:rsidR="00B17B0F">
        <w:rPr>
          <w:rFonts w:ascii="Cambria" w:hAnsi="Cambria"/>
          <w:sz w:val="28"/>
          <w:szCs w:val="28"/>
        </w:rPr>
        <w:t>;</w:t>
      </w:r>
    </w:p>
    <w:p w:rsidR="003C193E" w:rsidRPr="003C193E" w:rsidRDefault="003C193E" w:rsidP="003C193E">
      <w:pPr>
        <w:pStyle w:val="a4"/>
        <w:ind w:left="720"/>
        <w:jc w:val="both"/>
        <w:rPr>
          <w:rFonts w:ascii="Cambria" w:hAnsi="Cambria"/>
          <w:sz w:val="28"/>
          <w:szCs w:val="28"/>
        </w:rPr>
      </w:pPr>
      <w:r w:rsidRPr="00086252">
        <w:rPr>
          <w:rFonts w:ascii="Cambria" w:hAnsi="Cambria"/>
          <w:i/>
          <w:sz w:val="28"/>
          <w:szCs w:val="28"/>
        </w:rPr>
        <w:t>I место</w:t>
      </w:r>
      <w:r>
        <w:rPr>
          <w:rFonts w:ascii="Cambria" w:hAnsi="Cambria"/>
          <w:i/>
          <w:sz w:val="28"/>
          <w:szCs w:val="28"/>
        </w:rPr>
        <w:t xml:space="preserve"> – Жуйкова В. (2А)</w:t>
      </w:r>
    </w:p>
    <w:p w:rsidR="003C193E" w:rsidRPr="003C193E" w:rsidRDefault="003C193E" w:rsidP="003C193E">
      <w:pPr>
        <w:pStyle w:val="a4"/>
        <w:ind w:left="720"/>
        <w:jc w:val="both"/>
        <w:rPr>
          <w:rFonts w:ascii="Cambria" w:hAnsi="Cambria"/>
          <w:sz w:val="28"/>
          <w:szCs w:val="28"/>
        </w:rPr>
      </w:pPr>
      <w:r w:rsidRPr="00086252">
        <w:rPr>
          <w:rFonts w:ascii="Cambria" w:hAnsi="Cambria"/>
          <w:i/>
          <w:sz w:val="28"/>
          <w:szCs w:val="28"/>
        </w:rPr>
        <w:t>II место</w:t>
      </w:r>
      <w:r>
        <w:rPr>
          <w:rFonts w:ascii="Cambria" w:hAnsi="Cambria"/>
          <w:i/>
          <w:sz w:val="28"/>
          <w:szCs w:val="28"/>
        </w:rPr>
        <w:t xml:space="preserve"> – Кузнецова В. (3А)</w:t>
      </w:r>
    </w:p>
    <w:p w:rsidR="003C193E" w:rsidRDefault="003C193E" w:rsidP="003C193E">
      <w:pPr>
        <w:pStyle w:val="a4"/>
        <w:ind w:left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  <w:lang w:val="en-US"/>
        </w:rPr>
        <w:t>I</w:t>
      </w:r>
      <w:r w:rsidRPr="00086252">
        <w:rPr>
          <w:rFonts w:ascii="Cambria" w:hAnsi="Cambria"/>
          <w:i/>
          <w:sz w:val="28"/>
          <w:szCs w:val="28"/>
        </w:rPr>
        <w:t>II место</w:t>
      </w:r>
      <w:r>
        <w:rPr>
          <w:rFonts w:ascii="Cambria" w:hAnsi="Cambria"/>
          <w:i/>
          <w:sz w:val="28"/>
          <w:szCs w:val="28"/>
        </w:rPr>
        <w:t xml:space="preserve"> – </w:t>
      </w:r>
      <w:proofErr w:type="spellStart"/>
      <w:r>
        <w:rPr>
          <w:rFonts w:ascii="Cambria" w:hAnsi="Cambria"/>
          <w:i/>
          <w:sz w:val="28"/>
          <w:szCs w:val="28"/>
        </w:rPr>
        <w:t>Туракулова</w:t>
      </w:r>
      <w:proofErr w:type="spellEnd"/>
      <w:r>
        <w:rPr>
          <w:rFonts w:ascii="Cambria" w:hAnsi="Cambria"/>
          <w:i/>
          <w:sz w:val="28"/>
          <w:szCs w:val="28"/>
        </w:rPr>
        <w:t xml:space="preserve"> К. (2Б)</w:t>
      </w:r>
    </w:p>
    <w:p w:rsidR="00CB622D" w:rsidRDefault="00CB622D" w:rsidP="00CB622D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Участие в конкурсе декоративно-прикладного искусства «Символы России»</w:t>
      </w:r>
      <w:r w:rsidR="00B17B0F">
        <w:rPr>
          <w:rFonts w:ascii="Cambria" w:hAnsi="Cambria"/>
          <w:sz w:val="28"/>
          <w:szCs w:val="28"/>
        </w:rPr>
        <w:t>;</w:t>
      </w:r>
    </w:p>
    <w:p w:rsidR="003C193E" w:rsidRDefault="003C193E" w:rsidP="003C193E">
      <w:pPr>
        <w:pStyle w:val="a4"/>
        <w:ind w:left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  <w:lang w:val="en-US"/>
        </w:rPr>
        <w:t>I</w:t>
      </w:r>
      <w:r w:rsidRPr="00086252">
        <w:rPr>
          <w:rFonts w:ascii="Cambria" w:hAnsi="Cambria"/>
          <w:i/>
          <w:sz w:val="28"/>
          <w:szCs w:val="28"/>
        </w:rPr>
        <w:t xml:space="preserve"> место</w:t>
      </w:r>
      <w:r>
        <w:rPr>
          <w:rFonts w:ascii="Cambria" w:hAnsi="Cambria"/>
          <w:i/>
          <w:sz w:val="28"/>
          <w:szCs w:val="28"/>
        </w:rPr>
        <w:t xml:space="preserve"> – Алимова Э. (2А)</w:t>
      </w:r>
    </w:p>
    <w:p w:rsidR="003C193E" w:rsidRDefault="003C193E" w:rsidP="003C193E">
      <w:pPr>
        <w:pStyle w:val="a4"/>
        <w:ind w:left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  <w:lang w:val="en-US"/>
        </w:rPr>
        <w:t>I</w:t>
      </w:r>
      <w:r w:rsidRPr="00086252">
        <w:rPr>
          <w:rFonts w:ascii="Cambria" w:hAnsi="Cambria"/>
          <w:i/>
          <w:sz w:val="28"/>
          <w:szCs w:val="28"/>
        </w:rPr>
        <w:t>II место</w:t>
      </w:r>
      <w:r>
        <w:rPr>
          <w:rFonts w:ascii="Cambria" w:hAnsi="Cambria"/>
          <w:i/>
          <w:sz w:val="28"/>
          <w:szCs w:val="28"/>
        </w:rPr>
        <w:t xml:space="preserve"> – Позднякова Я. (2А); Жуйкова В. (2А)</w:t>
      </w:r>
    </w:p>
    <w:p w:rsidR="00CB622D" w:rsidRDefault="00CB622D" w:rsidP="00CB622D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Участие в конкурсе рисунков </w:t>
      </w:r>
      <w:r w:rsidR="00B17B0F">
        <w:rPr>
          <w:rFonts w:ascii="Cambria" w:hAnsi="Cambria"/>
          <w:sz w:val="28"/>
          <w:szCs w:val="28"/>
        </w:rPr>
        <w:t>«Зеленая планета глазами детей»;</w:t>
      </w:r>
    </w:p>
    <w:p w:rsidR="00B17B0F" w:rsidRDefault="00B17B0F" w:rsidP="00B17B0F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Участие в конкурсе рисунков «Крылья Ангела»;</w:t>
      </w:r>
    </w:p>
    <w:p w:rsidR="00B17B0F" w:rsidRDefault="00B17B0F" w:rsidP="00B17B0F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Участие в конкурсе рисунков «Нет – насилию»;</w:t>
      </w:r>
    </w:p>
    <w:p w:rsidR="00B17B0F" w:rsidRDefault="00FD5D45" w:rsidP="00FD5D45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Участие в </w:t>
      </w:r>
      <w:r w:rsidR="003C193E">
        <w:rPr>
          <w:rFonts w:ascii="Cambria" w:hAnsi="Cambria"/>
          <w:sz w:val="28"/>
          <w:szCs w:val="28"/>
        </w:rPr>
        <w:t>проекте «Творчество юных – Великой Победе»;</w:t>
      </w:r>
    </w:p>
    <w:p w:rsidR="003C193E" w:rsidRDefault="003C193E" w:rsidP="00FD5D45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«Наше наследие» - конкурс (самоуправление);</w:t>
      </w:r>
    </w:p>
    <w:p w:rsidR="003C193E" w:rsidRDefault="003C193E" w:rsidP="00FD5D45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Конкурс «Культурный маршрут» (8А, 9Б)</w:t>
      </w:r>
    </w:p>
    <w:p w:rsidR="003C193E" w:rsidRPr="00CB622D" w:rsidRDefault="003C193E" w:rsidP="00FD5D45">
      <w:pPr>
        <w:pStyle w:val="a4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Конкурс «Крымский Вундеркинд»</w:t>
      </w:r>
    </w:p>
    <w:p w:rsidR="00AF36D3" w:rsidRPr="00AF36D3" w:rsidRDefault="003C193E" w:rsidP="003C193E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</w:t>
      </w:r>
      <w:r>
        <w:rPr>
          <w:rFonts w:ascii="Cambria" w:hAnsi="Cambria"/>
          <w:i/>
          <w:sz w:val="28"/>
          <w:szCs w:val="28"/>
          <w:lang w:val="ru-RU"/>
        </w:rPr>
        <w:t xml:space="preserve"> – Киселёв И. (7Б)</w:t>
      </w:r>
    </w:p>
    <w:p w:rsidR="00BF68AE" w:rsidRDefault="00BF68AE" w:rsidP="00427B83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b/>
          <w:i/>
          <w:sz w:val="28"/>
          <w:szCs w:val="28"/>
        </w:rPr>
        <w:t>Утренники, викторины, библиотечные уроки</w:t>
      </w:r>
      <w:r w:rsidR="00697465" w:rsidRPr="00AF36D3">
        <w:rPr>
          <w:rFonts w:ascii="Cambria" w:hAnsi="Cambria"/>
          <w:b/>
          <w:i/>
          <w:sz w:val="28"/>
          <w:szCs w:val="28"/>
        </w:rPr>
        <w:t>, беседы</w:t>
      </w:r>
      <w:r w:rsidR="0056183B" w:rsidRPr="00AF36D3">
        <w:rPr>
          <w:rFonts w:ascii="Cambria" w:hAnsi="Cambria"/>
          <w:b/>
          <w:i/>
          <w:sz w:val="28"/>
          <w:szCs w:val="28"/>
        </w:rPr>
        <w:t>, массовые мероприятия</w:t>
      </w:r>
      <w:r w:rsidRPr="00AF36D3">
        <w:rPr>
          <w:rFonts w:ascii="Cambria" w:hAnsi="Cambria"/>
          <w:sz w:val="28"/>
          <w:szCs w:val="28"/>
        </w:rPr>
        <w:t>:</w:t>
      </w:r>
    </w:p>
    <w:p w:rsidR="000F01AB" w:rsidRPr="00086252" w:rsidRDefault="000F01AB" w:rsidP="000F01AB">
      <w:pPr>
        <w:pStyle w:val="21"/>
        <w:numPr>
          <w:ilvl w:val="0"/>
          <w:numId w:val="18"/>
        </w:numPr>
        <w:jc w:val="both"/>
        <w:rPr>
          <w:rFonts w:ascii="Cambria" w:hAnsi="Cambria"/>
          <w:sz w:val="28"/>
          <w:szCs w:val="28"/>
        </w:rPr>
      </w:pPr>
      <w:r w:rsidRPr="00086252">
        <w:rPr>
          <w:rFonts w:ascii="Cambria" w:hAnsi="Cambria"/>
          <w:sz w:val="28"/>
          <w:szCs w:val="28"/>
        </w:rPr>
        <w:t>«Открываем мир Библиотеки» - экскурсия в библиотеку;</w:t>
      </w:r>
    </w:p>
    <w:p w:rsidR="00BF04E8" w:rsidRPr="00086252" w:rsidRDefault="00BF04E8" w:rsidP="000F01AB">
      <w:pPr>
        <w:pStyle w:val="21"/>
        <w:numPr>
          <w:ilvl w:val="0"/>
          <w:numId w:val="18"/>
        </w:numPr>
        <w:jc w:val="both"/>
        <w:rPr>
          <w:rFonts w:ascii="Cambria" w:hAnsi="Cambria"/>
          <w:sz w:val="28"/>
          <w:szCs w:val="28"/>
        </w:rPr>
      </w:pPr>
      <w:r w:rsidRPr="00086252">
        <w:rPr>
          <w:rFonts w:ascii="Times New Roman" w:hAnsi="Times New Roman" w:cs="Times New Roman"/>
          <w:bCs/>
          <w:sz w:val="28"/>
          <w:szCs w:val="28"/>
        </w:rPr>
        <w:t>«Литературный час» - праздник поэзии к международному дню грамотности;</w:t>
      </w:r>
    </w:p>
    <w:p w:rsidR="00BF04E8" w:rsidRPr="00086252" w:rsidRDefault="00BF04E8" w:rsidP="000F01AB">
      <w:pPr>
        <w:pStyle w:val="21"/>
        <w:numPr>
          <w:ilvl w:val="0"/>
          <w:numId w:val="18"/>
        </w:numPr>
        <w:jc w:val="both"/>
        <w:rPr>
          <w:rFonts w:ascii="Cambria" w:hAnsi="Cambria"/>
          <w:sz w:val="28"/>
          <w:szCs w:val="28"/>
        </w:rPr>
      </w:pPr>
      <w:r w:rsidRPr="00086252">
        <w:rPr>
          <w:rFonts w:ascii="Times New Roman" w:eastAsia="Calibri" w:hAnsi="Times New Roman" w:cs="Times New Roman"/>
          <w:sz w:val="28"/>
          <w:szCs w:val="28"/>
        </w:rPr>
        <w:t xml:space="preserve">Экскурсия в сельскую библиотеку «День открытых дверей» (2 – 4 </w:t>
      </w:r>
      <w:proofErr w:type="spellStart"/>
      <w:r w:rsidRPr="00086252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086252">
        <w:rPr>
          <w:rFonts w:ascii="Times New Roman" w:eastAsia="Calibri" w:hAnsi="Times New Roman" w:cs="Times New Roman"/>
          <w:sz w:val="28"/>
          <w:szCs w:val="28"/>
        </w:rPr>
        <w:t>.);</w:t>
      </w:r>
    </w:p>
    <w:p w:rsidR="00BF04E8" w:rsidRPr="00086252" w:rsidRDefault="00BF04E8" w:rsidP="000F01AB">
      <w:pPr>
        <w:pStyle w:val="21"/>
        <w:numPr>
          <w:ilvl w:val="0"/>
          <w:numId w:val="18"/>
        </w:numPr>
        <w:jc w:val="both"/>
        <w:rPr>
          <w:rFonts w:ascii="Cambria" w:hAnsi="Cambria"/>
          <w:sz w:val="28"/>
          <w:szCs w:val="28"/>
        </w:rPr>
      </w:pPr>
      <w:r w:rsidRPr="00086252">
        <w:rPr>
          <w:rFonts w:ascii="Times New Roman" w:hAnsi="Times New Roman" w:cs="Times New Roman"/>
          <w:bCs/>
          <w:sz w:val="28"/>
          <w:szCs w:val="28"/>
        </w:rPr>
        <w:t>Библиотечный урок «Что ты знаешь о библиотеках» (5В);</w:t>
      </w:r>
    </w:p>
    <w:p w:rsidR="00BF04E8" w:rsidRPr="00086252" w:rsidRDefault="00BF04E8" w:rsidP="000F01AB">
      <w:pPr>
        <w:pStyle w:val="21"/>
        <w:numPr>
          <w:ilvl w:val="0"/>
          <w:numId w:val="18"/>
        </w:numPr>
        <w:jc w:val="both"/>
        <w:rPr>
          <w:rFonts w:ascii="Cambria" w:hAnsi="Cambria"/>
          <w:sz w:val="28"/>
          <w:szCs w:val="28"/>
        </w:rPr>
      </w:pPr>
      <w:r w:rsidRPr="00086252">
        <w:rPr>
          <w:rFonts w:ascii="Times New Roman" w:hAnsi="Times New Roman" w:cs="Times New Roman"/>
          <w:bCs/>
          <w:sz w:val="28"/>
          <w:szCs w:val="28"/>
        </w:rPr>
        <w:t>Викторина «История книги» (5А);</w:t>
      </w:r>
    </w:p>
    <w:p w:rsidR="00BF04E8" w:rsidRPr="00086252" w:rsidRDefault="00BF04E8" w:rsidP="000F01AB">
      <w:pPr>
        <w:pStyle w:val="21"/>
        <w:numPr>
          <w:ilvl w:val="0"/>
          <w:numId w:val="18"/>
        </w:numPr>
        <w:jc w:val="both"/>
        <w:rPr>
          <w:rFonts w:ascii="Cambria" w:hAnsi="Cambria"/>
          <w:sz w:val="28"/>
          <w:szCs w:val="28"/>
        </w:rPr>
      </w:pPr>
      <w:r w:rsidRPr="00086252">
        <w:rPr>
          <w:rFonts w:ascii="Times New Roman" w:hAnsi="Times New Roman" w:cs="Times New Roman"/>
          <w:sz w:val="28"/>
          <w:szCs w:val="28"/>
        </w:rPr>
        <w:t>Интеллектуальная игра «Библиознатоки» (6А)</w:t>
      </w:r>
      <w:r w:rsidR="00665759" w:rsidRPr="00086252">
        <w:rPr>
          <w:rFonts w:ascii="Times New Roman" w:hAnsi="Times New Roman" w:cs="Times New Roman"/>
          <w:sz w:val="28"/>
          <w:szCs w:val="28"/>
        </w:rPr>
        <w:t>;</w:t>
      </w:r>
    </w:p>
    <w:p w:rsidR="00665759" w:rsidRPr="00086252" w:rsidRDefault="00665759" w:rsidP="000F01AB">
      <w:pPr>
        <w:pStyle w:val="21"/>
        <w:numPr>
          <w:ilvl w:val="0"/>
          <w:numId w:val="18"/>
        </w:numPr>
        <w:jc w:val="both"/>
        <w:rPr>
          <w:rFonts w:ascii="Cambria" w:hAnsi="Cambria"/>
          <w:sz w:val="28"/>
          <w:szCs w:val="28"/>
        </w:rPr>
      </w:pPr>
      <w:r w:rsidRPr="00086252">
        <w:rPr>
          <w:rFonts w:ascii="Times New Roman" w:eastAsia="Calibri" w:hAnsi="Times New Roman" w:cs="Times New Roman"/>
          <w:sz w:val="28"/>
          <w:szCs w:val="28"/>
        </w:rPr>
        <w:t>Творческий конкурс поэзии «Праздник Белых Журавлей</w:t>
      </w:r>
    </w:p>
    <w:p w:rsidR="00665759" w:rsidRPr="00086252" w:rsidRDefault="00665759" w:rsidP="00665759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sz w:val="28"/>
          <w:szCs w:val="28"/>
          <w:lang w:val="ru-RU"/>
        </w:rPr>
        <w:t>1 – 2 классы</w:t>
      </w:r>
    </w:p>
    <w:p w:rsidR="00665759" w:rsidRPr="00086252" w:rsidRDefault="00665759" w:rsidP="00665759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И. Мирушко (1Б), Д. Лещенко (2Б)</w:t>
      </w:r>
    </w:p>
    <w:p w:rsidR="00665759" w:rsidRPr="00086252" w:rsidRDefault="00665759" w:rsidP="00665759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Г. Бештыева (2Б), М. Караева (2Б)</w:t>
      </w:r>
    </w:p>
    <w:p w:rsidR="00665759" w:rsidRPr="00086252" w:rsidRDefault="00665759" w:rsidP="00665759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А. Кадырова (1Б), М. Храмова (2Б), А. Андрейчева (2Б),</w:t>
      </w:r>
    </w:p>
    <w:p w:rsidR="00665759" w:rsidRPr="00086252" w:rsidRDefault="00665759" w:rsidP="00665759">
      <w:pPr>
        <w:pStyle w:val="a6"/>
        <w:spacing w:before="0" w:after="0"/>
        <w:ind w:left="720" w:firstLine="0"/>
        <w:rPr>
          <w:rFonts w:ascii="Cambria" w:hAnsi="Cambria"/>
          <w:sz w:val="28"/>
          <w:szCs w:val="28"/>
          <w:lang w:val="ru-RU"/>
        </w:rPr>
      </w:pPr>
      <w:r w:rsidRPr="00086252">
        <w:rPr>
          <w:rFonts w:ascii="Cambria" w:hAnsi="Cambria"/>
          <w:sz w:val="28"/>
          <w:szCs w:val="28"/>
          <w:lang w:val="ru-RU"/>
        </w:rPr>
        <w:t>3 – 4 классы</w:t>
      </w:r>
    </w:p>
    <w:p w:rsidR="00665759" w:rsidRPr="00086252" w:rsidRDefault="00665759" w:rsidP="00665759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–М. Шарова (3А)</w:t>
      </w:r>
    </w:p>
    <w:p w:rsidR="00A14648" w:rsidRPr="00086252" w:rsidRDefault="00665759" w:rsidP="00665759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</w:t>
      </w:r>
      <w:r w:rsidR="00A14648" w:rsidRPr="00086252">
        <w:rPr>
          <w:rFonts w:ascii="Cambria" w:hAnsi="Cambria"/>
          <w:i/>
          <w:sz w:val="28"/>
          <w:szCs w:val="28"/>
          <w:lang w:val="ru-RU"/>
        </w:rPr>
        <w:t>Т. Клюс (3А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), </w:t>
      </w:r>
      <w:r w:rsidR="00A14648" w:rsidRPr="00086252">
        <w:rPr>
          <w:rFonts w:ascii="Cambria" w:hAnsi="Cambria"/>
          <w:i/>
          <w:sz w:val="28"/>
          <w:szCs w:val="28"/>
          <w:lang w:val="ru-RU"/>
        </w:rPr>
        <w:t>Е. Сугойдь (4А)</w:t>
      </w:r>
      <w:r w:rsidR="000C233B" w:rsidRPr="00086252">
        <w:rPr>
          <w:rFonts w:ascii="Cambria" w:hAnsi="Cambria"/>
          <w:i/>
          <w:sz w:val="28"/>
          <w:szCs w:val="28"/>
          <w:lang w:val="ru-RU"/>
        </w:rPr>
        <w:t>, А. Сулейманова (3А)</w:t>
      </w:r>
    </w:p>
    <w:p w:rsidR="00665759" w:rsidRPr="00086252" w:rsidRDefault="00665759" w:rsidP="00665759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</w:t>
      </w:r>
      <w:r w:rsidR="000C233B" w:rsidRPr="00086252">
        <w:rPr>
          <w:rFonts w:ascii="Cambria" w:hAnsi="Cambria"/>
          <w:i/>
          <w:sz w:val="28"/>
          <w:szCs w:val="28"/>
          <w:lang w:val="ru-RU"/>
        </w:rPr>
        <w:t>М. Ткачук (4А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), </w:t>
      </w:r>
      <w:r w:rsidR="00C31157" w:rsidRPr="00086252">
        <w:rPr>
          <w:rFonts w:ascii="Cambria" w:hAnsi="Cambria"/>
          <w:i/>
          <w:sz w:val="28"/>
          <w:szCs w:val="28"/>
          <w:lang w:val="ru-RU"/>
        </w:rPr>
        <w:t>Э. Федоркова (4</w:t>
      </w:r>
      <w:r w:rsidRPr="00086252">
        <w:rPr>
          <w:rFonts w:ascii="Cambria" w:hAnsi="Cambria"/>
          <w:i/>
          <w:sz w:val="28"/>
          <w:szCs w:val="28"/>
          <w:lang w:val="ru-RU"/>
        </w:rPr>
        <w:t>А)</w:t>
      </w:r>
      <w:r w:rsidR="000C233B" w:rsidRPr="00086252">
        <w:rPr>
          <w:rFonts w:ascii="Cambria" w:hAnsi="Cambria"/>
          <w:i/>
          <w:sz w:val="28"/>
          <w:szCs w:val="28"/>
          <w:lang w:val="ru-RU"/>
        </w:rPr>
        <w:t>, Н.</w:t>
      </w:r>
      <w:r w:rsidR="00C31157" w:rsidRPr="00086252">
        <w:rPr>
          <w:rFonts w:ascii="Cambria" w:hAnsi="Cambria"/>
          <w:i/>
          <w:sz w:val="28"/>
          <w:szCs w:val="28"/>
          <w:lang w:val="ru-RU"/>
        </w:rPr>
        <w:t xml:space="preserve"> </w:t>
      </w:r>
      <w:r w:rsidR="000C233B" w:rsidRPr="00086252">
        <w:rPr>
          <w:rFonts w:ascii="Cambria" w:hAnsi="Cambria"/>
          <w:i/>
          <w:sz w:val="28"/>
          <w:szCs w:val="28"/>
          <w:lang w:val="ru-RU"/>
        </w:rPr>
        <w:t>Ребушева (3А).</w:t>
      </w:r>
    </w:p>
    <w:p w:rsidR="000C233B" w:rsidRPr="00086252" w:rsidRDefault="000C233B" w:rsidP="000C233B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sz w:val="28"/>
          <w:szCs w:val="28"/>
          <w:lang w:val="ru-RU"/>
        </w:rPr>
        <w:t>«Музыкальная переменка» - ко Дню музыки;</w:t>
      </w:r>
    </w:p>
    <w:p w:rsidR="000C233B" w:rsidRPr="00086252" w:rsidRDefault="000C233B" w:rsidP="000C233B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Times New Roman" w:eastAsia="Calibri" w:hAnsi="Times New Roman"/>
          <w:sz w:val="28"/>
          <w:szCs w:val="28"/>
          <w:lang w:val="ru-RU"/>
        </w:rPr>
        <w:t>Участие в конкурсе «Время первых»;</w:t>
      </w:r>
    </w:p>
    <w:p w:rsidR="000C233B" w:rsidRPr="00086252" w:rsidRDefault="000C233B" w:rsidP="000C233B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Times New Roman" w:eastAsia="Calibri" w:hAnsi="Times New Roman"/>
          <w:sz w:val="28"/>
          <w:szCs w:val="28"/>
        </w:rPr>
        <w:t>Викторина «Зимняя викторина»</w:t>
      </w:r>
      <w:r w:rsidRPr="00086252">
        <w:rPr>
          <w:rFonts w:ascii="Times New Roman" w:eastAsia="Calibri" w:hAnsi="Times New Roman"/>
          <w:sz w:val="28"/>
          <w:szCs w:val="28"/>
          <w:lang w:val="ru-RU"/>
        </w:rPr>
        <w:t xml:space="preserve"> (2 – 4 </w:t>
      </w:r>
      <w:proofErr w:type="spellStart"/>
      <w:r w:rsidRPr="00086252">
        <w:rPr>
          <w:rFonts w:ascii="Times New Roman" w:eastAsia="Calibri" w:hAnsi="Times New Roman"/>
          <w:sz w:val="28"/>
          <w:szCs w:val="28"/>
          <w:lang w:val="ru-RU"/>
        </w:rPr>
        <w:t>кл</w:t>
      </w:r>
      <w:proofErr w:type="spellEnd"/>
      <w:r w:rsidRPr="00086252">
        <w:rPr>
          <w:rFonts w:ascii="Times New Roman" w:eastAsia="Calibri" w:hAnsi="Times New Roman"/>
          <w:sz w:val="28"/>
          <w:szCs w:val="28"/>
          <w:lang w:val="ru-RU"/>
        </w:rPr>
        <w:t>.);</w:t>
      </w:r>
    </w:p>
    <w:p w:rsidR="00246FE0" w:rsidRPr="00086252" w:rsidRDefault="00246FE0" w:rsidP="00246FE0">
      <w:pPr>
        <w:pStyle w:val="a7"/>
        <w:numPr>
          <w:ilvl w:val="0"/>
          <w:numId w:val="18"/>
        </w:numPr>
        <w:tabs>
          <w:tab w:val="left" w:pos="2625"/>
        </w:tabs>
        <w:rPr>
          <w:bCs/>
          <w:sz w:val="28"/>
          <w:szCs w:val="28"/>
        </w:rPr>
      </w:pPr>
      <w:r w:rsidRPr="00086252">
        <w:rPr>
          <w:bCs/>
          <w:sz w:val="28"/>
          <w:szCs w:val="28"/>
        </w:rPr>
        <w:t xml:space="preserve">Викторина «Зимние загадки» </w:t>
      </w:r>
      <w:r w:rsidRPr="00086252">
        <w:rPr>
          <w:rFonts w:eastAsia="Calibri"/>
          <w:sz w:val="28"/>
          <w:szCs w:val="28"/>
        </w:rPr>
        <w:t xml:space="preserve">(2 – 4 </w:t>
      </w:r>
      <w:proofErr w:type="spellStart"/>
      <w:r w:rsidRPr="00086252">
        <w:rPr>
          <w:rFonts w:eastAsia="Calibri"/>
          <w:sz w:val="28"/>
          <w:szCs w:val="28"/>
        </w:rPr>
        <w:t>кл</w:t>
      </w:r>
      <w:proofErr w:type="spellEnd"/>
      <w:r w:rsidRPr="00086252">
        <w:rPr>
          <w:rFonts w:eastAsia="Calibri"/>
          <w:sz w:val="28"/>
          <w:szCs w:val="28"/>
        </w:rPr>
        <w:t>.);</w:t>
      </w:r>
    </w:p>
    <w:p w:rsidR="000C233B" w:rsidRPr="00086252" w:rsidRDefault="00246FE0" w:rsidP="000C233B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Times New Roman" w:eastAsia="Calibri" w:hAnsi="Times New Roman"/>
          <w:sz w:val="28"/>
          <w:szCs w:val="28"/>
          <w:lang w:val="ru-RU"/>
        </w:rPr>
        <w:lastRenderedPageBreak/>
        <w:t xml:space="preserve">Конкурс «Закладка для учебника» (1 – 4 </w:t>
      </w:r>
      <w:proofErr w:type="spellStart"/>
      <w:r w:rsidRPr="00086252">
        <w:rPr>
          <w:rFonts w:ascii="Times New Roman" w:eastAsia="Calibri" w:hAnsi="Times New Roman"/>
          <w:sz w:val="28"/>
          <w:szCs w:val="28"/>
          <w:lang w:val="ru-RU"/>
        </w:rPr>
        <w:t>кл</w:t>
      </w:r>
      <w:proofErr w:type="spellEnd"/>
      <w:r w:rsidRPr="00086252">
        <w:rPr>
          <w:rFonts w:ascii="Times New Roman" w:eastAsia="Calibri" w:hAnsi="Times New Roman"/>
          <w:sz w:val="28"/>
          <w:szCs w:val="28"/>
          <w:lang w:val="ru-RU"/>
        </w:rPr>
        <w:t>.);</w:t>
      </w:r>
    </w:p>
    <w:p w:rsidR="00246FE0" w:rsidRPr="00086252" w:rsidRDefault="00246FE0" w:rsidP="000C233B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Times New Roman" w:eastAsia="Calibri" w:hAnsi="Times New Roman"/>
          <w:sz w:val="28"/>
          <w:szCs w:val="28"/>
          <w:lang w:val="ru-RU"/>
        </w:rPr>
        <w:t>Литературная игра «Штурманы книжных морей» (5А, Б)</w:t>
      </w:r>
      <w:r w:rsidR="007C41F9" w:rsidRPr="00086252">
        <w:rPr>
          <w:rFonts w:ascii="Times New Roman" w:eastAsia="Calibri" w:hAnsi="Times New Roman"/>
          <w:sz w:val="28"/>
          <w:szCs w:val="28"/>
          <w:lang w:val="ru-RU"/>
        </w:rPr>
        <w:t>;</w:t>
      </w:r>
    </w:p>
    <w:p w:rsidR="007C41F9" w:rsidRPr="00086252" w:rsidRDefault="007C41F9" w:rsidP="007C41F9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sz w:val="28"/>
          <w:szCs w:val="28"/>
          <w:lang w:val="ru-RU"/>
        </w:rPr>
        <w:t xml:space="preserve">«Музыкальная переменка» - </w:t>
      </w:r>
      <w:r w:rsidRPr="00086252">
        <w:rPr>
          <w:rFonts w:ascii="Cambria" w:hAnsi="Cambria" w:cs="Cambria"/>
          <w:sz w:val="28"/>
          <w:szCs w:val="28"/>
          <w:lang w:val="ru-RU"/>
        </w:rPr>
        <w:t>к 210-летию со дня рождения Ф. Шуберта;</w:t>
      </w:r>
    </w:p>
    <w:p w:rsidR="007C41F9" w:rsidRPr="00086252" w:rsidRDefault="007C41F9" w:rsidP="007C41F9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 w:cs="Cambria"/>
          <w:sz w:val="28"/>
          <w:szCs w:val="28"/>
          <w:lang w:val="ru-RU"/>
        </w:rPr>
        <w:t>Акция «Подари библиотеке книгу»</w:t>
      </w:r>
    </w:p>
    <w:p w:rsidR="007C41F9" w:rsidRPr="00086252" w:rsidRDefault="007C41F9" w:rsidP="007C41F9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 w:cs="Cambria"/>
          <w:sz w:val="28"/>
          <w:szCs w:val="28"/>
          <w:lang w:val="ru-RU"/>
        </w:rPr>
        <w:t>«Громкие чтения» к Международному дню чтения вслух (4Б);</w:t>
      </w:r>
    </w:p>
    <w:p w:rsidR="007C41F9" w:rsidRPr="00086252" w:rsidRDefault="007C41F9" w:rsidP="007C41F9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 w:cs="Cambria"/>
          <w:sz w:val="28"/>
          <w:szCs w:val="28"/>
          <w:lang w:val="ru-RU"/>
        </w:rPr>
        <w:t>Литературная игра «Сказки дедушки Корнея» (2А);</w:t>
      </w:r>
    </w:p>
    <w:p w:rsidR="007C41F9" w:rsidRPr="00086252" w:rsidRDefault="007C41F9" w:rsidP="007C41F9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 w:cs="Cambria"/>
          <w:sz w:val="28"/>
          <w:szCs w:val="28"/>
          <w:lang w:val="ru-RU"/>
        </w:rPr>
        <w:t>«Мир поэзии прекрасен» - конкурс чтецов</w:t>
      </w:r>
    </w:p>
    <w:p w:rsidR="00CC5336" w:rsidRPr="00086252" w:rsidRDefault="00CC5336" w:rsidP="00CC5336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sz w:val="28"/>
          <w:szCs w:val="28"/>
          <w:lang w:val="ru-RU"/>
        </w:rPr>
        <w:t>1 – 2 классы</w:t>
      </w:r>
    </w:p>
    <w:p w:rsidR="00CC5336" w:rsidRPr="00086252" w:rsidRDefault="00CC5336" w:rsidP="00CC5336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К. Куликова (2Б)</w:t>
      </w:r>
    </w:p>
    <w:p w:rsidR="00CC5336" w:rsidRPr="00086252" w:rsidRDefault="00CC5336" w:rsidP="00CC5336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Г. Бештыева (2Б), И. Мирушко (1Б)</w:t>
      </w:r>
    </w:p>
    <w:p w:rsidR="00CC5336" w:rsidRPr="00086252" w:rsidRDefault="00CC5336" w:rsidP="00CC5336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К. </w:t>
      </w:r>
      <w:proofErr w:type="spellStart"/>
      <w:r w:rsidRPr="00086252">
        <w:rPr>
          <w:rFonts w:ascii="Cambria" w:hAnsi="Cambria"/>
          <w:i/>
          <w:sz w:val="28"/>
          <w:szCs w:val="28"/>
          <w:lang w:val="ru-RU"/>
        </w:rPr>
        <w:t>Туракулова</w:t>
      </w:r>
      <w:proofErr w:type="spellEnd"/>
      <w:r w:rsidRPr="00086252">
        <w:rPr>
          <w:rFonts w:ascii="Cambria" w:hAnsi="Cambria"/>
          <w:i/>
          <w:sz w:val="28"/>
          <w:szCs w:val="28"/>
          <w:lang w:val="ru-RU"/>
        </w:rPr>
        <w:t xml:space="preserve"> (2Б)</w:t>
      </w:r>
    </w:p>
    <w:p w:rsidR="00CC5336" w:rsidRPr="00086252" w:rsidRDefault="00CC5336" w:rsidP="00CC5336">
      <w:pPr>
        <w:pStyle w:val="a6"/>
        <w:spacing w:before="0" w:after="0"/>
        <w:ind w:left="720" w:firstLine="0"/>
        <w:rPr>
          <w:rFonts w:ascii="Cambria" w:hAnsi="Cambria"/>
          <w:sz w:val="28"/>
          <w:szCs w:val="28"/>
          <w:lang w:val="ru-RU"/>
        </w:rPr>
      </w:pPr>
      <w:r w:rsidRPr="00086252">
        <w:rPr>
          <w:rFonts w:ascii="Cambria" w:hAnsi="Cambria"/>
          <w:sz w:val="28"/>
          <w:szCs w:val="28"/>
          <w:lang w:val="ru-RU"/>
        </w:rPr>
        <w:t>3 – 4 классы</w:t>
      </w:r>
    </w:p>
    <w:p w:rsidR="00CC5336" w:rsidRPr="00086252" w:rsidRDefault="00CC5336" w:rsidP="00CC5336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–М. Шошин (4Б)</w:t>
      </w:r>
    </w:p>
    <w:p w:rsidR="00CC5336" w:rsidRPr="00086252" w:rsidRDefault="00CC5336" w:rsidP="00CC5336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–В. Васильев (3Б), Э. Абдуллаева (4А)</w:t>
      </w:r>
    </w:p>
    <w:p w:rsidR="00CC5336" w:rsidRPr="00086252" w:rsidRDefault="00CC5336" w:rsidP="00CC5336">
      <w:pPr>
        <w:pStyle w:val="a6"/>
        <w:spacing w:before="0" w:after="0"/>
        <w:ind w:left="720" w:firstLine="0"/>
        <w:rPr>
          <w:rFonts w:ascii="Cambria" w:hAnsi="Cambria"/>
          <w:i/>
          <w:sz w:val="28"/>
          <w:szCs w:val="28"/>
          <w:lang w:val="ru-RU"/>
        </w:rPr>
      </w:pPr>
      <w:r w:rsidRPr="00086252">
        <w:rPr>
          <w:rFonts w:ascii="Cambria" w:hAnsi="Cambria"/>
          <w:i/>
          <w:sz w:val="28"/>
          <w:szCs w:val="28"/>
        </w:rPr>
        <w:t>III</w:t>
      </w:r>
      <w:r w:rsidRPr="00086252">
        <w:rPr>
          <w:rFonts w:ascii="Cambria" w:hAnsi="Cambria"/>
          <w:i/>
          <w:sz w:val="28"/>
          <w:szCs w:val="28"/>
          <w:lang w:val="ru-RU"/>
        </w:rPr>
        <w:t xml:space="preserve"> место – А. </w:t>
      </w:r>
      <w:proofErr w:type="spellStart"/>
      <w:r w:rsidRPr="00086252">
        <w:rPr>
          <w:rFonts w:ascii="Cambria" w:hAnsi="Cambria"/>
          <w:i/>
          <w:sz w:val="28"/>
          <w:szCs w:val="28"/>
          <w:lang w:val="ru-RU"/>
        </w:rPr>
        <w:t>Маргасов</w:t>
      </w:r>
      <w:proofErr w:type="spellEnd"/>
      <w:r w:rsidRPr="00086252">
        <w:rPr>
          <w:rFonts w:ascii="Cambria" w:hAnsi="Cambria"/>
          <w:i/>
          <w:sz w:val="28"/>
          <w:szCs w:val="28"/>
          <w:lang w:val="ru-RU"/>
        </w:rPr>
        <w:t xml:space="preserve"> (3В), М. </w:t>
      </w:r>
      <w:proofErr w:type="spellStart"/>
      <w:r w:rsidRPr="00086252">
        <w:rPr>
          <w:rFonts w:ascii="Cambria" w:hAnsi="Cambria"/>
          <w:i/>
          <w:sz w:val="28"/>
          <w:szCs w:val="28"/>
          <w:lang w:val="ru-RU"/>
        </w:rPr>
        <w:t>Мудрицкий</w:t>
      </w:r>
      <w:proofErr w:type="spellEnd"/>
      <w:r w:rsidRPr="00086252">
        <w:rPr>
          <w:rFonts w:ascii="Cambria" w:hAnsi="Cambria"/>
          <w:i/>
          <w:sz w:val="28"/>
          <w:szCs w:val="28"/>
          <w:lang w:val="ru-RU"/>
        </w:rPr>
        <w:t xml:space="preserve"> (4А)</w:t>
      </w:r>
    </w:p>
    <w:p w:rsidR="00086252" w:rsidRPr="00086252" w:rsidRDefault="00086252" w:rsidP="00086252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sz w:val="28"/>
          <w:szCs w:val="28"/>
          <w:lang w:val="ru-RU"/>
        </w:rPr>
      </w:pPr>
      <w:r w:rsidRPr="00086252">
        <w:rPr>
          <w:rFonts w:ascii="Cambria" w:hAnsi="Cambria"/>
          <w:sz w:val="28"/>
          <w:szCs w:val="28"/>
          <w:lang w:val="ru-RU"/>
        </w:rPr>
        <w:t xml:space="preserve">Викторина «Знатоки сказок» (1- 4 </w:t>
      </w:r>
      <w:proofErr w:type="spellStart"/>
      <w:r w:rsidRPr="00086252">
        <w:rPr>
          <w:rFonts w:ascii="Cambria" w:hAnsi="Cambria"/>
          <w:sz w:val="28"/>
          <w:szCs w:val="28"/>
          <w:lang w:val="ru-RU"/>
        </w:rPr>
        <w:t>кл</w:t>
      </w:r>
      <w:proofErr w:type="spellEnd"/>
      <w:r w:rsidRPr="00086252">
        <w:rPr>
          <w:rFonts w:ascii="Cambria" w:hAnsi="Cambria"/>
          <w:sz w:val="28"/>
          <w:szCs w:val="28"/>
          <w:lang w:val="ru-RU"/>
        </w:rPr>
        <w:t>.)</w:t>
      </w:r>
    </w:p>
    <w:p w:rsidR="000C233B" w:rsidRPr="003F2EBA" w:rsidRDefault="00086252" w:rsidP="003F2EBA">
      <w:pPr>
        <w:pStyle w:val="a6"/>
        <w:numPr>
          <w:ilvl w:val="0"/>
          <w:numId w:val="18"/>
        </w:numPr>
        <w:spacing w:before="0" w:after="0"/>
        <w:rPr>
          <w:rFonts w:ascii="Cambria" w:hAnsi="Cambria"/>
          <w:sz w:val="28"/>
          <w:szCs w:val="28"/>
          <w:lang w:val="ru-RU"/>
        </w:rPr>
      </w:pPr>
      <w:r w:rsidRPr="00086252">
        <w:rPr>
          <w:rFonts w:ascii="Cambria" w:hAnsi="Cambria"/>
          <w:sz w:val="28"/>
          <w:szCs w:val="28"/>
          <w:lang w:val="ru-RU"/>
        </w:rPr>
        <w:t xml:space="preserve">Викторина «Знаешь ли ты Крым» (5-8 </w:t>
      </w:r>
      <w:proofErr w:type="spellStart"/>
      <w:r w:rsidRPr="00086252">
        <w:rPr>
          <w:rFonts w:ascii="Cambria" w:hAnsi="Cambria"/>
          <w:sz w:val="28"/>
          <w:szCs w:val="28"/>
          <w:lang w:val="ru-RU"/>
        </w:rPr>
        <w:t>кл</w:t>
      </w:r>
      <w:proofErr w:type="spellEnd"/>
      <w:r w:rsidRPr="00086252">
        <w:rPr>
          <w:rFonts w:ascii="Cambria" w:hAnsi="Cambria"/>
          <w:sz w:val="28"/>
          <w:szCs w:val="28"/>
          <w:lang w:val="ru-RU"/>
        </w:rPr>
        <w:t>.);</w:t>
      </w:r>
    </w:p>
    <w:p w:rsidR="00665759" w:rsidRPr="00BF04E8" w:rsidRDefault="00665759" w:rsidP="00665759">
      <w:pPr>
        <w:pStyle w:val="21"/>
        <w:ind w:left="720"/>
        <w:jc w:val="both"/>
        <w:rPr>
          <w:rFonts w:ascii="Cambria" w:hAnsi="Cambria"/>
          <w:sz w:val="28"/>
          <w:szCs w:val="28"/>
        </w:rPr>
      </w:pPr>
    </w:p>
    <w:p w:rsidR="00743F12" w:rsidRDefault="00743F12" w:rsidP="00743F12">
      <w:pPr>
        <w:pStyle w:val="21"/>
        <w:jc w:val="both"/>
        <w:rPr>
          <w:rFonts w:ascii="Cambria" w:hAnsi="Cambria"/>
          <w:b/>
          <w:i/>
          <w:sz w:val="36"/>
          <w:szCs w:val="36"/>
        </w:rPr>
      </w:pPr>
      <w:r w:rsidRPr="00AF36D3">
        <w:rPr>
          <w:rFonts w:ascii="Cambria" w:hAnsi="Cambria"/>
          <w:b/>
          <w:i/>
          <w:sz w:val="36"/>
          <w:szCs w:val="36"/>
        </w:rPr>
        <w:t>Работа школьной библиотеки с педагогическим коллективом</w:t>
      </w:r>
    </w:p>
    <w:p w:rsidR="0040699D" w:rsidRPr="00AF36D3" w:rsidRDefault="0040699D" w:rsidP="00743F12">
      <w:pPr>
        <w:pStyle w:val="21"/>
        <w:jc w:val="both"/>
        <w:rPr>
          <w:rFonts w:ascii="Cambria" w:hAnsi="Cambria"/>
          <w:sz w:val="36"/>
          <w:szCs w:val="36"/>
        </w:rPr>
      </w:pPr>
    </w:p>
    <w:p w:rsidR="0040699D" w:rsidRDefault="00743F12" w:rsidP="00743F12">
      <w:pPr>
        <w:pStyle w:val="21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Информационное обеспечение учителей новинками литературы, которые поступают в школьную библиотеку.</w:t>
      </w:r>
    </w:p>
    <w:p w:rsidR="0040699D" w:rsidRDefault="00743F12" w:rsidP="00743F12">
      <w:pPr>
        <w:pStyle w:val="21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 w:rsidRPr="0040699D">
        <w:rPr>
          <w:rFonts w:ascii="Cambria" w:hAnsi="Cambria"/>
          <w:sz w:val="28"/>
          <w:szCs w:val="28"/>
        </w:rPr>
        <w:t>Выпуск информационных списков.</w:t>
      </w:r>
    </w:p>
    <w:p w:rsidR="0040699D" w:rsidRDefault="00743F12" w:rsidP="00743F12">
      <w:pPr>
        <w:pStyle w:val="21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 w:rsidRPr="0040699D">
        <w:rPr>
          <w:rFonts w:ascii="Cambria" w:hAnsi="Cambria"/>
          <w:sz w:val="28"/>
          <w:szCs w:val="28"/>
        </w:rPr>
        <w:t>Участие в подготовке предметных недель.</w:t>
      </w:r>
    </w:p>
    <w:p w:rsidR="00743F12" w:rsidRDefault="00550429" w:rsidP="00743F12">
      <w:pPr>
        <w:pStyle w:val="21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 w:rsidRPr="0040699D">
        <w:rPr>
          <w:rFonts w:ascii="Cambria" w:hAnsi="Cambria"/>
          <w:sz w:val="28"/>
          <w:szCs w:val="28"/>
        </w:rPr>
        <w:t>Проведение мероприятий совместно с учителями</w:t>
      </w:r>
      <w:r w:rsidR="00743F12" w:rsidRPr="0040699D">
        <w:rPr>
          <w:rFonts w:ascii="Cambria" w:hAnsi="Cambria"/>
          <w:sz w:val="28"/>
          <w:szCs w:val="28"/>
        </w:rPr>
        <w:t>.</w:t>
      </w:r>
    </w:p>
    <w:p w:rsidR="0040699D" w:rsidRPr="0040699D" w:rsidRDefault="0040699D" w:rsidP="0040699D">
      <w:pPr>
        <w:pStyle w:val="21"/>
        <w:ind w:left="360"/>
        <w:jc w:val="both"/>
        <w:rPr>
          <w:rFonts w:ascii="Cambria" w:hAnsi="Cambria"/>
          <w:sz w:val="28"/>
          <w:szCs w:val="28"/>
        </w:rPr>
      </w:pPr>
    </w:p>
    <w:p w:rsidR="00743F12" w:rsidRPr="00AF36D3" w:rsidRDefault="00743F12" w:rsidP="00743F12">
      <w:pPr>
        <w:pStyle w:val="21"/>
        <w:jc w:val="both"/>
        <w:rPr>
          <w:rFonts w:ascii="Cambria" w:hAnsi="Cambria"/>
          <w:sz w:val="36"/>
          <w:szCs w:val="36"/>
        </w:rPr>
      </w:pPr>
      <w:r w:rsidRPr="00AF36D3">
        <w:rPr>
          <w:rFonts w:ascii="Cambria" w:hAnsi="Cambria"/>
          <w:b/>
          <w:i/>
          <w:sz w:val="36"/>
          <w:szCs w:val="36"/>
        </w:rPr>
        <w:t>Библиографическая работа</w:t>
      </w:r>
    </w:p>
    <w:p w:rsidR="00743F12" w:rsidRPr="00AF36D3" w:rsidRDefault="00550429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Перерегистрация читателей.</w:t>
      </w:r>
    </w:p>
    <w:p w:rsidR="00743F12" w:rsidRPr="00AF36D3" w:rsidRDefault="00743F12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Анкетирование для выявления интересов читателей.</w:t>
      </w:r>
    </w:p>
    <w:p w:rsidR="00743F12" w:rsidRPr="00AF36D3" w:rsidRDefault="00743F12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Составление и выдача библиографических справок.</w:t>
      </w:r>
    </w:p>
    <w:p w:rsidR="00743F12" w:rsidRPr="00AF36D3" w:rsidRDefault="00743F12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Составление бюллетеней и библиографических списков.</w:t>
      </w:r>
    </w:p>
    <w:p w:rsidR="00743F12" w:rsidRPr="00AF36D3" w:rsidRDefault="00743F12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Выявление и устранение задолженности.</w:t>
      </w:r>
    </w:p>
    <w:p w:rsidR="00743F12" w:rsidRPr="00AF36D3" w:rsidRDefault="00743F12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Диагностика обеспеченности учащихся школы учебниками и</w:t>
      </w:r>
      <w:r w:rsidR="00550429" w:rsidRPr="00AF36D3">
        <w:rPr>
          <w:rFonts w:ascii="Cambria" w:hAnsi="Cambria"/>
          <w:sz w:val="28"/>
          <w:szCs w:val="28"/>
        </w:rPr>
        <w:t xml:space="preserve"> учебными пособиями на текущий </w:t>
      </w:r>
      <w:r w:rsidRPr="00AF36D3">
        <w:rPr>
          <w:rFonts w:ascii="Cambria" w:hAnsi="Cambria"/>
          <w:sz w:val="28"/>
          <w:szCs w:val="28"/>
        </w:rPr>
        <w:t>учебный год.</w:t>
      </w:r>
    </w:p>
    <w:p w:rsidR="00743F12" w:rsidRPr="00AF36D3" w:rsidRDefault="00743F12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Работа </w:t>
      </w:r>
      <w:r w:rsidR="00550429" w:rsidRPr="00AF36D3">
        <w:rPr>
          <w:rFonts w:ascii="Cambria" w:hAnsi="Cambria"/>
          <w:sz w:val="28"/>
          <w:szCs w:val="28"/>
        </w:rPr>
        <w:t xml:space="preserve">с перечнями учебников и учебных </w:t>
      </w:r>
      <w:r w:rsidRPr="00AF36D3">
        <w:rPr>
          <w:rFonts w:ascii="Cambria" w:hAnsi="Cambria"/>
          <w:sz w:val="28"/>
          <w:szCs w:val="28"/>
        </w:rPr>
        <w:t>пособий</w:t>
      </w:r>
      <w:r w:rsidR="00550429" w:rsidRPr="00AF36D3">
        <w:rPr>
          <w:rFonts w:ascii="Cambria" w:hAnsi="Cambria"/>
          <w:sz w:val="28"/>
          <w:szCs w:val="28"/>
        </w:rPr>
        <w:t>,</w:t>
      </w:r>
      <w:r w:rsidRPr="00AF36D3">
        <w:rPr>
          <w:rFonts w:ascii="Cambria" w:hAnsi="Cambria"/>
          <w:sz w:val="28"/>
          <w:szCs w:val="28"/>
        </w:rPr>
        <w:t xml:space="preserve"> рекомендованных Министерством образования.</w:t>
      </w:r>
    </w:p>
    <w:p w:rsidR="00550429" w:rsidRPr="00AF36D3" w:rsidRDefault="00550429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Анализ запросов пользователей.</w:t>
      </w:r>
    </w:p>
    <w:p w:rsidR="00743F12" w:rsidRPr="00AF36D3" w:rsidRDefault="00743F12" w:rsidP="00743F12">
      <w:pPr>
        <w:pStyle w:val="21"/>
        <w:numPr>
          <w:ilvl w:val="0"/>
          <w:numId w:val="1"/>
        </w:numPr>
        <w:jc w:val="both"/>
        <w:rPr>
          <w:rFonts w:ascii="Cambria" w:hAnsi="Cambria"/>
          <w:b/>
          <w:i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Составление заказа на учебники с учетом предметных программ школы.</w:t>
      </w:r>
    </w:p>
    <w:p w:rsidR="00743F12" w:rsidRPr="00AF36D3" w:rsidRDefault="00743F12" w:rsidP="00743F12">
      <w:pPr>
        <w:pStyle w:val="21"/>
        <w:jc w:val="both"/>
        <w:rPr>
          <w:rFonts w:ascii="Cambria" w:hAnsi="Cambria"/>
          <w:sz w:val="36"/>
          <w:szCs w:val="36"/>
        </w:rPr>
      </w:pPr>
      <w:r w:rsidRPr="00AF36D3">
        <w:rPr>
          <w:rFonts w:ascii="Cambria" w:hAnsi="Cambria"/>
          <w:b/>
          <w:i/>
          <w:sz w:val="36"/>
          <w:szCs w:val="36"/>
        </w:rPr>
        <w:t>Справочно-библиографическая работа</w:t>
      </w:r>
    </w:p>
    <w:p w:rsidR="00743F12" w:rsidRPr="00AF36D3" w:rsidRDefault="00743F12" w:rsidP="00743F12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     В течении всего учебного года велась работа по редактированию справочно-библиографического аппарата.</w:t>
      </w:r>
    </w:p>
    <w:p w:rsidR="00743F12" w:rsidRPr="00AF36D3" w:rsidRDefault="00743F12" w:rsidP="00743F12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lastRenderedPageBreak/>
        <w:t xml:space="preserve">     Большую информационную работу библиотека проводит в помощь учебно-воспитательному процессу:</w:t>
      </w:r>
    </w:p>
    <w:p w:rsidR="00743F12" w:rsidRPr="00AF36D3" w:rsidRDefault="00743F12" w:rsidP="00743F12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- своевременно информирует о новых поступлениях литературы и учебников в библиотеку;</w:t>
      </w:r>
    </w:p>
    <w:p w:rsidR="00743F12" w:rsidRPr="00AF36D3" w:rsidRDefault="00743F12" w:rsidP="00743F12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-  подбирает необходимые материалы к педсоветам;</w:t>
      </w:r>
    </w:p>
    <w:p w:rsidR="00743F12" w:rsidRPr="00AF36D3" w:rsidRDefault="00743F12" w:rsidP="00743F12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-  оформляет выставки;</w:t>
      </w:r>
    </w:p>
    <w:p w:rsidR="00743F12" w:rsidRPr="00AF36D3" w:rsidRDefault="00743F12" w:rsidP="00743F12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>- оказывает помощь классным руководителям в подготовке классных часов;</w:t>
      </w:r>
    </w:p>
    <w:p w:rsidR="00743F12" w:rsidRDefault="00743F12" w:rsidP="00743F12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-  систематически посещает педсоветы. </w:t>
      </w:r>
    </w:p>
    <w:p w:rsidR="0040699D" w:rsidRPr="00AF36D3" w:rsidRDefault="0040699D" w:rsidP="00743F12">
      <w:pPr>
        <w:pStyle w:val="21"/>
        <w:jc w:val="both"/>
        <w:rPr>
          <w:rFonts w:ascii="Cambria" w:hAnsi="Cambria"/>
          <w:sz w:val="28"/>
          <w:szCs w:val="28"/>
        </w:rPr>
      </w:pPr>
    </w:p>
    <w:p w:rsidR="00743F12" w:rsidRDefault="00743F12" w:rsidP="00E657C3">
      <w:pPr>
        <w:pStyle w:val="21"/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b/>
          <w:i/>
          <w:sz w:val="36"/>
          <w:szCs w:val="36"/>
        </w:rPr>
        <w:t>Вывод:</w:t>
      </w:r>
      <w:r w:rsidR="00E0277F" w:rsidRPr="00AF36D3">
        <w:rPr>
          <w:rFonts w:ascii="Cambria" w:hAnsi="Cambria"/>
          <w:b/>
          <w:i/>
          <w:sz w:val="36"/>
          <w:szCs w:val="36"/>
        </w:rPr>
        <w:t xml:space="preserve"> </w:t>
      </w:r>
      <w:r w:rsidRPr="00AF36D3">
        <w:rPr>
          <w:rFonts w:ascii="Cambria" w:hAnsi="Cambria"/>
          <w:sz w:val="28"/>
          <w:szCs w:val="28"/>
        </w:rPr>
        <w:t>Все задачи на год были выполнены</w:t>
      </w:r>
      <w:r w:rsidR="0040699D">
        <w:rPr>
          <w:rFonts w:ascii="Cambria" w:hAnsi="Cambria"/>
          <w:sz w:val="28"/>
          <w:szCs w:val="28"/>
        </w:rPr>
        <w:t xml:space="preserve"> в полном объеме</w:t>
      </w:r>
      <w:r w:rsidR="00E0277F" w:rsidRPr="00AF36D3">
        <w:rPr>
          <w:rFonts w:ascii="Cambria" w:hAnsi="Cambria"/>
          <w:sz w:val="28"/>
          <w:szCs w:val="28"/>
        </w:rPr>
        <w:t xml:space="preserve">. </w:t>
      </w:r>
      <w:r w:rsidRPr="00AF36D3">
        <w:rPr>
          <w:rFonts w:ascii="Cambria" w:hAnsi="Cambria"/>
          <w:sz w:val="28"/>
          <w:szCs w:val="28"/>
        </w:rPr>
        <w:t>Проведены все запланированные</w:t>
      </w:r>
      <w:r w:rsidR="000A3471">
        <w:rPr>
          <w:rFonts w:ascii="Cambria" w:hAnsi="Cambria"/>
          <w:sz w:val="28"/>
          <w:szCs w:val="28"/>
        </w:rPr>
        <w:t xml:space="preserve"> </w:t>
      </w:r>
      <w:r w:rsidRPr="00AF36D3">
        <w:rPr>
          <w:rFonts w:ascii="Cambria" w:hAnsi="Cambria"/>
          <w:sz w:val="28"/>
          <w:szCs w:val="28"/>
        </w:rPr>
        <w:t xml:space="preserve">мероприятия. Школьная библиотека выполнила большой объем работы по предоставлению пользователям необходимого информационного материала. Возросла взаимосвязь библиотеки с педагогическим коллективом и учащимися. </w:t>
      </w:r>
    </w:p>
    <w:p w:rsidR="002A1A0D" w:rsidRPr="00AF36D3" w:rsidRDefault="002A1A0D" w:rsidP="00E657C3">
      <w:pPr>
        <w:pStyle w:val="21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Учебный фонд комплектуется согласно школьным программам по Федеральному перечню учебников, рекомендованных Министерством образования и науки РФ к использованию в образовательном процессе школы. </w:t>
      </w:r>
    </w:p>
    <w:p w:rsidR="00743F12" w:rsidRDefault="00E0277F" w:rsidP="00E657C3">
      <w:pPr>
        <w:jc w:val="both"/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 xml:space="preserve">       </w:t>
      </w:r>
      <w:r w:rsidR="00743F12" w:rsidRPr="00AF36D3">
        <w:rPr>
          <w:rFonts w:ascii="Cambria" w:hAnsi="Cambria"/>
          <w:sz w:val="28"/>
          <w:szCs w:val="28"/>
        </w:rPr>
        <w:t xml:space="preserve">Для более эффективной работы библиотеки необходимо </w:t>
      </w:r>
      <w:r w:rsidR="009F12E8" w:rsidRPr="00AF36D3">
        <w:rPr>
          <w:rFonts w:ascii="Cambria" w:hAnsi="Cambria"/>
          <w:sz w:val="28"/>
          <w:szCs w:val="28"/>
        </w:rPr>
        <w:t xml:space="preserve">дополнительное </w:t>
      </w:r>
      <w:r w:rsidR="00743F12" w:rsidRPr="00AF36D3">
        <w:rPr>
          <w:rFonts w:ascii="Cambria" w:hAnsi="Cambria"/>
          <w:sz w:val="28"/>
          <w:szCs w:val="28"/>
        </w:rPr>
        <w:t xml:space="preserve">обновление фонда </w:t>
      </w:r>
      <w:r w:rsidR="00E26A1F" w:rsidRPr="00AF36D3">
        <w:rPr>
          <w:rFonts w:ascii="Cambria" w:hAnsi="Cambria"/>
          <w:sz w:val="28"/>
          <w:szCs w:val="28"/>
        </w:rPr>
        <w:t>учебной, художественной</w:t>
      </w:r>
      <w:r w:rsidR="00743F12" w:rsidRPr="00AF36D3">
        <w:rPr>
          <w:rFonts w:ascii="Cambria" w:hAnsi="Cambria"/>
          <w:sz w:val="28"/>
          <w:szCs w:val="28"/>
        </w:rPr>
        <w:t>,</w:t>
      </w:r>
      <w:r w:rsidR="0086167A" w:rsidRPr="00AF36D3">
        <w:rPr>
          <w:rFonts w:ascii="Cambria" w:hAnsi="Cambria"/>
          <w:sz w:val="28"/>
          <w:szCs w:val="28"/>
        </w:rPr>
        <w:t xml:space="preserve"> справочной,</w:t>
      </w:r>
      <w:r w:rsidR="00743F12" w:rsidRPr="00AF36D3">
        <w:rPr>
          <w:rFonts w:ascii="Cambria" w:hAnsi="Cambria"/>
          <w:sz w:val="28"/>
          <w:szCs w:val="28"/>
        </w:rPr>
        <w:t xml:space="preserve"> методической и научно-познавательной литературы, компьютерное обеспечение,</w:t>
      </w:r>
      <w:r w:rsidR="00E26A1F" w:rsidRPr="00AF36D3">
        <w:rPr>
          <w:rFonts w:ascii="Cambria" w:hAnsi="Cambria"/>
          <w:sz w:val="28"/>
          <w:szCs w:val="28"/>
        </w:rPr>
        <w:t xml:space="preserve"> копировальное оборудование,</w:t>
      </w:r>
      <w:r w:rsidR="00743F12" w:rsidRPr="00AF36D3">
        <w:rPr>
          <w:rFonts w:ascii="Cambria" w:hAnsi="Cambria"/>
          <w:sz w:val="28"/>
          <w:szCs w:val="28"/>
        </w:rPr>
        <w:t xml:space="preserve"> доступ к интернет-ресурсам. </w:t>
      </w:r>
    </w:p>
    <w:p w:rsidR="00F64E32" w:rsidRDefault="00F64E32" w:rsidP="00E657C3">
      <w:pPr>
        <w:jc w:val="both"/>
        <w:rPr>
          <w:rFonts w:ascii="Cambria" w:hAnsi="Cambria"/>
          <w:sz w:val="28"/>
          <w:szCs w:val="28"/>
        </w:rPr>
      </w:pPr>
    </w:p>
    <w:p w:rsidR="002A1A0D" w:rsidRDefault="003F2EBA" w:rsidP="00E657C3">
      <w:pPr>
        <w:jc w:val="both"/>
        <w:rPr>
          <w:rFonts w:ascii="Cambria" w:hAnsi="Cambria"/>
          <w:b/>
          <w:i/>
          <w:sz w:val="36"/>
          <w:szCs w:val="36"/>
        </w:rPr>
      </w:pPr>
      <w:r>
        <w:rPr>
          <w:rFonts w:ascii="Cambria" w:hAnsi="Cambria"/>
          <w:b/>
          <w:i/>
          <w:sz w:val="36"/>
          <w:szCs w:val="36"/>
        </w:rPr>
        <w:t>Задачи на 2022-2023</w:t>
      </w:r>
      <w:r w:rsidR="002A1A0D">
        <w:rPr>
          <w:rFonts w:ascii="Cambria" w:hAnsi="Cambria"/>
          <w:b/>
          <w:i/>
          <w:sz w:val="36"/>
          <w:szCs w:val="36"/>
        </w:rPr>
        <w:t xml:space="preserve"> учебный год: </w:t>
      </w:r>
    </w:p>
    <w:p w:rsidR="002A1A0D" w:rsidRDefault="002A1A0D" w:rsidP="002A1A0D">
      <w:pPr>
        <w:pStyle w:val="a7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Активизировать читательскую активность в среднем звене;</w:t>
      </w:r>
    </w:p>
    <w:p w:rsidR="002A1A0D" w:rsidRDefault="002A1A0D" w:rsidP="002A1A0D">
      <w:pPr>
        <w:pStyle w:val="a7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Продолжить работу над повышением к</w:t>
      </w:r>
      <w:r w:rsidR="00F64E32">
        <w:rPr>
          <w:rFonts w:ascii="Cambria" w:hAnsi="Cambria"/>
          <w:sz w:val="28"/>
          <w:szCs w:val="28"/>
        </w:rPr>
        <w:t>ачества и доступности информации;</w:t>
      </w:r>
    </w:p>
    <w:p w:rsidR="00F64E32" w:rsidRDefault="00F64E32" w:rsidP="002A1A0D">
      <w:pPr>
        <w:pStyle w:val="a7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Продолжать формирование культуры чтения;</w:t>
      </w:r>
    </w:p>
    <w:p w:rsidR="00F64E32" w:rsidRDefault="00F64E32" w:rsidP="002A1A0D">
      <w:pPr>
        <w:pStyle w:val="a7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Продолжать работать над сохранностью и пополнением библиотечного фонда;</w:t>
      </w:r>
    </w:p>
    <w:p w:rsidR="00F64E32" w:rsidRPr="002A1A0D" w:rsidRDefault="00F64E32" w:rsidP="002A1A0D">
      <w:pPr>
        <w:pStyle w:val="a7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Повышать самообразование.</w:t>
      </w:r>
    </w:p>
    <w:p w:rsidR="00322CF4" w:rsidRPr="00AF36D3" w:rsidRDefault="00322CF4">
      <w:pPr>
        <w:rPr>
          <w:rFonts w:ascii="Cambria" w:hAnsi="Cambria"/>
        </w:rPr>
      </w:pPr>
    </w:p>
    <w:p w:rsidR="00322CF4" w:rsidRPr="00AF36D3" w:rsidRDefault="00322CF4">
      <w:pPr>
        <w:rPr>
          <w:rFonts w:ascii="Cambria" w:hAnsi="Cambria"/>
        </w:rPr>
      </w:pPr>
    </w:p>
    <w:p w:rsidR="00322CF4" w:rsidRPr="00AF36D3" w:rsidRDefault="00322CF4">
      <w:pPr>
        <w:rPr>
          <w:rFonts w:ascii="Cambria" w:hAnsi="Cambria"/>
        </w:rPr>
      </w:pPr>
    </w:p>
    <w:p w:rsidR="00322CF4" w:rsidRDefault="00322CF4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Default="003F2EBA" w:rsidP="00322CF4">
      <w:pPr>
        <w:rPr>
          <w:rFonts w:ascii="Cambria" w:hAnsi="Cambria"/>
        </w:rPr>
      </w:pPr>
    </w:p>
    <w:p w:rsidR="003F2EBA" w:rsidRPr="00AF36D3" w:rsidRDefault="003F2EBA" w:rsidP="00322CF4">
      <w:pPr>
        <w:rPr>
          <w:rFonts w:ascii="Cambria" w:hAnsi="Cambria"/>
        </w:rPr>
      </w:pPr>
    </w:p>
    <w:p w:rsidR="00322CF4" w:rsidRPr="00AF36D3" w:rsidRDefault="00322CF4" w:rsidP="00322CF4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</w:rPr>
        <w:lastRenderedPageBreak/>
        <w:tab/>
      </w:r>
      <w:r w:rsidRPr="00AF36D3">
        <w:rPr>
          <w:rFonts w:ascii="Cambria" w:hAnsi="Cambria"/>
        </w:rPr>
        <w:tab/>
      </w:r>
      <w:r w:rsidRPr="00AF36D3">
        <w:rPr>
          <w:rFonts w:ascii="Cambria" w:hAnsi="Cambria"/>
        </w:rPr>
        <w:tab/>
      </w:r>
      <w:r w:rsidRPr="00AF36D3">
        <w:rPr>
          <w:rFonts w:ascii="Cambria" w:hAnsi="Cambria"/>
        </w:rPr>
        <w:tab/>
      </w:r>
      <w:r w:rsidRPr="00AF36D3">
        <w:rPr>
          <w:rFonts w:ascii="Cambria" w:hAnsi="Cambria"/>
        </w:rPr>
        <w:tab/>
      </w:r>
      <w:r w:rsidRPr="00AF36D3">
        <w:rPr>
          <w:rFonts w:ascii="Cambria" w:hAnsi="Cambria"/>
        </w:rPr>
        <w:tab/>
      </w:r>
      <w:r w:rsidRPr="00AF36D3">
        <w:rPr>
          <w:rFonts w:ascii="Cambria" w:hAnsi="Cambria"/>
        </w:rPr>
        <w:tab/>
      </w:r>
      <w:r w:rsidRPr="00AF36D3">
        <w:rPr>
          <w:rFonts w:ascii="Cambria" w:hAnsi="Cambria"/>
        </w:rPr>
        <w:tab/>
      </w:r>
      <w:r w:rsidRPr="00AF36D3">
        <w:rPr>
          <w:rFonts w:ascii="Cambria" w:hAnsi="Cambria"/>
        </w:rPr>
        <w:tab/>
      </w:r>
      <w:r w:rsidRPr="00AF36D3">
        <w:rPr>
          <w:rFonts w:ascii="Cambria" w:hAnsi="Cambria"/>
          <w:sz w:val="28"/>
          <w:szCs w:val="28"/>
        </w:rPr>
        <w:t>У Т В Е Р Ж Д Е Н О</w:t>
      </w:r>
    </w:p>
    <w:p w:rsidR="00322CF4" w:rsidRPr="00AF36D3" w:rsidRDefault="00117286" w:rsidP="00322CF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И.о</w:t>
      </w:r>
      <w:proofErr w:type="gramStart"/>
      <w:r>
        <w:rPr>
          <w:rFonts w:ascii="Cambria" w:hAnsi="Cambria"/>
          <w:sz w:val="28"/>
          <w:szCs w:val="28"/>
        </w:rPr>
        <w:t>.д</w:t>
      </w:r>
      <w:proofErr w:type="gramEnd"/>
      <w:r w:rsidR="00322CF4" w:rsidRPr="00AF36D3">
        <w:rPr>
          <w:rFonts w:ascii="Cambria" w:hAnsi="Cambria"/>
          <w:sz w:val="28"/>
          <w:szCs w:val="28"/>
        </w:rPr>
        <w:t>иректор</w:t>
      </w:r>
      <w:r>
        <w:rPr>
          <w:rFonts w:ascii="Cambria" w:hAnsi="Cambria"/>
          <w:sz w:val="28"/>
          <w:szCs w:val="28"/>
        </w:rPr>
        <w:t>а</w:t>
      </w:r>
      <w:r w:rsidR="00322CF4" w:rsidRPr="00AF36D3">
        <w:rPr>
          <w:rFonts w:ascii="Cambria" w:hAnsi="Cambria"/>
          <w:sz w:val="28"/>
          <w:szCs w:val="28"/>
        </w:rPr>
        <w:t xml:space="preserve"> МБОУ</w:t>
      </w:r>
    </w:p>
    <w:p w:rsidR="00322CF4" w:rsidRPr="00AF36D3" w:rsidRDefault="00322CF4" w:rsidP="00322CF4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  <w:t>''Яркополенская ОШ''</w:t>
      </w:r>
    </w:p>
    <w:p w:rsidR="00322CF4" w:rsidRPr="00AF36D3" w:rsidRDefault="00322CF4" w:rsidP="00322CF4">
      <w:pPr>
        <w:rPr>
          <w:rFonts w:ascii="Cambria" w:hAnsi="Cambria"/>
          <w:sz w:val="28"/>
          <w:szCs w:val="28"/>
        </w:rPr>
      </w:pP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  <w:t>Кировского района</w:t>
      </w:r>
    </w:p>
    <w:p w:rsidR="00322CF4" w:rsidRPr="00AF36D3" w:rsidRDefault="00322CF4" w:rsidP="00322CF4">
      <w:pPr>
        <w:rPr>
          <w:rFonts w:ascii="Cambria" w:hAnsi="Cambria"/>
        </w:rPr>
      </w:pP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  <w:t>Республики Крым</w:t>
      </w:r>
    </w:p>
    <w:p w:rsidR="00322CF4" w:rsidRPr="00AF36D3" w:rsidRDefault="00322CF4" w:rsidP="00322CF4">
      <w:pPr>
        <w:rPr>
          <w:rFonts w:ascii="Cambria" w:hAnsi="Cambria"/>
        </w:rPr>
      </w:pPr>
    </w:p>
    <w:p w:rsidR="00322CF4" w:rsidRPr="00AF36D3" w:rsidRDefault="00322CF4" w:rsidP="00322CF4">
      <w:pPr>
        <w:rPr>
          <w:rFonts w:ascii="Cambria" w:hAnsi="Cambria"/>
        </w:rPr>
      </w:pP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</w:r>
      <w:r w:rsidRPr="00AF36D3">
        <w:rPr>
          <w:rFonts w:ascii="Cambria" w:hAnsi="Cambria"/>
          <w:sz w:val="28"/>
          <w:szCs w:val="28"/>
        </w:rPr>
        <w:tab/>
        <w:t xml:space="preserve">______________ </w:t>
      </w:r>
      <w:r w:rsidR="00117286">
        <w:rPr>
          <w:rFonts w:ascii="Cambria" w:hAnsi="Cambria"/>
          <w:sz w:val="28"/>
          <w:szCs w:val="28"/>
        </w:rPr>
        <w:t>Е.А.Арзуманян</w:t>
      </w: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</w:rPr>
      </w:pPr>
    </w:p>
    <w:p w:rsidR="00322CF4" w:rsidRPr="00AF36D3" w:rsidRDefault="00322CF4" w:rsidP="00322CF4">
      <w:pPr>
        <w:jc w:val="center"/>
        <w:rPr>
          <w:rFonts w:ascii="Cambria" w:hAnsi="Cambria"/>
          <w:b/>
          <w:bCs/>
          <w:sz w:val="96"/>
          <w:szCs w:val="96"/>
        </w:rPr>
      </w:pPr>
      <w:r w:rsidRPr="00AF36D3">
        <w:rPr>
          <w:rFonts w:ascii="Cambria" w:hAnsi="Cambria" w:cs="Cambria"/>
          <w:b/>
          <w:bCs/>
          <w:sz w:val="96"/>
          <w:szCs w:val="96"/>
        </w:rPr>
        <w:t xml:space="preserve">АНАЛИЗ </w:t>
      </w:r>
      <w:r w:rsidR="00E0277F" w:rsidRPr="00AF36D3">
        <w:rPr>
          <w:rFonts w:ascii="Cambria" w:hAnsi="Cambria" w:cs="Cambria"/>
          <w:b/>
          <w:bCs/>
          <w:sz w:val="96"/>
          <w:szCs w:val="96"/>
        </w:rPr>
        <w:t xml:space="preserve"> </w:t>
      </w:r>
      <w:r w:rsidRPr="00AF36D3">
        <w:rPr>
          <w:rFonts w:ascii="Cambria" w:hAnsi="Cambria" w:cs="Cambria"/>
          <w:b/>
          <w:bCs/>
          <w:sz w:val="96"/>
          <w:szCs w:val="96"/>
        </w:rPr>
        <w:t>РАБОТЫ</w:t>
      </w:r>
    </w:p>
    <w:p w:rsidR="00322CF4" w:rsidRPr="00AF36D3" w:rsidRDefault="00322CF4" w:rsidP="00322CF4">
      <w:pPr>
        <w:jc w:val="center"/>
        <w:rPr>
          <w:rFonts w:ascii="Cambria" w:hAnsi="Cambria" w:cs="Cambria"/>
          <w:b/>
          <w:bCs/>
          <w:sz w:val="64"/>
          <w:szCs w:val="64"/>
        </w:rPr>
      </w:pPr>
    </w:p>
    <w:p w:rsidR="00740130" w:rsidRPr="00AF36D3" w:rsidRDefault="00740130" w:rsidP="00322CF4">
      <w:pPr>
        <w:jc w:val="center"/>
        <w:rPr>
          <w:rFonts w:ascii="Cambria" w:hAnsi="Cambria" w:cs="Cambria"/>
          <w:b/>
          <w:bCs/>
          <w:sz w:val="64"/>
          <w:szCs w:val="64"/>
        </w:rPr>
      </w:pPr>
      <w:r w:rsidRPr="00AF36D3">
        <w:rPr>
          <w:rFonts w:ascii="Cambria" w:hAnsi="Cambria" w:cs="Cambria"/>
          <w:b/>
          <w:bCs/>
          <w:sz w:val="64"/>
          <w:szCs w:val="64"/>
        </w:rPr>
        <w:t>ЯРКОПОЛЕНСКОЙ</w:t>
      </w:r>
    </w:p>
    <w:p w:rsidR="00322CF4" w:rsidRPr="00AF36D3" w:rsidRDefault="00322CF4" w:rsidP="00322CF4">
      <w:pPr>
        <w:jc w:val="center"/>
        <w:rPr>
          <w:rFonts w:ascii="Cambria" w:hAnsi="Cambria"/>
          <w:b/>
          <w:bCs/>
          <w:sz w:val="64"/>
          <w:szCs w:val="64"/>
        </w:rPr>
      </w:pPr>
      <w:r w:rsidRPr="00AF36D3">
        <w:rPr>
          <w:rFonts w:ascii="Cambria" w:hAnsi="Cambria" w:cs="Cambria"/>
          <w:b/>
          <w:bCs/>
          <w:sz w:val="64"/>
          <w:szCs w:val="64"/>
        </w:rPr>
        <w:t>ШКОЛЬНОЙ</w:t>
      </w:r>
      <w:r w:rsidR="00E0277F" w:rsidRPr="00AF36D3">
        <w:rPr>
          <w:rFonts w:ascii="Cambria" w:hAnsi="Cambria" w:cs="Cambria"/>
          <w:b/>
          <w:bCs/>
          <w:sz w:val="64"/>
          <w:szCs w:val="64"/>
        </w:rPr>
        <w:t xml:space="preserve">  </w:t>
      </w:r>
      <w:r w:rsidRPr="00AF36D3">
        <w:rPr>
          <w:rFonts w:ascii="Cambria" w:hAnsi="Cambria" w:cs="Cambria"/>
          <w:b/>
          <w:bCs/>
          <w:sz w:val="64"/>
          <w:szCs w:val="64"/>
        </w:rPr>
        <w:t>БИБЛИОТЕКИ</w:t>
      </w:r>
    </w:p>
    <w:p w:rsidR="00322CF4" w:rsidRPr="00AF36D3" w:rsidRDefault="00322CF4" w:rsidP="00322CF4">
      <w:pPr>
        <w:jc w:val="center"/>
        <w:rPr>
          <w:rFonts w:ascii="Cambria" w:hAnsi="Cambria"/>
          <w:b/>
          <w:bCs/>
          <w:sz w:val="64"/>
          <w:szCs w:val="64"/>
        </w:rPr>
      </w:pPr>
    </w:p>
    <w:p w:rsidR="00322CF4" w:rsidRPr="00AF36D3" w:rsidRDefault="00322CF4" w:rsidP="00322CF4">
      <w:pPr>
        <w:jc w:val="center"/>
        <w:rPr>
          <w:rFonts w:ascii="Cambria" w:hAnsi="Cambria"/>
          <w:b/>
          <w:bCs/>
          <w:sz w:val="64"/>
          <w:szCs w:val="64"/>
        </w:rPr>
      </w:pPr>
      <w:r w:rsidRPr="00AF36D3">
        <w:rPr>
          <w:rFonts w:ascii="Cambria" w:hAnsi="Cambria"/>
          <w:b/>
          <w:bCs/>
          <w:sz w:val="64"/>
          <w:szCs w:val="64"/>
        </w:rPr>
        <w:t xml:space="preserve">за </w:t>
      </w:r>
      <w:r w:rsidR="003F2EBA">
        <w:rPr>
          <w:rFonts w:ascii="Cambria" w:hAnsi="Cambria"/>
          <w:b/>
          <w:bCs/>
          <w:sz w:val="64"/>
          <w:szCs w:val="64"/>
        </w:rPr>
        <w:t>2021</w:t>
      </w:r>
      <w:r w:rsidR="00740130" w:rsidRPr="00AF36D3">
        <w:rPr>
          <w:rFonts w:ascii="Cambria" w:hAnsi="Cambria"/>
          <w:b/>
          <w:bCs/>
          <w:sz w:val="64"/>
          <w:szCs w:val="64"/>
        </w:rPr>
        <w:t>/20</w:t>
      </w:r>
      <w:r w:rsidR="00532C3C">
        <w:rPr>
          <w:rFonts w:ascii="Cambria" w:hAnsi="Cambria"/>
          <w:b/>
          <w:bCs/>
          <w:sz w:val="64"/>
          <w:szCs w:val="64"/>
        </w:rPr>
        <w:t>22</w:t>
      </w:r>
      <w:r w:rsidR="00E0277F" w:rsidRPr="00AF36D3">
        <w:rPr>
          <w:rFonts w:ascii="Cambria" w:hAnsi="Cambria"/>
          <w:b/>
          <w:bCs/>
          <w:sz w:val="64"/>
          <w:szCs w:val="64"/>
        </w:rPr>
        <w:t xml:space="preserve"> г.</w:t>
      </w:r>
    </w:p>
    <w:p w:rsidR="00322CF4" w:rsidRPr="00AF36D3" w:rsidRDefault="00322CF4" w:rsidP="00322CF4">
      <w:pPr>
        <w:rPr>
          <w:rFonts w:ascii="Cambria" w:hAnsi="Cambria"/>
        </w:rPr>
      </w:pPr>
    </w:p>
    <w:p w:rsidR="00322CF4" w:rsidRPr="00AF36D3" w:rsidRDefault="00322CF4">
      <w:pPr>
        <w:rPr>
          <w:rFonts w:ascii="Cambria" w:hAnsi="Cambria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364815856650642284113491708867743929850506510492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Арзуманян Елена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02.08.2023 по 01.08.2024</w:t>
            </w:r>
          </w:p>
        </w:tc>
      </w:tr>
    </w:tbl>
    <w:sectPr xmlns:w="http://schemas.openxmlformats.org/wordprocessingml/2006/main" w:rsidR="00322CF4" w:rsidRPr="00AF36D3" w:rsidSect="007B30E9">
      <w:pgSz w:w="11906" w:h="16838"/>
      <w:pgMar w:top="899" w:right="850" w:bottom="851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4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5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439">
    <w:multiLevelType w:val="hybridMultilevel"/>
    <w:lvl w:ilvl="0" w:tplc="96562677">
      <w:start w:val="1"/>
      <w:numFmt w:val="decimal"/>
      <w:lvlText w:val="%1."/>
      <w:lvlJc w:val="left"/>
      <w:pPr>
        <w:ind w:left="720" w:hanging="360"/>
      </w:pPr>
    </w:lvl>
    <w:lvl w:ilvl="1" w:tplc="96562677" w:tentative="1">
      <w:start w:val="1"/>
      <w:numFmt w:val="lowerLetter"/>
      <w:lvlText w:val="%2."/>
      <w:lvlJc w:val="left"/>
      <w:pPr>
        <w:ind w:left="1440" w:hanging="360"/>
      </w:pPr>
    </w:lvl>
    <w:lvl w:ilvl="2" w:tplc="96562677" w:tentative="1">
      <w:start w:val="1"/>
      <w:numFmt w:val="lowerRoman"/>
      <w:lvlText w:val="%3."/>
      <w:lvlJc w:val="right"/>
      <w:pPr>
        <w:ind w:left="2160" w:hanging="180"/>
      </w:pPr>
    </w:lvl>
    <w:lvl w:ilvl="3" w:tplc="96562677" w:tentative="1">
      <w:start w:val="1"/>
      <w:numFmt w:val="decimal"/>
      <w:lvlText w:val="%4."/>
      <w:lvlJc w:val="left"/>
      <w:pPr>
        <w:ind w:left="2880" w:hanging="360"/>
      </w:pPr>
    </w:lvl>
    <w:lvl w:ilvl="4" w:tplc="96562677" w:tentative="1">
      <w:start w:val="1"/>
      <w:numFmt w:val="lowerLetter"/>
      <w:lvlText w:val="%5."/>
      <w:lvlJc w:val="left"/>
      <w:pPr>
        <w:ind w:left="3600" w:hanging="360"/>
      </w:pPr>
    </w:lvl>
    <w:lvl w:ilvl="5" w:tplc="96562677" w:tentative="1">
      <w:start w:val="1"/>
      <w:numFmt w:val="lowerRoman"/>
      <w:lvlText w:val="%6."/>
      <w:lvlJc w:val="right"/>
      <w:pPr>
        <w:ind w:left="4320" w:hanging="180"/>
      </w:pPr>
    </w:lvl>
    <w:lvl w:ilvl="6" w:tplc="96562677" w:tentative="1">
      <w:start w:val="1"/>
      <w:numFmt w:val="decimal"/>
      <w:lvlText w:val="%7."/>
      <w:lvlJc w:val="left"/>
      <w:pPr>
        <w:ind w:left="5040" w:hanging="360"/>
      </w:pPr>
    </w:lvl>
    <w:lvl w:ilvl="7" w:tplc="96562677" w:tentative="1">
      <w:start w:val="1"/>
      <w:numFmt w:val="lowerLetter"/>
      <w:lvlText w:val="%8."/>
      <w:lvlJc w:val="left"/>
      <w:pPr>
        <w:ind w:left="5760" w:hanging="360"/>
      </w:pPr>
    </w:lvl>
    <w:lvl w:ilvl="8" w:tplc="96562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38">
    <w:multiLevelType w:val="hybridMultilevel"/>
    <w:lvl w:ilvl="0" w:tplc="23346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font249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2A06C1"/>
    <w:multiLevelType w:val="hybridMultilevel"/>
    <w:tmpl w:val="76787C02"/>
    <w:lvl w:ilvl="0" w:tplc="5D32AF58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C7DD0"/>
    <w:multiLevelType w:val="hybridMultilevel"/>
    <w:tmpl w:val="BBDE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A3CAB"/>
    <w:multiLevelType w:val="hybridMultilevel"/>
    <w:tmpl w:val="681EB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B20A1"/>
    <w:multiLevelType w:val="hybridMultilevel"/>
    <w:tmpl w:val="C7162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86257"/>
    <w:multiLevelType w:val="hybridMultilevel"/>
    <w:tmpl w:val="CFBAA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F7831"/>
    <w:multiLevelType w:val="hybridMultilevel"/>
    <w:tmpl w:val="BE7AC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D6F78"/>
    <w:multiLevelType w:val="hybridMultilevel"/>
    <w:tmpl w:val="73E69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07B73"/>
    <w:multiLevelType w:val="hybridMultilevel"/>
    <w:tmpl w:val="8EB8B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B16A5"/>
    <w:multiLevelType w:val="hybridMultilevel"/>
    <w:tmpl w:val="CB725E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D0683"/>
    <w:multiLevelType w:val="multilevel"/>
    <w:tmpl w:val="FEDCD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41C3C"/>
    <w:multiLevelType w:val="hybridMultilevel"/>
    <w:tmpl w:val="67E2A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33296"/>
    <w:multiLevelType w:val="hybridMultilevel"/>
    <w:tmpl w:val="C06802EC"/>
    <w:lvl w:ilvl="0" w:tplc="3A22A7E6">
      <w:start w:val="1"/>
      <w:numFmt w:val="decimal"/>
      <w:lvlText w:val="%1."/>
      <w:lvlJc w:val="left"/>
      <w:pPr>
        <w:ind w:left="1440" w:hanging="1080"/>
      </w:pPr>
      <w:rPr>
        <w:rFonts w:ascii="Times New Roman" w:hAnsi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C7EC2"/>
    <w:multiLevelType w:val="hybridMultilevel"/>
    <w:tmpl w:val="426C9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E1FF9"/>
    <w:multiLevelType w:val="hybridMultilevel"/>
    <w:tmpl w:val="7E527580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602944D6"/>
    <w:multiLevelType w:val="hybridMultilevel"/>
    <w:tmpl w:val="5C6ADC1E"/>
    <w:lvl w:ilvl="0" w:tplc="FFE6C6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678E0"/>
    <w:multiLevelType w:val="hybridMultilevel"/>
    <w:tmpl w:val="E55A3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C7FE2"/>
    <w:multiLevelType w:val="hybridMultilevel"/>
    <w:tmpl w:val="9C4A6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13"/>
  </w:num>
  <w:num w:numId="7">
    <w:abstractNumId w:val="17"/>
  </w:num>
  <w:num w:numId="8">
    <w:abstractNumId w:val="18"/>
  </w:num>
  <w:num w:numId="9">
    <w:abstractNumId w:val="16"/>
  </w:num>
  <w:num w:numId="10">
    <w:abstractNumId w:val="4"/>
  </w:num>
  <w:num w:numId="11">
    <w:abstractNumId w:val="8"/>
  </w:num>
  <w:num w:numId="12">
    <w:abstractNumId w:val="15"/>
  </w:num>
  <w:num w:numId="13">
    <w:abstractNumId w:val="5"/>
  </w:num>
  <w:num w:numId="14">
    <w:abstractNumId w:val="7"/>
  </w:num>
  <w:num w:numId="15">
    <w:abstractNumId w:val="14"/>
  </w:num>
  <w:num w:numId="16">
    <w:abstractNumId w:val="10"/>
  </w:num>
  <w:num w:numId="17">
    <w:abstractNumId w:val="9"/>
  </w:num>
  <w:num w:numId="18">
    <w:abstractNumId w:val="12"/>
  </w:num>
  <w:num w:numId="19">
    <w:abstractNumId w:val="3"/>
  </w:num>
  <w:num w:numId="27438">
    <w:abstractNumId w:val="27438"/>
  </w:num>
  <w:num w:numId="27439">
    <w:abstractNumId w:val="2743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50B"/>
    <w:rsid w:val="00000B4B"/>
    <w:rsid w:val="00002FFE"/>
    <w:rsid w:val="000061A1"/>
    <w:rsid w:val="00007F77"/>
    <w:rsid w:val="0001070C"/>
    <w:rsid w:val="00027891"/>
    <w:rsid w:val="00027914"/>
    <w:rsid w:val="0003297D"/>
    <w:rsid w:val="00036543"/>
    <w:rsid w:val="00046FC2"/>
    <w:rsid w:val="00056979"/>
    <w:rsid w:val="00064245"/>
    <w:rsid w:val="00070285"/>
    <w:rsid w:val="00086252"/>
    <w:rsid w:val="0009268D"/>
    <w:rsid w:val="0009370A"/>
    <w:rsid w:val="00097EFF"/>
    <w:rsid w:val="000A3471"/>
    <w:rsid w:val="000C233B"/>
    <w:rsid w:val="000F01AB"/>
    <w:rsid w:val="001115E6"/>
    <w:rsid w:val="00117286"/>
    <w:rsid w:val="00122121"/>
    <w:rsid w:val="00125E00"/>
    <w:rsid w:val="0015204C"/>
    <w:rsid w:val="001627C5"/>
    <w:rsid w:val="0016296E"/>
    <w:rsid w:val="00176D1A"/>
    <w:rsid w:val="001834E9"/>
    <w:rsid w:val="0018428C"/>
    <w:rsid w:val="00192089"/>
    <w:rsid w:val="001A60A7"/>
    <w:rsid w:val="001B1F99"/>
    <w:rsid w:val="001E13A4"/>
    <w:rsid w:val="001E2149"/>
    <w:rsid w:val="001E703E"/>
    <w:rsid w:val="001F3817"/>
    <w:rsid w:val="001F6310"/>
    <w:rsid w:val="002036B8"/>
    <w:rsid w:val="0020518B"/>
    <w:rsid w:val="00205658"/>
    <w:rsid w:val="002148B1"/>
    <w:rsid w:val="0021716E"/>
    <w:rsid w:val="00220AA7"/>
    <w:rsid w:val="00246FE0"/>
    <w:rsid w:val="00264D67"/>
    <w:rsid w:val="00282D27"/>
    <w:rsid w:val="00284B72"/>
    <w:rsid w:val="00286611"/>
    <w:rsid w:val="00286B48"/>
    <w:rsid w:val="00292BE8"/>
    <w:rsid w:val="002937FD"/>
    <w:rsid w:val="002956D6"/>
    <w:rsid w:val="002A1A0D"/>
    <w:rsid w:val="002D2FCB"/>
    <w:rsid w:val="002E1697"/>
    <w:rsid w:val="00313DB2"/>
    <w:rsid w:val="00322CF4"/>
    <w:rsid w:val="00323C28"/>
    <w:rsid w:val="00336899"/>
    <w:rsid w:val="00341A60"/>
    <w:rsid w:val="003434AB"/>
    <w:rsid w:val="00347308"/>
    <w:rsid w:val="003556AE"/>
    <w:rsid w:val="00375DCB"/>
    <w:rsid w:val="00383199"/>
    <w:rsid w:val="003856D2"/>
    <w:rsid w:val="003858DF"/>
    <w:rsid w:val="00387FDA"/>
    <w:rsid w:val="00390890"/>
    <w:rsid w:val="003914E7"/>
    <w:rsid w:val="00394E52"/>
    <w:rsid w:val="00395D7E"/>
    <w:rsid w:val="003A4597"/>
    <w:rsid w:val="003B5BFA"/>
    <w:rsid w:val="003B6327"/>
    <w:rsid w:val="003B6853"/>
    <w:rsid w:val="003C193E"/>
    <w:rsid w:val="003E04C9"/>
    <w:rsid w:val="003E31A9"/>
    <w:rsid w:val="003F00D6"/>
    <w:rsid w:val="003F2EBA"/>
    <w:rsid w:val="003F5A78"/>
    <w:rsid w:val="003F7381"/>
    <w:rsid w:val="004009B6"/>
    <w:rsid w:val="0040699D"/>
    <w:rsid w:val="00406F8B"/>
    <w:rsid w:val="00413D60"/>
    <w:rsid w:val="00427B83"/>
    <w:rsid w:val="0043132D"/>
    <w:rsid w:val="00442D55"/>
    <w:rsid w:val="00443A87"/>
    <w:rsid w:val="00444460"/>
    <w:rsid w:val="00444F1D"/>
    <w:rsid w:val="004523E6"/>
    <w:rsid w:val="00476B34"/>
    <w:rsid w:val="00496251"/>
    <w:rsid w:val="00496477"/>
    <w:rsid w:val="004B1244"/>
    <w:rsid w:val="004B5C4F"/>
    <w:rsid w:val="004C158C"/>
    <w:rsid w:val="004E39D0"/>
    <w:rsid w:val="004E4372"/>
    <w:rsid w:val="0050085E"/>
    <w:rsid w:val="00527567"/>
    <w:rsid w:val="005305B3"/>
    <w:rsid w:val="00532C3C"/>
    <w:rsid w:val="00550429"/>
    <w:rsid w:val="0056183B"/>
    <w:rsid w:val="00575B53"/>
    <w:rsid w:val="0058605C"/>
    <w:rsid w:val="00586A56"/>
    <w:rsid w:val="00587A75"/>
    <w:rsid w:val="00597872"/>
    <w:rsid w:val="005B3152"/>
    <w:rsid w:val="005C4C1A"/>
    <w:rsid w:val="005D4CF4"/>
    <w:rsid w:val="005E48B5"/>
    <w:rsid w:val="005E5B59"/>
    <w:rsid w:val="005F2564"/>
    <w:rsid w:val="005F49A5"/>
    <w:rsid w:val="005F5D54"/>
    <w:rsid w:val="00604730"/>
    <w:rsid w:val="00607C07"/>
    <w:rsid w:val="0061133C"/>
    <w:rsid w:val="006122F1"/>
    <w:rsid w:val="00615E4C"/>
    <w:rsid w:val="006226F4"/>
    <w:rsid w:val="0062408A"/>
    <w:rsid w:val="006301A9"/>
    <w:rsid w:val="006316FB"/>
    <w:rsid w:val="006372B3"/>
    <w:rsid w:val="00665759"/>
    <w:rsid w:val="00665BAA"/>
    <w:rsid w:val="00692A4E"/>
    <w:rsid w:val="00697465"/>
    <w:rsid w:val="006A1DDF"/>
    <w:rsid w:val="006B59F5"/>
    <w:rsid w:val="006C023F"/>
    <w:rsid w:val="006C0781"/>
    <w:rsid w:val="006C1AB2"/>
    <w:rsid w:val="006C685E"/>
    <w:rsid w:val="006E794A"/>
    <w:rsid w:val="006F3B95"/>
    <w:rsid w:val="00713BA6"/>
    <w:rsid w:val="0071613F"/>
    <w:rsid w:val="00726416"/>
    <w:rsid w:val="007279D5"/>
    <w:rsid w:val="007319B8"/>
    <w:rsid w:val="00734440"/>
    <w:rsid w:val="00740130"/>
    <w:rsid w:val="00743F12"/>
    <w:rsid w:val="0075691F"/>
    <w:rsid w:val="00756F42"/>
    <w:rsid w:val="0076026D"/>
    <w:rsid w:val="00764720"/>
    <w:rsid w:val="00765C2F"/>
    <w:rsid w:val="00775D8A"/>
    <w:rsid w:val="0079114A"/>
    <w:rsid w:val="007916AF"/>
    <w:rsid w:val="00792A0C"/>
    <w:rsid w:val="007954B1"/>
    <w:rsid w:val="007A0E94"/>
    <w:rsid w:val="007B30E9"/>
    <w:rsid w:val="007B6D2A"/>
    <w:rsid w:val="007C02F5"/>
    <w:rsid w:val="007C41F9"/>
    <w:rsid w:val="007D25D3"/>
    <w:rsid w:val="007D45F1"/>
    <w:rsid w:val="007D5E18"/>
    <w:rsid w:val="008079FE"/>
    <w:rsid w:val="00817951"/>
    <w:rsid w:val="008260A6"/>
    <w:rsid w:val="008401D1"/>
    <w:rsid w:val="0086167A"/>
    <w:rsid w:val="0086180B"/>
    <w:rsid w:val="00862B02"/>
    <w:rsid w:val="00862B1F"/>
    <w:rsid w:val="00872E0A"/>
    <w:rsid w:val="00887012"/>
    <w:rsid w:val="008938D0"/>
    <w:rsid w:val="008A73AE"/>
    <w:rsid w:val="008B3CDB"/>
    <w:rsid w:val="008C0825"/>
    <w:rsid w:val="008C2F29"/>
    <w:rsid w:val="008C5CB6"/>
    <w:rsid w:val="008C7A89"/>
    <w:rsid w:val="008D0BB8"/>
    <w:rsid w:val="008F33C5"/>
    <w:rsid w:val="00904DC7"/>
    <w:rsid w:val="009140F0"/>
    <w:rsid w:val="00920AD2"/>
    <w:rsid w:val="00924188"/>
    <w:rsid w:val="00943373"/>
    <w:rsid w:val="00952319"/>
    <w:rsid w:val="00952EB7"/>
    <w:rsid w:val="00973618"/>
    <w:rsid w:val="009872B9"/>
    <w:rsid w:val="009874D2"/>
    <w:rsid w:val="00990723"/>
    <w:rsid w:val="009943BB"/>
    <w:rsid w:val="00997AF0"/>
    <w:rsid w:val="009C2238"/>
    <w:rsid w:val="009F12E8"/>
    <w:rsid w:val="009F1D5F"/>
    <w:rsid w:val="009F4CAA"/>
    <w:rsid w:val="00A02A4F"/>
    <w:rsid w:val="00A10C5B"/>
    <w:rsid w:val="00A14648"/>
    <w:rsid w:val="00A30E6E"/>
    <w:rsid w:val="00A34BD7"/>
    <w:rsid w:val="00A40315"/>
    <w:rsid w:val="00A4297B"/>
    <w:rsid w:val="00A46019"/>
    <w:rsid w:val="00A463BD"/>
    <w:rsid w:val="00A472EE"/>
    <w:rsid w:val="00A6087D"/>
    <w:rsid w:val="00A60B62"/>
    <w:rsid w:val="00A678F4"/>
    <w:rsid w:val="00A96DC9"/>
    <w:rsid w:val="00AA3247"/>
    <w:rsid w:val="00AC5CE0"/>
    <w:rsid w:val="00AD564E"/>
    <w:rsid w:val="00AD5C9B"/>
    <w:rsid w:val="00AE5FA3"/>
    <w:rsid w:val="00AF2E3F"/>
    <w:rsid w:val="00AF36D3"/>
    <w:rsid w:val="00AF6E4E"/>
    <w:rsid w:val="00B050CF"/>
    <w:rsid w:val="00B17B0F"/>
    <w:rsid w:val="00B346DD"/>
    <w:rsid w:val="00B419C4"/>
    <w:rsid w:val="00B45304"/>
    <w:rsid w:val="00B61F25"/>
    <w:rsid w:val="00B64C2C"/>
    <w:rsid w:val="00B8047A"/>
    <w:rsid w:val="00B8077B"/>
    <w:rsid w:val="00B860E8"/>
    <w:rsid w:val="00BB4668"/>
    <w:rsid w:val="00BB69EF"/>
    <w:rsid w:val="00BC7B3C"/>
    <w:rsid w:val="00BD4C0E"/>
    <w:rsid w:val="00BF04E8"/>
    <w:rsid w:val="00BF11B0"/>
    <w:rsid w:val="00BF68AE"/>
    <w:rsid w:val="00C05284"/>
    <w:rsid w:val="00C102B4"/>
    <w:rsid w:val="00C20323"/>
    <w:rsid w:val="00C2286E"/>
    <w:rsid w:val="00C31157"/>
    <w:rsid w:val="00C32A0E"/>
    <w:rsid w:val="00C43326"/>
    <w:rsid w:val="00C515ED"/>
    <w:rsid w:val="00C57F52"/>
    <w:rsid w:val="00C6617D"/>
    <w:rsid w:val="00C666DA"/>
    <w:rsid w:val="00C86515"/>
    <w:rsid w:val="00CA11DE"/>
    <w:rsid w:val="00CB622D"/>
    <w:rsid w:val="00CC04AB"/>
    <w:rsid w:val="00CC2325"/>
    <w:rsid w:val="00CC5336"/>
    <w:rsid w:val="00CC61D0"/>
    <w:rsid w:val="00CD0553"/>
    <w:rsid w:val="00CE2CA0"/>
    <w:rsid w:val="00CE6BCD"/>
    <w:rsid w:val="00CF1ED2"/>
    <w:rsid w:val="00CF46BF"/>
    <w:rsid w:val="00D0350B"/>
    <w:rsid w:val="00D03EE9"/>
    <w:rsid w:val="00D06C46"/>
    <w:rsid w:val="00D121D4"/>
    <w:rsid w:val="00D16731"/>
    <w:rsid w:val="00D24CB0"/>
    <w:rsid w:val="00D24FF1"/>
    <w:rsid w:val="00D30C50"/>
    <w:rsid w:val="00DA30FC"/>
    <w:rsid w:val="00DC4936"/>
    <w:rsid w:val="00DE1066"/>
    <w:rsid w:val="00DE2710"/>
    <w:rsid w:val="00DE5977"/>
    <w:rsid w:val="00E0277F"/>
    <w:rsid w:val="00E22A98"/>
    <w:rsid w:val="00E26A1F"/>
    <w:rsid w:val="00E428A9"/>
    <w:rsid w:val="00E43D92"/>
    <w:rsid w:val="00E47A21"/>
    <w:rsid w:val="00E64682"/>
    <w:rsid w:val="00E657C3"/>
    <w:rsid w:val="00E70E24"/>
    <w:rsid w:val="00E8269E"/>
    <w:rsid w:val="00E863E9"/>
    <w:rsid w:val="00EB00DB"/>
    <w:rsid w:val="00EB1803"/>
    <w:rsid w:val="00EB2070"/>
    <w:rsid w:val="00EB2BB7"/>
    <w:rsid w:val="00EC2337"/>
    <w:rsid w:val="00EE25A7"/>
    <w:rsid w:val="00EE3A0A"/>
    <w:rsid w:val="00EF45B1"/>
    <w:rsid w:val="00EF70DB"/>
    <w:rsid w:val="00F017E2"/>
    <w:rsid w:val="00F17EA8"/>
    <w:rsid w:val="00F22186"/>
    <w:rsid w:val="00F26743"/>
    <w:rsid w:val="00F30D24"/>
    <w:rsid w:val="00F46D6D"/>
    <w:rsid w:val="00F50661"/>
    <w:rsid w:val="00F57472"/>
    <w:rsid w:val="00F64E32"/>
    <w:rsid w:val="00F81B6C"/>
    <w:rsid w:val="00F90C5B"/>
    <w:rsid w:val="00F955BD"/>
    <w:rsid w:val="00F96AB5"/>
    <w:rsid w:val="00FA694C"/>
    <w:rsid w:val="00FB000C"/>
    <w:rsid w:val="00FB243D"/>
    <w:rsid w:val="00FC1680"/>
    <w:rsid w:val="00FC711D"/>
    <w:rsid w:val="00FD1A4C"/>
    <w:rsid w:val="00FD5D45"/>
    <w:rsid w:val="00FD67AB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0DB"/>
    <w:pPr>
      <w:numPr>
        <w:numId w:val="5"/>
      </w:numPr>
      <w:pBdr>
        <w:bottom w:val="single" w:sz="8" w:space="1" w:color="FFFF00"/>
      </w:pBdr>
      <w:suppressAutoHyphens/>
      <w:spacing w:before="600" w:after="80"/>
      <w:ind w:left="0" w:firstLine="0"/>
      <w:outlineLvl w:val="0"/>
    </w:pPr>
    <w:rPr>
      <w:rFonts w:ascii="Cambria" w:hAnsi="Cambria"/>
      <w:b/>
      <w:bCs/>
      <w:color w:val="365F91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EB00DB"/>
    <w:pPr>
      <w:numPr>
        <w:ilvl w:val="1"/>
        <w:numId w:val="5"/>
      </w:numPr>
      <w:pBdr>
        <w:bottom w:val="single" w:sz="8" w:space="1" w:color="FFFF00"/>
      </w:pBdr>
      <w:suppressAutoHyphens/>
      <w:spacing w:before="200" w:after="80"/>
      <w:ind w:left="0" w:firstLine="0"/>
      <w:outlineLvl w:val="1"/>
    </w:pPr>
    <w:rPr>
      <w:rFonts w:ascii="Cambria" w:hAnsi="Cambria"/>
      <w:color w:val="365F91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EB00DB"/>
    <w:pPr>
      <w:numPr>
        <w:ilvl w:val="2"/>
        <w:numId w:val="5"/>
      </w:numPr>
      <w:pBdr>
        <w:bottom w:val="single" w:sz="4" w:space="1" w:color="FFFF00"/>
      </w:pBdr>
      <w:suppressAutoHyphens/>
      <w:spacing w:before="200" w:after="80"/>
      <w:ind w:left="0" w:firstLine="0"/>
      <w:outlineLvl w:val="2"/>
    </w:pPr>
    <w:rPr>
      <w:rFonts w:ascii="Cambria" w:hAnsi="Cambria"/>
      <w:color w:val="4F81BD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EB00DB"/>
    <w:pPr>
      <w:numPr>
        <w:ilvl w:val="3"/>
        <w:numId w:val="5"/>
      </w:numPr>
      <w:pBdr>
        <w:bottom w:val="single" w:sz="4" w:space="2" w:color="00FF00"/>
      </w:pBdr>
      <w:suppressAutoHyphens/>
      <w:spacing w:before="200" w:after="80"/>
      <w:ind w:left="0" w:firstLine="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EB00DB"/>
    <w:pPr>
      <w:numPr>
        <w:ilvl w:val="4"/>
        <w:numId w:val="5"/>
      </w:numPr>
      <w:suppressAutoHyphens/>
      <w:spacing w:before="200" w:after="80"/>
      <w:ind w:left="0" w:firstLine="0"/>
      <w:outlineLvl w:val="4"/>
    </w:pPr>
    <w:rPr>
      <w:rFonts w:ascii="Cambria" w:hAnsi="Cambria"/>
      <w:color w:val="4F81BD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EB00DB"/>
    <w:pPr>
      <w:numPr>
        <w:ilvl w:val="5"/>
        <w:numId w:val="5"/>
      </w:numPr>
      <w:suppressAutoHyphens/>
      <w:spacing w:before="280" w:after="100"/>
      <w:ind w:left="0" w:firstLine="0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EB00DB"/>
    <w:pPr>
      <w:numPr>
        <w:ilvl w:val="6"/>
        <w:numId w:val="5"/>
      </w:numPr>
      <w:suppressAutoHyphens/>
      <w:spacing w:before="320" w:after="100"/>
      <w:ind w:left="0" w:firstLine="0"/>
      <w:outlineLvl w:val="6"/>
    </w:pPr>
    <w:rPr>
      <w:rFonts w:ascii="Cambria" w:hAnsi="Cambria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EB00DB"/>
    <w:pPr>
      <w:numPr>
        <w:ilvl w:val="7"/>
        <w:numId w:val="5"/>
      </w:numPr>
      <w:suppressAutoHyphens/>
      <w:spacing w:before="320" w:after="100"/>
      <w:ind w:left="0"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EB00DB"/>
    <w:pPr>
      <w:numPr>
        <w:ilvl w:val="8"/>
        <w:numId w:val="5"/>
      </w:numPr>
      <w:suppressAutoHyphens/>
      <w:spacing w:before="320" w:after="100"/>
      <w:ind w:left="0" w:firstLine="0"/>
      <w:outlineLvl w:val="8"/>
    </w:pPr>
    <w:rPr>
      <w:rFonts w:ascii="Cambria" w:hAnsi="Cambria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C43326"/>
    <w:pPr>
      <w:suppressAutoHyphens/>
      <w:spacing w:after="0" w:line="100" w:lineRule="atLeast"/>
    </w:pPr>
    <w:rPr>
      <w:rFonts w:ascii="Calibri" w:eastAsia="SimSun" w:hAnsi="Calibri" w:cs="font249"/>
      <w:lang w:eastAsia="ar-SA"/>
    </w:rPr>
  </w:style>
  <w:style w:type="paragraph" w:customStyle="1" w:styleId="21">
    <w:name w:val="Без интервала2"/>
    <w:rsid w:val="00BF68AE"/>
    <w:pPr>
      <w:suppressAutoHyphens/>
      <w:spacing w:after="0" w:line="100" w:lineRule="atLeast"/>
    </w:pPr>
    <w:rPr>
      <w:rFonts w:ascii="Calibri" w:eastAsia="SimSun" w:hAnsi="Calibri" w:cs="font25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C6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8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58605C"/>
    <w:pPr>
      <w:spacing w:before="280" w:after="119"/>
      <w:ind w:firstLine="360"/>
    </w:pPr>
    <w:rPr>
      <w:rFonts w:ascii="Calibri" w:hAnsi="Calibri"/>
      <w:sz w:val="22"/>
      <w:szCs w:val="22"/>
      <w:lang w:val="en-US" w:eastAsia="en-US" w:bidi="en-US"/>
    </w:rPr>
  </w:style>
  <w:style w:type="paragraph" w:styleId="a7">
    <w:name w:val="List Paragraph"/>
    <w:basedOn w:val="a"/>
    <w:uiPriority w:val="34"/>
    <w:qFormat/>
    <w:rsid w:val="001A60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00DB"/>
    <w:rPr>
      <w:rFonts w:ascii="Cambria" w:eastAsia="Times New Roman" w:hAnsi="Cambria" w:cs="Times New Roman"/>
      <w:b/>
      <w:bCs/>
      <w:color w:val="365F91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rsid w:val="00EB00DB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rsid w:val="00EB00DB"/>
    <w:rPr>
      <w:rFonts w:ascii="Cambria" w:eastAsia="Times New Roman" w:hAnsi="Cambria" w:cs="Times New Roman"/>
      <w:color w:val="4F81BD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EB00DB"/>
    <w:rPr>
      <w:rFonts w:ascii="Cambria" w:eastAsia="Times New Roman" w:hAnsi="Cambria" w:cs="Times New Roman"/>
      <w:i/>
      <w:iCs/>
      <w:color w:val="4F81BD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rsid w:val="00EB00DB"/>
    <w:rPr>
      <w:rFonts w:ascii="Cambria" w:eastAsia="Times New Roman" w:hAnsi="Cambria" w:cs="Times New Roman"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rsid w:val="00EB00DB"/>
    <w:rPr>
      <w:rFonts w:ascii="Cambria" w:eastAsia="Times New Roman" w:hAnsi="Cambria" w:cs="Times New Roman"/>
      <w:i/>
      <w:iCs/>
      <w:color w:val="4F81BD"/>
      <w:lang w:val="en-US" w:bidi="en-US"/>
    </w:rPr>
  </w:style>
  <w:style w:type="character" w:customStyle="1" w:styleId="70">
    <w:name w:val="Заголовок 7 Знак"/>
    <w:basedOn w:val="a0"/>
    <w:link w:val="7"/>
    <w:rsid w:val="00EB00DB"/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rsid w:val="00EB00DB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rsid w:val="00EB00DB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89426635" Type="http://schemas.openxmlformats.org/officeDocument/2006/relationships/footnotes" Target="footnotes.xml"/><Relationship Id="rId780707906" Type="http://schemas.openxmlformats.org/officeDocument/2006/relationships/endnotes" Target="endnotes.xml"/><Relationship Id="rId953998597" Type="http://schemas.openxmlformats.org/officeDocument/2006/relationships/comments" Target="comments.xml"/><Relationship Id="rId224098992" Type="http://schemas.microsoft.com/office/2011/relationships/commentsExtended" Target="commentsExtended.xml"/><Relationship Id="rId778811150" Type="http://schemas.microsoft.com/office/2011/relationships/people" Target="people.xml"/></Relationships>
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80;&#1073;&#1083;&#1080;&#1086;&#1090;&#1077;&#1082;&#1072;\Desktop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80;&#1073;&#1083;&#1080;&#1086;&#1090;&#1077;&#1082;&#1072;\Desktop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80;&#1073;&#1083;&#1080;&#1086;&#1090;&#1077;&#1082;&#1072;\Desktop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80;&#1073;&#1083;&#1080;&#1086;&#1090;&#1077;&#1082;&#1072;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посещений библиотеки</a:t>
            </a:r>
          </a:p>
        </c:rich>
      </c:tx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cat>
            <c:strRef>
              <c:f>Аркуш1!$B$27:$L$27</c:f>
              <c:strCache>
                <c:ptCount val="11"/>
                <c:pt idx="0">
                  <c:v>Авг.</c:v>
                </c:pt>
                <c:pt idx="1">
                  <c:v>Сент.</c:v>
                </c:pt>
                <c:pt idx="2">
                  <c:v>Октяб.</c:v>
                </c:pt>
                <c:pt idx="3">
                  <c:v>Нояб.</c:v>
                </c:pt>
                <c:pt idx="4">
                  <c:v>Декаб.</c:v>
                </c:pt>
                <c:pt idx="5">
                  <c:v>Янв.</c:v>
                </c:pt>
                <c:pt idx="6">
                  <c:v>Фев.</c:v>
                </c:pt>
                <c:pt idx="7">
                  <c:v>Март</c:v>
                </c:pt>
                <c:pt idx="8">
                  <c:v>Апр.</c:v>
                </c:pt>
                <c:pt idx="9">
                  <c:v>Май.</c:v>
                </c:pt>
                <c:pt idx="10">
                  <c:v>Июн.</c:v>
                </c:pt>
              </c:strCache>
            </c:strRef>
          </c:cat>
          <c:val>
            <c:numRef>
              <c:f>Аркуш1!$B$28:$L$28</c:f>
              <c:numCache>
                <c:formatCode>General</c:formatCode>
                <c:ptCount val="11"/>
                <c:pt idx="0">
                  <c:v>170</c:v>
                </c:pt>
                <c:pt idx="1">
                  <c:v>636</c:v>
                </c:pt>
                <c:pt idx="2">
                  <c:v>694</c:v>
                </c:pt>
                <c:pt idx="3">
                  <c:v>908</c:v>
                </c:pt>
                <c:pt idx="4">
                  <c:v>739</c:v>
                </c:pt>
                <c:pt idx="5">
                  <c:v>602</c:v>
                </c:pt>
                <c:pt idx="6">
                  <c:v>638</c:v>
                </c:pt>
                <c:pt idx="7">
                  <c:v>661</c:v>
                </c:pt>
                <c:pt idx="8">
                  <c:v>705</c:v>
                </c:pt>
                <c:pt idx="9">
                  <c:v>559</c:v>
                </c:pt>
                <c:pt idx="10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86-437E-8365-E3DA3B489179}"/>
            </c:ext>
          </c:extLst>
        </c:ser>
        <c:gapWidth val="65"/>
        <c:shape val="box"/>
        <c:axId val="103585280"/>
        <c:axId val="103601280"/>
        <c:axId val="48790592"/>
      </c:bar3DChart>
      <c:catAx>
        <c:axId val="103585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601280"/>
        <c:crosses val="autoZero"/>
        <c:auto val="1"/>
        <c:lblAlgn val="ctr"/>
        <c:lblOffset val="100"/>
      </c:catAx>
      <c:valAx>
        <c:axId val="1036012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85280"/>
        <c:crosses val="autoZero"/>
        <c:crossBetween val="between"/>
      </c:valAx>
      <c:serAx>
        <c:axId val="48790592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601280"/>
        <c:crosses val="autoZero"/>
      </c:ser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5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посещений библиотеки по классам</a:t>
            </a:r>
          </a:p>
        </c:rich>
      </c:tx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spPr>
            <a:solidFill>
              <a:schemeClr val="accent3">
                <a:shade val="76000"/>
                <a:alpha val="85000"/>
              </a:schemeClr>
            </a:solidFill>
            <a:ln w="9525" cap="flat" cmpd="sng" algn="ctr">
              <a:solidFill>
                <a:schemeClr val="accent3">
                  <a:shade val="76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shade val="76000"/>
                  <a:lumMod val="75000"/>
                </a:schemeClr>
              </a:contourClr>
            </a:sp3d>
          </c:spPr>
          <c:cat>
            <c:strRef>
              <c:f>Аркуш1!$B$3:$M$3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Учит.</c:v>
                </c:pt>
              </c:strCache>
            </c:strRef>
          </c:cat>
          <c:val>
            <c:numRef>
              <c:f>Аркуш1!$B$4:$M$4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4A-4114-AF39-2F4E1F9C9F48}"/>
            </c:ext>
          </c:extLst>
        </c:ser>
        <c:ser>
          <c:idx val="1"/>
          <c:order val="1"/>
          <c:spPr>
            <a:solidFill>
              <a:schemeClr val="tx1">
                <a:lumMod val="50000"/>
                <a:lumOff val="50000"/>
              </a:schemeClr>
            </a:solidFill>
            <a:ln w="9525" cap="flat" cmpd="sng" algn="ctr">
              <a:solidFill>
                <a:schemeClr val="accent3">
                  <a:tint val="77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tint val="77000"/>
                  <a:lumMod val="75000"/>
                </a:schemeClr>
              </a:contourClr>
            </a:sp3d>
          </c:spPr>
          <c:cat>
            <c:strRef>
              <c:f>Аркуш1!$B$3:$M$3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Учит.</c:v>
                </c:pt>
              </c:strCache>
            </c:strRef>
          </c:cat>
          <c:val>
            <c:numRef>
              <c:f>Аркуш1!$B$5:$M$5</c:f>
              <c:numCache>
                <c:formatCode>General</c:formatCode>
                <c:ptCount val="12"/>
                <c:pt idx="0">
                  <c:v>940</c:v>
                </c:pt>
                <c:pt idx="1">
                  <c:v>1185</c:v>
                </c:pt>
                <c:pt idx="2">
                  <c:v>1500</c:v>
                </c:pt>
                <c:pt idx="3">
                  <c:v>699</c:v>
                </c:pt>
                <c:pt idx="4">
                  <c:v>404</c:v>
                </c:pt>
                <c:pt idx="5">
                  <c:v>107</c:v>
                </c:pt>
                <c:pt idx="6">
                  <c:v>97</c:v>
                </c:pt>
                <c:pt idx="7">
                  <c:v>130</c:v>
                </c:pt>
                <c:pt idx="8">
                  <c:v>245</c:v>
                </c:pt>
                <c:pt idx="9">
                  <c:v>154</c:v>
                </c:pt>
                <c:pt idx="10">
                  <c:v>181</c:v>
                </c:pt>
                <c:pt idx="11">
                  <c:v>724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4A-4114-AF39-2F4E1F9C9F48}"/>
            </c:ext>
          </c:extLst>
        </c:ser>
        <c:gapWidth val="65"/>
        <c:shape val="box"/>
        <c:axId val="87646592"/>
        <c:axId val="87648128"/>
        <c:axId val="82654976"/>
      </c:bar3DChart>
      <c:catAx>
        <c:axId val="876465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48128"/>
        <c:crosses val="autoZero"/>
        <c:auto val="1"/>
        <c:lblAlgn val="ctr"/>
        <c:lblOffset val="100"/>
      </c:catAx>
      <c:valAx>
        <c:axId val="87648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46592"/>
        <c:crosses val="autoZero"/>
        <c:crossBetween val="between"/>
      </c:valAx>
      <c:serAx>
        <c:axId val="82654976"/>
        <c:scaling>
          <c:orientation val="minMax"/>
        </c:scaling>
        <c:delete val="1"/>
        <c:axPos val="b"/>
        <c:majorTickMark val="none"/>
        <c:tickLblPos val="none"/>
        <c:crossAx val="87648128"/>
        <c:crosses val="autoZero"/>
      </c:ser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книговыдачи</a:t>
            </a:r>
          </a:p>
        </c:rich>
      </c:tx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 w="9525" cap="flat" cmpd="sng" algn="ctr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  <a:sp3d contourW="9525">
              <a:contourClr>
                <a:schemeClr val="tx1">
                  <a:lumMod val="85000"/>
                  <a:lumOff val="15000"/>
                </a:schemeClr>
              </a:contourClr>
            </a:sp3d>
          </c:spPr>
          <c:cat>
            <c:strRef>
              <c:f>Аркуш1!$B$45:$L$45</c:f>
              <c:strCache>
                <c:ptCount val="11"/>
                <c:pt idx="0">
                  <c:v>Авг.</c:v>
                </c:pt>
                <c:pt idx="1">
                  <c:v>Сент.</c:v>
                </c:pt>
                <c:pt idx="2">
                  <c:v>Окт.</c:v>
                </c:pt>
                <c:pt idx="3">
                  <c:v>Нояб.</c:v>
                </c:pt>
                <c:pt idx="4">
                  <c:v>Декаб.</c:v>
                </c:pt>
                <c:pt idx="5">
                  <c:v>Янв.</c:v>
                </c:pt>
                <c:pt idx="6">
                  <c:v>Фев.</c:v>
                </c:pt>
                <c:pt idx="7">
                  <c:v>Март.</c:v>
                </c:pt>
                <c:pt idx="8">
                  <c:v>Апр.</c:v>
                </c:pt>
                <c:pt idx="9">
                  <c:v>Май.</c:v>
                </c:pt>
                <c:pt idx="10">
                  <c:v>Июн.</c:v>
                </c:pt>
              </c:strCache>
            </c:strRef>
          </c:cat>
          <c:val>
            <c:numRef>
              <c:f>Аркуш1!$B$46:$L$46</c:f>
              <c:numCache>
                <c:formatCode>General</c:formatCode>
                <c:ptCount val="11"/>
                <c:pt idx="0">
                  <c:v>260</c:v>
                </c:pt>
                <c:pt idx="1">
                  <c:v>1191</c:v>
                </c:pt>
                <c:pt idx="2">
                  <c:v>763</c:v>
                </c:pt>
                <c:pt idx="3">
                  <c:v>1070</c:v>
                </c:pt>
                <c:pt idx="4">
                  <c:v>787</c:v>
                </c:pt>
                <c:pt idx="5">
                  <c:v>601</c:v>
                </c:pt>
                <c:pt idx="6">
                  <c:v>743</c:v>
                </c:pt>
                <c:pt idx="7">
                  <c:v>663</c:v>
                </c:pt>
                <c:pt idx="8">
                  <c:v>824</c:v>
                </c:pt>
                <c:pt idx="9">
                  <c:v>566</c:v>
                </c:pt>
                <c:pt idx="1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98-4547-A597-B7795376CF16}"/>
            </c:ext>
          </c:extLst>
        </c:ser>
        <c:gapWidth val="65"/>
        <c:shape val="box"/>
        <c:axId val="87661952"/>
        <c:axId val="100467840"/>
        <c:axId val="82656768"/>
      </c:bar3DChart>
      <c:catAx>
        <c:axId val="87661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67840"/>
        <c:crosses val="autoZero"/>
        <c:auto val="1"/>
        <c:lblAlgn val="ctr"/>
        <c:lblOffset val="100"/>
      </c:catAx>
      <c:valAx>
        <c:axId val="100467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61952"/>
        <c:crosses val="autoZero"/>
        <c:crossBetween val="between"/>
      </c:valAx>
      <c:serAx>
        <c:axId val="82656768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467840"/>
        <c:crosses val="autoZero"/>
      </c:ser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Используемая литература</a:t>
            </a:r>
          </a:p>
        </c:rich>
      </c:tx>
      <c:spPr>
        <a:noFill/>
        <a:ln>
          <a:noFill/>
        </a:ln>
        <a:effectLst/>
      </c:spPr>
    </c:title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cat>
            <c:multiLvlStrRef>
              <c:f>Аркуш1!$B$60:$E$61</c:f>
              <c:multiLvlStrCache>
                <c:ptCount val="4"/>
                <c:lvl>
                  <c:pt idx="3">
                    <c:v>и др.</c:v>
                  </c:pt>
                </c:lvl>
                <c:lvl>
                  <c:pt idx="0">
                    <c:v>учебники</c:v>
                  </c:pt>
                  <c:pt idx="1">
                    <c:v>Художеств. литература</c:v>
                  </c:pt>
                  <c:pt idx="2">
                    <c:v>Детская литература</c:v>
                  </c:pt>
                  <c:pt idx="3">
                    <c:v>Пед. науки</c:v>
                  </c:pt>
                </c:lvl>
              </c:multiLvlStrCache>
            </c:multiLvlStrRef>
          </c:cat>
          <c:val>
            <c:numRef>
              <c:f>Аркуш1!$B$62:$E$62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1D-40B1-9BAD-4A1E845560D7}"/>
            </c:ext>
          </c:extLst>
        </c:ser>
        <c:ser>
          <c:idx val="1"/>
          <c:order val="1"/>
          <c:spPr>
            <a:solidFill>
              <a:schemeClr val="tx1">
                <a:lumMod val="50000"/>
                <a:lumOff val="50000"/>
              </a:schemeClr>
            </a:solidFill>
            <a:ln w="9525" cap="flat" cmpd="sng" algn="ctr">
              <a:solidFill>
                <a:schemeClr val="tx1"/>
              </a:solidFill>
              <a:round/>
            </a:ln>
            <a:effectLst/>
            <a:sp3d contourW="9525">
              <a:contourClr>
                <a:schemeClr val="tx1"/>
              </a:contourClr>
            </a:sp3d>
          </c:spPr>
          <c:cat>
            <c:multiLvlStrRef>
              <c:f>Аркуш1!$B$60:$E$61</c:f>
              <c:multiLvlStrCache>
                <c:ptCount val="4"/>
                <c:lvl>
                  <c:pt idx="3">
                    <c:v>и др.</c:v>
                  </c:pt>
                </c:lvl>
                <c:lvl>
                  <c:pt idx="0">
                    <c:v>учебники</c:v>
                  </c:pt>
                  <c:pt idx="1">
                    <c:v>Художеств. литература</c:v>
                  </c:pt>
                  <c:pt idx="2">
                    <c:v>Детская литература</c:v>
                  </c:pt>
                  <c:pt idx="3">
                    <c:v>Пед. науки</c:v>
                  </c:pt>
                </c:lvl>
              </c:multiLvlStrCache>
            </c:multiLvlStrRef>
          </c:cat>
          <c:val>
            <c:numRef>
              <c:f>Аркуш1!$B$63:$E$63</c:f>
              <c:numCache>
                <c:formatCode>General</c:formatCode>
                <c:ptCount val="4"/>
                <c:pt idx="0">
                  <c:v>2022</c:v>
                </c:pt>
                <c:pt idx="1">
                  <c:v>2493</c:v>
                </c:pt>
                <c:pt idx="2">
                  <c:v>2680</c:v>
                </c:pt>
                <c:pt idx="3">
                  <c:v>284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1D-40B1-9BAD-4A1E845560D7}"/>
            </c:ext>
          </c:extLst>
        </c:ser>
        <c:gapWidth val="65"/>
        <c:shape val="box"/>
        <c:axId val="102719872"/>
        <c:axId val="102721408"/>
        <c:axId val="84616960"/>
      </c:bar3DChart>
      <c:catAx>
        <c:axId val="102719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721408"/>
        <c:crosses val="autoZero"/>
        <c:auto val="1"/>
        <c:lblAlgn val="ctr"/>
        <c:lblOffset val="100"/>
      </c:catAx>
      <c:valAx>
        <c:axId val="102721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719872"/>
        <c:crosses val="autoZero"/>
        <c:crossBetween val="between"/>
      </c:valAx>
      <c:serAx>
        <c:axId val="84616960"/>
        <c:scaling>
          <c:orientation val="minMax"/>
        </c:scaling>
        <c:delete val="1"/>
        <c:axPos val="b"/>
        <c:majorTickMark val="none"/>
        <c:tickLblPos val="none"/>
        <c:crossAx val="102721408"/>
        <c:crosses val="autoZero"/>
      </c:ser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9JykFLn0x/AYuFcIg8llu6+p+xs=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kTY1gmwgzcoGjlMCKHA2lQleW9P4b540w8h+njR/T0X3Im3JL0yLFjv69EbTOKJArNlN497/ef1a+SOSr/D+an5G6v5XxWoGtFyrPOWmAmVq3poZyVHWaxnxxnola9rnLxZP0RUrwoJ184HTmAxJyYu2OHLqkqSRNmHTI6QFnmNUdpoG7zpcOGL0yHxZD8f7uj+hGGS4ok/+XcGO7Ln4NEmkg57znwy4UINvSK7kZoiEq5wGMsLAkjjDHgpinZ29A77dGtttp3Yy1JOFdV1kXXVRCQaKGD4EuIHU0te9KdwgKPpjs5gqn72qh27Uhqbox9F6F8PhIQ4ea4OvAeQUT4DtEVPqiCM5+Y0PuEKdGoZpms8fNvNL1oxsNxor+qzeb6D0l56fjtP/IIeXVm3IFS0ytahAbdeeDLYDSt1zUaMWX8F3wStmVQRGkRnpWJrqXJlrsvbd+ArQDF4bVryxlG0l/7w6RUHfPwkxctuvFWRMmqv6j7gymDZC/wqelXTS+0ql9HOb14VdzYQmxLCjbaKZfJPlN3EA6FAUtH+rXWiTwilwWUNhMl2f3e0ktf9/NYridovNKEcpdAT8OnRfIEknz2jtC+n7BXwO2IoK1DIo0ozF/xap9i0F4gcDQVUwcBUg8Y+DhNRbuyZmtAJ/T2HMSD978hBYOMwnjPNo8Y=</SignatureValue>
  <KeyInfo>
    <X509Data>
      <X509Certificate>MIIFlzCCA38CFD/m6KZ1Q1SDK+nKadwvria6bACcMA0GCSqGSIb3DQEBCwUAMIGQ
MS4wLAYDVQQDDCXRgdCw0LnRgtGL0L7QsdGA0LDQt9C+0LLQsNC90LjRji7RgNGE
MS4wLAYDVQQKDCXRgdCw0LnRgtGL0L7QsdGA0LDQt9C+0LLQsNC90LjRji7RgNGE
MSEwHwYDVQQHDBjQldC60LDRgtC10YDQuNC90LHRg9GA0LMxCzAJBgNVBAYTAlJV
MB4XDTIzMDgwMjA3NDk1N1oXDTI0MDgwMTA3NDk1N1owfzE9MDsGA1UEAww00JDR
gNC30YPQvNCw0L3Rj9C9INCV0LvQtdC90LAg0JDQvdCw0YLQvtC70YzQtdCy0L3Q
sDExMC8GA1UECgwo0JzQkdCe0KMg0K/RgNC60L7Qv9C+0LvQtdC90YHQutCw0Y8g
0J7QqDELMAkGA1UEBhMCUlUwggIiMA0GCSqGSIb3DQEBAQUAA4ICDwAwggIKAoIC
AQDbhSoAfsahyVBzTUa2T/PhzE/DCDrcYQcGVju6pIFjQ89TAAHFN1dddwiwWe4s
UXhW5tt6RfnoZmC9WSK0wqDmutguMBf3Z+4s7Uc5VXC0ILqfTuFKenbKdZTcmevK
yGa55LH+2cfSU4VsWidRnyyK/n26923AXix2xOinp9B3kGb++U4o3IS5Dg9PM6kd
xNbLwnQErPAXJPUhckGYkvjdTOfsht5Nr+Hl9IZW2I0S2xgMUM27jLIw1EgAjlHL
cXxEeL5SSy+juWvqKoh+bDlfkGq+AwMiCvo8cv06sv4Y0jjW1DJFEnvVWKgyOJkR
31a6zM30bhTnKZyePm9Hjr30BWYAZAMKQfyo2+gl5c6krN4s30j2zEDwGSwIufmy
hTd2N6VIsW1zHYxSqbjerB54TyeGNhD4mALsCqm8JORDErymZsTpggKIVeHa1gRh
5a7pHKITLKBR0NLXpw6anhEHJtc+/wWa7Upam+9/S0U6yqp2NHxkedYFoB9p4ld3
TYYXfaDzYtYsIzlTxjG8SeHL4qI5UOpoNrkKhfCNr+ZQPSgNPQhDdURW+Ad2CBlX
kTanyVv1rVIqNMB2aUg/hZXb6XhpP7Eo8oTED0qulzIltoY7z7bvjwpGRxi/qYrz
i2WEJ2psGlhe340fZCqKAHuN3V0JRE5ZxYYnYH2FQCKZyQIDAQABMA0GCSqGSIb3
DQEBCwUAA4ICAQAuC3SFyrfe/gY7WBBDYco7SPWQy+q/RX9g+/iWqoTjqZltGap5
l6HpBLmDsCcLbaPmXxobXtkwmj8CZVPvqA4uv/zN/vtUQH89kaGesmzADdiwf8Yd
TjcD9RF9K+wwIgX0d8CmA6YZPkIqiHn/4xobcLZLvyCgHsliK4bH2flPBHPKcKvS
OawnrJxBX5sJXY04RaRr2g3URIX5gRZdPgz70u7Zv3V39cGx8wiW+Jr3bg6VTFJ/
W0vIVI/YK/xuOPFP3+3VpRJWg+suemTYukezd+9z2trYVcEwPc4j4Ld3THgySGJO
5ki2y0VZrCDPDNQi+zMBLxjYA2LuiDSneoG2kaMZ8ONannWUwNsShbH/Q4lShota
DwTckNvxohJfljfm/mQF/TtRVXsBTvgdyfIBTwofbNTzAum6u5w6nQcXRNx4B29i
WZ5WLc4C5R/2kl7Tb5TtIyGNxfv7FQMYOzdHOQSACGjWw1yktJ5TeQAISjIpaflo
hQy0ov1WI9534oO6i+keXivpwUhic+eaOCVr6h05DoZZ3T221qFzzghw9XEmm5RC
QhaDO0DFnXQ9qIXgr0s/LE2gvBKnYSLIGjUiPAiVD1LOhIG8B2GsSYbdfgywtk0R
IdUsTapq+poXVwox68c0ePGDxbEL8vVdXzlktkERP6/DnE2O9g7JFmD+dA==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89426635"/>
            <mdssi:RelationshipReference SourceId="rId780707906"/>
            <mdssi:RelationshipReference SourceId="rId953998597"/>
            <mdssi:RelationshipReference SourceId="rId224098992"/>
            <mdssi:RelationshipReference SourceId="rId778811150"/>
          </Transform>
          <Transform Algorithm="http://www.w3.org/TR/2001/REC-xml-c14n-20010315"/>
        </Transforms>
        <DigestMethod Algorithm="http://www.w3.org/2000/09/xmldsig#sha1"/>
        <DigestValue>1AjmgZ1m3IIzUN/nuH0DG6O/pco=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0c60NX3vXmQ5CocDSwTxk77x3Ns=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0c60NX3vXmQ5CocDSwTxk77x3Ns=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0c60NX3vXmQ5CocDSwTxk77x3Ns=</DigestValue>
      </Reference>
      <Reference URI="/word/charts/_rels/chart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0c60NX3vXmQ5CocDSwTxk77x3Ns=</DigestValue>
      </Reference>
      <Reference URI="/word/charts/chart1.xml?ContentType=application/vnd.openxmlformats-officedocument.drawingml.chart+xml">
        <DigestMethod Algorithm="http://www.w3.org/2000/09/xmldsig#sha1"/>
        <DigestValue>yHHYgjjJDdN8Q4XTTcWHSfec53k=</DigestValue>
      </Reference>
      <Reference URI="/word/charts/chart2.xml?ContentType=application/vnd.openxmlformats-officedocument.drawingml.chart+xml">
        <DigestMethod Algorithm="http://www.w3.org/2000/09/xmldsig#sha1"/>
        <DigestValue>FiBzwDwKDSuOvCyb/iNcYVraNuo=</DigestValue>
      </Reference>
      <Reference URI="/word/charts/chart3.xml?ContentType=application/vnd.openxmlformats-officedocument.drawingml.chart+xml">
        <DigestMethod Algorithm="http://www.w3.org/2000/09/xmldsig#sha1"/>
        <DigestValue>zl236SjtDS+QopPNZmZ8fjNhQ3w=</DigestValue>
      </Reference>
      <Reference URI="/word/charts/chart4.xml?ContentType=application/vnd.openxmlformats-officedocument.drawingml.chart+xml">
        <DigestMethod Algorithm="http://www.w3.org/2000/09/xmldsig#sha1"/>
        <DigestValue>2VwtjDEzRDau62toDyNVO0wQMqU=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fsE4yVmNUHlKiOUEbpJ0WBBRs24=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xwsx7U+YKGGdzFHUY4bDOGFZkmg=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93XoNTs3kzz/RbbRgon/N4vxT4o=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7PCWqguY7nNp1RXJG8Hubr0LxVM=</DigestValue>
      </Reference>
      <Reference URI="/word/styles.xml?ContentType=application/vnd.openxmlformats-officedocument.wordprocessingml.styles+xml">
        <DigestMethod Algorithm="http://www.w3.org/2000/09/xmldsig#sha1"/>
        <DigestValue>owrvhHlipFBDMw1bpLhaa+RqaHY=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2023-10-19T08:28:35Z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55038</TotalTime>
  <Pages>12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yarpol</cp:lastModifiedBy>
  <cp:revision>99</cp:revision>
  <cp:lastPrinted>2020-05-21T19:08:00Z</cp:lastPrinted>
  <dcterms:created xsi:type="dcterms:W3CDTF">2018-05-29T08:35:00Z</dcterms:created>
  <dcterms:modified xsi:type="dcterms:W3CDTF">2022-12-14T08:19:00Z</dcterms:modified>
</cp:coreProperties>
</file>