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615" w:rsidRPr="007676F6" w:rsidRDefault="00F31615" w:rsidP="00F31615">
      <w:pPr>
        <w:spacing w:after="0" w:line="100" w:lineRule="atLeast"/>
        <w:jc w:val="center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US"/>
        </w:rPr>
      </w:pPr>
      <w:r w:rsidRPr="007676F6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object w:dxaOrig="85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8.5pt" o:ole="" filled="t">
            <v:fill opacity="0" color2="black"/>
            <v:imagedata r:id="rId8" o:title=""/>
          </v:shape>
          <o:OLEObject Type="Embed" ProgID="Word.Picture.8" ShapeID="_x0000_i1025" DrawAspect="Content" ObjectID="_1730115797" r:id="rId9"/>
        </w:object>
      </w:r>
    </w:p>
    <w:p w:rsidR="00F31615" w:rsidRPr="007676F6" w:rsidRDefault="00F31615" w:rsidP="00F3161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676F6">
        <w:rPr>
          <w:rFonts w:ascii="Times New Roman" w:eastAsia="Times New Roman" w:hAnsi="Times New Roman" w:cs="Times New Roman"/>
          <w:sz w:val="20"/>
          <w:szCs w:val="20"/>
          <w:lang w:eastAsia="en-US"/>
        </w:rPr>
        <w:t>МУНИЦИПАЛЬНОЕ БЮДЖЕТНОЕ ДОШКОЛЬНОЕ ОБРАЗОВАТЕЛЬНОЕ УЧРЕЖДЕНИЕ</w:t>
      </w:r>
    </w:p>
    <w:p w:rsidR="00F31615" w:rsidRPr="007676F6" w:rsidRDefault="00F31615" w:rsidP="00F3161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676F6">
        <w:rPr>
          <w:rFonts w:ascii="Times New Roman" w:eastAsia="Times New Roman" w:hAnsi="Times New Roman" w:cs="Times New Roman"/>
          <w:sz w:val="20"/>
          <w:szCs w:val="20"/>
          <w:lang w:eastAsia="en-US"/>
        </w:rPr>
        <w:t>ДЕТСКИЙ САД «БЕРЕЗКА» C. ЧЕРНОПОЛЬЕ БЕЛОГОРСКОГО РАЙОНА</w:t>
      </w:r>
    </w:p>
    <w:p w:rsidR="00F31615" w:rsidRPr="007676F6" w:rsidRDefault="00F31615" w:rsidP="00F31615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676F6">
        <w:rPr>
          <w:rFonts w:ascii="Times New Roman" w:eastAsia="Times New Roman" w:hAnsi="Times New Roman" w:cs="Times New Roman"/>
          <w:sz w:val="20"/>
          <w:szCs w:val="20"/>
          <w:lang w:eastAsia="en-US"/>
        </w:rPr>
        <w:t>РЕСПУБЛИКА КРЫМ</w:t>
      </w:r>
    </w:p>
    <w:p w:rsidR="00F31615" w:rsidRPr="007676F6" w:rsidRDefault="00F31615" w:rsidP="00F31615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297642, Республика Крым, Белогорский район, </w:t>
      </w:r>
      <w:proofErr w:type="spellStart"/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>с.Чернополье</w:t>
      </w:r>
      <w:proofErr w:type="spellEnd"/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>ул.Школьная</w:t>
      </w:r>
      <w:proofErr w:type="spellEnd"/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>, 3</w:t>
      </w:r>
    </w:p>
    <w:p w:rsidR="00F31615" w:rsidRPr="007676F6" w:rsidRDefault="00F31615" w:rsidP="00F31615">
      <w:pPr>
        <w:spacing w:after="0" w:line="240" w:lineRule="auto"/>
        <w:ind w:right="102"/>
        <w:jc w:val="center"/>
        <w:rPr>
          <w:rFonts w:ascii="Times New Roman" w:eastAsia="Calibri" w:hAnsi="Times New Roman" w:cs="Times New Roman"/>
          <w:lang w:val="en-US" w:eastAsia="en-US"/>
        </w:rPr>
      </w:pPr>
      <w:r w:rsidRPr="007676F6">
        <w:rPr>
          <w:rFonts w:ascii="Times New Roman" w:eastAsia="Calibri" w:hAnsi="Times New Roman" w:cs="Times New Roman"/>
          <w:lang w:val="en-US" w:eastAsia="en-US"/>
        </w:rPr>
        <w:t>E-mail:</w:t>
      </w:r>
      <w:r w:rsidRPr="007676F6">
        <w:rPr>
          <w:rFonts w:ascii="Calibri" w:eastAsia="Calibri" w:hAnsi="Calibri" w:cs="Times New Roman"/>
          <w:lang w:val="en-US" w:eastAsia="en-US"/>
        </w:rPr>
        <w:t xml:space="preserve"> </w:t>
      </w:r>
      <w:hyperlink r:id="rId10" w:history="1">
        <w:r w:rsidRPr="007676F6">
          <w:rPr>
            <w:rFonts w:ascii="Times New Roman" w:eastAsia="Calibri" w:hAnsi="Times New Roman" w:cs="Times New Roman"/>
            <w:color w:val="0000FF"/>
            <w:u w:val="single"/>
            <w:lang w:val="en-US" w:eastAsia="en-US"/>
          </w:rPr>
          <w:t>sadik_berezka-chernopolie@crimeaedu.ru</w:t>
        </w:r>
      </w:hyperlink>
    </w:p>
    <w:p w:rsidR="00F31615" w:rsidRPr="007676F6" w:rsidRDefault="00F31615" w:rsidP="00F31615">
      <w:pPr>
        <w:spacing w:after="0" w:line="10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ОГРН 1159102009263  </w:t>
      </w:r>
      <w:r w:rsidRPr="007676F6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>ОКПО00798179</w:t>
      </w:r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ИНН/КПП</w:t>
      </w:r>
      <w:r w:rsidRPr="007676F6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7676F6">
        <w:rPr>
          <w:rFonts w:ascii="Times New Roman" w:eastAsia="Times New Roman" w:hAnsi="Times New Roman" w:cs="Times New Roman"/>
          <w:sz w:val="24"/>
          <w:szCs w:val="24"/>
          <w:lang w:eastAsia="en-US"/>
        </w:rPr>
        <w:t>9109008854/910901001</w:t>
      </w:r>
    </w:p>
    <w:p w:rsidR="00F31615" w:rsidRDefault="00F31615" w:rsidP="00F316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31615" w:rsidRDefault="00F31615" w:rsidP="00F316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F31615" w:rsidRDefault="00F31615" w:rsidP="00F3161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1"/>
        <w:tblW w:w="10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75"/>
        <w:gridCol w:w="5122"/>
      </w:tblGrid>
      <w:tr w:rsidR="00F31615" w:rsidRPr="002E5069" w:rsidTr="00267C72">
        <w:trPr>
          <w:trHeight w:val="1769"/>
        </w:trPr>
        <w:tc>
          <w:tcPr>
            <w:tcW w:w="5122" w:type="dxa"/>
          </w:tcPr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>ПРИНЯТО: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>на Педагогическом совете МБДОУ д/с «Березка» с. Чернополье Белогорского района Республики Крым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>Протокол №___ от___</w:t>
            </w:r>
            <w:proofErr w:type="gramStart"/>
            <w:r w:rsidRPr="00F31615">
              <w:rPr>
                <w:sz w:val="24"/>
              </w:rPr>
              <w:t>_._</w:t>
            </w:r>
            <w:proofErr w:type="gramEnd"/>
            <w:r w:rsidRPr="00F31615">
              <w:rPr>
                <w:sz w:val="24"/>
              </w:rPr>
              <w:t>___.202__г.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</w:p>
        </w:tc>
        <w:tc>
          <w:tcPr>
            <w:tcW w:w="5197" w:type="dxa"/>
            <w:gridSpan w:val="2"/>
          </w:tcPr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>УТВЕРЖДЕНО: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 xml:space="preserve">Заведующий МБДОУ д/с «Березка» 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 xml:space="preserve">с. Чернополье Белогорского района 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>Республики Крым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 xml:space="preserve">_____________ А.А. Алексеева                             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  <w:r w:rsidRPr="00F31615">
              <w:rPr>
                <w:sz w:val="24"/>
              </w:rPr>
              <w:t>Приказ №188 от 15.11.2022 г.</w:t>
            </w:r>
          </w:p>
          <w:p w:rsidR="00F31615" w:rsidRPr="00F31615" w:rsidRDefault="00F31615" w:rsidP="00F31615">
            <w:pPr>
              <w:pStyle w:val="a4"/>
              <w:rPr>
                <w:sz w:val="24"/>
              </w:rPr>
            </w:pPr>
          </w:p>
        </w:tc>
      </w:tr>
      <w:tr w:rsidR="00F31615" w:rsidRPr="002E5069" w:rsidTr="00267C72">
        <w:trPr>
          <w:gridAfter w:val="1"/>
          <w:wAfter w:w="5122" w:type="dxa"/>
          <w:trHeight w:val="1516"/>
        </w:trPr>
        <w:tc>
          <w:tcPr>
            <w:tcW w:w="5197" w:type="dxa"/>
            <w:gridSpan w:val="2"/>
          </w:tcPr>
          <w:p w:rsidR="00F31615" w:rsidRPr="002E5069" w:rsidRDefault="00F31615" w:rsidP="00267C72"/>
        </w:tc>
      </w:tr>
    </w:tbl>
    <w:p w:rsidR="00F31615" w:rsidRPr="000174D8" w:rsidRDefault="00F31615" w:rsidP="00F3161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F31615" w:rsidRPr="000174D8" w:rsidRDefault="00F31615" w:rsidP="00F316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en-US"/>
        </w:rPr>
      </w:pPr>
      <w:r w:rsidRPr="000174D8">
        <w:rPr>
          <w:rFonts w:ascii="Times New Roman" w:eastAsia="Times New Roman" w:hAnsi="Times New Roman" w:cs="Times New Roman"/>
          <w:sz w:val="44"/>
          <w:szCs w:val="44"/>
          <w:lang w:eastAsia="en-US"/>
        </w:rPr>
        <w:t xml:space="preserve">Положение о системе наставничества педагогических работников в </w:t>
      </w:r>
      <w:r w:rsidRPr="000174D8">
        <w:rPr>
          <w:rFonts w:ascii="Times New Roman" w:hAnsi="Times New Roman" w:cs="Times New Roman"/>
          <w:sz w:val="44"/>
          <w:szCs w:val="44"/>
        </w:rPr>
        <w:t xml:space="preserve">МБДОУ </w:t>
      </w:r>
      <w:r>
        <w:rPr>
          <w:rFonts w:ascii="Times New Roman" w:hAnsi="Times New Roman" w:cs="Times New Roman"/>
          <w:sz w:val="44"/>
          <w:szCs w:val="44"/>
        </w:rPr>
        <w:t xml:space="preserve">                       </w:t>
      </w:r>
      <w:r w:rsidRPr="000174D8">
        <w:rPr>
          <w:rFonts w:ascii="Times New Roman" w:hAnsi="Times New Roman" w:cs="Times New Roman"/>
          <w:sz w:val="44"/>
          <w:szCs w:val="44"/>
        </w:rPr>
        <w:t>д/с «Березка» с. Чернополье Белогорского района Республики Крым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с. Чернополье, 2022 г.</w:t>
      </w:r>
    </w:p>
    <w:p w:rsidR="00F31615" w:rsidRPr="00811961" w:rsidRDefault="00F31615" w:rsidP="00F3161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Общие положения</w:t>
      </w:r>
    </w:p>
    <w:p w:rsidR="00F31615" w:rsidRPr="00811961" w:rsidRDefault="00F31615" w:rsidP="00F3161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Настоящее Положение о системе наставничества педагогических работников в </w:t>
      </w:r>
      <w:r w:rsidRPr="007676F6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 xml:space="preserve">ДОУ д/с «Березка» с. Чернополье </w:t>
      </w:r>
      <w:r w:rsidRPr="007676F6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 – Положение) определяет цели, задачи, формы и порядок осуществления наставничества.</w:t>
      </w:r>
    </w:p>
    <w:p w:rsidR="00F31615" w:rsidRPr="00811961" w:rsidRDefault="00F31615" w:rsidP="00F3161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Положение разработано в соответствии с нормативной правовой базой в сфере образования: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 Президента Российской Федерации от 7 мая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2018 г. № 204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«</w:t>
      </w:r>
      <w:proofErr w:type="gramEnd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О национальных целях и стратегических задачах развития Российской Федерации на период до 2024 года»;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 Президента Российской Федерации от 21 июля 20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20 г. № 474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«О национальных целях развития Российской Федерации на период до 2030 года»;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Федеральный закон от 29 декабря 2012 г. № 273-ФЗ «Об образовании в Российской Федерации» (с изменениями);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национальный проект «Образование», утвержденный президиумом Совета при Президенте Российской Федерации по стратегическому развитию и национальным проектам, протокол от 24 декабря 2018 г. № 16;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распоряжение Правительства Российской Федерации от 31 декабря 2019  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ную систему учительского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роста»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(</w:t>
      </w:r>
      <w:proofErr w:type="gramEnd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с изменениями);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методические рекомендации Министерства просвещения Российской Федерации и Профессионального союза работников народного образования и науки Российской Федерации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№АЗ-1128/08;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 Республики Крым от 6 июля 2015 г. № 131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/ЗРК-2015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«</w:t>
      </w:r>
      <w:proofErr w:type="gramStart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Об  образовании</w:t>
      </w:r>
      <w:proofErr w:type="gramEnd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Республике Крым» (с изменениями);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Министерства образования, науки и молодежи Республики Крым от 22 июля 2021 г. № 1222 «Об утверждении Положения о региональной системе научно-методического сопровождения педагогических работников и управленческих кадров в Республике Крым»;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приказ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постдипломного педагогического образования» от 24 февраля 2021 г. № 29 «Об утверждении Положения о Центре непрерывного повышения профессионального мастерства педагогических работников».</w:t>
      </w:r>
    </w:p>
    <w:p w:rsidR="00F31615" w:rsidRPr="00811961" w:rsidRDefault="00F31615" w:rsidP="00F3161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 Положении используются следующие понятия: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8119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Наставник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</w:t>
      </w:r>
      <w:proofErr w:type="gramEnd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педагогический  работник,  назначаемый 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Наставляемый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Куратор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Наставничество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Форма наставничества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способ реализации системы наставничества через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Персонализированная программа наставничества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</w:r>
      <w:proofErr w:type="gramStart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 устранение</w:t>
      </w:r>
      <w:proofErr w:type="gramEnd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выявленных  профессиональных  затруднений  наставляемого и на поддержку его сильных сторон.</w:t>
      </w:r>
    </w:p>
    <w:p w:rsidR="00F31615" w:rsidRPr="00811961" w:rsidRDefault="00F31615" w:rsidP="00F3161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Основными принципами системы наставничества педагогических работников являются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научности – предполагает применение научно-обоснованных методик и технологий в сфере наставничества педагогических работников;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системности и стратегической целостности –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добровольности, свободы выбора, учета многофакторности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в определении и совместной деятельности наставника и наставляемого;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принцип    </w:t>
      </w:r>
      <w:proofErr w:type="spellStart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аксиологичности</w:t>
      </w:r>
      <w:proofErr w:type="spellEnd"/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подразумевает   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в системе наставничества не должно наносить ущерба образовательному   процессу   образовательной   организации.  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F31615" w:rsidRPr="00811961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811961" w:rsidRDefault="00F31615" w:rsidP="00F3161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Цель и задачи системы наставничества. Формы наставничества</w:t>
      </w:r>
    </w:p>
    <w:p w:rsidR="00F31615" w:rsidRPr="00811961" w:rsidRDefault="00F31615" w:rsidP="00F3161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Цель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самореализации и закреплению молодых/начинающих специалистов в педагогической профессии.</w:t>
      </w:r>
    </w:p>
    <w:p w:rsidR="00F31615" w:rsidRPr="00811961" w:rsidRDefault="00F31615" w:rsidP="00F31615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Задачи</w:t>
      </w: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системы наставничества педагогических работников: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1196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способствовать  развитию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профессиональных  компетенций 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 внедрения  разнообразных,  в  том  числе  реверсивных,  сетевых и дистанционных форм наставничества;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знакомить педагогов, в отношении которых осуществляется наставничество,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  эффективными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формами  и  методами  индивидуальной  работы  и  работы в  коллективе,  направленными  на  развитие  их  способности 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2.3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Формы наставничества используются как в одном виде, так и в комплексе в зависимости от запланированных эффектов.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164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Виртуальное (дистанционное) наставничество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 пары  «наставник  –  наставляемый»,  привлечь  профессионалов и сформировать банк данных наставников, делает наставничество доступным для широкого круга лиц.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164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Наставничество в группе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форма наставничества, когда один наставник взаимодействует с группой наставляемых одноврем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енно (от двух и более человек).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 w:rsidRPr="006164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Краткосрочное  или</w:t>
      </w:r>
      <w:proofErr w:type="gramEnd"/>
      <w:r w:rsidRPr="006164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целеполагающее  наставничество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– 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164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Реверсивное наставничество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164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Ситуационное наставничество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164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Скоростное наставничество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1642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Традиционная форма наставничества («один-на-один»)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2.5.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Форма наставничества «учитель – учитель» – способ реализации целевой модели наставничества через организацию взаимодействия наставнической пары «учитель-профессионал – учитель, вовлеченный в различные формы поддержки и сопровождения».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2.6.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Форма наставничества «руководитель образовательной организации –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 нацеленную  на  совершенствование  образовательного 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Организация системы наставничества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.1.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.2.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.3.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Руководитель образовательной организации: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осуществляет общее руководство и координацию внедрения (применения)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  (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целевой  модели)  наставничества  педагогических  работников в образовательной организации;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 (приложение);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способствует созданию сетевого взаимодействия в сфере наставничества,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  контакты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  различными  учреждениями  и  организациями по  проблемам  наставничества  (заключение  договоров  о 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вебинарах</w:t>
      </w:r>
      <w:proofErr w:type="spell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, семинарах по проблемам наставничества и т.п.);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способствует организации условий для непрерывного повышения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профессионального  мастерства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педагогических  работников,  аккумулирования и распространения лучших практик наставничества педагогических работников.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3.4.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Куратор реализации программ наставничества: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назначается руководителем образовательной организации из числа заместителей руководителя;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совместно с системным администратором ведет банк (персонифицированный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учет)  наставников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и  наставляемых,  в  том  числе  в  цифровом  формате с использованием ресурсов Интернета – официального сайта образовательной организации/страницы, социальных сетей;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   координацию   деятельности   по  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стажировочных</w:t>
      </w:r>
      <w:proofErr w:type="spell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курирует процесс разработки и реализации персонализированных программ наставничества;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организует совместно с руководителем образовательной организации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мониторинг  реализации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системы  наставничества  педагогических  работников в образовательной организации;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педагогических  работников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,  формирует  итоговый  аналитический  отчет о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системы 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наставничества, реализации персонализированных программ наставничества педагогических работников;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3.5.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Методическое объединение наставников/комиссия/совет (при его наличии):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осуществляет организационно-педагогическое, учебно-методическое,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обеспечение  реализации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персонализированных  программ  наставничества в образовательной организации;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34687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Права и обязанности наставника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.1.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Права наставника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 мониторинг деятельности наставляемого в форме личной проверки выполнения заданий.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.2.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Обязанности наставника: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руководствоваться требованиями законодательства Российской Федерации, региональными и локальными нормативными правовыми актами образовательной 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организации при осуществлении наставнической деятельности;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находиться во взаимодействии со всеми структурами образовательной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осуществлять   включение   молодого/начинающего  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т.ч</w:t>
      </w:r>
      <w:proofErr w:type="spell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 и на личном примере;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создавать  условия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для  созидания  и  научного  поиска,  творчества в педагогическом процессе через привлечение к инновационной деятельности;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Права и обязанности наставляемого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.1.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7701B6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Права наставляемого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систематически повышать свой профессиональный уровень;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участвовать в составлении персонализированной программы наставничества педагогических работников;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обращаться  к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наставнику  за  помощью  по  вопросам,  связанным с должностными обязанностями, профессиональной деятельностью;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обращаться к куратору и руководителю образовательной организации с ходатайством о замене наставника.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.2.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Обязанности наставляемого: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изучать  Федеральный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закон  от  29  декабря  2012  г.  </w:t>
      </w: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№  273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реализовывать мероприятия плана персонализированной программы наставничества в установленные сроки;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соблюдать правила внутреннего трудового распорядка образовательной организации;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выполнять указания и рекомендации наставника по исполнению должностных, профессиональных обязанностей;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совершенствовать  профессиональные</w:t>
      </w:r>
      <w:proofErr w:type="gram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навыки,  практические  приемы и способы качественного исполнения должностных обязанностей;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устранять совместно с наставником допущенные ошибки и выявленные затруднения;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проявлять дисциплинированность, организованность и культуру в работе и учебе;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A19C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Процесс формирования пар и групп наставников и педагогов, в отношении которых осуществляется наставничество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6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.1.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Формирование наставнических пар (групп) осуществляется по основным критериям: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профессиональный профиль или личный (</w:t>
      </w:r>
      <w:proofErr w:type="spellStart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компетентностный</w:t>
      </w:r>
      <w:proofErr w:type="spellEnd"/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) опыт наставника должны соответствовать запросам наставляемого или наставляемых;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.2.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A19C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Завершение персонализированной программы наставничества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.1.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Завершение персонализированной программы наставничества происходит в случае: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завершения плана мероприятий персонализированной программы наставничества в полном объеме;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инициативе наставника или наставляемого и/или обоюдному решению (по уважительным обстоятельствам);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.2.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A19C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.1.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.2.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  сайте  размещаются  сведения  о  реализуемых  персонализированных программах  наставничества  педагогических  работников,  базы 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.3.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0A19C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Заключительные положения</w:t>
      </w:r>
    </w:p>
    <w:p w:rsidR="00F31615" w:rsidRPr="007C501C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.1.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>.2.</w:t>
      </w:r>
      <w:r w:rsidRPr="007C501C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1615" w:rsidRDefault="00F31615" w:rsidP="00F3161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458F1" w:rsidRDefault="004458F1"/>
    <w:sectPr w:rsidR="004458F1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BB" w:rsidRDefault="009B4FBB" w:rsidP="00F31615">
      <w:pPr>
        <w:spacing w:after="0" w:line="240" w:lineRule="auto"/>
      </w:pPr>
      <w:r>
        <w:separator/>
      </w:r>
    </w:p>
  </w:endnote>
  <w:endnote w:type="continuationSeparator" w:id="0">
    <w:p w:rsidR="009B4FBB" w:rsidRDefault="009B4FBB" w:rsidP="00F3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9677701"/>
      <w:docPartObj>
        <w:docPartGallery w:val="Page Numbers (Bottom of Page)"/>
        <w:docPartUnique/>
      </w:docPartObj>
    </w:sdtPr>
    <w:sdtContent>
      <w:p w:rsidR="00F31615" w:rsidRDefault="00F3161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F31615" w:rsidRDefault="00F316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BB" w:rsidRDefault="009B4FBB" w:rsidP="00F31615">
      <w:pPr>
        <w:spacing w:after="0" w:line="240" w:lineRule="auto"/>
      </w:pPr>
      <w:r>
        <w:separator/>
      </w:r>
    </w:p>
  </w:footnote>
  <w:footnote w:type="continuationSeparator" w:id="0">
    <w:p w:rsidR="009B4FBB" w:rsidRDefault="009B4FBB" w:rsidP="00F3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C5EE0"/>
    <w:multiLevelType w:val="multilevel"/>
    <w:tmpl w:val="9E98A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7A"/>
    <w:rsid w:val="004458F1"/>
    <w:rsid w:val="00482B7A"/>
    <w:rsid w:val="009B4FBB"/>
    <w:rsid w:val="00F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EEB7E9"/>
  <w15:chartTrackingRefBased/>
  <w15:docId w15:val="{016BD806-1CDF-4F76-8B08-D3C67EAB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61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31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3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3161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F3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6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3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61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adik_berezka-chernopolie@crimeaedu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291E-C0CF-40E4-9A92-85D2A534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4067</Words>
  <Characters>23188</Characters>
  <Application>Microsoft Office Word</Application>
  <DocSecurity>0</DocSecurity>
  <Lines>193</Lines>
  <Paragraphs>54</Paragraphs>
  <ScaleCrop>false</ScaleCrop>
  <Company/>
  <LinksUpToDate>false</LinksUpToDate>
  <CharactersWithSpaces>27201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2022-11-16T11:55:00Z</dcterms:created>
  <dcterms:modified xsi:type="dcterms:W3CDTF">2022-11-16T11:57:00Z</dcterms:modified>
</cp:coreProperties>
</file>