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4F6EC5" w14:paraId="70C2AAFE"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6391F075" w14:textId="77777777" w:rsidR="004F6EC5" w:rsidRDefault="00000000">
            <w:pPr>
              <w:pStyle w:val="ConsPlusTitlePage0"/>
            </w:pPr>
            <w:r>
              <w:rPr>
                <w:noProof/>
                <w:position w:val="-61"/>
              </w:rPr>
              <w:drawing>
                <wp:inline distT="0" distB="0" distL="0" distR="0" wp14:anchorId="42635A77" wp14:editId="7892635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F6EC5" w14:paraId="24CA8213"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7726C117" w14:textId="77777777" w:rsidR="004F6EC5" w:rsidRDefault="00000000">
            <w:pPr>
              <w:pStyle w:val="ConsPlusTitlePage0"/>
              <w:jc w:val="center"/>
            </w:pPr>
            <w:r>
              <w:rPr>
                <w:sz w:val="32"/>
              </w:rPr>
              <w:t>Постановление Совета министров Республики Крым от 31.08.2023 N 639</w:t>
            </w:r>
            <w:r>
              <w:rPr>
                <w:sz w:val="32"/>
              </w:rPr>
              <w:br/>
              <w:t>(ред. от 14.03.2025)</w:t>
            </w:r>
            <w:r>
              <w:rPr>
                <w:sz w:val="32"/>
              </w:rPr>
              <w:br/>
              <w:t>"О вопросах оказания государственной услуги в социальной сфере "Реализация дополнительных общеразвивающих программ" в соответствии с социальными сертификатами"</w:t>
            </w:r>
            <w:r>
              <w:rPr>
                <w:sz w:val="32"/>
              </w:rPr>
              <w:br/>
              <w:t>(вместе с "Правилами формирования в электронном виде социальных сертификатов на получение государственной услуги в социальной сфере "Реализация дополнительных общеразвивающих программ" и реестра их получателей", "Порядком формирования реестра исполнителей государственной услуги в социальной сфере "Реализация дополнительных общеразвивающих программ" в соответствии с социальным сертификатом", "Правилами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государственных услуг в социальной сфере по направлению деятельности "реализация дополнительных общеразвивающих программ", соглашений о финансовом обеспечении (возмещении) затрат, связанных с оказанием государственных услуг в социальной сфере в соответствии с социальным сертификатом на получение государственной услуги в социальной сфере")</w:t>
            </w:r>
          </w:p>
        </w:tc>
      </w:tr>
      <w:tr w:rsidR="004F6EC5" w14:paraId="220D42B4"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07ECC9FA" w14:textId="77777777" w:rsidR="004F6EC5"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19.03.2025</w:t>
            </w:r>
            <w:r>
              <w:rPr>
                <w:sz w:val="28"/>
              </w:rPr>
              <w:br/>
              <w:t> </w:t>
            </w:r>
          </w:p>
        </w:tc>
      </w:tr>
    </w:tbl>
    <w:p w14:paraId="71C4C6C8" w14:textId="77777777" w:rsidR="004F6EC5" w:rsidRDefault="004F6EC5">
      <w:pPr>
        <w:pStyle w:val="ConsPlusNormal0"/>
        <w:sectPr w:rsidR="004F6EC5">
          <w:pgSz w:w="11906" w:h="16838"/>
          <w:pgMar w:top="841" w:right="595" w:bottom="841" w:left="595" w:header="0" w:footer="0" w:gutter="0"/>
          <w:cols w:space="720"/>
          <w:titlePg/>
        </w:sectPr>
      </w:pPr>
    </w:p>
    <w:p w14:paraId="250AED3B" w14:textId="77777777" w:rsidR="004F6EC5" w:rsidRDefault="004F6EC5">
      <w:pPr>
        <w:pStyle w:val="ConsPlusNormal0"/>
        <w:outlineLvl w:val="0"/>
      </w:pPr>
    </w:p>
    <w:p w14:paraId="2F3BAC9A" w14:textId="77777777" w:rsidR="004F6EC5" w:rsidRDefault="00000000">
      <w:pPr>
        <w:pStyle w:val="ConsPlusTitle0"/>
        <w:jc w:val="center"/>
        <w:outlineLvl w:val="0"/>
      </w:pPr>
      <w:r>
        <w:t>СОВЕТ МИНИСТРОВ РЕСПУБЛИКИ КРЫМ</w:t>
      </w:r>
    </w:p>
    <w:p w14:paraId="1F596451" w14:textId="77777777" w:rsidR="004F6EC5" w:rsidRDefault="004F6EC5">
      <w:pPr>
        <w:pStyle w:val="ConsPlusTitle0"/>
        <w:jc w:val="center"/>
      </w:pPr>
    </w:p>
    <w:p w14:paraId="436A3F22" w14:textId="77777777" w:rsidR="004F6EC5" w:rsidRDefault="00000000">
      <w:pPr>
        <w:pStyle w:val="ConsPlusTitle0"/>
        <w:jc w:val="center"/>
      </w:pPr>
      <w:r>
        <w:t>ПОСТАНОВЛЕНИЕ</w:t>
      </w:r>
    </w:p>
    <w:p w14:paraId="5E04CEAC" w14:textId="77777777" w:rsidR="004F6EC5" w:rsidRDefault="00000000">
      <w:pPr>
        <w:pStyle w:val="ConsPlusTitle0"/>
        <w:jc w:val="center"/>
      </w:pPr>
      <w:r>
        <w:t>от 31 августа 2023 г. N 639</w:t>
      </w:r>
    </w:p>
    <w:p w14:paraId="797975B9" w14:textId="77777777" w:rsidR="004F6EC5" w:rsidRDefault="004F6EC5">
      <w:pPr>
        <w:pStyle w:val="ConsPlusTitle0"/>
      </w:pPr>
    </w:p>
    <w:p w14:paraId="43A620DC" w14:textId="77777777" w:rsidR="004F6EC5" w:rsidRDefault="00000000">
      <w:pPr>
        <w:pStyle w:val="ConsPlusTitle0"/>
        <w:jc w:val="center"/>
      </w:pPr>
      <w:r>
        <w:t>О ВОПРОСАХ ОКАЗАНИЯ ГОСУДАРСТВЕННОЙ УСЛУГИ В СОЦИАЛЬНОЙ</w:t>
      </w:r>
    </w:p>
    <w:p w14:paraId="57476C11" w14:textId="77777777" w:rsidR="004F6EC5" w:rsidRDefault="00000000">
      <w:pPr>
        <w:pStyle w:val="ConsPlusTitle0"/>
        <w:jc w:val="center"/>
      </w:pPr>
      <w:r>
        <w:t>СФЕРЕ "РЕАЛИЗАЦИЯ ДОПОЛНИТЕЛЬНЫХ ОБЩЕРАЗВИВАЮЩИХ ПРОГРАММ"</w:t>
      </w:r>
    </w:p>
    <w:p w14:paraId="6A09A157" w14:textId="77777777" w:rsidR="004F6EC5" w:rsidRDefault="00000000">
      <w:pPr>
        <w:pStyle w:val="ConsPlusTitle0"/>
        <w:jc w:val="center"/>
      </w:pPr>
      <w:r>
        <w:t>В СООТВЕТСТВИИ С СОЦИАЛЬНЫМИ СЕРТИФИКАТАМИ</w:t>
      </w:r>
    </w:p>
    <w:p w14:paraId="0E7F664B" w14:textId="77777777" w:rsidR="004F6EC5" w:rsidRDefault="004F6EC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F6EC5" w14:paraId="082F7F4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83FD00" w14:textId="77777777" w:rsidR="004F6EC5" w:rsidRDefault="004F6EC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A8DB3DB" w14:textId="77777777" w:rsidR="004F6EC5" w:rsidRDefault="004F6EC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9399DA4" w14:textId="77777777" w:rsidR="004F6EC5" w:rsidRDefault="00000000">
            <w:pPr>
              <w:pStyle w:val="ConsPlusNormal0"/>
              <w:jc w:val="center"/>
            </w:pPr>
            <w:r>
              <w:rPr>
                <w:color w:val="392C69"/>
              </w:rPr>
              <w:t>Список изменяющих документов</w:t>
            </w:r>
          </w:p>
          <w:p w14:paraId="3261888D" w14:textId="77777777" w:rsidR="004F6EC5" w:rsidRDefault="00000000">
            <w:pPr>
              <w:pStyle w:val="ConsPlusNormal0"/>
              <w:jc w:val="center"/>
            </w:pPr>
            <w:r>
              <w:rPr>
                <w:color w:val="392C69"/>
              </w:rPr>
              <w:t xml:space="preserve">(в ред. </w:t>
            </w:r>
            <w:hyperlink r:id="rId9"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rPr>
                <w:color w:val="392C69"/>
              </w:rPr>
              <w:t xml:space="preserve"> Совета министров Республики Крым от 14.03.2025 N 160)</w:t>
            </w:r>
          </w:p>
        </w:tc>
        <w:tc>
          <w:tcPr>
            <w:tcW w:w="113" w:type="dxa"/>
            <w:tcBorders>
              <w:top w:val="nil"/>
              <w:left w:val="nil"/>
              <w:bottom w:val="nil"/>
              <w:right w:val="nil"/>
            </w:tcBorders>
            <w:shd w:val="clear" w:color="auto" w:fill="F4F3F8"/>
            <w:tcMar>
              <w:top w:w="0" w:type="dxa"/>
              <w:left w:w="0" w:type="dxa"/>
              <w:bottom w:w="0" w:type="dxa"/>
              <w:right w:w="0" w:type="dxa"/>
            </w:tcMar>
          </w:tcPr>
          <w:p w14:paraId="62C05952" w14:textId="77777777" w:rsidR="004F6EC5" w:rsidRDefault="004F6EC5">
            <w:pPr>
              <w:pStyle w:val="ConsPlusNormal0"/>
            </w:pPr>
          </w:p>
        </w:tc>
      </w:tr>
    </w:tbl>
    <w:p w14:paraId="21335EA7" w14:textId="77777777" w:rsidR="004F6EC5" w:rsidRDefault="004F6EC5">
      <w:pPr>
        <w:pStyle w:val="ConsPlusNormal0"/>
        <w:jc w:val="both"/>
      </w:pPr>
    </w:p>
    <w:p w14:paraId="4AC2F08D" w14:textId="77777777" w:rsidR="004F6EC5" w:rsidRDefault="00000000">
      <w:pPr>
        <w:pStyle w:val="ConsPlusNormal0"/>
        <w:ind w:firstLine="540"/>
        <w:jc w:val="both"/>
      </w:pPr>
      <w:r>
        <w:t xml:space="preserve">В соответствии с Федеральным </w:t>
      </w:r>
      <w:hyperlink r:id="rId1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законом</w:t>
        </w:r>
      </w:hyperlink>
      <w:r>
        <w:t xml:space="preserve"> от 13 июля 2020 года </w:t>
      </w:r>
      <w:hyperlink r:id="rId1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N 189-ФЗ</w:t>
        </w:r>
      </w:hyperlink>
      <w:r>
        <w:t xml:space="preserve"> "О государственном (муниципальном) социальном заказе на оказание государственных (муниципальных) услуг в социальной сфере", </w:t>
      </w:r>
      <w:hyperlink r:id="rId12" w:tooltip="&quot;Конституция Республики Крым&quot; (принята Государственным Советом Республики Крым 11.04.2014) (ред. от 02.07.2024) {КонсультантПлюс}">
        <w:r>
          <w:rPr>
            <w:color w:val="0000FF"/>
          </w:rPr>
          <w:t>статьями 83</w:t>
        </w:r>
      </w:hyperlink>
      <w:r>
        <w:t xml:space="preserve">, </w:t>
      </w:r>
      <w:hyperlink r:id="rId13" w:tooltip="&quot;Конституция Республики Крым&quot; (принята Государственным Советом Республики Крым 11.04.2014) (ред. от 02.07.2024) {КонсультантПлюс}">
        <w:r>
          <w:rPr>
            <w:color w:val="0000FF"/>
          </w:rPr>
          <w:t>84</w:t>
        </w:r>
      </w:hyperlink>
      <w:r>
        <w:t xml:space="preserve"> Конституции Республики Крым, </w:t>
      </w:r>
      <w:hyperlink r:id="rId14" w:tooltip="Закон Республики Крым от 19.07.2022 N 307-ЗРК/2022 &quot;Об исполнительных органах Республики Крым&quot; (принят Государственным Советом Республики Крым 15.07.2022) {КонсультантПлюс}">
        <w:r>
          <w:rPr>
            <w:color w:val="0000FF"/>
          </w:rPr>
          <w:t>статьями 14</w:t>
        </w:r>
      </w:hyperlink>
      <w:r>
        <w:t xml:space="preserve">, </w:t>
      </w:r>
      <w:hyperlink r:id="rId15" w:tooltip="Закон Республики Крым от 19.07.2022 N 307-ЗРК/2022 &quot;Об исполнительных органах Республики Крым&quot; (принят Государственным Советом Республики Крым 15.07.2022) {КонсультантПлюс}">
        <w:r>
          <w:rPr>
            <w:color w:val="0000FF"/>
          </w:rPr>
          <w:t>20</w:t>
        </w:r>
      </w:hyperlink>
      <w:r>
        <w:t xml:space="preserve"> Закона Республики Крым от 19 июля 2022 года N 307-ЗРК/2022 "Об исполнительных органах Республики Крым"</w:t>
      </w:r>
    </w:p>
    <w:p w14:paraId="339340CB" w14:textId="77777777" w:rsidR="004F6EC5" w:rsidRDefault="00000000">
      <w:pPr>
        <w:pStyle w:val="ConsPlusNormal0"/>
        <w:jc w:val="both"/>
      </w:pPr>
      <w:r>
        <w:t xml:space="preserve">(в ред. </w:t>
      </w:r>
      <w:hyperlink r:id="rId16"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32970FB" w14:textId="77777777" w:rsidR="004F6EC5" w:rsidRDefault="004F6EC5">
      <w:pPr>
        <w:pStyle w:val="ConsPlusNormal0"/>
        <w:ind w:firstLine="540"/>
        <w:jc w:val="both"/>
      </w:pPr>
    </w:p>
    <w:p w14:paraId="57E020BA" w14:textId="77777777" w:rsidR="004F6EC5" w:rsidRDefault="00000000">
      <w:pPr>
        <w:pStyle w:val="ConsPlusNormal0"/>
        <w:ind w:firstLine="540"/>
        <w:jc w:val="both"/>
      </w:pPr>
      <w:r>
        <w:t>Совет министров Республики Крым постановляет:</w:t>
      </w:r>
    </w:p>
    <w:p w14:paraId="4C546DB7" w14:textId="77777777" w:rsidR="004F6EC5" w:rsidRDefault="004F6EC5">
      <w:pPr>
        <w:pStyle w:val="ConsPlusNormal0"/>
        <w:ind w:firstLine="540"/>
        <w:jc w:val="both"/>
      </w:pPr>
    </w:p>
    <w:p w14:paraId="5E01DFC4" w14:textId="77777777" w:rsidR="004F6EC5" w:rsidRDefault="00000000">
      <w:pPr>
        <w:pStyle w:val="ConsPlusNormal0"/>
        <w:ind w:firstLine="540"/>
        <w:jc w:val="both"/>
      </w:pPr>
      <w:r>
        <w:t>1. Утвердить:</w:t>
      </w:r>
    </w:p>
    <w:p w14:paraId="08F25DB0" w14:textId="77777777" w:rsidR="004F6EC5" w:rsidRDefault="004F6EC5">
      <w:pPr>
        <w:pStyle w:val="ConsPlusNormal0"/>
        <w:ind w:firstLine="540"/>
        <w:jc w:val="both"/>
      </w:pPr>
    </w:p>
    <w:p w14:paraId="5500E99A" w14:textId="77777777" w:rsidR="004F6EC5" w:rsidRDefault="00000000">
      <w:pPr>
        <w:pStyle w:val="ConsPlusNormal0"/>
        <w:ind w:firstLine="540"/>
        <w:jc w:val="both"/>
      </w:pPr>
      <w:r>
        <w:t xml:space="preserve">1.1. </w:t>
      </w:r>
      <w:hyperlink w:anchor="P64" w:tooltip="ПРАВИЛА">
        <w:r>
          <w:rPr>
            <w:color w:val="0000FF"/>
          </w:rPr>
          <w:t>Правила</w:t>
        </w:r>
      </w:hyperlink>
      <w:r>
        <w:t xml:space="preserve"> формирования в электронном виде социальных сертификатов на получение государственной услуги в социальной сфере "Реализация дополнительных общеразвивающих программ" и реестра их получателей (приложение 1);</w:t>
      </w:r>
    </w:p>
    <w:p w14:paraId="1F0E896C" w14:textId="77777777" w:rsidR="004F6EC5" w:rsidRDefault="00000000">
      <w:pPr>
        <w:pStyle w:val="ConsPlusNormal0"/>
        <w:jc w:val="both"/>
      </w:pPr>
      <w:r>
        <w:t xml:space="preserve">(в ред. </w:t>
      </w:r>
      <w:hyperlink r:id="rId17"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0BBAAADC" w14:textId="77777777" w:rsidR="004F6EC5" w:rsidRDefault="00000000">
      <w:pPr>
        <w:pStyle w:val="ConsPlusNormal0"/>
        <w:spacing w:before="240"/>
        <w:ind w:firstLine="540"/>
        <w:jc w:val="both"/>
      </w:pPr>
      <w:r>
        <w:t xml:space="preserve">1.2. </w:t>
      </w:r>
      <w:hyperlink w:anchor="P203" w:tooltip="ПОРЯДОК">
        <w:r>
          <w:rPr>
            <w:color w:val="0000FF"/>
          </w:rPr>
          <w:t>Порядок</w:t>
        </w:r>
      </w:hyperlink>
      <w:r>
        <w:t xml:space="preserve"> формирования реестра исполнителей государственной услуги в социальной сфере "Реализация дополнительных общеразвивающих программ" в соответствии с социальным сертификатом (приложение 2);</w:t>
      </w:r>
    </w:p>
    <w:p w14:paraId="13397D5C" w14:textId="77777777" w:rsidR="004F6EC5" w:rsidRDefault="00000000">
      <w:pPr>
        <w:pStyle w:val="ConsPlusNormal0"/>
        <w:jc w:val="both"/>
      </w:pPr>
      <w:r>
        <w:t xml:space="preserve">(в ред. </w:t>
      </w:r>
      <w:hyperlink r:id="rId18"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1F8AF82F" w14:textId="77777777" w:rsidR="004F6EC5" w:rsidRDefault="00000000">
      <w:pPr>
        <w:pStyle w:val="ConsPlusNormal0"/>
        <w:spacing w:before="240"/>
        <w:ind w:firstLine="540"/>
        <w:jc w:val="both"/>
      </w:pPr>
      <w:r>
        <w:t xml:space="preserve">1.3. </w:t>
      </w:r>
      <w:hyperlink w:anchor="P348" w:tooltip="ПРАВИЛА">
        <w:r>
          <w:rPr>
            <w:color w:val="0000FF"/>
          </w:rPr>
          <w:t>Правила</w:t>
        </w:r>
      </w:hyperlink>
      <w:r>
        <w:t xml:space="preserve">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государственных услуг в социальной сфере по направлению деятельности "реализация дополнительных общеразвивающих программ", соглашений о финансовом обеспечении (возмещении) затрат, связанных с оказанием государственных услуг в социальной сфере в соответствии с социальным сертификатом на получение государственной услуги в социальной сфере (приложение 3).</w:t>
      </w:r>
    </w:p>
    <w:p w14:paraId="315FDAAC" w14:textId="77777777" w:rsidR="004F6EC5" w:rsidRDefault="00000000">
      <w:pPr>
        <w:pStyle w:val="ConsPlusNormal0"/>
        <w:jc w:val="both"/>
      </w:pPr>
      <w:r>
        <w:t xml:space="preserve">(в ред. </w:t>
      </w:r>
      <w:hyperlink r:id="rId19"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554C9C8" w14:textId="77777777" w:rsidR="004F6EC5" w:rsidRDefault="004F6EC5">
      <w:pPr>
        <w:pStyle w:val="ConsPlusNormal0"/>
        <w:ind w:firstLine="540"/>
        <w:jc w:val="both"/>
      </w:pPr>
    </w:p>
    <w:p w14:paraId="60CDDA91" w14:textId="77777777" w:rsidR="004F6EC5" w:rsidRDefault="00000000">
      <w:pPr>
        <w:pStyle w:val="ConsPlusNormal0"/>
        <w:ind w:firstLine="540"/>
        <w:jc w:val="both"/>
      </w:pPr>
      <w:r>
        <w:t xml:space="preserve">2. Министерству образования, науки и молодежи Республики Крым (далее - уполномоченный орган) обеспечить ежегодное утверждение государственного социального заказа до начала очередного финансового года, но не позднее 15 рабочих дней со дня принятия Закона Республики </w:t>
      </w:r>
      <w:r>
        <w:lastRenderedPageBreak/>
        <w:t xml:space="preserve">Крым о бюджете Республики Крым на очередной финансовый год и на плановый период, и его исполнение в соответствии с требованиями Федерального </w:t>
      </w:r>
      <w:hyperlink r:id="rId2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закона</w:t>
        </w:r>
      </w:hyperlink>
      <w: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 (далее - Федеральный закон N 189-ФЗ).</w:t>
      </w:r>
    </w:p>
    <w:p w14:paraId="5446CF81" w14:textId="77777777" w:rsidR="004F6EC5" w:rsidRDefault="00000000">
      <w:pPr>
        <w:pStyle w:val="ConsPlusNormal0"/>
        <w:jc w:val="both"/>
      </w:pPr>
      <w:r>
        <w:t xml:space="preserve">(п. 2 в ред. </w:t>
      </w:r>
      <w:hyperlink r:id="rId21"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B93781B" w14:textId="77777777" w:rsidR="004F6EC5" w:rsidRDefault="004F6EC5">
      <w:pPr>
        <w:pStyle w:val="ConsPlusNormal0"/>
        <w:ind w:firstLine="540"/>
        <w:jc w:val="both"/>
      </w:pPr>
    </w:p>
    <w:p w14:paraId="23738165" w14:textId="77777777" w:rsidR="004F6EC5" w:rsidRDefault="00000000">
      <w:pPr>
        <w:pStyle w:val="ConsPlusNormal0"/>
        <w:ind w:firstLine="540"/>
        <w:jc w:val="both"/>
      </w:pPr>
      <w:r>
        <w:t xml:space="preserve">3. Уполномоченному органу совместно с Региональным модельным центром дополнительного образования детей Республики Крым, созданным на базе Государственного бюджетного образовательного учреждения дополнительного образования Республики Крым "Дворец детского и юношеского творчества", в соответствии с </w:t>
      </w:r>
      <w:hyperlink r:id="rId22"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color w:val="0000FF"/>
          </w:rPr>
          <w:t>разделами III</w:t>
        </w:r>
      </w:hyperlink>
      <w:r>
        <w:t xml:space="preserve"> - </w:t>
      </w:r>
      <w:hyperlink r:id="rId23"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color w:val="0000FF"/>
          </w:rPr>
          <w:t>IV</w:t>
        </w:r>
      </w:hyperlink>
      <w:r>
        <w:t xml:space="preserve"> Целевой модели развития региональных систем дополнительного образования детей, утвержденной приказом Министерства просвещения Российской Федерации от 3 сентября 2019 года N 467, обеспечить:</w:t>
      </w:r>
    </w:p>
    <w:p w14:paraId="2137D483" w14:textId="77777777" w:rsidR="004F6EC5" w:rsidRDefault="004F6EC5">
      <w:pPr>
        <w:pStyle w:val="ConsPlusNormal0"/>
        <w:ind w:firstLine="540"/>
        <w:jc w:val="both"/>
      </w:pPr>
    </w:p>
    <w:p w14:paraId="75E070BD" w14:textId="77777777" w:rsidR="004F6EC5" w:rsidRDefault="00000000">
      <w:pPr>
        <w:pStyle w:val="ConsPlusNormal0"/>
        <w:ind w:firstLine="540"/>
        <w:jc w:val="both"/>
      </w:pPr>
      <w:r>
        <w:t xml:space="preserve">1) координацию перевода механизмов функционирования системы персонифицированного финансирования дополнительного образования детей на территории Республики Крым (далее - ПФ ДОД) на механизмы, предусмотренные Федеральным </w:t>
      </w:r>
      <w:hyperlink r:id="rId24"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законом</w:t>
        </w:r>
      </w:hyperlink>
      <w:r>
        <w:t xml:space="preserve"> N 189-ФЗ;</w:t>
      </w:r>
    </w:p>
    <w:p w14:paraId="3E5209FB" w14:textId="77777777" w:rsidR="004F6EC5" w:rsidRDefault="00000000">
      <w:pPr>
        <w:pStyle w:val="ConsPlusNormal0"/>
        <w:spacing w:before="240"/>
        <w:ind w:firstLine="540"/>
        <w:jc w:val="both"/>
      </w:pPr>
      <w:r>
        <w:t xml:space="preserve">2) доработку автоматизированной информационной системы "Навигатор дополнительного образования детей Республики Крым" (далее - ИС "Навигатор") с учетом требований Федерального </w:t>
      </w:r>
      <w:hyperlink r:id="rId2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закона</w:t>
        </w:r>
      </w:hyperlink>
      <w:r>
        <w:t xml:space="preserve"> N 189-ФЗ и настоящего постановления;</w:t>
      </w:r>
    </w:p>
    <w:p w14:paraId="6C55BDD2" w14:textId="77777777" w:rsidR="004F6EC5" w:rsidRDefault="00000000">
      <w:pPr>
        <w:pStyle w:val="ConsPlusNormal0"/>
        <w:jc w:val="both"/>
      </w:pPr>
      <w:r>
        <w:t xml:space="preserve">(в ред. </w:t>
      </w:r>
      <w:hyperlink r:id="rId26"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06000C0" w14:textId="77777777" w:rsidR="004F6EC5" w:rsidRDefault="00000000">
      <w:pPr>
        <w:pStyle w:val="ConsPlusNormal0"/>
        <w:spacing w:before="240"/>
        <w:ind w:firstLine="540"/>
        <w:jc w:val="both"/>
      </w:pPr>
      <w:r>
        <w:t>3) возможность формирования в электронном виде с использованием функционала ИС "Навигатор" социальных сертификатов на получение государственной (муниципальной) услуги в социальной сфере "Реализация дополнительных общеразвивающих программ";</w:t>
      </w:r>
    </w:p>
    <w:p w14:paraId="6E09891C" w14:textId="77777777" w:rsidR="004F6EC5" w:rsidRDefault="00000000">
      <w:pPr>
        <w:pStyle w:val="ConsPlusNormal0"/>
        <w:jc w:val="both"/>
      </w:pPr>
      <w:r>
        <w:t xml:space="preserve">(в ред. </w:t>
      </w:r>
      <w:hyperlink r:id="rId27"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7EDDDC52" w14:textId="77777777" w:rsidR="004F6EC5" w:rsidRDefault="00000000">
      <w:pPr>
        <w:pStyle w:val="ConsPlusNormal0"/>
        <w:spacing w:before="240"/>
        <w:ind w:firstLine="540"/>
        <w:jc w:val="both"/>
      </w:pPr>
      <w:r>
        <w:t>4) возможность формирования реестров исполнителей государственной (муниципальной) услуги в социальной сфере "Реализация дополнительных общеразвивающих программ" в соответствии с социальным сертификатом с использованием функционала ИС "Навигатор";</w:t>
      </w:r>
    </w:p>
    <w:p w14:paraId="205A3E63" w14:textId="77777777" w:rsidR="004F6EC5" w:rsidRDefault="00000000">
      <w:pPr>
        <w:pStyle w:val="ConsPlusNormal0"/>
        <w:jc w:val="both"/>
      </w:pPr>
      <w:r>
        <w:t xml:space="preserve">(в ред. </w:t>
      </w:r>
      <w:hyperlink r:id="rId28"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1181489" w14:textId="77777777" w:rsidR="004F6EC5" w:rsidRDefault="00000000">
      <w:pPr>
        <w:pStyle w:val="ConsPlusNormal0"/>
        <w:spacing w:before="240"/>
        <w:ind w:firstLine="540"/>
        <w:jc w:val="both"/>
      </w:pPr>
      <w:r>
        <w:t xml:space="preserve">5) проведение мониторинга применения Федерального </w:t>
      </w:r>
      <w:hyperlink r:id="rId2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закона</w:t>
        </w:r>
      </w:hyperlink>
      <w:r>
        <w:t xml:space="preserve"> N 189-ФЗ при обеспечении функционирования ПФ ДОД на территории городских округов и муниципальных районов Республики Крым.</w:t>
      </w:r>
    </w:p>
    <w:p w14:paraId="53D8AAED" w14:textId="77777777" w:rsidR="004F6EC5" w:rsidRDefault="004F6EC5">
      <w:pPr>
        <w:pStyle w:val="ConsPlusNormal0"/>
        <w:ind w:firstLine="540"/>
        <w:jc w:val="both"/>
      </w:pPr>
    </w:p>
    <w:p w14:paraId="3A223A2A" w14:textId="77777777" w:rsidR="004F6EC5" w:rsidRDefault="00000000">
      <w:pPr>
        <w:pStyle w:val="ConsPlusNormal0"/>
        <w:ind w:firstLine="540"/>
        <w:jc w:val="both"/>
      </w:pPr>
      <w:r>
        <w:t>4. Рекомендовать органам местного самоуправления городских округов и муниципальных районов в Республике Крым:</w:t>
      </w:r>
    </w:p>
    <w:p w14:paraId="4E1E1E98" w14:textId="77777777" w:rsidR="004F6EC5" w:rsidRDefault="004F6EC5">
      <w:pPr>
        <w:pStyle w:val="ConsPlusNormal0"/>
        <w:ind w:firstLine="540"/>
        <w:jc w:val="both"/>
      </w:pPr>
    </w:p>
    <w:p w14:paraId="7488960A" w14:textId="77777777" w:rsidR="004F6EC5" w:rsidRDefault="00000000">
      <w:pPr>
        <w:pStyle w:val="ConsPlusNormal0"/>
        <w:ind w:firstLine="540"/>
        <w:jc w:val="both"/>
      </w:pPr>
      <w:r>
        <w:t xml:space="preserve">1) осуществить перевод механизмов функционирования ПФ ДОД на механизмы, предусмотренные Федеральным </w:t>
      </w:r>
      <w:hyperlink r:id="rId3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законом</w:t>
        </w:r>
      </w:hyperlink>
      <w:r>
        <w:t xml:space="preserve"> N 189-ФЗ;</w:t>
      </w:r>
    </w:p>
    <w:p w14:paraId="36F10242" w14:textId="77777777" w:rsidR="004F6EC5" w:rsidRDefault="00000000">
      <w:pPr>
        <w:pStyle w:val="ConsPlusNormal0"/>
        <w:spacing w:before="240"/>
        <w:ind w:firstLine="540"/>
        <w:jc w:val="both"/>
      </w:pPr>
      <w:r>
        <w:t>2) обеспечить утверждение муниципальных социальных заказов на оказание муниципальной услуги в социальной сфере "Реализация дополнительных общеразвивающих программ" в соответствии с социальным сертификатом;</w:t>
      </w:r>
    </w:p>
    <w:p w14:paraId="56F064EF" w14:textId="77777777" w:rsidR="004F6EC5" w:rsidRDefault="00000000">
      <w:pPr>
        <w:pStyle w:val="ConsPlusNormal0"/>
        <w:jc w:val="both"/>
      </w:pPr>
      <w:r>
        <w:t xml:space="preserve">(в ред. </w:t>
      </w:r>
      <w:hyperlink r:id="rId31"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5F5CFF30" w14:textId="77777777" w:rsidR="004F6EC5" w:rsidRDefault="00000000">
      <w:pPr>
        <w:pStyle w:val="ConsPlusNormal0"/>
        <w:spacing w:before="240"/>
        <w:ind w:firstLine="540"/>
        <w:jc w:val="both"/>
      </w:pPr>
      <w:r>
        <w:t xml:space="preserve">3) установить категорию получателей социального сертификата на получение муниципальной </w:t>
      </w:r>
      <w:r>
        <w:lastRenderedPageBreak/>
        <w:t>услуги в социальной сфере "Реализация дополнительных общеразвивающих программ" - дети в возрасте от 5 до 18 лет, проживающие на территории Республики Крым;</w:t>
      </w:r>
    </w:p>
    <w:p w14:paraId="0DB6B087" w14:textId="77777777" w:rsidR="004F6EC5" w:rsidRDefault="00000000">
      <w:pPr>
        <w:pStyle w:val="ConsPlusNormal0"/>
        <w:jc w:val="both"/>
      </w:pPr>
      <w:r>
        <w:t xml:space="preserve">(в ред. </w:t>
      </w:r>
      <w:hyperlink r:id="rId32"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49EE796" w14:textId="77777777" w:rsidR="004F6EC5" w:rsidRDefault="00000000">
      <w:pPr>
        <w:pStyle w:val="ConsPlusNormal0"/>
        <w:spacing w:before="240"/>
        <w:ind w:firstLine="540"/>
        <w:jc w:val="both"/>
      </w:pPr>
      <w:r>
        <w:t xml:space="preserve">4) при утверждении муниципальных правовых актов, регулирующих вопросы оказания муниципальной услуги в социальной сфере "Реализация дополнительных общеразвивающих программ" в соответствии с социальным сертификатом, руководствоваться положениями правил и </w:t>
      </w:r>
      <w:hyperlink w:anchor="P203" w:tooltip="ПОРЯДОК">
        <w:r>
          <w:rPr>
            <w:color w:val="0000FF"/>
          </w:rPr>
          <w:t>порядка</w:t>
        </w:r>
      </w:hyperlink>
      <w:r>
        <w:t>, утвержденных настоящим постановлением.</w:t>
      </w:r>
    </w:p>
    <w:p w14:paraId="4F273657" w14:textId="77777777" w:rsidR="004F6EC5" w:rsidRDefault="00000000">
      <w:pPr>
        <w:pStyle w:val="ConsPlusNormal0"/>
        <w:jc w:val="both"/>
      </w:pPr>
      <w:r>
        <w:t xml:space="preserve">(в ред. </w:t>
      </w:r>
      <w:hyperlink r:id="rId33"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2E5C8112" w14:textId="77777777" w:rsidR="004F6EC5" w:rsidRDefault="004F6EC5">
      <w:pPr>
        <w:pStyle w:val="ConsPlusNormal0"/>
        <w:ind w:firstLine="540"/>
        <w:jc w:val="both"/>
      </w:pPr>
    </w:p>
    <w:p w14:paraId="2DD064BC" w14:textId="77777777" w:rsidR="004F6EC5" w:rsidRDefault="00000000">
      <w:pPr>
        <w:pStyle w:val="ConsPlusNormal0"/>
        <w:jc w:val="right"/>
      </w:pPr>
      <w:r>
        <w:t>Председатель Совета министров</w:t>
      </w:r>
    </w:p>
    <w:p w14:paraId="2EB547EE" w14:textId="77777777" w:rsidR="004F6EC5" w:rsidRDefault="00000000">
      <w:pPr>
        <w:pStyle w:val="ConsPlusNormal0"/>
        <w:jc w:val="right"/>
      </w:pPr>
      <w:r>
        <w:t>Республики Крым</w:t>
      </w:r>
    </w:p>
    <w:p w14:paraId="7B9541CF" w14:textId="77777777" w:rsidR="004F6EC5" w:rsidRDefault="00000000">
      <w:pPr>
        <w:pStyle w:val="ConsPlusNormal0"/>
        <w:jc w:val="right"/>
      </w:pPr>
      <w:r>
        <w:t>Ю.ГОЦАНЮК</w:t>
      </w:r>
    </w:p>
    <w:p w14:paraId="280AA5ED" w14:textId="77777777" w:rsidR="004F6EC5" w:rsidRDefault="004F6EC5">
      <w:pPr>
        <w:pStyle w:val="ConsPlusNormal0"/>
        <w:jc w:val="both"/>
      </w:pPr>
    </w:p>
    <w:p w14:paraId="3B8C3529" w14:textId="77777777" w:rsidR="004F6EC5" w:rsidRDefault="004F6EC5">
      <w:pPr>
        <w:pStyle w:val="ConsPlusNormal0"/>
      </w:pPr>
    </w:p>
    <w:p w14:paraId="0CE04B5A" w14:textId="77777777" w:rsidR="004F6EC5" w:rsidRDefault="004F6EC5">
      <w:pPr>
        <w:pStyle w:val="ConsPlusNormal0"/>
      </w:pPr>
    </w:p>
    <w:p w14:paraId="13B76CED" w14:textId="77777777" w:rsidR="004F6EC5" w:rsidRDefault="004F6EC5">
      <w:pPr>
        <w:pStyle w:val="ConsPlusNormal0"/>
      </w:pPr>
    </w:p>
    <w:p w14:paraId="7EDA8088" w14:textId="77777777" w:rsidR="004F6EC5" w:rsidRDefault="004F6EC5">
      <w:pPr>
        <w:pStyle w:val="ConsPlusNormal0"/>
      </w:pPr>
    </w:p>
    <w:p w14:paraId="1F81E9B4" w14:textId="77777777" w:rsidR="004F6EC5" w:rsidRDefault="00000000">
      <w:pPr>
        <w:pStyle w:val="ConsPlusNormal0"/>
        <w:jc w:val="right"/>
        <w:outlineLvl w:val="0"/>
      </w:pPr>
      <w:r>
        <w:t>Приложение 1</w:t>
      </w:r>
    </w:p>
    <w:p w14:paraId="55EF6173" w14:textId="77777777" w:rsidR="004F6EC5" w:rsidRDefault="00000000">
      <w:pPr>
        <w:pStyle w:val="ConsPlusNormal0"/>
        <w:jc w:val="right"/>
      </w:pPr>
      <w:r>
        <w:t>к постановлению</w:t>
      </w:r>
    </w:p>
    <w:p w14:paraId="5B7A686B" w14:textId="77777777" w:rsidR="004F6EC5" w:rsidRDefault="00000000">
      <w:pPr>
        <w:pStyle w:val="ConsPlusNormal0"/>
        <w:jc w:val="right"/>
      </w:pPr>
      <w:r>
        <w:t>Совета министров</w:t>
      </w:r>
    </w:p>
    <w:p w14:paraId="0204C371" w14:textId="77777777" w:rsidR="004F6EC5" w:rsidRDefault="00000000">
      <w:pPr>
        <w:pStyle w:val="ConsPlusNormal0"/>
        <w:jc w:val="right"/>
      </w:pPr>
      <w:r>
        <w:t>Республики Крым</w:t>
      </w:r>
    </w:p>
    <w:p w14:paraId="0BCA6F1D" w14:textId="77777777" w:rsidR="004F6EC5" w:rsidRDefault="00000000">
      <w:pPr>
        <w:pStyle w:val="ConsPlusNormal0"/>
        <w:jc w:val="right"/>
      </w:pPr>
      <w:r>
        <w:t>от 31.08.2023 N 639</w:t>
      </w:r>
    </w:p>
    <w:p w14:paraId="701573B1" w14:textId="77777777" w:rsidR="004F6EC5" w:rsidRDefault="004F6EC5">
      <w:pPr>
        <w:pStyle w:val="ConsPlusNormal0"/>
        <w:jc w:val="center"/>
      </w:pPr>
    </w:p>
    <w:p w14:paraId="02043B11" w14:textId="77777777" w:rsidR="004F6EC5" w:rsidRDefault="00000000">
      <w:pPr>
        <w:pStyle w:val="ConsPlusTitle0"/>
        <w:jc w:val="center"/>
      </w:pPr>
      <w:bookmarkStart w:id="0" w:name="P64"/>
      <w:bookmarkEnd w:id="0"/>
      <w:r>
        <w:t>ПРАВИЛА</w:t>
      </w:r>
    </w:p>
    <w:p w14:paraId="775AA369" w14:textId="77777777" w:rsidR="004F6EC5" w:rsidRDefault="00000000">
      <w:pPr>
        <w:pStyle w:val="ConsPlusTitle0"/>
        <w:jc w:val="center"/>
      </w:pPr>
      <w:r>
        <w:t>ФОРМИРОВАНИЯ В ЭЛЕКТРОННОМ ВИДЕ СОЦИАЛЬНЫХ СЕРТИФИКАТОВ</w:t>
      </w:r>
    </w:p>
    <w:p w14:paraId="6B3BE1BD" w14:textId="77777777" w:rsidR="004F6EC5" w:rsidRDefault="00000000">
      <w:pPr>
        <w:pStyle w:val="ConsPlusTitle0"/>
        <w:jc w:val="center"/>
      </w:pPr>
      <w:r>
        <w:t>НА ПОЛУЧЕНИЕ ГОСУДАРСТВЕННОЙ УСЛУГИ В СОЦИАЛЬНОЙ СФЕРЕ</w:t>
      </w:r>
    </w:p>
    <w:p w14:paraId="73500478" w14:textId="77777777" w:rsidR="004F6EC5" w:rsidRDefault="00000000">
      <w:pPr>
        <w:pStyle w:val="ConsPlusTitle0"/>
        <w:jc w:val="center"/>
      </w:pPr>
      <w:r>
        <w:t>"РЕАЛИЗАЦИЯ ДОПОЛНИТЕЛЬНЫХ ОБЩЕРАЗВИВАЮЩИХ ПРОГРАММ"</w:t>
      </w:r>
    </w:p>
    <w:p w14:paraId="5FC876B0" w14:textId="77777777" w:rsidR="004F6EC5" w:rsidRDefault="00000000">
      <w:pPr>
        <w:pStyle w:val="ConsPlusTitle0"/>
        <w:jc w:val="center"/>
      </w:pPr>
      <w:r>
        <w:t>И РЕЕСТРА ИХ ПОЛУЧАТЕЛЕЙ</w:t>
      </w:r>
    </w:p>
    <w:p w14:paraId="287E2AF6" w14:textId="77777777" w:rsidR="004F6EC5" w:rsidRDefault="004F6EC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F6EC5" w14:paraId="169832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42DDDC" w14:textId="77777777" w:rsidR="004F6EC5" w:rsidRDefault="004F6EC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F460722" w14:textId="77777777" w:rsidR="004F6EC5" w:rsidRDefault="004F6EC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C8C5E65" w14:textId="77777777" w:rsidR="004F6EC5" w:rsidRDefault="00000000">
            <w:pPr>
              <w:pStyle w:val="ConsPlusNormal0"/>
              <w:jc w:val="center"/>
            </w:pPr>
            <w:r>
              <w:rPr>
                <w:color w:val="392C69"/>
              </w:rPr>
              <w:t>Список изменяющих документов</w:t>
            </w:r>
          </w:p>
          <w:p w14:paraId="100E27A1" w14:textId="77777777" w:rsidR="004F6EC5" w:rsidRDefault="00000000">
            <w:pPr>
              <w:pStyle w:val="ConsPlusNormal0"/>
              <w:jc w:val="center"/>
            </w:pPr>
            <w:r>
              <w:rPr>
                <w:color w:val="392C69"/>
              </w:rPr>
              <w:t xml:space="preserve">(в ред. </w:t>
            </w:r>
            <w:hyperlink r:id="rId34"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rPr>
                <w:color w:val="392C69"/>
              </w:rPr>
              <w:t xml:space="preserve"> Совета министров Республики Крым от 14.03.2025 N 160)</w:t>
            </w:r>
          </w:p>
        </w:tc>
        <w:tc>
          <w:tcPr>
            <w:tcW w:w="113" w:type="dxa"/>
            <w:tcBorders>
              <w:top w:val="nil"/>
              <w:left w:val="nil"/>
              <w:bottom w:val="nil"/>
              <w:right w:val="nil"/>
            </w:tcBorders>
            <w:shd w:val="clear" w:color="auto" w:fill="F4F3F8"/>
            <w:tcMar>
              <w:top w:w="0" w:type="dxa"/>
              <w:left w:w="0" w:type="dxa"/>
              <w:bottom w:w="0" w:type="dxa"/>
              <w:right w:w="0" w:type="dxa"/>
            </w:tcMar>
          </w:tcPr>
          <w:p w14:paraId="0A13044A" w14:textId="77777777" w:rsidR="004F6EC5" w:rsidRDefault="004F6EC5">
            <w:pPr>
              <w:pStyle w:val="ConsPlusNormal0"/>
            </w:pPr>
          </w:p>
        </w:tc>
      </w:tr>
    </w:tbl>
    <w:p w14:paraId="67CB760B" w14:textId="77777777" w:rsidR="004F6EC5" w:rsidRDefault="004F6EC5">
      <w:pPr>
        <w:pStyle w:val="ConsPlusNormal0"/>
        <w:ind w:firstLine="540"/>
        <w:jc w:val="both"/>
      </w:pPr>
    </w:p>
    <w:p w14:paraId="037C6CD3" w14:textId="77777777" w:rsidR="004F6EC5" w:rsidRDefault="00000000">
      <w:pPr>
        <w:pStyle w:val="ConsPlusTitle0"/>
        <w:jc w:val="center"/>
        <w:outlineLvl w:val="1"/>
      </w:pPr>
      <w:r>
        <w:t>1. Общие положения</w:t>
      </w:r>
    </w:p>
    <w:p w14:paraId="5767928C" w14:textId="77777777" w:rsidR="004F6EC5" w:rsidRDefault="004F6EC5">
      <w:pPr>
        <w:pStyle w:val="ConsPlusNormal0"/>
      </w:pPr>
    </w:p>
    <w:p w14:paraId="3B6DF208" w14:textId="77777777" w:rsidR="004F6EC5" w:rsidRDefault="00000000">
      <w:pPr>
        <w:pStyle w:val="ConsPlusNormal0"/>
        <w:ind w:firstLine="540"/>
        <w:jc w:val="both"/>
      </w:pPr>
      <w:r>
        <w:t xml:space="preserve">1.1. Настоящие Правила определяют порядок формирования в электронном виде социального сертификата на получение государственной услуги в социальной сфере "Реализация дополнительных общеразвивающих программ" (далее - социальный сертификат, государственная услуга) в соответствии с Федеральным </w:t>
      </w:r>
      <w:hyperlink r:id="rId3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законом</w:t>
        </w:r>
      </w:hyperlink>
      <w:r>
        <w:t xml:space="preserve"> от 13.07.2020 N 189-ФЗ "О государственном (муниципальном) социальном заказе на оказание государственных (муниципальных) услуг" (далее - Федеральный закон N 189-ФЗ), Федеральным </w:t>
      </w:r>
      <w:hyperlink r:id="rId36" w:tooltip="Федеральный закон от 29.12.2012 N 273-ФЗ (ред. от 28.02.2025) &quot;Об образовании в Российской Федерации&quot; (с изм. и доп., вступ. в силу с 11.03.2025) {КонсультантПлюс}">
        <w:r>
          <w:rPr>
            <w:color w:val="0000FF"/>
          </w:rPr>
          <w:t>законом</w:t>
        </w:r>
      </w:hyperlink>
      <w:r>
        <w:t xml:space="preserve"> от 29.12.2012 N 273-ФЗ "Об образовании в Российской Федерации".</w:t>
      </w:r>
    </w:p>
    <w:p w14:paraId="03EAE956" w14:textId="77777777" w:rsidR="004F6EC5" w:rsidRDefault="00000000">
      <w:pPr>
        <w:pStyle w:val="ConsPlusNormal0"/>
        <w:jc w:val="both"/>
      </w:pPr>
      <w:r>
        <w:t xml:space="preserve">(в ред. </w:t>
      </w:r>
      <w:hyperlink r:id="rId37"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66064635" w14:textId="77777777" w:rsidR="004F6EC5" w:rsidRDefault="00000000">
      <w:pPr>
        <w:pStyle w:val="ConsPlusNormal0"/>
        <w:spacing w:before="240"/>
        <w:ind w:firstLine="540"/>
        <w:jc w:val="both"/>
      </w:pPr>
      <w:r>
        <w:t>1.2. Для целей настоящих Правил используются следующие понятия:</w:t>
      </w:r>
    </w:p>
    <w:p w14:paraId="19C0416A" w14:textId="77777777" w:rsidR="004F6EC5" w:rsidRDefault="00000000">
      <w:pPr>
        <w:pStyle w:val="ConsPlusNormal0"/>
        <w:spacing w:before="240"/>
        <w:ind w:firstLine="540"/>
        <w:jc w:val="both"/>
      </w:pPr>
      <w:r>
        <w:lastRenderedPageBreak/>
        <w:t>1) получатель социального сертификата - потребитель государственной услуги в возрасте от 5 до 18 лет, проживающий на территории Республики Крым и имеющий право на получение государственных услуг в соответствии с социальным сертификатом;</w:t>
      </w:r>
    </w:p>
    <w:p w14:paraId="7F9A3108" w14:textId="77777777" w:rsidR="004F6EC5" w:rsidRDefault="00000000">
      <w:pPr>
        <w:pStyle w:val="ConsPlusNormal0"/>
        <w:spacing w:before="240"/>
        <w:ind w:firstLine="540"/>
        <w:jc w:val="both"/>
      </w:pPr>
      <w:r>
        <w:t>2) уполномоченный орган - Министерство образования, науки и молодежи Республики Крым, утверждающий государственный социальный заказ на оказание государственных услуг по реализации дополнительных общеразвивающих программ (далее - социальный заказ) и обеспечивающий предоставление государственной услуги потребителям в соответствии с показателями, характеризующими качество и (или) объем оказания государственной услуги, и установленным государственным социальным заказом;</w:t>
      </w:r>
    </w:p>
    <w:p w14:paraId="59580294" w14:textId="77777777" w:rsidR="004F6EC5" w:rsidRDefault="00000000">
      <w:pPr>
        <w:pStyle w:val="ConsPlusNormal0"/>
        <w:jc w:val="both"/>
      </w:pPr>
      <w:r>
        <w:t xml:space="preserve">(в ред. </w:t>
      </w:r>
      <w:hyperlink r:id="rId38"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2067DF94" w14:textId="77777777" w:rsidR="004F6EC5" w:rsidRDefault="00000000">
      <w:pPr>
        <w:pStyle w:val="ConsPlusNormal0"/>
        <w:spacing w:before="240"/>
        <w:ind w:firstLine="540"/>
        <w:jc w:val="both"/>
      </w:pPr>
      <w:r>
        <w:t xml:space="preserve">3) исполнитель государственных услуг (далее - исполнитель услуг) - юридическое лицо, в том числе государственное (муниципальное) учреждение, либо индивидуальный предприниматель - производитель товаров, работ, услуг, оказывающий государственные услуги потребителям на основании соглашения о финансовом обеспечении (возмещении) затрат, связанных с оказанием государственных услуг в социальной сфере в соответствии с социальным сертификатом, заключенным в соответствии с </w:t>
      </w:r>
      <w:hyperlink w:anchor="P348" w:tooltip="ПРАВИЛА">
        <w:r>
          <w:rPr>
            <w:color w:val="0000FF"/>
          </w:rPr>
          <w:t>Правилами</w:t>
        </w:r>
      </w:hyperlink>
      <w:r>
        <w:t xml:space="preserve">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государственных услуг в социальной сфере, соглашений о финансовом обеспечении (возмещении) затрат, связанных с оказанием государственных услуг в социальной сфере в соответствии с социальным сертификатом на получение государственной услуги в социальной сфере, утвержденными постановлением Совета министров Республики Крым (далее - соглашение в соответствии с сертификатом);</w:t>
      </w:r>
    </w:p>
    <w:p w14:paraId="4BF8F540" w14:textId="77777777" w:rsidR="004F6EC5" w:rsidRDefault="00000000">
      <w:pPr>
        <w:pStyle w:val="ConsPlusNormal0"/>
        <w:spacing w:before="240"/>
        <w:ind w:firstLine="540"/>
        <w:jc w:val="both"/>
      </w:pPr>
      <w:r>
        <w:t>4) информационная система "Навигатор дополнительного образования Республики Крым" (далее - информационная система) - программно-коммуникационная среда, создаваемая и используемая с целью автоматизации процедур выбора потребителями исполнителей услуг, учета использования социальных сертификатов;</w:t>
      </w:r>
    </w:p>
    <w:p w14:paraId="28E572D7" w14:textId="77777777" w:rsidR="004F6EC5" w:rsidRDefault="00000000">
      <w:pPr>
        <w:pStyle w:val="ConsPlusNormal0"/>
        <w:spacing w:before="240"/>
        <w:ind w:firstLine="540"/>
        <w:jc w:val="both"/>
      </w:pPr>
      <w:r>
        <w:t>5) реестр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14:paraId="05736CBD" w14:textId="77777777" w:rsidR="004F6EC5" w:rsidRDefault="00000000">
      <w:pPr>
        <w:pStyle w:val="ConsPlusNormal0"/>
        <w:spacing w:before="240"/>
        <w:ind w:firstLine="540"/>
        <w:jc w:val="both"/>
      </w:pPr>
      <w:r>
        <w:t>6) оператор реестра получателей социального сертификата - Региональный модельный центр дополнительного образования детей Республики Крым, созданный на базе Государственного бюджетного образовательного учреждения дополнительного образования Республики Крым "Дворец детского и юношеского творчества", которому уполномоченным органом переданы функции по ведению реестра получателей социального сертификата.</w:t>
      </w:r>
    </w:p>
    <w:p w14:paraId="381F3ED7" w14:textId="77777777" w:rsidR="004F6EC5" w:rsidRDefault="00000000">
      <w:pPr>
        <w:pStyle w:val="ConsPlusNormal0"/>
        <w:spacing w:before="240"/>
        <w:ind w:firstLine="540"/>
        <w:jc w:val="both"/>
      </w:pPr>
      <w:r>
        <w:t xml:space="preserve">Иные понятия, применяемые в настоящих Правилах, используются в значениях, указанных в Федеральном </w:t>
      </w:r>
      <w:hyperlink r:id="rId3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законе</w:t>
        </w:r>
      </w:hyperlink>
      <w:r>
        <w:t xml:space="preserve"> N 189-ФЗ.</w:t>
      </w:r>
    </w:p>
    <w:p w14:paraId="21BA9014" w14:textId="77777777" w:rsidR="004F6EC5" w:rsidRDefault="00000000">
      <w:pPr>
        <w:pStyle w:val="ConsPlusNormal0"/>
        <w:spacing w:before="240"/>
        <w:ind w:firstLine="540"/>
        <w:jc w:val="both"/>
      </w:pPr>
      <w:r>
        <w:t>1.3. Социальный сертификат в электронном виде представляет собой реестровую запись, созданную в информационной системе.</w:t>
      </w:r>
    </w:p>
    <w:p w14:paraId="0D361E2B" w14:textId="77777777" w:rsidR="004F6EC5" w:rsidRDefault="00000000">
      <w:pPr>
        <w:pStyle w:val="ConsPlusNormal0"/>
        <w:spacing w:before="240"/>
        <w:ind w:firstLine="540"/>
        <w:jc w:val="both"/>
      </w:pPr>
      <w:r>
        <w:t xml:space="preserve">1.4. Социальный сертификат формируется уполномоченным органом в электронном виде в </w:t>
      </w:r>
      <w:r>
        <w:lastRenderedPageBreak/>
        <w:t xml:space="preserve">соответствии с общими </w:t>
      </w:r>
      <w:hyperlink r:id="rId40" w:tooltip="Постановление Правительства РФ от 24.11.2020 N 1915 (ред. от 30.05.2023) &quot;Об утверждении общих требований к форме и содержанию социального сертификата на получение государственной (муниципальной) услуги в социальной сфере&quot; {КонсультантПлюс}">
        <w:r>
          <w:rPr>
            <w:color w:val="0000FF"/>
          </w:rPr>
          <w:t>требованиями</w:t>
        </w:r>
      </w:hyperlink>
      <w:r>
        <w:t xml:space="preserve"> к форме и содержанию социального сертификата, установленными постановлением Правительства Российской Федерации от 24.11.2020 N 1915 "Об утверждении общих требований к форме и содержанию социального сертификата на получение государственной услуги" (далее - Общие требования).</w:t>
      </w:r>
    </w:p>
    <w:p w14:paraId="7030155C" w14:textId="77777777" w:rsidR="004F6EC5" w:rsidRDefault="00000000">
      <w:pPr>
        <w:pStyle w:val="ConsPlusNormal0"/>
        <w:spacing w:before="240"/>
        <w:ind w:firstLine="540"/>
        <w:jc w:val="both"/>
      </w:pPr>
      <w:r>
        <w:t>Состав сведений о социальном сертификате определяется в соответствии с Общими требованиями.</w:t>
      </w:r>
    </w:p>
    <w:p w14:paraId="7FB05E08" w14:textId="77777777" w:rsidR="004F6EC5" w:rsidRDefault="00000000">
      <w:pPr>
        <w:pStyle w:val="ConsPlusNormal0"/>
        <w:spacing w:before="240"/>
        <w:ind w:firstLine="540"/>
        <w:jc w:val="both"/>
      </w:pPr>
      <w:r>
        <w:t>1.5. Функции по обеспечению формирования социальных сертификатов в информационной системе осуществляет Региональный модельный центр дополнительного образования детей, созданный на базе Государственного бюджетного образовательного учреждения дополнительного образования Республики Крым "Дворец детского и юношеского творчества", наделенный 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Республики Крым (далее - оператор).</w:t>
      </w:r>
    </w:p>
    <w:p w14:paraId="2C14639A" w14:textId="77777777" w:rsidR="004F6EC5" w:rsidRDefault="00000000">
      <w:pPr>
        <w:pStyle w:val="ConsPlusNormal0"/>
        <w:spacing w:before="240"/>
        <w:ind w:firstLine="540"/>
        <w:jc w:val="both"/>
      </w:pPr>
      <w:r>
        <w:t>На оператора распространяются требования, устанавливаемые настоящими Правилами, по отношению к уполномоченному органу.</w:t>
      </w:r>
    </w:p>
    <w:p w14:paraId="253DC6D1" w14:textId="77777777" w:rsidR="004F6EC5" w:rsidRDefault="004F6EC5">
      <w:pPr>
        <w:pStyle w:val="ConsPlusNormal0"/>
        <w:jc w:val="both"/>
      </w:pPr>
    </w:p>
    <w:p w14:paraId="4E00F86C" w14:textId="77777777" w:rsidR="004F6EC5" w:rsidRDefault="00000000">
      <w:pPr>
        <w:pStyle w:val="ConsPlusTitle0"/>
        <w:jc w:val="center"/>
        <w:outlineLvl w:val="1"/>
      </w:pPr>
      <w:r>
        <w:t>2. Порядок выдачи социального сертификата</w:t>
      </w:r>
    </w:p>
    <w:p w14:paraId="16471F6E" w14:textId="77777777" w:rsidR="004F6EC5" w:rsidRDefault="004F6EC5">
      <w:pPr>
        <w:pStyle w:val="ConsPlusNormal0"/>
        <w:jc w:val="center"/>
      </w:pPr>
    </w:p>
    <w:p w14:paraId="418D6A6B" w14:textId="77777777" w:rsidR="004F6EC5" w:rsidRDefault="00000000">
      <w:pPr>
        <w:pStyle w:val="ConsPlusNormal0"/>
        <w:ind w:firstLine="540"/>
        <w:jc w:val="both"/>
      </w:pPr>
      <w:bookmarkStart w:id="1" w:name="P93"/>
      <w:bookmarkEnd w:id="1"/>
      <w:r>
        <w:t>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содержащее следующие сведения:</w:t>
      </w:r>
    </w:p>
    <w:p w14:paraId="69387232" w14:textId="77777777" w:rsidR="004F6EC5" w:rsidRDefault="00000000">
      <w:pPr>
        <w:pStyle w:val="ConsPlusNormal0"/>
        <w:spacing w:before="240"/>
        <w:ind w:firstLine="540"/>
        <w:jc w:val="both"/>
      </w:pPr>
      <w:bookmarkStart w:id="2" w:name="P94"/>
      <w:bookmarkEnd w:id="2"/>
      <w:r>
        <w:t>фамилия, имя, отчество (при наличии) получателя социального сертификата;</w:t>
      </w:r>
    </w:p>
    <w:p w14:paraId="3581D483" w14:textId="77777777" w:rsidR="004F6EC5" w:rsidRDefault="00000000">
      <w:pPr>
        <w:pStyle w:val="ConsPlusNormal0"/>
        <w:spacing w:before="240"/>
        <w:ind w:firstLine="540"/>
        <w:jc w:val="both"/>
      </w:pPr>
      <w:bookmarkStart w:id="3" w:name="P95"/>
      <w:bookmarkEnd w:id="3"/>
      <w:r>
        <w:t>дата рождения получателя социального сертификата;</w:t>
      </w:r>
    </w:p>
    <w:p w14:paraId="50C27217" w14:textId="77777777" w:rsidR="004F6EC5" w:rsidRDefault="00000000">
      <w:pPr>
        <w:pStyle w:val="ConsPlusNormal0"/>
        <w:spacing w:before="240"/>
        <w:ind w:firstLine="540"/>
        <w:jc w:val="both"/>
      </w:pPr>
      <w:bookmarkStart w:id="4" w:name="P96"/>
      <w:bookmarkEnd w:id="4"/>
      <w:r>
        <w:t>фамилия, имя, отчество (при наличии) родителя (законного представителя) получателя социального сертификата;</w:t>
      </w:r>
    </w:p>
    <w:p w14:paraId="4E9FC7A7" w14:textId="77777777" w:rsidR="004F6EC5" w:rsidRDefault="00000000">
      <w:pPr>
        <w:pStyle w:val="ConsPlusNormal0"/>
        <w:spacing w:before="240"/>
        <w:ind w:firstLine="540"/>
        <w:jc w:val="both"/>
      </w:pPr>
      <w:bookmarkStart w:id="5" w:name="P97"/>
      <w:bookmarkEnd w:id="5"/>
      <w:r>
        <w:t>контактная информация родителя (законного представителя) получателя социального сертификата (адрес электронной почты, телефон);</w:t>
      </w:r>
    </w:p>
    <w:p w14:paraId="62BB2FB4" w14:textId="77777777" w:rsidR="004F6EC5" w:rsidRDefault="00000000">
      <w:pPr>
        <w:pStyle w:val="ConsPlusNormal0"/>
        <w:spacing w:before="240"/>
        <w:ind w:firstLine="540"/>
        <w:jc w:val="both"/>
      </w:pPr>
      <w:bookmarkStart w:id="6" w:name="P98"/>
      <w:bookmarkEnd w:id="6"/>
      <w:r>
        <w:t>данные страхового номера индивидуального лицевого счета (СНИЛС) получателя социального сертификата;</w:t>
      </w:r>
    </w:p>
    <w:p w14:paraId="4221E4A8" w14:textId="77777777" w:rsidR="004F6EC5" w:rsidRDefault="00000000">
      <w:pPr>
        <w:pStyle w:val="ConsPlusNormal0"/>
        <w:spacing w:before="240"/>
        <w:ind w:firstLine="540"/>
        <w:jc w:val="both"/>
      </w:pPr>
      <w:bookmarkStart w:id="7" w:name="P99"/>
      <w:bookmarkEnd w:id="7"/>
      <w:r>
        <w:t>данные страхового номера индивидуального лицевого счета (СНИЛС) родителя (законного представителя) получателя социального сертификата;</w:t>
      </w:r>
    </w:p>
    <w:p w14:paraId="294DD9D3" w14:textId="77777777" w:rsidR="004F6EC5" w:rsidRDefault="00000000">
      <w:pPr>
        <w:pStyle w:val="ConsPlusNormal0"/>
        <w:spacing w:before="240"/>
        <w:ind w:firstLine="540"/>
        <w:jc w:val="both"/>
      </w:pPr>
      <w:bookmarkStart w:id="8" w:name="P100"/>
      <w:bookmarkEnd w:id="8"/>
      <w:r>
        <w:t>наименование дополнительной общеразвивающей программы, реализуемой в рамках государственной услуги в соответствии с социальным сертификатом;</w:t>
      </w:r>
    </w:p>
    <w:p w14:paraId="2AAA307F" w14:textId="77777777" w:rsidR="004F6EC5" w:rsidRDefault="00000000">
      <w:pPr>
        <w:pStyle w:val="ConsPlusNormal0"/>
        <w:jc w:val="both"/>
      </w:pPr>
      <w:r>
        <w:t xml:space="preserve">(в ред. </w:t>
      </w:r>
      <w:hyperlink r:id="rId41"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5E133E7E" w14:textId="77777777" w:rsidR="004F6EC5" w:rsidRDefault="00000000">
      <w:pPr>
        <w:pStyle w:val="ConsPlusNormal0"/>
        <w:spacing w:before="240"/>
        <w:ind w:firstLine="540"/>
        <w:jc w:val="both"/>
      </w:pPr>
      <w:bookmarkStart w:id="9" w:name="P102"/>
      <w:bookmarkEnd w:id="9"/>
      <w:r>
        <w:t>наименование исполнителя услуги.</w:t>
      </w:r>
    </w:p>
    <w:p w14:paraId="2351571E" w14:textId="77777777" w:rsidR="004F6EC5" w:rsidRDefault="00000000">
      <w:pPr>
        <w:pStyle w:val="ConsPlusNormal0"/>
        <w:spacing w:before="240"/>
        <w:ind w:firstLine="540"/>
        <w:jc w:val="both"/>
      </w:pPr>
      <w:r>
        <w:t>Заявление о зачислении подается в адрес уполномоченного органа в бумажной форме либо в электронном виде посредством информационной системы. Уполномоченный орган определяет организации, уполномоченные от его лица на прием указанных заявлений.</w:t>
      </w:r>
    </w:p>
    <w:p w14:paraId="0287F098" w14:textId="77777777" w:rsidR="004F6EC5" w:rsidRDefault="00000000">
      <w:pPr>
        <w:pStyle w:val="ConsPlusNormal0"/>
        <w:spacing w:before="240"/>
        <w:ind w:firstLine="540"/>
        <w:jc w:val="both"/>
      </w:pPr>
      <w:r>
        <w:t xml:space="preserve">Информация, предусмотренная </w:t>
      </w:r>
      <w:hyperlink w:anchor="P94" w:tooltip="фамилия, имя, отчество (при наличии) получателя социального сертификата;">
        <w:r>
          <w:rPr>
            <w:color w:val="0000FF"/>
          </w:rPr>
          <w:t>абзацами вторым</w:t>
        </w:r>
      </w:hyperlink>
      <w:r>
        <w:t xml:space="preserve">, </w:t>
      </w:r>
      <w:hyperlink w:anchor="P95" w:tooltip="дата рождения получателя социального сертификата;">
        <w:r>
          <w:rPr>
            <w:color w:val="0000FF"/>
          </w:rPr>
          <w:t>третьим</w:t>
        </w:r>
      </w:hyperlink>
      <w:r>
        <w:t xml:space="preserve">, </w:t>
      </w:r>
      <w:hyperlink w:anchor="P96" w:tooltip="фамилия, имя, отчество (при наличии) родителя (законного представителя) получателя социального сертификата;">
        <w:r>
          <w:rPr>
            <w:color w:val="0000FF"/>
          </w:rPr>
          <w:t>четвертым</w:t>
        </w:r>
      </w:hyperlink>
      <w:r>
        <w:t xml:space="preserve">, </w:t>
      </w:r>
      <w:hyperlink w:anchor="P97" w:tooltip="контактная информация родителя (законного представителя) получателя социального сертификата (адрес электронной почты, телефон);">
        <w:r>
          <w:rPr>
            <w:color w:val="0000FF"/>
          </w:rPr>
          <w:t>пятым</w:t>
        </w:r>
      </w:hyperlink>
      <w:r>
        <w:t xml:space="preserve">, </w:t>
      </w:r>
      <w:hyperlink w:anchor="P98" w:tooltip="данные страхового номера индивидуального лицевого счета (СНИЛС) получателя социального сертификата;">
        <w:r>
          <w:rPr>
            <w:color w:val="0000FF"/>
          </w:rPr>
          <w:t>шестым</w:t>
        </w:r>
      </w:hyperlink>
      <w:r>
        <w:t xml:space="preserve">, </w:t>
      </w:r>
      <w:hyperlink w:anchor="P99" w:tooltip="данные страхового номера индивидуального лицевого счета (СНИЛС) родителя (законного представителя) получателя социального сертификата;">
        <w:r>
          <w:rPr>
            <w:color w:val="0000FF"/>
          </w:rPr>
          <w:t>седьмым</w:t>
        </w:r>
      </w:hyperlink>
      <w:r>
        <w:t xml:space="preserve">, </w:t>
      </w:r>
      <w:hyperlink w:anchor="P100" w:tooltip="наименование дополнительной общеразвивающей программы, реализуемой в рамках государственной услуги в соответствии с социальным сертификатом;">
        <w:r>
          <w:rPr>
            <w:color w:val="0000FF"/>
          </w:rPr>
          <w:t>восьмым</w:t>
        </w:r>
      </w:hyperlink>
      <w:r>
        <w:t xml:space="preserve">, </w:t>
      </w:r>
      <w:hyperlink w:anchor="P102" w:tooltip="наименование исполнителя услуги.">
        <w:r>
          <w:rPr>
            <w:color w:val="0000FF"/>
          </w:rPr>
          <w:t>девятым пункта 2.1</w:t>
        </w:r>
      </w:hyperlink>
      <w:r>
        <w:t>, при получении данного заявления направляется уполномоченным органом в адрес исполнителя услуг, указанного в заявлении о получении социального сертификата, посредством информационной системы.</w:t>
      </w:r>
    </w:p>
    <w:p w14:paraId="3425B0C4" w14:textId="77777777" w:rsidR="004F6EC5" w:rsidRDefault="00000000">
      <w:pPr>
        <w:pStyle w:val="ConsPlusNormal0"/>
        <w:spacing w:before="240"/>
        <w:ind w:firstLine="540"/>
        <w:jc w:val="both"/>
      </w:pPr>
      <w:bookmarkStart w:id="10" w:name="P105"/>
      <w:bookmarkEnd w:id="10"/>
      <w:r>
        <w:t xml:space="preserve">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заявлением о зачислении, предусмотренным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пунктом 2.1</w:t>
        </w:r>
      </w:hyperlink>
      <w:r>
        <w:t xml:space="preserve"> настоящих Правил.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w:t>
      </w:r>
    </w:p>
    <w:p w14:paraId="24FB15DD" w14:textId="77777777" w:rsidR="004F6EC5" w:rsidRDefault="00000000">
      <w:pPr>
        <w:pStyle w:val="ConsPlusNormal0"/>
        <w:jc w:val="both"/>
      </w:pPr>
      <w:r>
        <w:t xml:space="preserve">(в ред. </w:t>
      </w:r>
      <w:hyperlink r:id="rId42"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F8294C7" w14:textId="77777777" w:rsidR="004F6EC5" w:rsidRDefault="00000000">
      <w:pPr>
        <w:pStyle w:val="ConsPlusNormal0"/>
        <w:spacing w:before="240"/>
        <w:ind w:firstLine="540"/>
        <w:jc w:val="both"/>
      </w:pPr>
      <w:r>
        <w:t xml:space="preserve">В заявлении о зачислении на дополнительную общеразвивающую программу, реализуемую в рамках социального заказа, указывается информация, предусмотренная </w:t>
      </w:r>
      <w:hyperlink w:anchor="P94" w:tooltip="фамилия, имя, отчество (при наличии) получателя социального сертификата;">
        <w:r>
          <w:rPr>
            <w:color w:val="0000FF"/>
          </w:rPr>
          <w:t>абзацами вторым</w:t>
        </w:r>
      </w:hyperlink>
      <w:r>
        <w:t xml:space="preserve">, </w:t>
      </w:r>
      <w:hyperlink w:anchor="P95" w:tooltip="дата рождения получателя социального сертификата;">
        <w:r>
          <w:rPr>
            <w:color w:val="0000FF"/>
          </w:rPr>
          <w:t>третьим</w:t>
        </w:r>
      </w:hyperlink>
      <w:r>
        <w:t xml:space="preserve">, </w:t>
      </w:r>
      <w:hyperlink w:anchor="P96" w:tooltip="фамилия, имя, отчество (при наличии) родителя (законного представителя) получателя социального сертификата;">
        <w:r>
          <w:rPr>
            <w:color w:val="0000FF"/>
          </w:rPr>
          <w:t>четвертым</w:t>
        </w:r>
      </w:hyperlink>
      <w:r>
        <w:t xml:space="preserve">, </w:t>
      </w:r>
      <w:hyperlink w:anchor="P97" w:tooltip="контактная информация родителя (законного представителя) получателя социального сертификата (адрес электронной почты, телефон);">
        <w:r>
          <w:rPr>
            <w:color w:val="0000FF"/>
          </w:rPr>
          <w:t>пятым</w:t>
        </w:r>
      </w:hyperlink>
      <w:r>
        <w:t xml:space="preserve">, </w:t>
      </w:r>
      <w:hyperlink w:anchor="P98" w:tooltip="данные страхового номера индивидуального лицевого счета (СНИЛС) получателя социального сертификата;">
        <w:r>
          <w:rPr>
            <w:color w:val="0000FF"/>
          </w:rPr>
          <w:t>шестым</w:t>
        </w:r>
      </w:hyperlink>
      <w:r>
        <w:t xml:space="preserve">, </w:t>
      </w:r>
      <w:hyperlink w:anchor="P99" w:tooltip="данные страхового номера индивидуального лицевого счета (СНИЛС) родителя (законного представителя) получателя социального сертификата;">
        <w:r>
          <w:rPr>
            <w:color w:val="0000FF"/>
          </w:rPr>
          <w:t>седьмым</w:t>
        </w:r>
      </w:hyperlink>
      <w:r>
        <w:t xml:space="preserve">, </w:t>
      </w:r>
      <w:hyperlink w:anchor="P100" w:tooltip="наименование дополнительной общеразвивающей программы, реализуемой в рамках государственной услуги в соответствии с социальным сертификатом;">
        <w:r>
          <w:rPr>
            <w:color w:val="0000FF"/>
          </w:rPr>
          <w:t>восьмым</w:t>
        </w:r>
      </w:hyperlink>
      <w:r>
        <w:t xml:space="preserve">, </w:t>
      </w:r>
      <w:hyperlink w:anchor="P102" w:tooltip="наименование исполнителя услуги.">
        <w:r>
          <w:rPr>
            <w:color w:val="0000FF"/>
          </w:rPr>
          <w:t>девятым пункта 2.1</w:t>
        </w:r>
      </w:hyperlink>
      <w:r>
        <w:t xml:space="preserve"> настоящих Правил.</w:t>
      </w:r>
    </w:p>
    <w:p w14:paraId="5F9279CC" w14:textId="77777777" w:rsidR="004F6EC5" w:rsidRDefault="00000000">
      <w:pPr>
        <w:pStyle w:val="ConsPlusNormal0"/>
        <w:jc w:val="both"/>
      </w:pPr>
      <w:r>
        <w:t xml:space="preserve">(в ред. </w:t>
      </w:r>
      <w:hyperlink r:id="rId43"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11576958" w14:textId="77777777" w:rsidR="004F6EC5" w:rsidRDefault="00000000">
      <w:pPr>
        <w:pStyle w:val="ConsPlusNormal0"/>
        <w:spacing w:before="240"/>
        <w:ind w:firstLine="540"/>
        <w:jc w:val="both"/>
      </w:pPr>
      <w:bookmarkStart w:id="11" w:name="P109"/>
      <w:bookmarkEnd w:id="11"/>
      <w:r>
        <w:t xml:space="preserve">2.3. Правовым основанием для обработки персональных данных в информационной системе в соответствии с </w:t>
      </w:r>
      <w:hyperlink r:id="rId44" w:tooltip="Федеральный закон от 27.07.2006 N 152-ФЗ (ред. от 08.08.2024) &quot;О персональных данных&quot; {КонсультантПлюс}">
        <w:r>
          <w:rPr>
            <w:color w:val="0000FF"/>
          </w:rPr>
          <w:t>пунктом 1 части 1 статьи 6</w:t>
        </w:r>
      </w:hyperlink>
      <w:r>
        <w:t xml:space="preserve"> Федерального закона от 27.07.2006 N 152-ФЗ "О персональных данных" (далее - Федеральный закон N 152-ФЗ) является согласие субъектов персональных данных на обработку персональных данных операторами персональных данных. Согласие подается одновременно с заявлениями, предусмотренными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 в адрес уполномоченного органа и исполнителя услуг в бумажной форме или в электронном виде посредством информационной системы. В случае предоставления получателем сертификата персональных данных, предусмотренных </w:t>
      </w:r>
      <w:hyperlink r:id="rId45" w:tooltip="Федеральный закон от 27.07.2006 N 152-ФЗ (ред. от 08.08.2024) &quot;О персональных данных&quot; {КонсультантПлюс}">
        <w:r>
          <w:rPr>
            <w:color w:val="0000FF"/>
          </w:rPr>
          <w:t>частью 1 статьи 10</w:t>
        </w:r>
      </w:hyperlink>
      <w:r>
        <w:t xml:space="preserve"> Федерального закона N 152-ФЗ, согласие на обработку персональных данных дается исключительно в бумажной форме.</w:t>
      </w:r>
    </w:p>
    <w:p w14:paraId="61710D77" w14:textId="77777777" w:rsidR="004F6EC5" w:rsidRDefault="00000000">
      <w:pPr>
        <w:pStyle w:val="ConsPlusNormal0"/>
        <w:spacing w:before="240"/>
        <w:ind w:firstLine="540"/>
        <w:jc w:val="both"/>
      </w:pPr>
      <w:r>
        <w:t>2.4. Социальный сертификат после его формирования или изменения информации, содержащейся в нем, подписывается усиленной квалифицированной подписью лица, имеющего право действовать от имени уполномоченного органа.</w:t>
      </w:r>
    </w:p>
    <w:p w14:paraId="491E666C" w14:textId="77777777" w:rsidR="004F6EC5" w:rsidRDefault="00000000">
      <w:pPr>
        <w:pStyle w:val="ConsPlusNormal0"/>
        <w:spacing w:before="240"/>
        <w:ind w:firstLine="540"/>
        <w:jc w:val="both"/>
      </w:pPr>
      <w:bookmarkStart w:id="12" w:name="P111"/>
      <w:bookmarkEnd w:id="12"/>
      <w:r>
        <w:t>2.5. В целях осуществления персонифицированного учета получателей социального сертификата 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содержащего следующие сведения:</w:t>
      </w:r>
    </w:p>
    <w:p w14:paraId="2E4C0F0F" w14:textId="77777777" w:rsidR="004F6EC5" w:rsidRDefault="00000000">
      <w:pPr>
        <w:pStyle w:val="ConsPlusNormal0"/>
        <w:spacing w:before="240"/>
        <w:ind w:firstLine="540"/>
        <w:jc w:val="both"/>
      </w:pPr>
      <w:bookmarkStart w:id="13" w:name="P112"/>
      <w:bookmarkEnd w:id="13"/>
      <w:r>
        <w:t>1) номер реестровой записи;</w:t>
      </w:r>
    </w:p>
    <w:p w14:paraId="36EA736A" w14:textId="77777777" w:rsidR="004F6EC5" w:rsidRDefault="00000000">
      <w:pPr>
        <w:pStyle w:val="ConsPlusNormal0"/>
        <w:spacing w:before="240"/>
        <w:ind w:firstLine="540"/>
        <w:jc w:val="both"/>
      </w:pPr>
      <w:bookmarkStart w:id="14" w:name="P113"/>
      <w:bookmarkEnd w:id="14"/>
      <w:r>
        <w:t>2) фамилия, имя, отчество (при наличии) потребителя услуги;</w:t>
      </w:r>
    </w:p>
    <w:p w14:paraId="5B5A6F7D" w14:textId="77777777" w:rsidR="004F6EC5" w:rsidRDefault="00000000">
      <w:pPr>
        <w:pStyle w:val="ConsPlusNormal0"/>
        <w:spacing w:before="240"/>
        <w:ind w:firstLine="540"/>
        <w:jc w:val="both"/>
      </w:pPr>
      <w:bookmarkStart w:id="15" w:name="P114"/>
      <w:bookmarkEnd w:id="15"/>
      <w:r>
        <w:t>3) 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14:paraId="37740147" w14:textId="77777777" w:rsidR="004F6EC5" w:rsidRDefault="00000000">
      <w:pPr>
        <w:pStyle w:val="ConsPlusNormal0"/>
        <w:spacing w:before="240"/>
        <w:ind w:firstLine="540"/>
        <w:jc w:val="both"/>
      </w:pPr>
      <w:r>
        <w:t>4) пол потребителя услуги;</w:t>
      </w:r>
    </w:p>
    <w:p w14:paraId="7861C5B9" w14:textId="77777777" w:rsidR="004F6EC5" w:rsidRDefault="00000000">
      <w:pPr>
        <w:pStyle w:val="ConsPlusNormal0"/>
        <w:spacing w:before="240"/>
        <w:ind w:firstLine="540"/>
        <w:jc w:val="both"/>
      </w:pPr>
      <w:r>
        <w:t>5) дата рождения потребителя услуги;</w:t>
      </w:r>
    </w:p>
    <w:p w14:paraId="59EB4E9B" w14:textId="77777777" w:rsidR="004F6EC5" w:rsidRDefault="00000000">
      <w:pPr>
        <w:pStyle w:val="ConsPlusNormal0"/>
        <w:spacing w:before="240"/>
        <w:ind w:firstLine="540"/>
        <w:jc w:val="both"/>
      </w:pPr>
      <w:r>
        <w:t>6) место (адрес) проживания потребителя услуги;</w:t>
      </w:r>
    </w:p>
    <w:p w14:paraId="333368A6" w14:textId="77777777" w:rsidR="004F6EC5" w:rsidRDefault="00000000">
      <w:pPr>
        <w:pStyle w:val="ConsPlusNormal0"/>
        <w:spacing w:before="240"/>
        <w:ind w:firstLine="540"/>
        <w:jc w:val="both"/>
      </w:pPr>
      <w:r>
        <w:t>7) данные страхового номера индивидуального лицевого счета (СНИЛС) потребителя услуги;</w:t>
      </w:r>
    </w:p>
    <w:p w14:paraId="56428810" w14:textId="77777777" w:rsidR="004F6EC5" w:rsidRDefault="00000000">
      <w:pPr>
        <w:pStyle w:val="ConsPlusNormal0"/>
        <w:spacing w:before="240"/>
        <w:ind w:firstLine="540"/>
        <w:jc w:val="both"/>
      </w:pPr>
      <w:bookmarkStart w:id="16" w:name="P119"/>
      <w:bookmarkEnd w:id="16"/>
      <w:r>
        <w:t>8) фамилия, имя, отчество (при наличии) родителя (законного представителя) потребителя услуги;</w:t>
      </w:r>
    </w:p>
    <w:p w14:paraId="516AACE5" w14:textId="77777777" w:rsidR="004F6EC5" w:rsidRDefault="00000000">
      <w:pPr>
        <w:pStyle w:val="ConsPlusNormal0"/>
        <w:spacing w:before="240"/>
        <w:ind w:firstLine="540"/>
        <w:jc w:val="both"/>
      </w:pPr>
      <w:r>
        <w:t>9) вид документа, удостоверяющего личность родителя (законного представителя) потребителя услуги, его серия, номер и дата выдачи, а также наименование органа и код подразделения, выдавшего документ (при наличии);</w:t>
      </w:r>
    </w:p>
    <w:p w14:paraId="0477BA4A" w14:textId="77777777" w:rsidR="004F6EC5" w:rsidRDefault="00000000">
      <w:pPr>
        <w:pStyle w:val="ConsPlusNormal0"/>
        <w:spacing w:before="240"/>
        <w:ind w:firstLine="540"/>
        <w:jc w:val="both"/>
      </w:pPr>
      <w:r>
        <w:t>10) контактная информация родителя (законного представителя) потребителя услуги (адрес электронной почты, телефон);</w:t>
      </w:r>
    </w:p>
    <w:p w14:paraId="00326E58" w14:textId="77777777" w:rsidR="004F6EC5" w:rsidRDefault="00000000">
      <w:pPr>
        <w:pStyle w:val="ConsPlusNormal0"/>
        <w:spacing w:before="240"/>
        <w:ind w:firstLine="540"/>
        <w:jc w:val="both"/>
      </w:pPr>
      <w:bookmarkStart w:id="17" w:name="P122"/>
      <w:bookmarkEnd w:id="17"/>
      <w:r>
        <w:t>11) данные страхового номера индивидуального лицевого счета (СНИЛС) родителя (законного представителя) потребителя услуги;</w:t>
      </w:r>
    </w:p>
    <w:p w14:paraId="29BFE80F" w14:textId="77777777" w:rsidR="004F6EC5" w:rsidRDefault="00000000">
      <w:pPr>
        <w:pStyle w:val="ConsPlusNormal0"/>
        <w:spacing w:before="240"/>
        <w:ind w:firstLine="540"/>
        <w:jc w:val="both"/>
      </w:pPr>
      <w:bookmarkStart w:id="18" w:name="P123"/>
      <w:bookmarkEnd w:id="18"/>
      <w:r>
        <w:t xml:space="preserve">12) идентификационный номер дополнительной общеразвивающей программы, включенной в реестр общеразвивающих программ, по которой обучается или обучался потребитель услуги (в случае подачи заявления, предусмотренного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w:t>
      </w:r>
    </w:p>
    <w:p w14:paraId="423642DE" w14:textId="77777777" w:rsidR="004F6EC5" w:rsidRDefault="00000000">
      <w:pPr>
        <w:pStyle w:val="ConsPlusNormal0"/>
        <w:jc w:val="both"/>
      </w:pPr>
      <w:r>
        <w:t xml:space="preserve">(в ред. </w:t>
      </w:r>
      <w:hyperlink r:id="rId46"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6B02873" w14:textId="77777777" w:rsidR="004F6EC5" w:rsidRDefault="00000000">
      <w:pPr>
        <w:pStyle w:val="ConsPlusNormal0"/>
        <w:spacing w:before="240"/>
        <w:ind w:firstLine="540"/>
        <w:jc w:val="both"/>
      </w:pPr>
      <w:bookmarkStart w:id="19" w:name="P125"/>
      <w:bookmarkEnd w:id="19"/>
      <w:r>
        <w:t>13) информация о социальном сертификате.</w:t>
      </w:r>
    </w:p>
    <w:p w14:paraId="1F0C898A" w14:textId="77777777" w:rsidR="004F6EC5" w:rsidRDefault="00000000">
      <w:pPr>
        <w:pStyle w:val="ConsPlusNormal0"/>
        <w:spacing w:before="240"/>
        <w:ind w:firstLine="540"/>
        <w:jc w:val="both"/>
      </w:pPr>
      <w:r>
        <w:t xml:space="preserve">2.6. Сведения, указанные в </w:t>
      </w:r>
      <w:hyperlink w:anchor="P112" w:tooltip="1) номер реестровой записи;">
        <w:r>
          <w:rPr>
            <w:color w:val="0000FF"/>
          </w:rPr>
          <w:t>подпункте 1 пункта 2.5</w:t>
        </w:r>
      </w:hyperlink>
      <w:r>
        <w:t xml:space="preserve"> настоящих Правил, формируются автоматически в информационной системе.</w:t>
      </w:r>
    </w:p>
    <w:p w14:paraId="3F052ABB" w14:textId="77777777" w:rsidR="004F6EC5" w:rsidRDefault="00000000">
      <w:pPr>
        <w:pStyle w:val="ConsPlusNormal0"/>
        <w:spacing w:before="240"/>
        <w:ind w:firstLine="540"/>
        <w:jc w:val="both"/>
      </w:pPr>
      <w:r>
        <w:t xml:space="preserve">Сведения, указанные в </w:t>
      </w:r>
      <w:hyperlink w:anchor="P113" w:tooltip="2) фамилия, имя, отчество (при наличии) потребителя услуги;">
        <w:r>
          <w:rPr>
            <w:color w:val="0000FF"/>
          </w:rPr>
          <w:t>подпунктах 2</w:t>
        </w:r>
      </w:hyperlink>
      <w:r>
        <w:t xml:space="preserve"> - </w:t>
      </w:r>
      <w:hyperlink w:anchor="P123" w:tooltip="12) идентификационный номер дополнительной общеразвивающей программы, включенной в реестр общеразвивающих программ, по которой обучается или обучался потребитель услуги (в случае подачи заявления, предусмотренного пунктами 2.1, 2.2 настоящих Правил);">
        <w:r>
          <w:rPr>
            <w:color w:val="0000FF"/>
          </w:rPr>
          <w:t>12 пункта 2.5</w:t>
        </w:r>
      </w:hyperlink>
      <w:r>
        <w:t xml:space="preserve"> настоящих Правил, формируются оператором реестра получателей социального сертификата на основании заявления получателя социального сертификата, его родителя (законного представителя), поданного в соответствии с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w:t>
      </w:r>
    </w:p>
    <w:p w14:paraId="4445193B" w14:textId="77777777" w:rsidR="004F6EC5" w:rsidRDefault="00000000">
      <w:pPr>
        <w:pStyle w:val="ConsPlusNormal0"/>
        <w:spacing w:before="240"/>
        <w:ind w:firstLine="540"/>
        <w:jc w:val="both"/>
      </w:pPr>
      <w:r>
        <w:t xml:space="preserve">2.7. Сведения, указанные в </w:t>
      </w:r>
      <w:hyperlink w:anchor="P125" w:tooltip="13) информация о социальном сертификате.">
        <w:r>
          <w:rPr>
            <w:color w:val="0000FF"/>
          </w:rPr>
          <w:t>подпункте 13 пункта 2.5</w:t>
        </w:r>
      </w:hyperlink>
      <w:r>
        <w:t xml:space="preserve"> настоящих Правил, формируются в соответствии с Общими требованиями к форме и содержанию социального сертификата на получение государственной (муниципальной) услуги в социальной сфере, утвержденными Общими требованиями.</w:t>
      </w:r>
    </w:p>
    <w:p w14:paraId="29E5C959" w14:textId="77777777" w:rsidR="004F6EC5" w:rsidRDefault="00000000">
      <w:pPr>
        <w:pStyle w:val="ConsPlusNormal0"/>
        <w:spacing w:before="240"/>
        <w:ind w:firstLine="540"/>
        <w:jc w:val="both"/>
      </w:pPr>
      <w:bookmarkStart w:id="20" w:name="P129"/>
      <w:bookmarkEnd w:id="20"/>
      <w:r>
        <w:t xml:space="preserve">2.8. В случае если получатель социального сертификата, его родитель (законный представитель) при подаче одного из заявлений, предусмотренных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 отказывается от обработки персональных данных (персональных данных получателя социального сертификата и его законного представителя) посредством информационной системы, реестровая запись о получателе социального сертификата в реестре получателей социальных сертификатов в информационной системе обезличивается.</w:t>
      </w:r>
    </w:p>
    <w:p w14:paraId="6F6A17CC" w14:textId="77777777" w:rsidR="004F6EC5" w:rsidRDefault="00000000">
      <w:pPr>
        <w:pStyle w:val="ConsPlusNormal0"/>
        <w:spacing w:before="240"/>
        <w:ind w:firstLine="540"/>
        <w:jc w:val="both"/>
      </w:pPr>
      <w:r>
        <w:t>2.9. Уполномоченный орган:</w:t>
      </w:r>
    </w:p>
    <w:p w14:paraId="541FDD5A" w14:textId="77777777" w:rsidR="004F6EC5" w:rsidRDefault="00000000">
      <w:pPr>
        <w:pStyle w:val="ConsPlusNormal0"/>
        <w:spacing w:before="240"/>
        <w:ind w:firstLine="540"/>
        <w:jc w:val="both"/>
      </w:pPr>
      <w:r>
        <w:t xml:space="preserve">в течение пяти рабочих дней с даты получения одного из заявлений, предусмотренных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 рассматривает полученное заявление, осуществляет проверку наличия (отсутствия) оснований для отказа в формировании соответствующей информации, включаемой в реестр получателей социального сертификата, предусмотренных </w:t>
      </w:r>
      <w:hyperlink w:anchor="P133" w:tooltip="2.10. Основаниями для отказа в формировании соответствующей информации, включаемой в реестр получателей социального сертификата, являются:">
        <w:r>
          <w:rPr>
            <w:color w:val="0000FF"/>
          </w:rPr>
          <w:t>пунктом 2.10</w:t>
        </w:r>
      </w:hyperlink>
      <w:r>
        <w:t xml:space="preserve"> настоящих Правил, и принимает решение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w:t>
      </w:r>
    </w:p>
    <w:p w14:paraId="657BA36E" w14:textId="77777777" w:rsidR="004F6EC5" w:rsidRDefault="00000000">
      <w:pPr>
        <w:pStyle w:val="ConsPlusNormal0"/>
        <w:spacing w:before="240"/>
        <w:ind w:firstLine="540"/>
        <w:jc w:val="both"/>
      </w:pPr>
      <w:r>
        <w:t>в день принятия решения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 направляет получателю социального сертификата, его законному представителю и исполнителю услуги посредством информационной системы уведомление о формировании соответствующей информации, включаемой в реестр получателей социального сертификата, или об отказе в формировании соответствующей информации, включаемой в реестр получателей социального сертификата.</w:t>
      </w:r>
    </w:p>
    <w:p w14:paraId="533995B7" w14:textId="77777777" w:rsidR="004F6EC5" w:rsidRDefault="00000000">
      <w:pPr>
        <w:pStyle w:val="ConsPlusNormal0"/>
        <w:spacing w:before="240"/>
        <w:ind w:firstLine="540"/>
        <w:jc w:val="both"/>
      </w:pPr>
      <w:bookmarkStart w:id="21" w:name="P133"/>
      <w:bookmarkEnd w:id="21"/>
      <w:r>
        <w:t>2.10. Основаниями для отказа в формировании соответствующей информации, включаемой в реестр получателей социального сертификата, являются:</w:t>
      </w:r>
    </w:p>
    <w:p w14:paraId="633176C1" w14:textId="77777777" w:rsidR="004F6EC5" w:rsidRDefault="00000000">
      <w:pPr>
        <w:pStyle w:val="ConsPlusNormal0"/>
        <w:spacing w:before="240"/>
        <w:ind w:firstLine="540"/>
        <w:jc w:val="both"/>
      </w:pPr>
      <w:r>
        <w:t>1) ранее осуществленное включение сведений о получателе социального сертификата в реестр получателей социального сертификата;</w:t>
      </w:r>
    </w:p>
    <w:p w14:paraId="7BA5ABD1" w14:textId="77777777" w:rsidR="004F6EC5" w:rsidRDefault="00000000">
      <w:pPr>
        <w:pStyle w:val="ConsPlusNormal0"/>
        <w:spacing w:before="240"/>
        <w:ind w:firstLine="540"/>
        <w:jc w:val="both"/>
      </w:pPr>
      <w:r>
        <w:t xml:space="preserve">2) представление получателем социального сертификата, его законным представителем неполных (недостоверных) сведений, указанных в заявлениях, предусмотренных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w:t>
      </w:r>
    </w:p>
    <w:p w14:paraId="1DBD6BBC" w14:textId="77777777" w:rsidR="004F6EC5" w:rsidRDefault="00000000">
      <w:pPr>
        <w:pStyle w:val="ConsPlusNormal0"/>
        <w:spacing w:before="240"/>
        <w:ind w:firstLine="540"/>
        <w:jc w:val="both"/>
      </w:pPr>
      <w:r>
        <w:t>3) отсутствие согласия получателя социального сертификата на обработку персональных данных;</w:t>
      </w:r>
    </w:p>
    <w:p w14:paraId="06DADA0D" w14:textId="77777777" w:rsidR="004F6EC5" w:rsidRDefault="00000000">
      <w:pPr>
        <w:pStyle w:val="ConsPlusNormal0"/>
        <w:spacing w:before="240"/>
        <w:ind w:firstLine="540"/>
        <w:jc w:val="both"/>
      </w:pPr>
      <w:r>
        <w:t>4) превышение общего объема оказания государственной услуги, установленного для социальных сертификатов, используемых получателями социальных сертификатов, социальным заказом на соответствующий календарный год.</w:t>
      </w:r>
    </w:p>
    <w:p w14:paraId="14EBD488" w14:textId="77777777" w:rsidR="004F6EC5" w:rsidRDefault="00000000">
      <w:pPr>
        <w:pStyle w:val="ConsPlusNormal0"/>
        <w:spacing w:before="240"/>
        <w:ind w:firstLine="540"/>
        <w:jc w:val="both"/>
      </w:pPr>
      <w:bookmarkStart w:id="22" w:name="P138"/>
      <w:bookmarkEnd w:id="22"/>
      <w:r>
        <w:t xml:space="preserve">2.11. Получатель социального сертификата, его родитель (законный представитель) вправе изменить сведения, указанные в </w:t>
      </w:r>
      <w:hyperlink w:anchor="P113" w:tooltip="2) фамилия, имя, отчество (при наличии) потребителя услуги;">
        <w:r>
          <w:rPr>
            <w:color w:val="0000FF"/>
          </w:rPr>
          <w:t>подпунктах 2</w:t>
        </w:r>
      </w:hyperlink>
      <w:r>
        <w:t xml:space="preserve">, </w:t>
      </w:r>
      <w:hyperlink w:anchor="P114" w:tooltip="3) 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
        <w:r>
          <w:rPr>
            <w:color w:val="0000FF"/>
          </w:rPr>
          <w:t>3</w:t>
        </w:r>
      </w:hyperlink>
      <w:r>
        <w:t xml:space="preserve">, </w:t>
      </w:r>
      <w:hyperlink w:anchor="P119" w:tooltip="8) фамилия, имя, отчество (при наличии) родителя (законного представителя) потребителя услуги;">
        <w:r>
          <w:rPr>
            <w:color w:val="0000FF"/>
          </w:rPr>
          <w:t>8</w:t>
        </w:r>
      </w:hyperlink>
      <w:r>
        <w:t xml:space="preserve"> - </w:t>
      </w:r>
      <w:hyperlink w:anchor="P122" w:tooltip="11) данные страхового номера индивидуального лицевого счета (СНИЛС) родителя (законного представителя) потребителя услуги;">
        <w:r>
          <w:rPr>
            <w:color w:val="0000FF"/>
          </w:rPr>
          <w:t>11 пункта 2.5</w:t>
        </w:r>
      </w:hyperlink>
      <w:r>
        <w:t xml:space="preserve"> настоящих Правил, посредством подачи заявления об изменении сведений о потребителе, содержащего:</w:t>
      </w:r>
    </w:p>
    <w:p w14:paraId="36451489" w14:textId="77777777" w:rsidR="004F6EC5" w:rsidRDefault="00000000">
      <w:pPr>
        <w:pStyle w:val="ConsPlusNormal0"/>
        <w:spacing w:before="240"/>
        <w:ind w:firstLine="540"/>
        <w:jc w:val="both"/>
      </w:pPr>
      <w:r>
        <w:t>перечень сведений, подлежащих изменению;</w:t>
      </w:r>
    </w:p>
    <w:p w14:paraId="1331AF47" w14:textId="77777777" w:rsidR="004F6EC5" w:rsidRDefault="00000000">
      <w:pPr>
        <w:pStyle w:val="ConsPlusNormal0"/>
        <w:spacing w:before="240"/>
        <w:ind w:firstLine="540"/>
        <w:jc w:val="both"/>
      </w:pPr>
      <w:r>
        <w:t>причину либо причины изменения сведений.</w:t>
      </w:r>
    </w:p>
    <w:p w14:paraId="741DF2A8" w14:textId="77777777" w:rsidR="004F6EC5" w:rsidRDefault="00000000">
      <w:pPr>
        <w:pStyle w:val="ConsPlusNormal0"/>
        <w:spacing w:before="240"/>
        <w:ind w:firstLine="540"/>
        <w:jc w:val="both"/>
      </w:pPr>
      <w:r>
        <w:t>Заявление может быть подано на бумажном носителе либо посредством информационной системы.</w:t>
      </w:r>
    </w:p>
    <w:p w14:paraId="3BF31C41" w14:textId="77777777" w:rsidR="004F6EC5" w:rsidRDefault="00000000">
      <w:pPr>
        <w:pStyle w:val="ConsPlusNormal0"/>
        <w:spacing w:before="240"/>
        <w:ind w:firstLine="540"/>
        <w:jc w:val="both"/>
      </w:pPr>
      <w:bookmarkStart w:id="23" w:name="P142"/>
      <w:bookmarkEnd w:id="23"/>
      <w:r>
        <w:t>2.12. Исключение сведений о получателе социального сертификата из реестра получателей социального сертификата осуществляется оператором реестра получателей социального сертификата в течение 2 (двух) рабочих дней с даты поступления заявления получателя социального сертификата, его родителя (законного представителя) об отказе от включения сведений о нем в реестр получателей социального сертификата, поданного на бумажном носителе либо в электронном виде посредством информационной системы.</w:t>
      </w:r>
    </w:p>
    <w:p w14:paraId="788FC1F3" w14:textId="77777777" w:rsidR="004F6EC5" w:rsidRDefault="00000000">
      <w:pPr>
        <w:pStyle w:val="ConsPlusNormal0"/>
        <w:spacing w:before="240"/>
        <w:ind w:firstLine="540"/>
        <w:jc w:val="both"/>
      </w:pPr>
      <w:r>
        <w:t xml:space="preserve">2.13. Оператор реестра получателей социального сертификата направляет посредством информационной системы получателю социального сертификата уведомление об исключении сведений о потребителе из реестра получателей социального сертификата в день исключения сведений в соответствии с </w:t>
      </w:r>
      <w:hyperlink w:anchor="P142" w:tooltip="2.12. Исключение сведений о получателе социального сертификата из реестра получателей социального сертификата осуществляется оператором реестра получателей социального сертификата в течение 2 (двух) рабочих дней с даты поступления заявления получателя социальн">
        <w:r>
          <w:rPr>
            <w:color w:val="0000FF"/>
          </w:rPr>
          <w:t>пунктом 2.12</w:t>
        </w:r>
      </w:hyperlink>
      <w:r>
        <w:t xml:space="preserve"> настоящих Правил.</w:t>
      </w:r>
    </w:p>
    <w:p w14:paraId="3E108D66" w14:textId="77777777" w:rsidR="004F6EC5" w:rsidRDefault="00000000">
      <w:pPr>
        <w:pStyle w:val="ConsPlusNormal0"/>
        <w:spacing w:before="240"/>
        <w:ind w:firstLine="540"/>
        <w:jc w:val="both"/>
      </w:pPr>
      <w:r>
        <w:t xml:space="preserve">2.14. Формы и порядок работы с заявлениями и согласиями на обработку персональных данных, указанными в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пунктах 2.1</w:t>
        </w:r>
      </w:hyperlink>
      <w:r>
        <w:t xml:space="preserve"> - </w:t>
      </w:r>
      <w:hyperlink w:anchor="P109" w:tooltip="2.3. Правовым основанием для обработки персональных данных в информационной системе в соответствии с пунктом 1 части 1 статьи 6 Федерального закона от 27.07.2006 N 152-ФЗ &quot;О персональных данных&quot; (далее - Федеральный закон N 152-ФЗ) является согласие субъектов ">
        <w:r>
          <w:rPr>
            <w:color w:val="0000FF"/>
          </w:rPr>
          <w:t>2.3</w:t>
        </w:r>
      </w:hyperlink>
      <w:r>
        <w:t xml:space="preserve">, </w:t>
      </w:r>
      <w:hyperlink w:anchor="P138" w:tooltip="2.11. Получатель социального сертификата, его родитель (законный представитель) вправе изменить сведения, указанные в подпунктах 2, 3, 8 - 11 пункта 2.5 настоящих Правил, посредством подачи заявления об изменении сведений о потребителе, содержащего:">
        <w:r>
          <w:rPr>
            <w:color w:val="0000FF"/>
          </w:rPr>
          <w:t>2.11</w:t>
        </w:r>
      </w:hyperlink>
      <w:r>
        <w:t xml:space="preserve">, </w:t>
      </w:r>
      <w:hyperlink w:anchor="P142" w:tooltip="2.12. Исключение сведений о получателе социального сертификата из реестра получателей социального сертификата осуществляется оператором реестра получателей социального сертификата в течение 2 (двух) рабочих дней с даты поступления заявления получателя социальн">
        <w:r>
          <w:rPr>
            <w:color w:val="0000FF"/>
          </w:rPr>
          <w:t>2.12</w:t>
        </w:r>
      </w:hyperlink>
      <w:r>
        <w:t xml:space="preserve"> настоящих Правил, устанавливаются уполномоченным органом.</w:t>
      </w:r>
    </w:p>
    <w:p w14:paraId="1C0D614B" w14:textId="77777777" w:rsidR="004F6EC5" w:rsidRDefault="004F6EC5">
      <w:pPr>
        <w:pStyle w:val="ConsPlusNormal0"/>
        <w:ind w:firstLine="540"/>
        <w:jc w:val="both"/>
      </w:pPr>
    </w:p>
    <w:p w14:paraId="485A288D" w14:textId="77777777" w:rsidR="004F6EC5" w:rsidRDefault="00000000">
      <w:pPr>
        <w:pStyle w:val="ConsPlusTitle0"/>
        <w:jc w:val="center"/>
        <w:outlineLvl w:val="1"/>
      </w:pPr>
      <w:r>
        <w:t>3. Порядок заключения, изменения и расторжения договоров</w:t>
      </w:r>
    </w:p>
    <w:p w14:paraId="45D28CCD" w14:textId="77777777" w:rsidR="004F6EC5" w:rsidRDefault="00000000">
      <w:pPr>
        <w:pStyle w:val="ConsPlusTitle0"/>
        <w:jc w:val="center"/>
      </w:pPr>
      <w:r>
        <w:t>об образовании с использованием социального сертификата</w:t>
      </w:r>
    </w:p>
    <w:p w14:paraId="39707DAC" w14:textId="77777777" w:rsidR="004F6EC5" w:rsidRDefault="004F6EC5">
      <w:pPr>
        <w:pStyle w:val="ConsPlusNormal0"/>
        <w:jc w:val="center"/>
      </w:pPr>
    </w:p>
    <w:p w14:paraId="2B920A39" w14:textId="77777777" w:rsidR="004F6EC5" w:rsidRDefault="00000000">
      <w:pPr>
        <w:pStyle w:val="ConsPlusNormal0"/>
        <w:ind w:firstLine="540"/>
        <w:jc w:val="both"/>
      </w:pPr>
      <w:bookmarkStart w:id="24" w:name="P149"/>
      <w:bookmarkEnd w:id="24"/>
      <w:r>
        <w:t>3.1. Для заключения договора об образовании между получателем социального сертификата, его (родителем) законным представителем и исполнителем услуг необходимо соблюдение следующих условий:</w:t>
      </w:r>
    </w:p>
    <w:p w14:paraId="1C9F0546" w14:textId="77777777" w:rsidR="004F6EC5" w:rsidRDefault="00000000">
      <w:pPr>
        <w:pStyle w:val="ConsPlusNormal0"/>
        <w:spacing w:before="240"/>
        <w:ind w:firstLine="540"/>
        <w:jc w:val="both"/>
      </w:pPr>
      <w:r>
        <w:t>1) для дополнительной общеразвивающей программы исполнителем услуг открыта возможность заключения договоров об образовании;</w:t>
      </w:r>
    </w:p>
    <w:p w14:paraId="1B9A1CBB" w14:textId="77777777" w:rsidR="004F6EC5" w:rsidRDefault="00000000">
      <w:pPr>
        <w:pStyle w:val="ConsPlusNormal0"/>
        <w:jc w:val="both"/>
      </w:pPr>
      <w:r>
        <w:t xml:space="preserve">(в ред. </w:t>
      </w:r>
      <w:hyperlink r:id="rId47"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024D04A9" w14:textId="77777777" w:rsidR="004F6EC5" w:rsidRDefault="00000000">
      <w:pPr>
        <w:pStyle w:val="ConsPlusNormal0"/>
        <w:spacing w:before="240"/>
        <w:ind w:firstLine="540"/>
        <w:jc w:val="both"/>
      </w:pPr>
      <w:r>
        <w:t>2) возможность использования социального сертификата для обучения по соответствующей направленности дополнительной общеразвивающей программы предусмотрена социальным заказом;</w:t>
      </w:r>
    </w:p>
    <w:p w14:paraId="5FB868E3" w14:textId="77777777" w:rsidR="004F6EC5" w:rsidRDefault="00000000">
      <w:pPr>
        <w:pStyle w:val="ConsPlusNormal0"/>
        <w:jc w:val="both"/>
      </w:pPr>
      <w:r>
        <w:t xml:space="preserve">(в ред. </w:t>
      </w:r>
      <w:hyperlink r:id="rId48"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09CADB9" w14:textId="77777777" w:rsidR="004F6EC5" w:rsidRDefault="00000000">
      <w:pPr>
        <w:pStyle w:val="ConsPlusNormal0"/>
        <w:spacing w:before="240"/>
        <w:ind w:firstLine="540"/>
        <w:jc w:val="both"/>
      </w:pPr>
      <w:r>
        <w:t>3) доступный объем оказания государственной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общеразвивающей программе в соответствии с установленным расписанием.</w:t>
      </w:r>
    </w:p>
    <w:p w14:paraId="55C17A35" w14:textId="77777777" w:rsidR="004F6EC5" w:rsidRDefault="00000000">
      <w:pPr>
        <w:pStyle w:val="ConsPlusNormal0"/>
        <w:jc w:val="both"/>
      </w:pPr>
      <w:r>
        <w:t xml:space="preserve">(в ред. </w:t>
      </w:r>
      <w:hyperlink r:id="rId49"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7A7A2196" w14:textId="77777777" w:rsidR="004F6EC5" w:rsidRDefault="00000000">
      <w:pPr>
        <w:pStyle w:val="ConsPlusNormal0"/>
        <w:spacing w:before="240"/>
        <w:ind w:firstLine="540"/>
        <w:jc w:val="both"/>
      </w:pPr>
      <w:r>
        <w:t>В случае если доступный объем оказания государственной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общеразвивающей программе в соответствии с установленным расписанием, необходимо включение условия о доплате за счет средств получателя социального сертификата, его родителя (законного представителя) в части объема часов образовательной услуги, превышающей установленный объем социального сертификата.</w:t>
      </w:r>
    </w:p>
    <w:p w14:paraId="3A676BA2" w14:textId="77777777" w:rsidR="004F6EC5" w:rsidRDefault="00000000">
      <w:pPr>
        <w:pStyle w:val="ConsPlusNormal0"/>
        <w:jc w:val="both"/>
      </w:pPr>
      <w:r>
        <w:t xml:space="preserve">(в ред. </w:t>
      </w:r>
      <w:hyperlink r:id="rId50"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2C98EE4F" w14:textId="77777777" w:rsidR="004F6EC5" w:rsidRDefault="00000000">
      <w:pPr>
        <w:pStyle w:val="ConsPlusNormal0"/>
        <w:spacing w:before="240"/>
        <w:ind w:firstLine="540"/>
        <w:jc w:val="both"/>
      </w:pPr>
      <w:r>
        <w:t xml:space="preserve">3.2. 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информации, включаемой в реестр получателей социального сертификата, направляет в адрес исполнителя услуг, указанного в заявлениях, предусмотренных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 информацию о получателе социального сертификата, предусмотренную </w:t>
      </w:r>
      <w:hyperlink w:anchor="P111" w:tooltip="2.5. В целях осуществления персонифицированного учета получателей социального сертификата 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содержащего следующие ">
        <w:r>
          <w:rPr>
            <w:color w:val="0000FF"/>
          </w:rPr>
          <w:t>пунктом 2.5</w:t>
        </w:r>
      </w:hyperlink>
      <w:r>
        <w:t xml:space="preserve"> настоящих Правил, и выбранной им образовательной программе, а также информацию об акцепте получателем социального сертификата, его родителем (законным представителем), сформированного в информационной системе на основании поданного в соответствии с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 заявления о зачислении и договора об образовании в случае выполнения всех условий, предусмотренных </w:t>
      </w:r>
      <w:hyperlink w:anchor="P149" w:tooltip="3.1. Для заключения договора об образовании между получателем социального сертификата, его (родителем) законным представителем и исполнителем услуг необходимо соблюдение следующих условий:">
        <w:r>
          <w:rPr>
            <w:color w:val="0000FF"/>
          </w:rPr>
          <w:t>пунктом 3.1</w:t>
        </w:r>
      </w:hyperlink>
      <w:r>
        <w:t xml:space="preserve"> настоящих Правил.</w:t>
      </w:r>
    </w:p>
    <w:p w14:paraId="01FB18FB" w14:textId="77777777" w:rsidR="004F6EC5" w:rsidRDefault="00000000">
      <w:pPr>
        <w:pStyle w:val="ConsPlusNormal0"/>
        <w:spacing w:before="240"/>
        <w:ind w:firstLine="540"/>
        <w:jc w:val="both"/>
      </w:pPr>
      <w:r>
        <w:t>3.3. Дата планируемого начала освоения дополнительной общеразвивающей программы устанавливается в договоре об образовании как дата ближайшего занятия по программе согласно установленному исполнителем услуг расписанию.</w:t>
      </w:r>
    </w:p>
    <w:p w14:paraId="18FA0537" w14:textId="77777777" w:rsidR="004F6EC5" w:rsidRDefault="00000000">
      <w:pPr>
        <w:pStyle w:val="ConsPlusNormal0"/>
        <w:jc w:val="both"/>
      </w:pPr>
      <w:r>
        <w:t xml:space="preserve">(в ред. </w:t>
      </w:r>
      <w:hyperlink r:id="rId51"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AA6D304" w14:textId="77777777" w:rsidR="004F6EC5" w:rsidRDefault="00000000">
      <w:pPr>
        <w:pStyle w:val="ConsPlusNormal0"/>
        <w:spacing w:before="240"/>
        <w:ind w:firstLine="540"/>
        <w:jc w:val="both"/>
      </w:pPr>
      <w:bookmarkStart w:id="25" w:name="P161"/>
      <w:bookmarkEnd w:id="25"/>
      <w:r>
        <w:t xml:space="preserve">3.4. В случае, предусмотренном </w:t>
      </w:r>
      <w:hyperlink w:anchor="P129" w:tooltip="2.8. В случае если получатель социального сертификата, его родитель (законный представитель) при подаче одного из заявлений, предусмотренных пунктами 2.1, 2.2 настоящих Правил, отказывается от обработки персональных данных (персональных данных получателя социа">
        <w:r>
          <w:rPr>
            <w:color w:val="0000FF"/>
          </w:rPr>
          <w:t>пунктом 2.8</w:t>
        </w:r>
      </w:hyperlink>
      <w:r>
        <w:t xml:space="preserve">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пунктом 2.1</w:t>
        </w:r>
      </w:hyperlink>
      <w:r>
        <w:t xml:space="preserve"> настоящих Правил. Исполнитель услуг после получения такой информации формирует в срок не более двух рабочих дней в адрес уполномоченного органа запрос о возможности заключения договора об образовании посредством информационной системы, содержащий:</w:t>
      </w:r>
    </w:p>
    <w:p w14:paraId="7CFA2E98" w14:textId="77777777" w:rsidR="004F6EC5" w:rsidRDefault="00000000">
      <w:pPr>
        <w:pStyle w:val="ConsPlusNormal0"/>
        <w:spacing w:before="240"/>
        <w:ind w:firstLine="540"/>
        <w:jc w:val="both"/>
      </w:pPr>
      <w:r>
        <w:t>1) идентификатор (номер) реестровой записи о получателе социального сертификата в реестре получателей социального сертификата;</w:t>
      </w:r>
    </w:p>
    <w:p w14:paraId="24DA7DDF" w14:textId="77777777" w:rsidR="004F6EC5" w:rsidRDefault="00000000">
      <w:pPr>
        <w:pStyle w:val="ConsPlusNormal0"/>
        <w:spacing w:before="240"/>
        <w:ind w:firstLine="540"/>
        <w:jc w:val="both"/>
      </w:pPr>
      <w:r>
        <w:t>2) идентификатор (номер) социального сертификата;</w:t>
      </w:r>
    </w:p>
    <w:p w14:paraId="6D1BA934" w14:textId="77777777" w:rsidR="004F6EC5" w:rsidRDefault="00000000">
      <w:pPr>
        <w:pStyle w:val="ConsPlusNormal0"/>
        <w:spacing w:before="240"/>
        <w:ind w:firstLine="540"/>
        <w:jc w:val="both"/>
      </w:pPr>
      <w:r>
        <w:t>3) идентификатор (номер) дополнительной общеразвивающей программы;</w:t>
      </w:r>
    </w:p>
    <w:p w14:paraId="59371DE2" w14:textId="77777777" w:rsidR="004F6EC5" w:rsidRDefault="00000000">
      <w:pPr>
        <w:pStyle w:val="ConsPlusNormal0"/>
        <w:jc w:val="both"/>
      </w:pPr>
      <w:r>
        <w:t xml:space="preserve">(в ред. </w:t>
      </w:r>
      <w:hyperlink r:id="rId52"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28259D1" w14:textId="77777777" w:rsidR="004F6EC5" w:rsidRDefault="00000000">
      <w:pPr>
        <w:pStyle w:val="ConsPlusNormal0"/>
        <w:spacing w:before="240"/>
        <w:ind w:firstLine="540"/>
        <w:jc w:val="both"/>
      </w:pPr>
      <w:r>
        <w:t>4) дату планируемого начала освоения получателем социального сертификата дополнительной общеразвивающей программы.</w:t>
      </w:r>
    </w:p>
    <w:p w14:paraId="4DBC8449" w14:textId="77777777" w:rsidR="004F6EC5" w:rsidRDefault="00000000">
      <w:pPr>
        <w:pStyle w:val="ConsPlusNormal0"/>
        <w:jc w:val="both"/>
      </w:pPr>
      <w:r>
        <w:t xml:space="preserve">(в ред. </w:t>
      </w:r>
      <w:hyperlink r:id="rId53"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542BCACC" w14:textId="77777777" w:rsidR="004F6EC5" w:rsidRDefault="00000000">
      <w:pPr>
        <w:pStyle w:val="ConsPlusNormal0"/>
        <w:spacing w:before="240"/>
        <w:ind w:firstLine="540"/>
        <w:jc w:val="both"/>
      </w:pPr>
      <w:r>
        <w:t xml:space="preserve">3.5. Уполномоченный орган в день получения запроса исполнителя услуг, предусмотренного </w:t>
      </w:r>
      <w:hyperlink w:anchor="P161" w:tooltip="3.4. В случае, предусмотренном пунктом 2.8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2.1 настоящих Правил. Исполнитель услуг после получения так">
        <w:r>
          <w:rPr>
            <w:color w:val="0000FF"/>
          </w:rPr>
          <w:t>пунктом 3.4</w:t>
        </w:r>
      </w:hyperlink>
      <w:r>
        <w:t xml:space="preserve"> настоящих Правил, проверяет соответствие номера реестровой записи о получателе социального сертификата в реестре получателей социального сертификата, номера социального сертификата и фамилии, имени, отчества (при наличии) получателя социального сертификата.</w:t>
      </w:r>
    </w:p>
    <w:p w14:paraId="2F0FCBA1" w14:textId="77777777" w:rsidR="004F6EC5" w:rsidRDefault="00000000">
      <w:pPr>
        <w:pStyle w:val="ConsPlusNormal0"/>
        <w:spacing w:before="240"/>
        <w:ind w:firstLine="540"/>
        <w:jc w:val="both"/>
      </w:pPr>
      <w:bookmarkStart w:id="26" w:name="P169"/>
      <w:bookmarkEnd w:id="26"/>
      <w:r>
        <w:t xml:space="preserve">3.6. В случае выявления несоответствия номера социального сертификата и фамилии, имени и отчества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 предусмотренного </w:t>
      </w:r>
      <w:hyperlink w:anchor="P161" w:tooltip="3.4. В случае, предусмотренном пунктом 2.8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2.1 настоящих Правил. Исполнитель услуг после получения так">
        <w:r>
          <w:rPr>
            <w:color w:val="0000FF"/>
          </w:rPr>
          <w:t>пунктом 3.4</w:t>
        </w:r>
      </w:hyperlink>
      <w:r>
        <w:t xml:space="preserve"> настоящих Правил, направляет посредством информационной системы исполнителю услуг уведомление о необходимости уточнения сведений о номере социального сертификата.</w:t>
      </w:r>
    </w:p>
    <w:p w14:paraId="0C0398F6" w14:textId="77777777" w:rsidR="004F6EC5" w:rsidRDefault="00000000">
      <w:pPr>
        <w:pStyle w:val="ConsPlusNormal0"/>
        <w:spacing w:before="240"/>
        <w:ind w:firstLine="540"/>
        <w:jc w:val="both"/>
      </w:pPr>
      <w:bookmarkStart w:id="27" w:name="P170"/>
      <w:bookmarkEnd w:id="27"/>
      <w:r>
        <w:t xml:space="preserve">3.7. В случае выполнения всех условий, указанных в </w:t>
      </w:r>
      <w:hyperlink w:anchor="P149" w:tooltip="3.1. Для заключения договора об образовании между получателем социального сертификата, его (родителем) законным представителем и исполнителем услуг необходимо соблюдение следующих условий:">
        <w:r>
          <w:rPr>
            <w:color w:val="0000FF"/>
          </w:rPr>
          <w:t>пункте 3.1</w:t>
        </w:r>
      </w:hyperlink>
      <w:r>
        <w:t xml:space="preserve"> настоящих Правил, уполномоченный орган формирует и направляет посредством информационной системы исполнителю услуг договор об образовании (проект договора об образовании в случае, предусмотренном </w:t>
      </w:r>
      <w:hyperlink w:anchor="P129" w:tooltip="2.8. В случае если получатель социального сертификата, его родитель (законный представитель) при подаче одного из заявлений, предусмотренных пунктами 2.1, 2.2 настоящих Правил, отказывается от обработки персональных данных (персональных данных получателя социа">
        <w:r>
          <w:rPr>
            <w:color w:val="0000FF"/>
          </w:rPr>
          <w:t>пунктом 2.8</w:t>
        </w:r>
      </w:hyperlink>
      <w:r>
        <w:t xml:space="preserve"> настоящих Правил), а также предоставляет исполнителю услуг сведения об объеме оказания государственной услуги для социального сертификата, направляемого на оплату образовательной услуги, в пределах нормативных затрат на реализацию дополнительной общеразвивающей программы в расчете на человеко-час, умноженных на количество человеко-часов реализации дополнительной общеразвивающей программы.</w:t>
      </w:r>
    </w:p>
    <w:p w14:paraId="010FD50F" w14:textId="77777777" w:rsidR="004F6EC5" w:rsidRDefault="00000000">
      <w:pPr>
        <w:pStyle w:val="ConsPlusNormal0"/>
        <w:jc w:val="both"/>
      </w:pPr>
      <w:r>
        <w:t xml:space="preserve">(п. 3.7 в ред. </w:t>
      </w:r>
      <w:hyperlink r:id="rId54"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576D630F" w14:textId="77777777" w:rsidR="004F6EC5" w:rsidRDefault="00000000">
      <w:pPr>
        <w:pStyle w:val="ConsPlusNormal0"/>
        <w:spacing w:before="240"/>
        <w:ind w:firstLine="540"/>
        <w:jc w:val="both"/>
      </w:pPr>
      <w:bookmarkStart w:id="28" w:name="P172"/>
      <w:bookmarkEnd w:id="28"/>
      <w:r>
        <w:t>3.8. 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государственной услуги, при этом получатель социального сертификата либо его родитель (законный представитель) возмещает разницу за счет собственных средств в соответствии с заключаемым договором об образовании. В указанный договор в качестве приложения включается размер оплаты, осуществляемой получателем социального сертификата либо его родителем (законным представителем) за счет собственных средств, а также не менее одного из следующих показателей:</w:t>
      </w:r>
    </w:p>
    <w:p w14:paraId="1A7E22A6" w14:textId="77777777" w:rsidR="004F6EC5" w:rsidRDefault="00000000">
      <w:pPr>
        <w:pStyle w:val="ConsPlusNormal0"/>
        <w:spacing w:before="240"/>
        <w:ind w:firstLine="540"/>
        <w:jc w:val="both"/>
      </w:pPr>
      <w:r>
        <w:t>показатели, характеризующие качество оказания государственной услуги, превышающие соответствующие показатели, определенные социальным сертификатом;</w:t>
      </w:r>
    </w:p>
    <w:p w14:paraId="74040455" w14:textId="77777777" w:rsidR="004F6EC5" w:rsidRDefault="00000000">
      <w:pPr>
        <w:pStyle w:val="ConsPlusNormal0"/>
        <w:spacing w:before="240"/>
        <w:ind w:firstLine="540"/>
        <w:jc w:val="both"/>
      </w:pPr>
      <w:r>
        <w:t>показатели, характеризующие объем оказания государственной услуги, превышающие соответствующие показатели, определенные социальным сертификатом.</w:t>
      </w:r>
    </w:p>
    <w:p w14:paraId="59271C66" w14:textId="77777777" w:rsidR="004F6EC5" w:rsidRDefault="00000000">
      <w:pPr>
        <w:pStyle w:val="ConsPlusNormal0"/>
        <w:spacing w:before="240"/>
        <w:ind w:firstLine="540"/>
        <w:jc w:val="both"/>
      </w:pPr>
      <w:r>
        <w:t>3.9. Договор об образовании может быть заключен (акцептирован) в бумажной форме или в электронном виде посредством информационной системы и содержит следующие условия:</w:t>
      </w:r>
    </w:p>
    <w:p w14:paraId="4C796812" w14:textId="77777777" w:rsidR="004F6EC5" w:rsidRDefault="00000000">
      <w:pPr>
        <w:pStyle w:val="ConsPlusNormal0"/>
        <w:spacing w:before="240"/>
        <w:ind w:firstLine="540"/>
        <w:jc w:val="both"/>
      </w:pPr>
      <w:r>
        <w:t>1) оплата образовательных услуг, оказываемых получателю социального сертификата в соответствии с социальным сертификатом, производится за счет средств бюджета Республики Крым, осуществляющего финансовое обеспечение социального сертификата;</w:t>
      </w:r>
    </w:p>
    <w:p w14:paraId="689A4D68" w14:textId="77777777" w:rsidR="004F6EC5" w:rsidRDefault="00000000">
      <w:pPr>
        <w:pStyle w:val="ConsPlusNormal0"/>
        <w:spacing w:before="240"/>
        <w:ind w:firstLine="540"/>
        <w:jc w:val="both"/>
      </w:pPr>
      <w:r>
        <w:t>2) 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w:t>
      </w:r>
    </w:p>
    <w:p w14:paraId="02988AF1" w14:textId="77777777" w:rsidR="004F6EC5" w:rsidRDefault="00000000">
      <w:pPr>
        <w:pStyle w:val="ConsPlusNormal0"/>
        <w:spacing w:before="240"/>
        <w:ind w:firstLine="540"/>
        <w:jc w:val="both"/>
      </w:pPr>
      <w:r>
        <w:t xml:space="preserve">3) согласие получателя социального сертификата, его родителя (законного представителя) на продление исполнителем услуг договора об образовании для обучения по выбранной дополнительной образовательной программе в случае, если договор об образовании не расторгнут в соответствии с </w:t>
      </w:r>
      <w:hyperlink w:anchor="P189" w:tooltip="3.15. 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
        <w:r>
          <w:rPr>
            <w:color w:val="0000FF"/>
          </w:rPr>
          <w:t>пунктом 3.15</w:t>
        </w:r>
      </w:hyperlink>
      <w:r>
        <w:t xml:space="preserve"> настоящих Правил по состоянию на 20 день до момента окончания срока действия договора об образовании при условии продолжения реализации дополнительной образовательной программы;</w:t>
      </w:r>
    </w:p>
    <w:p w14:paraId="3116F234" w14:textId="77777777" w:rsidR="004F6EC5" w:rsidRDefault="00000000">
      <w:pPr>
        <w:pStyle w:val="ConsPlusNormal0"/>
        <w:jc w:val="both"/>
      </w:pPr>
      <w:r>
        <w:t xml:space="preserve">(пп. 3 в ред. </w:t>
      </w:r>
      <w:hyperlink r:id="rId55"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585686A3" w14:textId="77777777" w:rsidR="004F6EC5" w:rsidRDefault="00000000">
      <w:pPr>
        <w:pStyle w:val="ConsPlusNormal0"/>
        <w:spacing w:before="240"/>
        <w:ind w:firstLine="540"/>
        <w:jc w:val="both"/>
      </w:pPr>
      <w:r>
        <w:t>4) срок, установленный исполнителем услуг для акцепта договора об образовании;</w:t>
      </w:r>
    </w:p>
    <w:p w14:paraId="0A781294" w14:textId="77777777" w:rsidR="004F6EC5" w:rsidRDefault="00000000">
      <w:pPr>
        <w:pStyle w:val="ConsPlusNormal0"/>
        <w:spacing w:before="240"/>
        <w:ind w:firstLine="540"/>
        <w:jc w:val="both"/>
      </w:pPr>
      <w:r>
        <w:t xml:space="preserve">5) в случае, предусмотренном </w:t>
      </w:r>
      <w:hyperlink w:anchor="P172" w:tooltip="3.8. 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государственной услуги, при этом получатель социального сертификата либо его родитель (законный представит">
        <w:r>
          <w:rPr>
            <w:color w:val="0000FF"/>
          </w:rPr>
          <w:t>пунктом 3.8</w:t>
        </w:r>
      </w:hyperlink>
      <w:r>
        <w:t xml:space="preserve"> настоящих Правил, в договор об образовании включается как минимум одно из условий, указанных в </w:t>
      </w:r>
      <w:hyperlink w:anchor="P172" w:tooltip="3.8. 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государственной услуги, при этом получатель социального сертификата либо его родитель (законный представит">
        <w:r>
          <w:rPr>
            <w:color w:val="0000FF"/>
          </w:rPr>
          <w:t>пункте 3.8</w:t>
        </w:r>
      </w:hyperlink>
      <w:r>
        <w:t xml:space="preserve"> настоящих Правил.</w:t>
      </w:r>
    </w:p>
    <w:p w14:paraId="3B6D78CE" w14:textId="77777777" w:rsidR="004F6EC5" w:rsidRDefault="00000000">
      <w:pPr>
        <w:pStyle w:val="ConsPlusNormal0"/>
        <w:spacing w:before="240"/>
        <w:ind w:firstLine="540"/>
        <w:jc w:val="both"/>
      </w:pPr>
      <w:r>
        <w:t xml:space="preserve">3.10. Договор об образовании считается заключенным (акцептованным) с момента подписания получателем социального сертификата, его родителем (законным представителем) договора об образовании посредством информационной системы при подаче одного из заявлений, предусмотренных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 после проверки соблюдения условий, предусмотренных </w:t>
      </w:r>
      <w:hyperlink w:anchor="P149" w:tooltip="3.1. Для заключения договора об образовании между получателем социального сертификата, его (родителем) законным представителем и исполнителем услуг необходимо соблюдение следующих условий:">
        <w:r>
          <w:rPr>
            <w:color w:val="0000FF"/>
          </w:rPr>
          <w:t>пунктом 3.1</w:t>
        </w:r>
      </w:hyperlink>
      <w:r>
        <w:t xml:space="preserve"> настоящих Правил,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 его родителем (законным представителем) одного из заявлений, предусмотренных </w:t>
      </w:r>
      <w:hyperlink w:anchor="P93" w:tooltip="2.1. Основанием для формирования социального сертификата является поданное получателем социального сертификата, его родителем (законным представителем) заявление о зачислении на обучение и получение социального сертификата (далее - заявление о зачислении), сод">
        <w:r>
          <w:rPr>
            <w:color w:val="0000FF"/>
          </w:rPr>
          <w:t>пунктами 2.1</w:t>
        </w:r>
      </w:hyperlink>
      <w:r>
        <w:t xml:space="preserve">, </w:t>
      </w:r>
      <w:hyperlink w:anchor="P105" w:tooltip="2.2. В случае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
        <w:r>
          <w:rPr>
            <w:color w:val="0000FF"/>
          </w:rPr>
          <w:t>2.2</w:t>
        </w:r>
      </w:hyperlink>
      <w:r>
        <w:t xml:space="preserve"> настоящих Правил.</w:t>
      </w:r>
    </w:p>
    <w:p w14:paraId="71C043C9" w14:textId="77777777" w:rsidR="004F6EC5" w:rsidRDefault="00000000">
      <w:pPr>
        <w:pStyle w:val="ConsPlusNormal0"/>
        <w:spacing w:before="240"/>
        <w:ind w:firstLine="540"/>
        <w:jc w:val="both"/>
      </w:pPr>
      <w:r>
        <w:t>3.11. Исполнитель услуг имеет право установить минимальное число предложений со стороны получателей социального сертификата, их родителей (законных представителей) о заключении договоров об образовании, необходимое для заключения таких договоров (минимальный размер группы).</w:t>
      </w:r>
    </w:p>
    <w:p w14:paraId="77F564C3" w14:textId="77777777" w:rsidR="004F6EC5" w:rsidRDefault="00000000">
      <w:pPr>
        <w:pStyle w:val="ConsPlusNormal0"/>
        <w:spacing w:before="240"/>
        <w:ind w:firstLine="540"/>
        <w:jc w:val="both"/>
      </w:pPr>
      <w:r>
        <w:t>При поступлении со стороны получателей социального сертификата, их родителей (законных представителей) меньшего количества предложений о заключении договоров об образовании, чем указанное минимальное число, исполнитель услуг имеет право отклонить указанные предложения.</w:t>
      </w:r>
    </w:p>
    <w:p w14:paraId="1C2778AA" w14:textId="77777777" w:rsidR="004F6EC5" w:rsidRDefault="00000000">
      <w:pPr>
        <w:pStyle w:val="ConsPlusNormal0"/>
        <w:spacing w:before="240"/>
        <w:ind w:firstLine="540"/>
        <w:jc w:val="both"/>
      </w:pPr>
      <w:bookmarkStart w:id="29" w:name="P185"/>
      <w:bookmarkEnd w:id="29"/>
      <w:r>
        <w:t>3.12. В случае необходимости представления получателем социального сертификата, его родителем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дополнительной общеразвивающей программе), исполнитель услуг направляет посредством информационной системы получателю социального сертификата, его родителю (законному представителю) сведения о необходимости представления соответствующих документов с указанием срока их представления.</w:t>
      </w:r>
    </w:p>
    <w:p w14:paraId="314CD3EC" w14:textId="77777777" w:rsidR="004F6EC5" w:rsidRDefault="00000000">
      <w:pPr>
        <w:pStyle w:val="ConsPlusNormal0"/>
        <w:jc w:val="both"/>
      </w:pPr>
      <w:r>
        <w:t xml:space="preserve">(в ред. </w:t>
      </w:r>
      <w:hyperlink r:id="rId56"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6B6AC71E" w14:textId="77777777" w:rsidR="004F6EC5" w:rsidRDefault="00000000">
      <w:pPr>
        <w:pStyle w:val="ConsPlusNormal0"/>
        <w:spacing w:before="240"/>
        <w:ind w:firstLine="540"/>
        <w:jc w:val="both"/>
      </w:pPr>
      <w:r>
        <w:t xml:space="preserve">3.13. В случае если в срок, указанный исполнителем услуг в соответствии с </w:t>
      </w:r>
      <w:hyperlink w:anchor="P185" w:tooltip="3.12. В случае необходимости представления получателем социального сертификата, его родителем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
        <w:r>
          <w:rPr>
            <w:color w:val="0000FF"/>
          </w:rPr>
          <w:t>пунктом 3.12</w:t>
        </w:r>
      </w:hyperlink>
      <w:r>
        <w:t xml:space="preserve"> настоящих Правил, получатель социального сертификата, его родитель (законный представитель) не представил соответствующие документы, то получатель социального сертификата, его родитель (законный представитель) считается отклонившимся от заключения договора об образовании. В случае состоявшегося акцепта договора об образовании он расторгается в одностороннем порядке на основании уведомления исполнителя услуг, направленного в уполномоченный орган.</w:t>
      </w:r>
    </w:p>
    <w:p w14:paraId="7A65C78D" w14:textId="77777777" w:rsidR="004F6EC5" w:rsidRDefault="00000000">
      <w:pPr>
        <w:pStyle w:val="ConsPlusNormal0"/>
        <w:spacing w:before="240"/>
        <w:ind w:firstLine="540"/>
        <w:jc w:val="both"/>
      </w:pPr>
      <w:bookmarkStart w:id="30" w:name="P188"/>
      <w:bookmarkEnd w:id="30"/>
      <w:r>
        <w:t>3.14. 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 его родителя (законного представителя), по соглашению сторон не ранее чем с первого числа месяца, следующего за месяцем направления уведомления о его расторжении. Получатель социального сертификата может направить уведомление о расторжении договора об образовании посредством информационной системы.</w:t>
      </w:r>
    </w:p>
    <w:p w14:paraId="2DA55D97" w14:textId="77777777" w:rsidR="004F6EC5" w:rsidRDefault="00000000">
      <w:pPr>
        <w:pStyle w:val="ConsPlusNormal0"/>
        <w:spacing w:before="240"/>
        <w:ind w:firstLine="540"/>
        <w:jc w:val="both"/>
      </w:pPr>
      <w:bookmarkStart w:id="31" w:name="P189"/>
      <w:bookmarkEnd w:id="31"/>
      <w:r>
        <w:t xml:space="preserve">3.15. 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соответствии с Общими требованиями. 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 но не более чем до окончания периода действия социального заказа, в соответствии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 об образовании не расторгнут в соответствии с </w:t>
      </w:r>
      <w:hyperlink w:anchor="P188" w:tooltip="3.14. 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 его родителя (законного представителя), по соглашению сторон не ранее чем с первого числа месяца, следу">
        <w:r>
          <w:rPr>
            <w:color w:val="0000FF"/>
          </w:rPr>
          <w:t>пунктом 3.14</w:t>
        </w:r>
      </w:hyperlink>
      <w:r>
        <w:t xml:space="preserve"> настоящих Правил по состоянию на 20-й день до момента окончания срока действия договора об образовании.</w:t>
      </w:r>
    </w:p>
    <w:p w14:paraId="3C043CF4" w14:textId="77777777" w:rsidR="004F6EC5" w:rsidRDefault="00000000">
      <w:pPr>
        <w:pStyle w:val="ConsPlusNormal0"/>
        <w:jc w:val="both"/>
      </w:pPr>
      <w:r>
        <w:t xml:space="preserve">(в ред. </w:t>
      </w:r>
      <w:hyperlink r:id="rId57"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09A320FB" w14:textId="77777777" w:rsidR="004F6EC5" w:rsidRDefault="00000000">
      <w:pPr>
        <w:pStyle w:val="ConsPlusNormal0"/>
        <w:spacing w:before="240"/>
        <w:ind w:firstLine="540"/>
        <w:jc w:val="both"/>
      </w:pPr>
      <w:r>
        <w:t xml:space="preserve">Типовая форма договора об образовании, формы и порядок направления запросов и уведомлений, указанных в </w:t>
      </w:r>
      <w:hyperlink w:anchor="P161" w:tooltip="3.4. В случае, предусмотренном пунктом 2.8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2.1 настоящих Правил. Исполнитель услуг после получения так">
        <w:r>
          <w:rPr>
            <w:color w:val="0000FF"/>
          </w:rPr>
          <w:t>пунктах 3.4</w:t>
        </w:r>
      </w:hyperlink>
      <w:r>
        <w:t xml:space="preserve">, </w:t>
      </w:r>
      <w:hyperlink w:anchor="P169" w:tooltip="3.6. В случае выявления несоответствия номера социального сертификата и фамилии, имени и отчества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w:r>
          <w:rPr>
            <w:color w:val="0000FF"/>
          </w:rPr>
          <w:t>3.6</w:t>
        </w:r>
      </w:hyperlink>
      <w:r>
        <w:t xml:space="preserve">, </w:t>
      </w:r>
      <w:hyperlink w:anchor="P170" w:tooltip="3.7. В случае выполнения всех условий, указанных в пункте 3.1 настоящих Правил, уполномоченный орган формирует и направляет посредством информационной системы исполнителю услуг договор об образовании (проект договора об образовании в случае, предусмотренном пу">
        <w:r>
          <w:rPr>
            <w:color w:val="0000FF"/>
          </w:rPr>
          <w:t>3.7</w:t>
        </w:r>
      </w:hyperlink>
      <w:r>
        <w:t xml:space="preserve"> настоящих Правил, устанавливаются уполномоченным органом.</w:t>
      </w:r>
    </w:p>
    <w:p w14:paraId="5234E379" w14:textId="77777777" w:rsidR="004F6EC5" w:rsidRDefault="004F6EC5">
      <w:pPr>
        <w:pStyle w:val="ConsPlusNormal0"/>
        <w:ind w:firstLine="540"/>
        <w:jc w:val="both"/>
      </w:pPr>
    </w:p>
    <w:p w14:paraId="52076BD4" w14:textId="77777777" w:rsidR="004F6EC5" w:rsidRDefault="004F6EC5">
      <w:pPr>
        <w:pStyle w:val="ConsPlusNormal0"/>
        <w:ind w:firstLine="540"/>
        <w:jc w:val="both"/>
      </w:pPr>
    </w:p>
    <w:p w14:paraId="01C079D0" w14:textId="77777777" w:rsidR="004F6EC5" w:rsidRDefault="004F6EC5">
      <w:pPr>
        <w:pStyle w:val="ConsPlusNormal0"/>
        <w:ind w:firstLine="540"/>
        <w:jc w:val="both"/>
      </w:pPr>
    </w:p>
    <w:p w14:paraId="500DD337" w14:textId="77777777" w:rsidR="004F6EC5" w:rsidRDefault="004F6EC5">
      <w:pPr>
        <w:pStyle w:val="ConsPlusNormal0"/>
        <w:ind w:firstLine="540"/>
        <w:jc w:val="both"/>
      </w:pPr>
    </w:p>
    <w:p w14:paraId="3D6CB6BB" w14:textId="77777777" w:rsidR="004F6EC5" w:rsidRDefault="004F6EC5">
      <w:pPr>
        <w:pStyle w:val="ConsPlusNormal0"/>
        <w:ind w:firstLine="540"/>
        <w:jc w:val="both"/>
      </w:pPr>
    </w:p>
    <w:p w14:paraId="0EAAF4EF" w14:textId="77777777" w:rsidR="004F6EC5" w:rsidRDefault="00000000">
      <w:pPr>
        <w:pStyle w:val="ConsPlusNormal0"/>
        <w:jc w:val="right"/>
        <w:outlineLvl w:val="0"/>
      </w:pPr>
      <w:r>
        <w:t>Приложение 2</w:t>
      </w:r>
    </w:p>
    <w:p w14:paraId="4F8335DD" w14:textId="77777777" w:rsidR="004F6EC5" w:rsidRDefault="00000000">
      <w:pPr>
        <w:pStyle w:val="ConsPlusNormal0"/>
        <w:jc w:val="right"/>
      </w:pPr>
      <w:r>
        <w:t>к постановлению</w:t>
      </w:r>
    </w:p>
    <w:p w14:paraId="77B62C3C" w14:textId="77777777" w:rsidR="004F6EC5" w:rsidRDefault="00000000">
      <w:pPr>
        <w:pStyle w:val="ConsPlusNormal0"/>
        <w:jc w:val="right"/>
      </w:pPr>
      <w:r>
        <w:t>Совета министров</w:t>
      </w:r>
    </w:p>
    <w:p w14:paraId="22CBE88B" w14:textId="77777777" w:rsidR="004F6EC5" w:rsidRDefault="00000000">
      <w:pPr>
        <w:pStyle w:val="ConsPlusNormal0"/>
        <w:jc w:val="right"/>
      </w:pPr>
      <w:r>
        <w:t>Республики Крым</w:t>
      </w:r>
    </w:p>
    <w:p w14:paraId="03A4E1F5" w14:textId="77777777" w:rsidR="004F6EC5" w:rsidRDefault="00000000">
      <w:pPr>
        <w:pStyle w:val="ConsPlusNormal0"/>
        <w:jc w:val="right"/>
      </w:pPr>
      <w:r>
        <w:t>от 31.08.2023 N 639</w:t>
      </w:r>
    </w:p>
    <w:p w14:paraId="677D3617" w14:textId="77777777" w:rsidR="004F6EC5" w:rsidRDefault="004F6EC5">
      <w:pPr>
        <w:pStyle w:val="ConsPlusNormal0"/>
      </w:pPr>
    </w:p>
    <w:p w14:paraId="4990F223" w14:textId="77777777" w:rsidR="004F6EC5" w:rsidRDefault="00000000">
      <w:pPr>
        <w:pStyle w:val="ConsPlusTitle0"/>
        <w:jc w:val="center"/>
      </w:pPr>
      <w:bookmarkStart w:id="32" w:name="P203"/>
      <w:bookmarkEnd w:id="32"/>
      <w:r>
        <w:t>ПОРЯДОК</w:t>
      </w:r>
    </w:p>
    <w:p w14:paraId="58A60420" w14:textId="77777777" w:rsidR="004F6EC5" w:rsidRDefault="00000000">
      <w:pPr>
        <w:pStyle w:val="ConsPlusTitle0"/>
        <w:jc w:val="center"/>
      </w:pPr>
      <w:r>
        <w:t>ФОРМИРОВАНИЯ РЕЕСТРА ИСПОЛНИТЕЛЕЙ ГОСУДАРСТВЕННОЙ УСЛУГИ</w:t>
      </w:r>
    </w:p>
    <w:p w14:paraId="73F9308A" w14:textId="77777777" w:rsidR="004F6EC5" w:rsidRDefault="00000000">
      <w:pPr>
        <w:pStyle w:val="ConsPlusTitle0"/>
        <w:jc w:val="center"/>
      </w:pPr>
      <w:r>
        <w:t>В СОЦИАЛЬНОЙ СФЕРЕ "РЕАЛИЗАЦИЯ ДОПОЛНИТЕЛЬНЫХ</w:t>
      </w:r>
    </w:p>
    <w:p w14:paraId="39C81412" w14:textId="77777777" w:rsidR="004F6EC5" w:rsidRDefault="00000000">
      <w:pPr>
        <w:pStyle w:val="ConsPlusTitle0"/>
        <w:jc w:val="center"/>
      </w:pPr>
      <w:r>
        <w:t>ОБЩЕРАЗВИВАЮЩИХ ПРОГРАММ" В СООТВЕТСТВИИ</w:t>
      </w:r>
    </w:p>
    <w:p w14:paraId="4BB6CCC8" w14:textId="77777777" w:rsidR="004F6EC5" w:rsidRDefault="00000000">
      <w:pPr>
        <w:pStyle w:val="ConsPlusTitle0"/>
        <w:jc w:val="center"/>
      </w:pPr>
      <w:r>
        <w:t>С СОЦИАЛЬНЫМ СЕРТИФИКАТОМ</w:t>
      </w:r>
    </w:p>
    <w:p w14:paraId="3EDAF11E" w14:textId="77777777" w:rsidR="004F6EC5" w:rsidRDefault="004F6EC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F6EC5" w14:paraId="20CCC80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60EB48" w14:textId="77777777" w:rsidR="004F6EC5" w:rsidRDefault="004F6EC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12F0BC3" w14:textId="77777777" w:rsidR="004F6EC5" w:rsidRDefault="004F6EC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4E3132E" w14:textId="77777777" w:rsidR="004F6EC5" w:rsidRDefault="00000000">
            <w:pPr>
              <w:pStyle w:val="ConsPlusNormal0"/>
              <w:jc w:val="center"/>
            </w:pPr>
            <w:r>
              <w:rPr>
                <w:color w:val="392C69"/>
              </w:rPr>
              <w:t>Список изменяющих документов</w:t>
            </w:r>
          </w:p>
          <w:p w14:paraId="66638F4B" w14:textId="77777777" w:rsidR="004F6EC5" w:rsidRDefault="00000000">
            <w:pPr>
              <w:pStyle w:val="ConsPlusNormal0"/>
              <w:jc w:val="center"/>
            </w:pPr>
            <w:r>
              <w:rPr>
                <w:color w:val="392C69"/>
              </w:rPr>
              <w:t xml:space="preserve">(в ред. </w:t>
            </w:r>
            <w:hyperlink r:id="rId58"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rPr>
                <w:color w:val="392C69"/>
              </w:rPr>
              <w:t xml:space="preserve"> Совета министров Республики Крым от 14.03.2025 N 160)</w:t>
            </w:r>
          </w:p>
        </w:tc>
        <w:tc>
          <w:tcPr>
            <w:tcW w:w="113" w:type="dxa"/>
            <w:tcBorders>
              <w:top w:val="nil"/>
              <w:left w:val="nil"/>
              <w:bottom w:val="nil"/>
              <w:right w:val="nil"/>
            </w:tcBorders>
            <w:shd w:val="clear" w:color="auto" w:fill="F4F3F8"/>
            <w:tcMar>
              <w:top w:w="0" w:type="dxa"/>
              <w:left w:w="0" w:type="dxa"/>
              <w:bottom w:w="0" w:type="dxa"/>
              <w:right w:w="0" w:type="dxa"/>
            </w:tcMar>
          </w:tcPr>
          <w:p w14:paraId="147D2A4F" w14:textId="77777777" w:rsidR="004F6EC5" w:rsidRDefault="004F6EC5">
            <w:pPr>
              <w:pStyle w:val="ConsPlusNormal0"/>
            </w:pPr>
          </w:p>
        </w:tc>
      </w:tr>
    </w:tbl>
    <w:p w14:paraId="6B239321" w14:textId="77777777" w:rsidR="004F6EC5" w:rsidRDefault="004F6EC5">
      <w:pPr>
        <w:pStyle w:val="ConsPlusNormal0"/>
        <w:jc w:val="center"/>
      </w:pPr>
    </w:p>
    <w:p w14:paraId="4ED05538" w14:textId="77777777" w:rsidR="004F6EC5" w:rsidRDefault="00000000">
      <w:pPr>
        <w:pStyle w:val="ConsPlusTitle0"/>
        <w:jc w:val="center"/>
        <w:outlineLvl w:val="1"/>
      </w:pPr>
      <w:r>
        <w:t>1. Общие положения</w:t>
      </w:r>
    </w:p>
    <w:p w14:paraId="2962257A" w14:textId="77777777" w:rsidR="004F6EC5" w:rsidRDefault="004F6EC5">
      <w:pPr>
        <w:pStyle w:val="ConsPlusNormal0"/>
      </w:pPr>
    </w:p>
    <w:p w14:paraId="354494E2" w14:textId="77777777" w:rsidR="004F6EC5" w:rsidRDefault="00000000">
      <w:pPr>
        <w:pStyle w:val="ConsPlusNormal0"/>
        <w:ind w:firstLine="540"/>
        <w:jc w:val="both"/>
      </w:pPr>
      <w:r>
        <w:t>1.1. Настоящий Порядок определяет процедуру формирования реестра исполнителей государственной услуги "Реализация дополнительных общеразвивающих программ" в соответствии с социальным сертификатом (далее - Реестр исполнителей услуги, услуга, исполнитель услуги), порядок формирования включаемой в него информации, порядок включения в него исполнителей услуги, исключения из него исполнителей услуги, а также определяет оператора Реестра исполнителей услуги.</w:t>
      </w:r>
    </w:p>
    <w:p w14:paraId="23107A98" w14:textId="77777777" w:rsidR="004F6EC5" w:rsidRDefault="00000000">
      <w:pPr>
        <w:pStyle w:val="ConsPlusNormal0"/>
        <w:jc w:val="both"/>
      </w:pPr>
      <w:r>
        <w:t xml:space="preserve">(в ред. </w:t>
      </w:r>
      <w:hyperlink r:id="rId59"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A3BE08D" w14:textId="77777777" w:rsidR="004F6EC5" w:rsidRDefault="00000000">
      <w:pPr>
        <w:pStyle w:val="ConsPlusNormal0"/>
        <w:spacing w:before="240"/>
        <w:ind w:firstLine="540"/>
        <w:jc w:val="both"/>
      </w:pPr>
      <w:r>
        <w:t xml:space="preserve">1.2. Понятия, применяемые в настоящем Порядке, используются в значениях, указанных в Федеральном </w:t>
      </w:r>
      <w:hyperlink r:id="rId6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законе</w:t>
        </w:r>
      </w:hyperlink>
      <w:r>
        <w:t xml:space="preserve"> от 13.07.2020 N 189-ФЗ "О государственном (муниципальном) социальном заказе на оказание государственных (муниципальных) услуг в социальной сфере" (далее - Федеральный закон N 189-ФЗ).</w:t>
      </w:r>
    </w:p>
    <w:p w14:paraId="76225810" w14:textId="77777777" w:rsidR="004F6EC5" w:rsidRDefault="00000000">
      <w:pPr>
        <w:pStyle w:val="ConsPlusNormal0"/>
        <w:spacing w:before="240"/>
        <w:ind w:firstLine="540"/>
        <w:jc w:val="both"/>
      </w:pPr>
      <w:r>
        <w:t xml:space="preserve">1.3. Реестр исполнителей услуги формируется в соответствии с </w:t>
      </w:r>
      <w:hyperlink r:id="rId61" w:tooltip="Постановление Правительства РФ от 13.02.2021 N 183 (ред. от 30.05.2023) &quot;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
        <w:r>
          <w:rPr>
            <w:color w:val="0000FF"/>
          </w:rPr>
          <w:t>постановлением</w:t>
        </w:r>
      </w:hyperlink>
      <w:r>
        <w:t xml:space="preserve"> Правительства Российской Федерации от 13.02.2021 N 183 "Об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из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(далее - Положение о структуре реестра исполнителей услуг, Правила исключения соответственно) с учетом особенностей, установленных настоящим Порядком.</w:t>
      </w:r>
    </w:p>
    <w:p w14:paraId="1E994BA9" w14:textId="77777777" w:rsidR="004F6EC5" w:rsidRDefault="00000000">
      <w:pPr>
        <w:pStyle w:val="ConsPlusNormal0"/>
        <w:spacing w:before="240"/>
        <w:ind w:firstLine="540"/>
        <w:jc w:val="both"/>
      </w:pPr>
      <w:r>
        <w:t>1.4. Уполномоченным органом на формирование Реестра исполнителей услуги является Министерство образования, науки и молодежи Республики Крым (далее - уполномоченный орган).</w:t>
      </w:r>
    </w:p>
    <w:p w14:paraId="79F850F5" w14:textId="77777777" w:rsidR="004F6EC5" w:rsidRDefault="00000000">
      <w:pPr>
        <w:pStyle w:val="ConsPlusNormal0"/>
        <w:spacing w:before="240"/>
        <w:ind w:firstLine="540"/>
        <w:jc w:val="both"/>
      </w:pPr>
      <w:r>
        <w:t>1.5. Оператором Реестра исполнителей услуги является Региональный модельный центр дополнительного образования детей Республики Крым, созданный на базе Государственного бюджетного образовательного учреждения дополнительного образования Республики Крым "Дворец детского и юношеского творчества", которому уполномоченным органом переданы функции по ведению Реестра получателей услуги (далее - оператор Реестра исполнителей услуги).</w:t>
      </w:r>
    </w:p>
    <w:p w14:paraId="4646BA8B" w14:textId="77777777" w:rsidR="004F6EC5" w:rsidRDefault="00000000">
      <w:pPr>
        <w:pStyle w:val="ConsPlusNormal0"/>
        <w:spacing w:before="240"/>
        <w:ind w:firstLine="540"/>
        <w:jc w:val="both"/>
      </w:pPr>
      <w:r>
        <w:t>1.6. Формирование Реестра исполнителей услуги в Республике Крым осуществляется с использованием региональной информационной системы "Навигатор дополнительного образования Республики Крым" (далее - информационная система).</w:t>
      </w:r>
    </w:p>
    <w:p w14:paraId="226F43EF" w14:textId="77777777" w:rsidR="004F6EC5" w:rsidRDefault="004F6EC5">
      <w:pPr>
        <w:pStyle w:val="ConsPlusNormal0"/>
      </w:pPr>
    </w:p>
    <w:p w14:paraId="218DEEB5" w14:textId="77777777" w:rsidR="004F6EC5" w:rsidRDefault="00000000">
      <w:pPr>
        <w:pStyle w:val="ConsPlusTitle0"/>
        <w:jc w:val="center"/>
        <w:outlineLvl w:val="1"/>
      </w:pPr>
      <w:r>
        <w:t>2. Включение исполнителей услуги</w:t>
      </w:r>
    </w:p>
    <w:p w14:paraId="5D0B6926" w14:textId="77777777" w:rsidR="004F6EC5" w:rsidRDefault="00000000">
      <w:pPr>
        <w:pStyle w:val="ConsPlusTitle0"/>
        <w:jc w:val="center"/>
      </w:pPr>
      <w:r>
        <w:t>в Реестр исполнителей услуги</w:t>
      </w:r>
    </w:p>
    <w:p w14:paraId="19CDB704" w14:textId="77777777" w:rsidR="004F6EC5" w:rsidRDefault="004F6EC5">
      <w:pPr>
        <w:pStyle w:val="ConsPlusNormal0"/>
      </w:pPr>
    </w:p>
    <w:p w14:paraId="03F2D0A0" w14:textId="77777777" w:rsidR="004F6EC5" w:rsidRDefault="00000000">
      <w:pPr>
        <w:pStyle w:val="ConsPlusNormal0"/>
        <w:ind w:firstLine="540"/>
        <w:jc w:val="both"/>
      </w:pPr>
      <w:r>
        <w:t>2.1. Включение исполнителей услуги в Реестр исполнителей услуги осуществляется на заявительной основе на основании информации, предоставляемой юридическими лицами независимо от их организационно-правовой формы и индивидуальными предпринимателями, в целях обеспечения осуществления отбора обозначенным в социальном сертификате потребителем услуг либо его законным представителем исполнителя (исполнителей) услуги из Реестра исполнителей услуги по социальному сертификату (далее - отбор).</w:t>
      </w:r>
    </w:p>
    <w:p w14:paraId="153A3822" w14:textId="77777777" w:rsidR="004F6EC5" w:rsidRDefault="00000000">
      <w:pPr>
        <w:pStyle w:val="ConsPlusNormal0"/>
        <w:spacing w:before="240"/>
        <w:ind w:firstLine="540"/>
        <w:jc w:val="both"/>
      </w:pPr>
      <w:r>
        <w:t>2.2. В Реестр исполнителей услуги в целях обеспечения осуществления отбора включаются исполнители услуги, имеющие лицензию,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и направившие заявку на включение в Реестр исполнителей услуги (далее - заявка).</w:t>
      </w:r>
    </w:p>
    <w:p w14:paraId="7588380E" w14:textId="77777777" w:rsidR="004F6EC5" w:rsidRDefault="00000000">
      <w:pPr>
        <w:pStyle w:val="ConsPlusNormal0"/>
        <w:jc w:val="both"/>
      </w:pPr>
      <w:r>
        <w:t xml:space="preserve">(в ред. </w:t>
      </w:r>
      <w:hyperlink r:id="rId62"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05DB6AC6" w14:textId="77777777" w:rsidR="004F6EC5" w:rsidRDefault="00000000">
      <w:pPr>
        <w:pStyle w:val="ConsPlusNormal0"/>
        <w:spacing w:before="240"/>
        <w:ind w:firstLine="540"/>
        <w:jc w:val="both"/>
      </w:pPr>
      <w:bookmarkStart w:id="33" w:name="P227"/>
      <w:bookmarkEnd w:id="33"/>
      <w:r>
        <w:t>2.3. 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w:t>
      </w:r>
    </w:p>
    <w:p w14:paraId="4D9BE0CE" w14:textId="77777777" w:rsidR="004F6EC5" w:rsidRDefault="00000000">
      <w:pPr>
        <w:pStyle w:val="ConsPlusNormal0"/>
        <w:spacing w:before="240"/>
        <w:ind w:firstLine="540"/>
        <w:jc w:val="both"/>
      </w:pPr>
      <w:r>
        <w:t>1) полное наименование юридического лица в соответствии со сведениями Единого государственного реестра юридических лиц (далее - ЕГРЮЛ) (для юридических лиц), фамилия, имя, отчество (при наличии) индивидуального предпринимателя, осуществляющего образовательную деятельность, в соответствии со сведениями Единого государственного реестра индивидуальных предпринимателей (далее - ЕГРИП) (для индивидуальных предпринимателей);</w:t>
      </w:r>
    </w:p>
    <w:p w14:paraId="700C257C" w14:textId="77777777" w:rsidR="004F6EC5" w:rsidRDefault="00000000">
      <w:pPr>
        <w:pStyle w:val="ConsPlusNormal0"/>
        <w:spacing w:before="240"/>
        <w:ind w:firstLine="540"/>
        <w:jc w:val="both"/>
      </w:pPr>
      <w:r>
        <w:t>2) основной государственный регистрационный номер юридического лица в соответствии со сведениями ЕГРЮЛ (для юридических лиц), основной государственный регистрационный номер индивидуального предпринимателя в соответствии со сведениями ЕГРИП (для индивидуальных предпринимателей);</w:t>
      </w:r>
    </w:p>
    <w:p w14:paraId="1D070068" w14:textId="77777777" w:rsidR="004F6EC5" w:rsidRDefault="00000000">
      <w:pPr>
        <w:pStyle w:val="ConsPlusNormal0"/>
        <w:spacing w:before="240"/>
        <w:ind w:firstLine="540"/>
        <w:jc w:val="both"/>
      </w:pPr>
      <w:r>
        <w:t>3) идентификационный номер налогоплательщика;</w:t>
      </w:r>
    </w:p>
    <w:p w14:paraId="30A76116" w14:textId="77777777" w:rsidR="004F6EC5" w:rsidRDefault="00000000">
      <w:pPr>
        <w:pStyle w:val="ConsPlusNormal0"/>
        <w:spacing w:before="240"/>
        <w:ind w:firstLine="540"/>
        <w:jc w:val="both"/>
      </w:pPr>
      <w:r>
        <w:t xml:space="preserve">4) наименование и код организационно-правовой формы юридического лица по Общероссийскому </w:t>
      </w:r>
      <w:hyperlink r:id="rId63" w:tooltip="&quot;ОК 028-2012. Общероссийский классификатор организационно-правовых форм&quot; (утв. Приказом Росстандарта от 16.10.2012 N 505-ст) (ред. от 14.03.2023) (вместе с &quot;Пояснениями к позициям ОКОПФ&quot;) {КонсультантПлюс}">
        <w:r>
          <w:rPr>
            <w:color w:val="0000FF"/>
          </w:rPr>
          <w:t>классификатору</w:t>
        </w:r>
      </w:hyperlink>
      <w:r>
        <w:t xml:space="preserve"> организационно-правовых форм в соответствии со сведениями ЕГРЮЛ (для юридических лиц);</w:t>
      </w:r>
    </w:p>
    <w:p w14:paraId="20445186" w14:textId="77777777" w:rsidR="004F6EC5" w:rsidRDefault="00000000">
      <w:pPr>
        <w:pStyle w:val="ConsPlusNormal0"/>
        <w:spacing w:before="240"/>
        <w:ind w:firstLine="540"/>
        <w:jc w:val="both"/>
      </w:pPr>
      <w:r>
        <w:t>5) адрес (место нахождения) юридического лица в соответствии со сведениями ЕГРЮЛ (для юридических лиц), адрес места жительства индивидуального предпринимателя в соответствии со сведениями ЕГРИП (для индивидуальных предпринимателей);</w:t>
      </w:r>
    </w:p>
    <w:p w14:paraId="77F854EC" w14:textId="77777777" w:rsidR="004F6EC5" w:rsidRDefault="00000000">
      <w:pPr>
        <w:pStyle w:val="ConsPlusNormal0"/>
        <w:spacing w:before="240"/>
        <w:ind w:firstLine="540"/>
        <w:jc w:val="both"/>
      </w:pPr>
      <w:r>
        <w:t>6) контактный номер телефона руководителя исполнителя (индивидуального предпринимателя);</w:t>
      </w:r>
    </w:p>
    <w:p w14:paraId="0CDEDA5F" w14:textId="77777777" w:rsidR="004F6EC5" w:rsidRDefault="00000000">
      <w:pPr>
        <w:pStyle w:val="ConsPlusNormal0"/>
        <w:spacing w:before="240"/>
        <w:ind w:firstLine="540"/>
        <w:jc w:val="both"/>
      </w:pPr>
      <w:r>
        <w:t>7) адрес электронной почты (при наличии);</w:t>
      </w:r>
    </w:p>
    <w:p w14:paraId="5C6C3312" w14:textId="77777777" w:rsidR="004F6EC5" w:rsidRDefault="00000000">
      <w:pPr>
        <w:pStyle w:val="ConsPlusNormal0"/>
        <w:spacing w:before="240"/>
        <w:ind w:firstLine="540"/>
        <w:jc w:val="both"/>
      </w:pPr>
      <w:r>
        <w:t>8) номер и дата выдачи лицензии,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(за исключением индивидуальных предпринимателей, осуществляющих образовательную деятельность непосредственно);</w:t>
      </w:r>
    </w:p>
    <w:p w14:paraId="3DF01B19" w14:textId="77777777" w:rsidR="004F6EC5" w:rsidRDefault="00000000">
      <w:pPr>
        <w:pStyle w:val="ConsPlusNormal0"/>
        <w:jc w:val="both"/>
      </w:pPr>
      <w:r>
        <w:t xml:space="preserve">(в ред. </w:t>
      </w:r>
      <w:hyperlink r:id="rId64"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F4C5497" w14:textId="77777777" w:rsidR="004F6EC5" w:rsidRDefault="00000000">
      <w:pPr>
        <w:pStyle w:val="ConsPlusNormal0"/>
        <w:spacing w:before="240"/>
        <w:ind w:firstLine="540"/>
        <w:jc w:val="both"/>
      </w:pPr>
      <w:r>
        <w:t>9) контактные данные руководителя исполнителя (индивидуального предпринимателя).</w:t>
      </w:r>
    </w:p>
    <w:p w14:paraId="6E55FBC5" w14:textId="77777777" w:rsidR="004F6EC5" w:rsidRDefault="00000000">
      <w:pPr>
        <w:pStyle w:val="ConsPlusNormal0"/>
        <w:spacing w:before="240"/>
        <w:ind w:firstLine="540"/>
        <w:jc w:val="both"/>
      </w:pPr>
      <w:r>
        <w:t>2.4. К заявке участник отбора вправе приложить копию лицензии,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заверенную печатью (при наличии) и подписью руководителя (уполномоченного представителя) исполнителя.</w:t>
      </w:r>
    </w:p>
    <w:p w14:paraId="73A8A960" w14:textId="77777777" w:rsidR="004F6EC5" w:rsidRDefault="00000000">
      <w:pPr>
        <w:pStyle w:val="ConsPlusNormal0"/>
        <w:jc w:val="both"/>
      </w:pPr>
      <w:r>
        <w:t xml:space="preserve">(в ред. </w:t>
      </w:r>
      <w:hyperlink r:id="rId65"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2876CEF9" w14:textId="77777777" w:rsidR="004F6EC5" w:rsidRDefault="00000000">
      <w:pPr>
        <w:pStyle w:val="ConsPlusNormal0"/>
        <w:spacing w:before="240"/>
        <w:ind w:firstLine="540"/>
        <w:jc w:val="both"/>
      </w:pPr>
      <w:bookmarkStart w:id="34" w:name="P240"/>
      <w:bookmarkEnd w:id="34"/>
      <w:r>
        <w:t>2.5. Уполномоченный орган в рамках межведомственного информационного взаимодействия дополнительно запрашивает:</w:t>
      </w:r>
    </w:p>
    <w:p w14:paraId="70EEED1D" w14:textId="77777777" w:rsidR="004F6EC5" w:rsidRDefault="00000000">
      <w:pPr>
        <w:pStyle w:val="ConsPlusNormal0"/>
        <w:spacing w:before="240"/>
        <w:ind w:firstLine="540"/>
        <w:jc w:val="both"/>
      </w:pPr>
      <w:bookmarkStart w:id="35" w:name="P241"/>
      <w:bookmarkEnd w:id="35"/>
      <w:r>
        <w:t>1) выписку из ЕГРЮЛ (ЕГРИП);</w:t>
      </w:r>
    </w:p>
    <w:p w14:paraId="190B5664" w14:textId="77777777" w:rsidR="004F6EC5" w:rsidRDefault="00000000">
      <w:pPr>
        <w:pStyle w:val="ConsPlusNormal0"/>
        <w:spacing w:before="240"/>
        <w:ind w:firstLine="540"/>
        <w:jc w:val="both"/>
      </w:pPr>
      <w:bookmarkStart w:id="36" w:name="P242"/>
      <w:bookmarkEnd w:id="36"/>
      <w:r>
        <w:t>2) сведения о лицензии на осуществление образовательной деятельности.</w:t>
      </w:r>
    </w:p>
    <w:p w14:paraId="62FE00AF" w14:textId="77777777" w:rsidR="004F6EC5" w:rsidRDefault="00000000">
      <w:pPr>
        <w:pStyle w:val="ConsPlusNormal0"/>
        <w:spacing w:before="240"/>
        <w:ind w:firstLine="540"/>
        <w:jc w:val="both"/>
      </w:pPr>
      <w:r>
        <w:t xml:space="preserve">Исполнитель услуги вправе по собственной инициативе представить указанные в </w:t>
      </w:r>
      <w:hyperlink w:anchor="P241" w:tooltip="1) выписку из ЕГРЮЛ (ЕГРИП);">
        <w:r>
          <w:rPr>
            <w:color w:val="0000FF"/>
          </w:rPr>
          <w:t>подпунктах 1</w:t>
        </w:r>
      </w:hyperlink>
      <w:r>
        <w:t xml:space="preserve"> и </w:t>
      </w:r>
      <w:hyperlink w:anchor="P242" w:tooltip="2) сведения о лицензии на осуществление образовательной деятельности.">
        <w:r>
          <w:rPr>
            <w:color w:val="0000FF"/>
          </w:rPr>
          <w:t>2</w:t>
        </w:r>
      </w:hyperlink>
      <w:r>
        <w:t xml:space="preserve"> настоящего пункта документы.</w:t>
      </w:r>
    </w:p>
    <w:p w14:paraId="456D28EB" w14:textId="77777777" w:rsidR="004F6EC5" w:rsidRDefault="00000000">
      <w:pPr>
        <w:pStyle w:val="ConsPlusNormal0"/>
        <w:spacing w:before="240"/>
        <w:ind w:firstLine="540"/>
        <w:jc w:val="both"/>
      </w:pPr>
      <w:r>
        <w:t xml:space="preserve">2.6. Ответственность за своевременность, полноту и достоверность представляемых документов и сведений, кроме полученных уполномоченным органом в порядке, установленном </w:t>
      </w:r>
      <w:hyperlink w:anchor="P240" w:tooltip="2.5. Уполномоченный орган в рамках межведомственного информационного взаимодействия дополнительно запрашивает:">
        <w:r>
          <w:rPr>
            <w:color w:val="0000FF"/>
          </w:rPr>
          <w:t>абзацем первым пункта 2.5</w:t>
        </w:r>
      </w:hyperlink>
      <w:r>
        <w:t xml:space="preserve"> настоящего Порядка, возлагается на исполнителя услуги.</w:t>
      </w:r>
    </w:p>
    <w:p w14:paraId="07C79611" w14:textId="77777777" w:rsidR="004F6EC5" w:rsidRDefault="00000000">
      <w:pPr>
        <w:pStyle w:val="ConsPlusNormal0"/>
        <w:spacing w:before="240"/>
        <w:ind w:firstLine="540"/>
        <w:jc w:val="both"/>
      </w:pPr>
      <w:r>
        <w:t xml:space="preserve">2.7. Уполномоченный орган в течение пяти рабочих дней с даты получения заявки, указанной в </w:t>
      </w:r>
      <w:hyperlink w:anchor="P227" w:tooltip="2.3. 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
        <w:r>
          <w:rPr>
            <w:color w:val="0000FF"/>
          </w:rPr>
          <w:t>пункте 2.3</w:t>
        </w:r>
      </w:hyperlink>
      <w:r>
        <w:t xml:space="preserve"> настоящего Порядка:</w:t>
      </w:r>
    </w:p>
    <w:p w14:paraId="0ED4C3B9" w14:textId="77777777" w:rsidR="004F6EC5" w:rsidRDefault="00000000">
      <w:pPr>
        <w:pStyle w:val="ConsPlusNormal0"/>
        <w:spacing w:before="240"/>
        <w:ind w:firstLine="540"/>
        <w:jc w:val="both"/>
      </w:pPr>
      <w:r>
        <w:t xml:space="preserve">рассматривает заявки и документы (информацию), указанные в </w:t>
      </w:r>
      <w:hyperlink w:anchor="P240" w:tooltip="2.5. Уполномоченный орган в рамках межведомственного информационного взаимодействия дополнительно запрашивает:">
        <w:r>
          <w:rPr>
            <w:color w:val="0000FF"/>
          </w:rPr>
          <w:t>пункте 2.5</w:t>
        </w:r>
      </w:hyperlink>
      <w:r>
        <w:t xml:space="preserve">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w:t>
      </w:r>
      <w:hyperlink w:anchor="P249" w:tooltip="2.9. 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
        <w:r>
          <w:rPr>
            <w:color w:val="0000FF"/>
          </w:rPr>
          <w:t>пунктом 2.9</w:t>
        </w:r>
      </w:hyperlink>
      <w:r>
        <w:t xml:space="preserve">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распоряжением уполномоченного органа (далее - распоряжение);</w:t>
      </w:r>
    </w:p>
    <w:p w14:paraId="136556DE" w14:textId="77777777" w:rsidR="004F6EC5" w:rsidRDefault="00000000">
      <w:pPr>
        <w:pStyle w:val="ConsPlusNormal0"/>
        <w:spacing w:before="240"/>
        <w:ind w:firstLine="540"/>
        <w:jc w:val="both"/>
      </w:pPr>
      <w: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p>
    <w:p w14:paraId="31C24124" w14:textId="77777777" w:rsidR="004F6EC5" w:rsidRDefault="00000000">
      <w:pPr>
        <w:pStyle w:val="ConsPlusNormal0"/>
        <w:spacing w:before="240"/>
        <w:ind w:firstLine="540"/>
        <w:jc w:val="both"/>
      </w:pPr>
      <w:r>
        <w:t>2.8. Оператор Реестра исполнителей в день принятия уполномоченным органом решения о формировании соответствующей информации, включаемой в Реестр исполнителей услуги, включает исполнителя услуги в Реестр исполнителей услуги в информационной системе.</w:t>
      </w:r>
    </w:p>
    <w:p w14:paraId="0449C84A" w14:textId="77777777" w:rsidR="004F6EC5" w:rsidRDefault="00000000">
      <w:pPr>
        <w:pStyle w:val="ConsPlusNormal0"/>
        <w:spacing w:before="240"/>
        <w:ind w:firstLine="540"/>
        <w:jc w:val="both"/>
      </w:pPr>
      <w:bookmarkStart w:id="37" w:name="P249"/>
      <w:bookmarkEnd w:id="37"/>
      <w:r>
        <w:t>2.9. 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w:t>
      </w:r>
    </w:p>
    <w:p w14:paraId="1D9579EE" w14:textId="77777777" w:rsidR="004F6EC5" w:rsidRDefault="00000000">
      <w:pPr>
        <w:pStyle w:val="ConsPlusNormal0"/>
        <w:spacing w:before="240"/>
        <w:ind w:firstLine="540"/>
        <w:jc w:val="both"/>
      </w:pPr>
      <w:r>
        <w:t>1) наличие в Реестре исполнителей услуги информации об исполнителе услуги в соответствии с ранее поданной заявкой;</w:t>
      </w:r>
    </w:p>
    <w:p w14:paraId="0A735809" w14:textId="77777777" w:rsidR="004F6EC5" w:rsidRDefault="00000000">
      <w:pPr>
        <w:pStyle w:val="ConsPlusNormal0"/>
        <w:spacing w:before="240"/>
        <w:ind w:firstLine="540"/>
        <w:jc w:val="both"/>
      </w:pPr>
      <w:r>
        <w:t>2) установление факта недостоверности представленной исполнителем услуги информации.</w:t>
      </w:r>
    </w:p>
    <w:p w14:paraId="06050A12" w14:textId="77777777" w:rsidR="004F6EC5" w:rsidRDefault="00000000">
      <w:pPr>
        <w:pStyle w:val="ConsPlusNormal0"/>
        <w:spacing w:before="240"/>
        <w:ind w:firstLine="540"/>
        <w:jc w:val="both"/>
      </w:pPr>
      <w:r>
        <w:t xml:space="preserve">2.10. Отказ во включении информации об исполнителе услуги в Реестр исполнителей услуги по основаниям, указанным в </w:t>
      </w:r>
      <w:hyperlink w:anchor="P249" w:tooltip="2.9. 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
        <w:r>
          <w:rPr>
            <w:color w:val="0000FF"/>
          </w:rPr>
          <w:t>пункте 2.9</w:t>
        </w:r>
      </w:hyperlink>
      <w:r>
        <w:t xml:space="preserve"> настоящего Порядка, не препятствует повторному обращению исполнителя услуги в уполномоченный орган после устранения обстоятельств, послуживших основанием для отказа.</w:t>
      </w:r>
    </w:p>
    <w:p w14:paraId="0A5FFBE1" w14:textId="77777777" w:rsidR="004F6EC5" w:rsidRDefault="00000000">
      <w:pPr>
        <w:pStyle w:val="ConsPlusNormal0"/>
        <w:spacing w:before="240"/>
        <w:ind w:firstLine="540"/>
        <w:jc w:val="both"/>
      </w:pPr>
      <w:r>
        <w:t xml:space="preserve">2.11. В случае изменения информации, указанной в </w:t>
      </w:r>
      <w:hyperlink r:id="rId66" w:tooltip="Постановление Правительства РФ от 13.02.2021 N 183 (ред. от 30.05.2023) &quot;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
        <w:r>
          <w:rPr>
            <w:color w:val="0000FF"/>
          </w:rPr>
          <w:t>пункте 4</w:t>
        </w:r>
      </w:hyperlink>
      <w:r>
        <w:t xml:space="preserve"> и </w:t>
      </w:r>
      <w:hyperlink r:id="rId67" w:tooltip="Постановление Правительства РФ от 13.02.2021 N 183 (ред. от 30.05.2023) &quot;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
        <w:r>
          <w:rPr>
            <w:color w:val="0000FF"/>
          </w:rPr>
          <w:t>подпункте "л" пункта 5</w:t>
        </w:r>
      </w:hyperlink>
      <w:r>
        <w:t xml:space="preserve"> Положения о структуре реестра исполнителей услуг,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w:t>
      </w:r>
      <w:hyperlink r:id="rId68" w:tooltip="Постановление Правительства РФ от 13.02.2021 N 183 (ред. от 30.05.2023) &quot;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
        <w:r>
          <w:rPr>
            <w:color w:val="0000FF"/>
          </w:rPr>
          <w:t>Положения</w:t>
        </w:r>
      </w:hyperlink>
      <w:r>
        <w:t xml:space="preserve"> о структуре реестра исполнителей услуг, установленными для первоначального формирования таких сведений.</w:t>
      </w:r>
    </w:p>
    <w:p w14:paraId="1F4EA814" w14:textId="77777777" w:rsidR="004F6EC5" w:rsidRDefault="004F6EC5">
      <w:pPr>
        <w:pStyle w:val="ConsPlusNormal0"/>
      </w:pPr>
    </w:p>
    <w:p w14:paraId="2792C9BB" w14:textId="77777777" w:rsidR="004F6EC5" w:rsidRDefault="00000000">
      <w:pPr>
        <w:pStyle w:val="ConsPlusTitle0"/>
        <w:jc w:val="center"/>
        <w:outlineLvl w:val="1"/>
      </w:pPr>
      <w:r>
        <w:t>3. Правила формирования сведений об услуге и условиях</w:t>
      </w:r>
    </w:p>
    <w:p w14:paraId="4551C2D5" w14:textId="77777777" w:rsidR="004F6EC5" w:rsidRDefault="00000000">
      <w:pPr>
        <w:pStyle w:val="ConsPlusTitle0"/>
        <w:jc w:val="center"/>
      </w:pPr>
      <w:r>
        <w:t>ее оказания в информационной системе</w:t>
      </w:r>
    </w:p>
    <w:p w14:paraId="6CAC2C2F" w14:textId="77777777" w:rsidR="004F6EC5" w:rsidRDefault="004F6EC5">
      <w:pPr>
        <w:pStyle w:val="ConsPlusNormal0"/>
      </w:pPr>
    </w:p>
    <w:p w14:paraId="2427F9DE" w14:textId="77777777" w:rsidR="004F6EC5" w:rsidRDefault="00000000">
      <w:pPr>
        <w:pStyle w:val="ConsPlusNormal0"/>
        <w:ind w:firstLine="540"/>
        <w:jc w:val="both"/>
      </w:pPr>
      <w:bookmarkStart w:id="38" w:name="P258"/>
      <w:bookmarkEnd w:id="38"/>
      <w:r>
        <w:t xml:space="preserve">3.1. Оператор Реестра исполнителей услуги обеспечивает формирование информации, подлежащей включению в раздел III "Сведения о государственной (муниципальной) услуге в социальной сфере и условиях ее оказания" Реестра исполнителей услуги (далее - раздел III Реестра исполнителей услуги), включающей в себя в соответствии с </w:t>
      </w:r>
      <w:hyperlink r:id="rId69" w:tooltip="Постановление Правительства РФ от 13.02.2021 N 183 (ред. от 30.05.2023) &quot;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
        <w:r>
          <w:rPr>
            <w:color w:val="0000FF"/>
          </w:rPr>
          <w:t>подпунктом "л" пункта 5</w:t>
        </w:r>
      </w:hyperlink>
      <w:r>
        <w:t xml:space="preserve"> Положения о структуре реестра исполнителей услуг в том числе следующие сведения о дополнительных общеразвивающих программах, реализуемых исполнителем услуги в рамках предоставления услуги в соответствии с социальным сертификатом:</w:t>
      </w:r>
    </w:p>
    <w:p w14:paraId="2CA9779E" w14:textId="77777777" w:rsidR="004F6EC5" w:rsidRDefault="00000000">
      <w:pPr>
        <w:pStyle w:val="ConsPlusNormal0"/>
        <w:jc w:val="both"/>
      </w:pPr>
      <w:r>
        <w:t xml:space="preserve">(в ред. </w:t>
      </w:r>
      <w:hyperlink r:id="rId70"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7C5EA430" w14:textId="77777777" w:rsidR="004F6EC5" w:rsidRDefault="00000000">
      <w:pPr>
        <w:pStyle w:val="ConsPlusNormal0"/>
        <w:spacing w:before="240"/>
        <w:ind w:firstLine="540"/>
        <w:jc w:val="both"/>
      </w:pPr>
      <w:bookmarkStart w:id="39" w:name="P260"/>
      <w:bookmarkEnd w:id="39"/>
      <w:r>
        <w:t>1) идентификатор (номер) дополнительной общеразвивающей программы, определяемый оператором Реестра исполнителей услуги в виде порядкового номера записи об общеразвивающей программе в информационной системе;</w:t>
      </w:r>
    </w:p>
    <w:p w14:paraId="55CDC3B1" w14:textId="77777777" w:rsidR="004F6EC5" w:rsidRDefault="00000000">
      <w:pPr>
        <w:pStyle w:val="ConsPlusNormal0"/>
        <w:jc w:val="both"/>
      </w:pPr>
      <w:r>
        <w:t xml:space="preserve">(в ред. </w:t>
      </w:r>
      <w:hyperlink r:id="rId71"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51D939B0" w14:textId="77777777" w:rsidR="004F6EC5" w:rsidRDefault="00000000">
      <w:pPr>
        <w:pStyle w:val="ConsPlusNormal0"/>
        <w:spacing w:before="240"/>
        <w:ind w:firstLine="540"/>
        <w:jc w:val="both"/>
      </w:pPr>
      <w:bookmarkStart w:id="40" w:name="P262"/>
      <w:bookmarkEnd w:id="40"/>
      <w:r>
        <w:t>2) возможность зачисления получателя социального сертификата для прохождения обучения по дополнительной общеразвивающей программе, устанавливаемая оператором Реестра исполнителей услуги в связи с получением уведомления исполнителя услуги о завершении (об открытии) набора на указанную дополнительную общеразвивающую программу, направляемого в соответствии с настоящим Порядком;</w:t>
      </w:r>
    </w:p>
    <w:p w14:paraId="1586ED5B" w14:textId="77777777" w:rsidR="004F6EC5" w:rsidRDefault="00000000">
      <w:pPr>
        <w:pStyle w:val="ConsPlusNormal0"/>
        <w:jc w:val="both"/>
      </w:pPr>
      <w:r>
        <w:t xml:space="preserve">(в ред. </w:t>
      </w:r>
      <w:hyperlink r:id="rId72"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744C7C6B" w14:textId="77777777" w:rsidR="004F6EC5" w:rsidRDefault="00000000">
      <w:pPr>
        <w:pStyle w:val="ConsPlusNormal0"/>
        <w:spacing w:before="240"/>
        <w:ind w:firstLine="540"/>
        <w:jc w:val="both"/>
      </w:pPr>
      <w:bookmarkStart w:id="41" w:name="P264"/>
      <w:bookmarkEnd w:id="41"/>
      <w:r>
        <w:t>3) наименование дополнительной общеразвивающей программы;</w:t>
      </w:r>
    </w:p>
    <w:p w14:paraId="354E1633" w14:textId="77777777" w:rsidR="004F6EC5" w:rsidRDefault="00000000">
      <w:pPr>
        <w:pStyle w:val="ConsPlusNormal0"/>
        <w:jc w:val="both"/>
      </w:pPr>
      <w:r>
        <w:t xml:space="preserve">(в ред. </w:t>
      </w:r>
      <w:hyperlink r:id="rId73"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0FB669CA" w14:textId="77777777" w:rsidR="004F6EC5" w:rsidRDefault="00000000">
      <w:pPr>
        <w:pStyle w:val="ConsPlusNormal0"/>
        <w:spacing w:before="240"/>
        <w:ind w:firstLine="540"/>
        <w:jc w:val="both"/>
      </w:pPr>
      <w:r>
        <w:t>4) направленность дополнительной общеразвивающей программы;</w:t>
      </w:r>
    </w:p>
    <w:p w14:paraId="640513E4" w14:textId="77777777" w:rsidR="004F6EC5" w:rsidRDefault="00000000">
      <w:pPr>
        <w:pStyle w:val="ConsPlusNormal0"/>
        <w:jc w:val="both"/>
      </w:pPr>
      <w:r>
        <w:t xml:space="preserve">(в ред. </w:t>
      </w:r>
      <w:hyperlink r:id="rId74"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1D903CC" w14:textId="77777777" w:rsidR="004F6EC5" w:rsidRDefault="00000000">
      <w:pPr>
        <w:pStyle w:val="ConsPlusNormal0"/>
        <w:spacing w:before="240"/>
        <w:ind w:firstLine="540"/>
        <w:jc w:val="both"/>
      </w:pPr>
      <w:r>
        <w:t>5) место реализации дополнительной общеразвивающей программы на территории Республики Крым (за исключением программ, реализуемых в дистанционной форме);</w:t>
      </w:r>
    </w:p>
    <w:p w14:paraId="6D736726" w14:textId="77777777" w:rsidR="004F6EC5" w:rsidRDefault="00000000">
      <w:pPr>
        <w:pStyle w:val="ConsPlusNormal0"/>
        <w:jc w:val="both"/>
      </w:pPr>
      <w:r>
        <w:t xml:space="preserve">(в ред. </w:t>
      </w:r>
      <w:hyperlink r:id="rId75"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7F4905ED" w14:textId="77777777" w:rsidR="004F6EC5" w:rsidRDefault="00000000">
      <w:pPr>
        <w:pStyle w:val="ConsPlusNormal0"/>
        <w:spacing w:before="240"/>
        <w:ind w:firstLine="540"/>
        <w:jc w:val="both"/>
      </w:pPr>
      <w:r>
        <w:t>6) цели, задачи и ожидаемые результаты реализации дополнительной общеразвивающей программы;</w:t>
      </w:r>
    </w:p>
    <w:p w14:paraId="2F754F4F" w14:textId="77777777" w:rsidR="004F6EC5" w:rsidRDefault="00000000">
      <w:pPr>
        <w:pStyle w:val="ConsPlusNormal0"/>
        <w:jc w:val="both"/>
      </w:pPr>
      <w:r>
        <w:t xml:space="preserve">(в ред. </w:t>
      </w:r>
      <w:hyperlink r:id="rId76"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2704711" w14:textId="77777777" w:rsidR="004F6EC5" w:rsidRDefault="00000000">
      <w:pPr>
        <w:pStyle w:val="ConsPlusNormal0"/>
        <w:spacing w:before="240"/>
        <w:ind w:firstLine="540"/>
        <w:jc w:val="both"/>
      </w:pPr>
      <w:r>
        <w:t>7) форма обучения по дополнительной общеразвивающей программе и используемые образовательные технологии;</w:t>
      </w:r>
    </w:p>
    <w:p w14:paraId="686327F2" w14:textId="77777777" w:rsidR="004F6EC5" w:rsidRDefault="00000000">
      <w:pPr>
        <w:pStyle w:val="ConsPlusNormal0"/>
        <w:jc w:val="both"/>
      </w:pPr>
      <w:r>
        <w:t xml:space="preserve">(в ред. </w:t>
      </w:r>
      <w:hyperlink r:id="rId77"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F0067C6" w14:textId="77777777" w:rsidR="004F6EC5" w:rsidRDefault="00000000">
      <w:pPr>
        <w:pStyle w:val="ConsPlusNormal0"/>
        <w:spacing w:before="240"/>
        <w:ind w:firstLine="540"/>
        <w:jc w:val="both"/>
      </w:pPr>
      <w:r>
        <w:t>8) описание дополнительной общеразвивающей программы;</w:t>
      </w:r>
    </w:p>
    <w:p w14:paraId="0D99F03F" w14:textId="77777777" w:rsidR="004F6EC5" w:rsidRDefault="00000000">
      <w:pPr>
        <w:pStyle w:val="ConsPlusNormal0"/>
        <w:jc w:val="both"/>
      </w:pPr>
      <w:r>
        <w:t xml:space="preserve">(в ред. </w:t>
      </w:r>
      <w:hyperlink r:id="rId78"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65A26824" w14:textId="77777777" w:rsidR="004F6EC5" w:rsidRDefault="00000000">
      <w:pPr>
        <w:pStyle w:val="ConsPlusNormal0"/>
        <w:spacing w:before="240"/>
        <w:ind w:firstLine="540"/>
        <w:jc w:val="both"/>
      </w:pPr>
      <w:r>
        <w:t>9) возрастная категория обучающихся;</w:t>
      </w:r>
    </w:p>
    <w:p w14:paraId="22822351" w14:textId="77777777" w:rsidR="004F6EC5" w:rsidRDefault="00000000">
      <w:pPr>
        <w:pStyle w:val="ConsPlusNormal0"/>
        <w:spacing w:before="240"/>
        <w:ind w:firstLine="540"/>
        <w:jc w:val="both"/>
      </w:pPr>
      <w:r>
        <w:t>10) категория(-и) состояния здоровья обучающихся (включая указание на наличие ограниченных возможностей здоровья);</w:t>
      </w:r>
    </w:p>
    <w:p w14:paraId="7591A607" w14:textId="77777777" w:rsidR="004F6EC5" w:rsidRDefault="00000000">
      <w:pPr>
        <w:pStyle w:val="ConsPlusNormal0"/>
        <w:spacing w:before="240"/>
        <w:ind w:firstLine="540"/>
        <w:jc w:val="both"/>
      </w:pPr>
      <w:r>
        <w:t>11) дата начала и дата окончания обучения по дополнительной общеразвивающей программе, а также период ее реализации в месяцах;</w:t>
      </w:r>
    </w:p>
    <w:p w14:paraId="6F9B3EF2" w14:textId="77777777" w:rsidR="004F6EC5" w:rsidRDefault="00000000">
      <w:pPr>
        <w:pStyle w:val="ConsPlusNormal0"/>
        <w:jc w:val="both"/>
      </w:pPr>
      <w:r>
        <w:t xml:space="preserve">(в ред. </w:t>
      </w:r>
      <w:hyperlink r:id="rId79"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1CAB30A" w14:textId="77777777" w:rsidR="004F6EC5" w:rsidRDefault="00000000">
      <w:pPr>
        <w:pStyle w:val="ConsPlusNormal0"/>
        <w:spacing w:before="240"/>
        <w:ind w:firstLine="540"/>
        <w:jc w:val="both"/>
      </w:pPr>
      <w:r>
        <w:t>12) продолжительность реализации дополнительной общеразвивающей программы в часах;</w:t>
      </w:r>
    </w:p>
    <w:p w14:paraId="48435A7A" w14:textId="77777777" w:rsidR="004F6EC5" w:rsidRDefault="00000000">
      <w:pPr>
        <w:pStyle w:val="ConsPlusNormal0"/>
        <w:jc w:val="both"/>
      </w:pPr>
      <w:r>
        <w:t xml:space="preserve">(в ред. </w:t>
      </w:r>
      <w:hyperlink r:id="rId80"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5AF2DDF9" w14:textId="77777777" w:rsidR="004F6EC5" w:rsidRDefault="00000000">
      <w:pPr>
        <w:pStyle w:val="ConsPlusNormal0"/>
        <w:spacing w:before="240"/>
        <w:ind w:firstLine="540"/>
        <w:jc w:val="both"/>
      </w:pPr>
      <w:r>
        <w:t>13) ожидаемая минимальная и максимальная численность обучающихся в одной группе;</w:t>
      </w:r>
    </w:p>
    <w:p w14:paraId="323A89A0" w14:textId="77777777" w:rsidR="004F6EC5" w:rsidRDefault="00000000">
      <w:pPr>
        <w:pStyle w:val="ConsPlusNormal0"/>
        <w:spacing w:before="240"/>
        <w:ind w:firstLine="540"/>
        <w:jc w:val="both"/>
      </w:pPr>
      <w:r>
        <w:t>14) 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человеко-часах;</w:t>
      </w:r>
    </w:p>
    <w:p w14:paraId="0ABE95BF" w14:textId="77777777" w:rsidR="004F6EC5" w:rsidRDefault="00000000">
      <w:pPr>
        <w:pStyle w:val="ConsPlusNormal0"/>
        <w:jc w:val="both"/>
      </w:pPr>
      <w:r>
        <w:t xml:space="preserve">(в ред. </w:t>
      </w:r>
      <w:hyperlink r:id="rId81"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C8372F6" w14:textId="77777777" w:rsidR="004F6EC5" w:rsidRDefault="00000000">
      <w:pPr>
        <w:pStyle w:val="ConsPlusNormal0"/>
        <w:spacing w:before="240"/>
        <w:ind w:firstLine="540"/>
        <w:jc w:val="both"/>
      </w:pPr>
      <w:bookmarkStart w:id="42" w:name="P285"/>
      <w:bookmarkEnd w:id="42"/>
      <w:r>
        <w:t>15) сведения о квалификации педагогических работников, реализующих дополнительную общеразвивающую программу;</w:t>
      </w:r>
    </w:p>
    <w:p w14:paraId="69DE3882" w14:textId="77777777" w:rsidR="004F6EC5" w:rsidRDefault="00000000">
      <w:pPr>
        <w:pStyle w:val="ConsPlusNormal0"/>
        <w:jc w:val="both"/>
      </w:pPr>
      <w:r>
        <w:t xml:space="preserve">(в ред. </w:t>
      </w:r>
      <w:hyperlink r:id="rId82"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0D2AB7B5" w14:textId="77777777" w:rsidR="004F6EC5" w:rsidRDefault="00000000">
      <w:pPr>
        <w:pStyle w:val="ConsPlusNormal0"/>
        <w:spacing w:before="240"/>
        <w:ind w:firstLine="540"/>
        <w:jc w:val="both"/>
      </w:pPr>
      <w:bookmarkStart w:id="43" w:name="P287"/>
      <w:bookmarkEnd w:id="43"/>
      <w:r>
        <w:t>16) нормативные затраты (нормативная стоимость);</w:t>
      </w:r>
    </w:p>
    <w:p w14:paraId="3AD6647C" w14:textId="77777777" w:rsidR="004F6EC5" w:rsidRDefault="00000000">
      <w:pPr>
        <w:pStyle w:val="ConsPlusNormal0"/>
        <w:spacing w:before="240"/>
        <w:ind w:firstLine="540"/>
        <w:jc w:val="both"/>
      </w:pPr>
      <w:r>
        <w:t>17) количество договоров об образовании по дополнительной общеразвивающей программе;</w:t>
      </w:r>
    </w:p>
    <w:p w14:paraId="4DD9B8B2" w14:textId="77777777" w:rsidR="004F6EC5" w:rsidRDefault="00000000">
      <w:pPr>
        <w:pStyle w:val="ConsPlusNormal0"/>
        <w:jc w:val="both"/>
      </w:pPr>
      <w:r>
        <w:t xml:space="preserve">(в ред. </w:t>
      </w:r>
      <w:hyperlink r:id="rId83"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48F61BA" w14:textId="77777777" w:rsidR="004F6EC5" w:rsidRDefault="00000000">
      <w:pPr>
        <w:pStyle w:val="ConsPlusNormal0"/>
        <w:spacing w:before="240"/>
        <w:ind w:firstLine="540"/>
        <w:jc w:val="both"/>
      </w:pPr>
      <w:r>
        <w:t>18) численность обучающихся, завершивших обучение по дополнительной общеразвивающей программе;</w:t>
      </w:r>
    </w:p>
    <w:p w14:paraId="7BA4E6F9" w14:textId="77777777" w:rsidR="004F6EC5" w:rsidRDefault="00000000">
      <w:pPr>
        <w:pStyle w:val="ConsPlusNormal0"/>
        <w:jc w:val="both"/>
      </w:pPr>
      <w:r>
        <w:t xml:space="preserve">(в ред. </w:t>
      </w:r>
      <w:hyperlink r:id="rId84"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003DC676" w14:textId="77777777" w:rsidR="004F6EC5" w:rsidRDefault="00000000">
      <w:pPr>
        <w:pStyle w:val="ConsPlusNormal0"/>
        <w:spacing w:before="240"/>
        <w:ind w:firstLine="540"/>
        <w:jc w:val="both"/>
      </w:pPr>
      <w:r>
        <w:t>19) сведения о результатах проведения в отношении дополнительной общеразвивающей программы общественной экспертизы в форме независимой оценки качества дополнительных общеразвивающих программ;</w:t>
      </w:r>
    </w:p>
    <w:p w14:paraId="5CF354D6" w14:textId="77777777" w:rsidR="004F6EC5" w:rsidRDefault="00000000">
      <w:pPr>
        <w:pStyle w:val="ConsPlusNormal0"/>
        <w:jc w:val="both"/>
      </w:pPr>
      <w:r>
        <w:t xml:space="preserve">(в ред. </w:t>
      </w:r>
      <w:hyperlink r:id="rId85"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7E0A89E1" w14:textId="77777777" w:rsidR="004F6EC5" w:rsidRDefault="00000000">
      <w:pPr>
        <w:pStyle w:val="ConsPlusNormal0"/>
        <w:spacing w:before="240"/>
        <w:ind w:firstLine="540"/>
        <w:jc w:val="both"/>
      </w:pPr>
      <w:bookmarkStart w:id="44" w:name="P294"/>
      <w:bookmarkEnd w:id="44"/>
      <w:r>
        <w:t>20) дата включения дополнительной общеразвивающей программы в раздел III Реестра исполнителей услуги.</w:t>
      </w:r>
    </w:p>
    <w:p w14:paraId="755879CA" w14:textId="77777777" w:rsidR="004F6EC5" w:rsidRDefault="00000000">
      <w:pPr>
        <w:pStyle w:val="ConsPlusNormal0"/>
        <w:jc w:val="both"/>
      </w:pPr>
      <w:r>
        <w:t xml:space="preserve">(в ред. </w:t>
      </w:r>
      <w:hyperlink r:id="rId86"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5E4540BA" w14:textId="77777777" w:rsidR="004F6EC5" w:rsidRDefault="00000000">
      <w:pPr>
        <w:pStyle w:val="ConsPlusNormal0"/>
        <w:spacing w:before="240"/>
        <w:ind w:firstLine="540"/>
        <w:jc w:val="both"/>
      </w:pPr>
      <w:r>
        <w:t xml:space="preserve">3.2. Сведения, указанные в </w:t>
      </w:r>
      <w:hyperlink w:anchor="P264" w:tooltip="3) наименование дополнительной общеразвивающей программы;">
        <w:r>
          <w:rPr>
            <w:color w:val="0000FF"/>
          </w:rPr>
          <w:t>подпунктах 3</w:t>
        </w:r>
      </w:hyperlink>
      <w:r>
        <w:t xml:space="preserve"> - </w:t>
      </w:r>
      <w:hyperlink w:anchor="P285" w:tooltip="15) сведения о квалификации педагогических работников, реализующих дополнительную общеразвивающую программу;">
        <w:r>
          <w:rPr>
            <w:color w:val="0000FF"/>
          </w:rPr>
          <w:t>15 пункта 3.1</w:t>
        </w:r>
      </w:hyperlink>
      <w:r>
        <w:t xml:space="preserve"> настоящего Порядка, вносятся в информационную систему оператором Реестра исполнителей услуги на основании информации, представленной исполнителем услуги в заявлении, предусмотренном </w:t>
      </w:r>
      <w:hyperlink w:anchor="P298" w:tooltip="3.3. Основанием для включения сведений о дополнительной общеразвивающей программе в раздел III Реестра исполнителей услуги является заявление исполнителя услуги, направленное в адрес уполномоченного органа путем заполнения экранных форм в информационной систем">
        <w:r>
          <w:rPr>
            <w:color w:val="0000FF"/>
          </w:rPr>
          <w:t>пунктом 3.3</w:t>
        </w:r>
      </w:hyperlink>
      <w:r>
        <w:t xml:space="preserve"> настоящего Порядка.</w:t>
      </w:r>
    </w:p>
    <w:p w14:paraId="21D113A3" w14:textId="77777777" w:rsidR="004F6EC5" w:rsidRDefault="00000000">
      <w:pPr>
        <w:pStyle w:val="ConsPlusNormal0"/>
        <w:spacing w:before="240"/>
        <w:ind w:firstLine="540"/>
        <w:jc w:val="both"/>
      </w:pPr>
      <w:r>
        <w:t xml:space="preserve">Сведения, указанные в </w:t>
      </w:r>
      <w:hyperlink w:anchor="P260" w:tooltip="1) идентификатор (номер) дополнительной общеразвивающей программы, определяемый оператором Реестра исполнителей услуги в виде порядкового номера записи об общеразвивающей программе в информационной системе;">
        <w:r>
          <w:rPr>
            <w:color w:val="0000FF"/>
          </w:rPr>
          <w:t>подпунктах 1</w:t>
        </w:r>
      </w:hyperlink>
      <w:r>
        <w:t xml:space="preserve">, </w:t>
      </w:r>
      <w:hyperlink w:anchor="P262" w:tooltip="2) возможность зачисления получателя социального сертификата для прохождения обучения по дополнительной общеразвивающей программе, устанавливаемая оператором Реестра исполнителей услуги в связи с получением уведомления исполнителя услуги о завершении (об откры">
        <w:r>
          <w:rPr>
            <w:color w:val="0000FF"/>
          </w:rPr>
          <w:t>2</w:t>
        </w:r>
      </w:hyperlink>
      <w:r>
        <w:t xml:space="preserve">, </w:t>
      </w:r>
      <w:hyperlink w:anchor="P287" w:tooltip="16) нормативные затраты (нормативная стоимость);">
        <w:r>
          <w:rPr>
            <w:color w:val="0000FF"/>
          </w:rPr>
          <w:t>16</w:t>
        </w:r>
      </w:hyperlink>
      <w:r>
        <w:t xml:space="preserve"> - </w:t>
      </w:r>
      <w:hyperlink w:anchor="P294" w:tooltip="20) дата включения дополнительной общеразвивающей программы в раздел III Реестра исполнителей услуги.">
        <w:r>
          <w:rPr>
            <w:color w:val="0000FF"/>
          </w:rPr>
          <w:t>20 пункта 3.1</w:t>
        </w:r>
      </w:hyperlink>
      <w:r>
        <w:t xml:space="preserve"> настоящего Порядка, заполняются автоматически, в том числе посредством осуществления информационной системой автоматизированного учета договоров об образовании, заключенных за соответствующий период между исполнителем услуги и потребителями в соответствии с социальным сертификатом.</w:t>
      </w:r>
    </w:p>
    <w:p w14:paraId="6CEB158D" w14:textId="77777777" w:rsidR="004F6EC5" w:rsidRDefault="00000000">
      <w:pPr>
        <w:pStyle w:val="ConsPlusNormal0"/>
        <w:spacing w:before="240"/>
        <w:ind w:firstLine="540"/>
        <w:jc w:val="both"/>
      </w:pPr>
      <w:bookmarkStart w:id="45" w:name="P298"/>
      <w:bookmarkEnd w:id="45"/>
      <w:r>
        <w:t xml:space="preserve">3.3. Основанием для включения сведений о дополнительной общеразвивающей программе в раздел III Реестра исполнителей услуги является заявление исполнителя услуги, направленное в адрес уполномоченного органа путем заполнения экранных форм в информационной системе, содержащее сведения, предусмотренные </w:t>
      </w:r>
      <w:hyperlink w:anchor="P264" w:tooltip="3) наименование дополнительной общеразвивающей программы;">
        <w:r>
          <w:rPr>
            <w:color w:val="0000FF"/>
          </w:rPr>
          <w:t>подпунктами 3</w:t>
        </w:r>
      </w:hyperlink>
      <w:r>
        <w:t xml:space="preserve"> - </w:t>
      </w:r>
      <w:hyperlink w:anchor="P285" w:tooltip="15) сведения о квалификации педагогических работников, реализующих дополнительную общеразвивающую программу;">
        <w:r>
          <w:rPr>
            <w:color w:val="0000FF"/>
          </w:rPr>
          <w:t>15 пункта 3.1</w:t>
        </w:r>
      </w:hyperlink>
      <w:r>
        <w:t xml:space="preserve"> настоящего Порядка.</w:t>
      </w:r>
    </w:p>
    <w:p w14:paraId="11A6AB0D" w14:textId="77777777" w:rsidR="004F6EC5" w:rsidRDefault="00000000">
      <w:pPr>
        <w:pStyle w:val="ConsPlusNormal0"/>
        <w:jc w:val="both"/>
      </w:pPr>
      <w:r>
        <w:t xml:space="preserve">(в ред. </w:t>
      </w:r>
      <w:hyperlink r:id="rId87"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1FCC9B2" w14:textId="77777777" w:rsidR="004F6EC5" w:rsidRDefault="00000000">
      <w:pPr>
        <w:pStyle w:val="ConsPlusNormal0"/>
        <w:spacing w:before="240"/>
        <w:ind w:firstLine="540"/>
        <w:jc w:val="both"/>
      </w:pPr>
      <w:r>
        <w:t>3.4. К заявлению прикладывается соответствующая дополнительная общеразвивающая программа в форме прикрепления документа(-ов) в электронном виде. Для каждой дополнительной общеразвивающей программы подается отдельное заявление.</w:t>
      </w:r>
    </w:p>
    <w:p w14:paraId="19D27F71" w14:textId="77777777" w:rsidR="004F6EC5" w:rsidRDefault="00000000">
      <w:pPr>
        <w:pStyle w:val="ConsPlusNormal0"/>
        <w:jc w:val="both"/>
      </w:pPr>
      <w:r>
        <w:t xml:space="preserve">(в ред. </w:t>
      </w:r>
      <w:hyperlink r:id="rId88"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B6FDA5B" w14:textId="77777777" w:rsidR="004F6EC5" w:rsidRDefault="00000000">
      <w:pPr>
        <w:pStyle w:val="ConsPlusNormal0"/>
        <w:spacing w:before="240"/>
        <w:ind w:firstLine="540"/>
        <w:jc w:val="both"/>
      </w:pPr>
      <w:bookmarkStart w:id="46" w:name="P302"/>
      <w:bookmarkEnd w:id="46"/>
      <w:r>
        <w:t xml:space="preserve">3.5. Уполномоченный орган в течение 10 дней со дня получения заявления исполнителя услуги, предусмотренного </w:t>
      </w:r>
      <w:hyperlink w:anchor="P298" w:tooltip="3.3. Основанием для включения сведений о дополнительной общеразвивающей программе в раздел III Реестра исполнителей услуги является заявление исполнителя услуги, направленное в адрес уполномоченного органа путем заполнения экранных форм в информационной систем">
        <w:r>
          <w:rPr>
            <w:color w:val="0000FF"/>
          </w:rPr>
          <w:t>пунктом 3.3</w:t>
        </w:r>
      </w:hyperlink>
      <w:r>
        <w:t xml:space="preserve"> настоящего Порядка, в целях подтверждения соответствия дополнительной общеразвивающей программы Требованиям к условиям и порядку оказания услуги, утверждаемым приказом уполномоченного органа, обеспечивает проведение процедуры общественной экспертизы в форме независимой оценки качества в соответствии с Регламентом проведения независимой оценки качества дополнительных общеразвивающих программ, утверждаемым приказом уполномоченного органа (далее - Регламент НОК), и включает сведения о дополнительной общеразвивающей программе в раздел III Реестра исполнителей услуги при одновременном выполнении следующих условий:</w:t>
      </w:r>
    </w:p>
    <w:p w14:paraId="4D18B9C3" w14:textId="77777777" w:rsidR="004F6EC5" w:rsidRDefault="00000000">
      <w:pPr>
        <w:pStyle w:val="ConsPlusNormal0"/>
        <w:spacing w:before="240"/>
        <w:ind w:firstLine="540"/>
        <w:jc w:val="both"/>
      </w:pPr>
      <w:r>
        <w:t>1) представленная дополнительная общеразвивающая программа содержит все необходимые компоненты, предусмотренные законодательством Российской Федерации;</w:t>
      </w:r>
    </w:p>
    <w:p w14:paraId="489B4C79" w14:textId="77777777" w:rsidR="004F6EC5" w:rsidRDefault="00000000">
      <w:pPr>
        <w:pStyle w:val="ConsPlusNormal0"/>
        <w:spacing w:before="240"/>
        <w:ind w:firstLine="540"/>
        <w:jc w:val="both"/>
      </w:pPr>
      <w:r>
        <w:t xml:space="preserve">2) достоверность сведений, указанных в заявлении, предусмотренном </w:t>
      </w:r>
      <w:hyperlink w:anchor="P298" w:tooltip="3.3. Основанием для включения сведений о дополнительной общеразвивающей программе в раздел III Реестра исполнителей услуги является заявление исполнителя услуги, направленное в адрес уполномоченного органа путем заполнения экранных форм в информационной систем">
        <w:r>
          <w:rPr>
            <w:color w:val="0000FF"/>
          </w:rPr>
          <w:t>пунктом 3.3</w:t>
        </w:r>
      </w:hyperlink>
      <w:r>
        <w:t xml:space="preserve"> настоящего Порядка, подтверждается содержанием приложенной к заявлению дополнительной общеразвивающей программы;</w:t>
      </w:r>
    </w:p>
    <w:p w14:paraId="08D1A79C" w14:textId="77777777" w:rsidR="004F6EC5" w:rsidRDefault="00000000">
      <w:pPr>
        <w:pStyle w:val="ConsPlusNormal0"/>
        <w:spacing w:before="240"/>
        <w:ind w:firstLine="540"/>
        <w:jc w:val="both"/>
      </w:pPr>
      <w:r>
        <w:t>3) по результатам общественной экспертизы в форме независимой оценки качества выявлено соответствие дополнительной общеразвивающей программы Требованиям к условиям и порядку оказания услуги, утвержденным приказом уполномоченного органа.</w:t>
      </w:r>
    </w:p>
    <w:p w14:paraId="6E17C37E" w14:textId="77777777" w:rsidR="004F6EC5" w:rsidRDefault="00000000">
      <w:pPr>
        <w:pStyle w:val="ConsPlusNormal0"/>
        <w:jc w:val="both"/>
      </w:pPr>
      <w:r>
        <w:t xml:space="preserve">(п. 3.5 в ред. </w:t>
      </w:r>
      <w:hyperlink r:id="rId89"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20B39EFA" w14:textId="77777777" w:rsidR="004F6EC5" w:rsidRDefault="00000000">
      <w:pPr>
        <w:pStyle w:val="ConsPlusNormal0"/>
        <w:spacing w:before="240"/>
        <w:ind w:firstLine="540"/>
        <w:jc w:val="both"/>
      </w:pPr>
      <w:bookmarkStart w:id="47" w:name="P307"/>
      <w:bookmarkEnd w:id="47"/>
      <w:r>
        <w:t>3.6. 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III Реестра исполнителей услуги посредством информационной системы не позднее двух рабочих дней с даты включения указанных сведений в раздел III Реестра исполнителей услуги.</w:t>
      </w:r>
    </w:p>
    <w:p w14:paraId="25E6AD5F" w14:textId="77777777" w:rsidR="004F6EC5" w:rsidRDefault="00000000">
      <w:pPr>
        <w:pStyle w:val="ConsPlusNormal0"/>
        <w:jc w:val="both"/>
      </w:pPr>
      <w:r>
        <w:t xml:space="preserve">(в ред. </w:t>
      </w:r>
      <w:hyperlink r:id="rId90"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1D95D31B" w14:textId="77777777" w:rsidR="004F6EC5" w:rsidRDefault="00000000">
      <w:pPr>
        <w:pStyle w:val="ConsPlusNormal0"/>
        <w:spacing w:before="240"/>
        <w:ind w:firstLine="540"/>
        <w:jc w:val="both"/>
      </w:pPr>
      <w:bookmarkStart w:id="48" w:name="P309"/>
      <w:bookmarkEnd w:id="48"/>
      <w:r>
        <w:t xml:space="preserve">3.7. В случае установления факта невыполнения одного или более условий, установленных </w:t>
      </w:r>
      <w:hyperlink w:anchor="P302" w:tooltip="3.5. Уполномоченный орган в течение 10 дней со дня получения заявления исполнителя услуги, предусмотренного пунктом 3.3 настоящего Порядка, в целях подтверждения соответствия дополнительной общеразвивающей программы Требованиям к условиям и порядку оказания ус">
        <w:r>
          <w:rPr>
            <w:color w:val="0000FF"/>
          </w:rPr>
          <w:t>пунктом 3.5</w:t>
        </w:r>
      </w:hyperlink>
      <w:r>
        <w:t xml:space="preserve"> настоящего Порядка, уполномоченный орган отказывает во включении сведений о дополнительной общеразвивающей программе в раздел III Реестра исполнителей услуги, при этом оператор Реестра исполнителей услуги направляет исполнителю услуги уведомление об отказе во внесении сведений о дополнительной общеразвивающей программе в раздел III Реестра исполнителей услуги посредством информационной системы в течение срока, установленного </w:t>
      </w:r>
      <w:hyperlink w:anchor="P302" w:tooltip="3.5. Уполномоченный орган в течение 10 дней со дня получения заявления исполнителя услуги, предусмотренного пунктом 3.3 настоящего Порядка, в целях подтверждения соответствия дополнительной общеразвивающей программы Требованиям к условиям и порядку оказания ус">
        <w:r>
          <w:rPr>
            <w:color w:val="0000FF"/>
          </w:rPr>
          <w:t>абзацем первым пункта 3.5</w:t>
        </w:r>
      </w:hyperlink>
      <w:r>
        <w:t xml:space="preserve"> настоящего Порядка.</w:t>
      </w:r>
    </w:p>
    <w:p w14:paraId="17D07220" w14:textId="77777777" w:rsidR="004F6EC5" w:rsidRDefault="00000000">
      <w:pPr>
        <w:pStyle w:val="ConsPlusNormal0"/>
        <w:jc w:val="both"/>
      </w:pPr>
      <w:r>
        <w:t xml:space="preserve">(п. 3.7 в ред. </w:t>
      </w:r>
      <w:hyperlink r:id="rId91"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32B6FBC2" w14:textId="77777777" w:rsidR="004F6EC5" w:rsidRDefault="00000000">
      <w:pPr>
        <w:pStyle w:val="ConsPlusNormal0"/>
        <w:spacing w:before="240"/>
        <w:ind w:firstLine="540"/>
        <w:jc w:val="both"/>
      </w:pPr>
      <w:r>
        <w:t xml:space="preserve">3.8. Исполнитель услуги имеет право подавать заявление, предусмотренное </w:t>
      </w:r>
      <w:hyperlink w:anchor="P298" w:tooltip="3.3. Основанием для включения сведений о дополнительной общеразвивающей программе в раздел III Реестра исполнителей услуги является заявление исполнителя услуги, направленное в адрес уполномоченного органа путем заполнения экранных форм в информационной систем">
        <w:r>
          <w:rPr>
            <w:color w:val="0000FF"/>
          </w:rPr>
          <w:t>пунктом 3.3</w:t>
        </w:r>
      </w:hyperlink>
      <w:r>
        <w:t xml:space="preserve"> настоящего Порядка, неограниченное количество раз.</w:t>
      </w:r>
    </w:p>
    <w:p w14:paraId="30E51BEB" w14:textId="77777777" w:rsidR="004F6EC5" w:rsidRDefault="00000000">
      <w:pPr>
        <w:pStyle w:val="ConsPlusNormal0"/>
        <w:spacing w:before="240"/>
        <w:ind w:firstLine="540"/>
        <w:jc w:val="both"/>
      </w:pPr>
      <w:bookmarkStart w:id="49" w:name="P312"/>
      <w:bookmarkEnd w:id="49"/>
      <w:r>
        <w:t xml:space="preserve">3.9. Исполнитель услуги имеет право изменить сведения о дополнительной общеразвивающей программе, включенной в раздел III Реестра исполнителей услуги, направив оператору Реестра исполнителей услуги путем заполнения экранных форм в информационной системе заявление об изменении сведений о дополнительной общеразвивающей программе, содержащее новые измененные сведения, предусмотренные </w:t>
      </w:r>
      <w:hyperlink w:anchor="P258" w:tooltip="3.1. Оператор Реестра исполнителей услуги обеспечивает формирование информации, подлежащей включению в раздел III &quot;Сведения о государственной (муниципальной) услуге в социальной сфере и условиях ее оказания&quot; Реестра исполнителей услуги (далее - раздел III Реес">
        <w:r>
          <w:rPr>
            <w:color w:val="0000FF"/>
          </w:rPr>
          <w:t>пунктом 3.1</w:t>
        </w:r>
      </w:hyperlink>
      <w:r>
        <w:t xml:space="preserve"> настоящего Порядка.</w:t>
      </w:r>
    </w:p>
    <w:p w14:paraId="606CC310" w14:textId="77777777" w:rsidR="004F6EC5" w:rsidRDefault="00000000">
      <w:pPr>
        <w:pStyle w:val="ConsPlusNormal0"/>
        <w:jc w:val="both"/>
      </w:pPr>
      <w:r>
        <w:t xml:space="preserve">(п. 3.9 в ред. </w:t>
      </w:r>
      <w:hyperlink r:id="rId92"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47841B99" w14:textId="77777777" w:rsidR="004F6EC5" w:rsidRDefault="00000000">
      <w:pPr>
        <w:pStyle w:val="ConsPlusNormal0"/>
        <w:spacing w:before="240"/>
        <w:ind w:firstLine="540"/>
        <w:jc w:val="both"/>
      </w:pPr>
      <w:bookmarkStart w:id="50" w:name="P314"/>
      <w:bookmarkEnd w:id="50"/>
      <w:r>
        <w:t xml:space="preserve">3.10. Оператор Реестра исполнителей услуги в течение 10 рабочих дней с момента получения заявления исполнителя услуги об изменении сведений о дополнительной программе проверяет выполнение условий, установленных </w:t>
      </w:r>
      <w:hyperlink w:anchor="P302" w:tooltip="3.5. Уполномоченный орган в течение 10 дней со дня получения заявления исполнителя услуги, предусмотренного пунктом 3.3 настоящего Порядка, в целях подтверждения соответствия дополнительной общеразвивающей программы Требованиям к условиям и порядку оказания ус">
        <w:r>
          <w:rPr>
            <w:color w:val="0000FF"/>
          </w:rPr>
          <w:t>пунктом 3.5</w:t>
        </w:r>
      </w:hyperlink>
      <w:r>
        <w:t xml:space="preserve"> настоящего Порядка.</w:t>
      </w:r>
    </w:p>
    <w:p w14:paraId="32238DCE" w14:textId="77777777" w:rsidR="004F6EC5" w:rsidRDefault="00000000">
      <w:pPr>
        <w:pStyle w:val="ConsPlusNormal0"/>
        <w:spacing w:before="240"/>
        <w:ind w:firstLine="540"/>
        <w:jc w:val="both"/>
      </w:pPr>
      <w:r>
        <w:t>В случае выполнения исполнителем услуги указанных условий оператор Реестра исполнителей услуги вносит необходимые изменения в раздел III Реестра исполнителей услуги.</w:t>
      </w:r>
    </w:p>
    <w:p w14:paraId="1903EDC8" w14:textId="77777777" w:rsidR="004F6EC5" w:rsidRDefault="00000000">
      <w:pPr>
        <w:pStyle w:val="ConsPlusNormal0"/>
        <w:spacing w:before="240"/>
        <w:ind w:firstLine="540"/>
        <w:jc w:val="both"/>
      </w:pPr>
      <w:bookmarkStart w:id="51" w:name="P316"/>
      <w:bookmarkEnd w:id="51"/>
      <w:r>
        <w:t xml:space="preserve">3.11. В случае невыполнения хотя бы одного из условий, установленных </w:t>
      </w:r>
      <w:hyperlink w:anchor="P302" w:tooltip="3.5. Уполномоченный орган в течение 10 дней со дня получения заявления исполнителя услуги, предусмотренного пунктом 3.3 настоящего Порядка, в целях подтверждения соответствия дополнительной общеразвивающей программы Требованиям к условиям и порядку оказания ус">
        <w:r>
          <w:rPr>
            <w:color w:val="0000FF"/>
          </w:rPr>
          <w:t>пунктом 3.5</w:t>
        </w:r>
      </w:hyperlink>
      <w:r>
        <w:t xml:space="preserve"> настоящего Порядка, оператор Реестра исполнителей услуги в срок, указанный в </w:t>
      </w:r>
      <w:hyperlink w:anchor="P314" w:tooltip="3.10. Оператор Реестра исполнителей услуги в течение 10 рабочих дней с момента получения заявления исполнителя услуги об изменении сведений о дополнительной программе проверяет выполнение условий, установленных пунктом 3.5 настоящего Порядка.">
        <w:r>
          <w:rPr>
            <w:color w:val="0000FF"/>
          </w:rPr>
          <w:t>пункте 3.10</w:t>
        </w:r>
      </w:hyperlink>
      <w:r>
        <w:t xml:space="preserve"> настоящего Порядка, направляет исполнителю услуги уведомление об отказе в изменении сведений о дополнительной общеразвивающей программе в разделе III с указанием причины такого отказа.</w:t>
      </w:r>
    </w:p>
    <w:p w14:paraId="46C5D23F" w14:textId="77777777" w:rsidR="004F6EC5" w:rsidRDefault="00000000">
      <w:pPr>
        <w:pStyle w:val="ConsPlusNormal0"/>
        <w:jc w:val="both"/>
      </w:pPr>
      <w:r>
        <w:t xml:space="preserve">(в ред. </w:t>
      </w:r>
      <w:hyperlink r:id="rId93"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2E1F8465" w14:textId="77777777" w:rsidR="004F6EC5" w:rsidRDefault="00000000">
      <w:pPr>
        <w:pStyle w:val="ConsPlusNormal0"/>
        <w:spacing w:before="240"/>
        <w:ind w:firstLine="540"/>
        <w:jc w:val="both"/>
      </w:pPr>
      <w:r>
        <w:t xml:space="preserve">3.12. Формы заявлений и уведомлений, указанных в </w:t>
      </w:r>
      <w:hyperlink w:anchor="P298" w:tooltip="3.3. Основанием для включения сведений о дополнительной общеразвивающей программе в раздел III Реестра исполнителей услуги является заявление исполнителя услуги, направленное в адрес уполномоченного органа путем заполнения экранных форм в информационной систем">
        <w:r>
          <w:rPr>
            <w:color w:val="0000FF"/>
          </w:rPr>
          <w:t>пунктах 3.3</w:t>
        </w:r>
      </w:hyperlink>
      <w:r>
        <w:t xml:space="preserve">, </w:t>
      </w:r>
      <w:hyperlink w:anchor="P307" w:tooltip="3.6. 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III Реестра исполнителей услуги посредством информационной системы не позднее двух рабочих дней с даты в">
        <w:r>
          <w:rPr>
            <w:color w:val="0000FF"/>
          </w:rPr>
          <w:t>3.6</w:t>
        </w:r>
      </w:hyperlink>
      <w:r>
        <w:t xml:space="preserve">, </w:t>
      </w:r>
      <w:hyperlink w:anchor="P309" w:tooltip="3.7. В случае установления факта невыполнения одного или более условий, установленных пунктом 3.5 настоящего Порядка, уполномоченный орган отказывает во включении сведений о дополнительной общеразвивающей программе в раздел III Реестра исполнителей услуги, при">
        <w:r>
          <w:rPr>
            <w:color w:val="0000FF"/>
          </w:rPr>
          <w:t>3.7</w:t>
        </w:r>
      </w:hyperlink>
      <w:r>
        <w:t xml:space="preserve">, </w:t>
      </w:r>
      <w:hyperlink w:anchor="P312" w:tooltip="3.9. Исполнитель услуги имеет право изменить сведения о дополнительной общеразвивающей программе, включенной в раздел III Реестра исполнителей услуги, направив оператору Реестра исполнителей услуги путем заполнения экранных форм в информационной системе заявле">
        <w:r>
          <w:rPr>
            <w:color w:val="0000FF"/>
          </w:rPr>
          <w:t>3.9</w:t>
        </w:r>
      </w:hyperlink>
      <w:r>
        <w:t xml:space="preserve"> и </w:t>
      </w:r>
      <w:hyperlink w:anchor="P316" w:tooltip="3.11. В случае невыполнения хотя бы одного из условий, установленных пунктом 3.5 настоящего Порядка, оператор Реестра исполнителей услуги в срок, указанный в пункте 3.10 настоящего Порядка, направляет исполнителю услуги уведомление об отказе в изменении сведен">
        <w:r>
          <w:rPr>
            <w:color w:val="0000FF"/>
          </w:rPr>
          <w:t>3.11</w:t>
        </w:r>
      </w:hyperlink>
      <w:r>
        <w:t xml:space="preserve"> настоящего Порядка, устанавливаются уполномоченным органом.</w:t>
      </w:r>
    </w:p>
    <w:p w14:paraId="0A26D170" w14:textId="77777777" w:rsidR="004F6EC5" w:rsidRDefault="00000000">
      <w:pPr>
        <w:pStyle w:val="ConsPlusNormal0"/>
        <w:spacing w:before="240"/>
        <w:ind w:firstLine="540"/>
        <w:jc w:val="both"/>
      </w:pPr>
      <w:r>
        <w:t xml:space="preserve">3.13. В случае исключения исполнителя услуги из Реестра исполнителей услуги сведения, указанные в </w:t>
      </w:r>
      <w:hyperlink w:anchor="P258" w:tooltip="3.1. Оператор Реестра исполнителей услуги обеспечивает формирование информации, подлежащей включению в раздел III &quot;Сведения о государственной (муниципальной) услуге в социальной сфере и условиях ее оказания&quot; Реестра исполнителей услуги (далее - раздел III Реес">
        <w:r>
          <w:rPr>
            <w:color w:val="0000FF"/>
          </w:rPr>
          <w:t>пункте 3.1</w:t>
        </w:r>
      </w:hyperlink>
      <w:r>
        <w:t>, сохраняются в разделе III в целях обеспечения осуществления автоматизированного учета в информационной системе.</w:t>
      </w:r>
    </w:p>
    <w:p w14:paraId="0E3D78C0" w14:textId="77777777" w:rsidR="004F6EC5" w:rsidRDefault="004F6EC5">
      <w:pPr>
        <w:pStyle w:val="ConsPlusNormal0"/>
        <w:jc w:val="both"/>
      </w:pPr>
    </w:p>
    <w:p w14:paraId="674E2707" w14:textId="77777777" w:rsidR="004F6EC5" w:rsidRDefault="00000000">
      <w:pPr>
        <w:pStyle w:val="ConsPlusTitle0"/>
        <w:jc w:val="center"/>
        <w:outlineLvl w:val="1"/>
      </w:pPr>
      <w:r>
        <w:t>4. Исключение исполнителей услуги</w:t>
      </w:r>
    </w:p>
    <w:p w14:paraId="3C3C2A1C" w14:textId="77777777" w:rsidR="004F6EC5" w:rsidRDefault="00000000">
      <w:pPr>
        <w:pStyle w:val="ConsPlusTitle0"/>
        <w:jc w:val="center"/>
      </w:pPr>
      <w:r>
        <w:t>из Реестра исполнителей услуги</w:t>
      </w:r>
    </w:p>
    <w:p w14:paraId="6B284398" w14:textId="77777777" w:rsidR="004F6EC5" w:rsidRDefault="004F6EC5">
      <w:pPr>
        <w:pStyle w:val="ConsPlusNormal0"/>
        <w:jc w:val="both"/>
      </w:pPr>
    </w:p>
    <w:p w14:paraId="02B60CBE" w14:textId="77777777" w:rsidR="004F6EC5" w:rsidRDefault="00000000">
      <w:pPr>
        <w:pStyle w:val="ConsPlusNormal0"/>
        <w:ind w:firstLine="540"/>
        <w:jc w:val="both"/>
      </w:pPr>
      <w:r>
        <w:t>4.1. Исключение исполнителя услуги из Реестра исполнителей услуги осуществляется в следующих случаях:</w:t>
      </w:r>
    </w:p>
    <w:p w14:paraId="1D138581" w14:textId="77777777" w:rsidR="004F6EC5" w:rsidRDefault="00000000">
      <w:pPr>
        <w:pStyle w:val="ConsPlusNormal0"/>
        <w:spacing w:before="240"/>
        <w:ind w:firstLine="540"/>
        <w:jc w:val="both"/>
      </w:pPr>
      <w:bookmarkStart w:id="52" w:name="P325"/>
      <w:bookmarkEnd w:id="52"/>
      <w:r>
        <w:t xml:space="preserve">1) при несогласии исполнителя услуги с измененными в соответствии с </w:t>
      </w:r>
      <w:hyperlink r:id="rId94"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частью 2 статьи 23</w:t>
        </w:r>
      </w:hyperlink>
      <w:r>
        <w:t xml:space="preserve"> Федерального закона N 189-ФЗ условиями оказания услуги на основании заявления исполнителя услуги в Уполномоченный орган;</w:t>
      </w:r>
    </w:p>
    <w:p w14:paraId="10F56D5A" w14:textId="77777777" w:rsidR="004F6EC5" w:rsidRDefault="00000000">
      <w:pPr>
        <w:pStyle w:val="ConsPlusNormal0"/>
        <w:spacing w:before="240"/>
        <w:ind w:firstLine="540"/>
        <w:jc w:val="both"/>
      </w:pPr>
      <w:bookmarkStart w:id="53" w:name="P326"/>
      <w:bookmarkEnd w:id="53"/>
      <w:r>
        <w:t>2) включение исполнителя услуги в реестр недобросовестных исполнителей государственных (муниципальных) услуг в социальной сфере;</w:t>
      </w:r>
    </w:p>
    <w:p w14:paraId="3270C4C0" w14:textId="77777777" w:rsidR="004F6EC5" w:rsidRDefault="00000000">
      <w:pPr>
        <w:pStyle w:val="ConsPlusNormal0"/>
        <w:spacing w:before="240"/>
        <w:ind w:firstLine="540"/>
        <w:jc w:val="both"/>
      </w:pPr>
      <w:bookmarkStart w:id="54" w:name="P327"/>
      <w:bookmarkEnd w:id="54"/>
      <w:r>
        <w:t>3) прекращение деятельности исполнителя (ликвидация, реорганизация, прекращение физическим лицом деятельности в качестве индивидуального предпринимателя);</w:t>
      </w:r>
    </w:p>
    <w:p w14:paraId="2B38D64A" w14:textId="77777777" w:rsidR="004F6EC5" w:rsidRDefault="00000000">
      <w:pPr>
        <w:pStyle w:val="ConsPlusNormal0"/>
        <w:spacing w:before="240"/>
        <w:ind w:firstLine="540"/>
        <w:jc w:val="both"/>
      </w:pPr>
      <w:bookmarkStart w:id="55" w:name="P328"/>
      <w:bookmarkEnd w:id="55"/>
      <w:r>
        <w:t>4) утрата исполнителем услуги права на осуществление образовательной деятельности по реализации дополнительных общеразвивающих программ;</w:t>
      </w:r>
    </w:p>
    <w:p w14:paraId="3E8194DF" w14:textId="77777777" w:rsidR="004F6EC5" w:rsidRDefault="00000000">
      <w:pPr>
        <w:pStyle w:val="ConsPlusNormal0"/>
        <w:jc w:val="both"/>
      </w:pPr>
      <w:r>
        <w:t xml:space="preserve">(в ред. </w:t>
      </w:r>
      <w:hyperlink r:id="rId95"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0C390D80" w14:textId="77777777" w:rsidR="004F6EC5" w:rsidRDefault="00000000">
      <w:pPr>
        <w:pStyle w:val="ConsPlusNormal0"/>
        <w:spacing w:before="240"/>
        <w:ind w:firstLine="540"/>
        <w:jc w:val="both"/>
      </w:pPr>
      <w:r>
        <w:t>5) направление исполнителем услуги в адрес уполномоченного органа посредством заполнения экранных форм в информационной системе заявления об исключении из Реестра исполнителей услуги.</w:t>
      </w:r>
    </w:p>
    <w:p w14:paraId="03C79CDA" w14:textId="77777777" w:rsidR="004F6EC5" w:rsidRDefault="00000000">
      <w:pPr>
        <w:pStyle w:val="ConsPlusNormal0"/>
        <w:spacing w:before="240"/>
        <w:ind w:firstLine="540"/>
        <w:jc w:val="both"/>
      </w:pPr>
      <w:r>
        <w:t xml:space="preserve">4.2. В случае, предусмотренном </w:t>
      </w:r>
      <w:hyperlink w:anchor="P325" w:tooltip="1) при несогласии исполнителя услуги с измененными в соответствии с частью 2 статьи 23 Федерального закона N 189-ФЗ условиями оказания услуги на основании заявления исполнителя услуги в Уполномоченный орган;">
        <w:r>
          <w:rPr>
            <w:color w:val="0000FF"/>
          </w:rPr>
          <w:t>подпунктом 1 пункта 4.1</w:t>
        </w:r>
      </w:hyperlink>
      <w:r>
        <w:t xml:space="preserve"> настоящего Порядка, исключение исполнителя услуг из Реестра исполнителей услуг осуществляется в соответствии с Правилами исключения.</w:t>
      </w:r>
    </w:p>
    <w:p w14:paraId="1BD91743" w14:textId="77777777" w:rsidR="004F6EC5" w:rsidRDefault="00000000">
      <w:pPr>
        <w:pStyle w:val="ConsPlusNormal0"/>
        <w:spacing w:before="240"/>
        <w:ind w:firstLine="540"/>
        <w:jc w:val="both"/>
      </w:pPr>
      <w:r>
        <w:t xml:space="preserve">4.3. В случае, предусмотренном </w:t>
      </w:r>
      <w:hyperlink w:anchor="P326" w:tooltip="2) включение исполнителя услуги в реестр недобросовестных исполнителей государственных (муниципальных) услуг в социальной сфере;">
        <w:r>
          <w:rPr>
            <w:color w:val="0000FF"/>
          </w:rPr>
          <w:t>подпунктом 2 пункта 4.1</w:t>
        </w:r>
      </w:hyperlink>
      <w:r>
        <w:t xml:space="preserve"> настоящего Порядка, уполномоченный орган в течение трех рабочих дней, следующих за днем включения исполнителя услуг в реестр недобросовестных исполнителей государственных (муниципальных) услуг в социальной сфере, вносит соответствующие изменения в реестровую запись и переносит ее в архив, где она подлежит хранению в течение пяти лет.</w:t>
      </w:r>
    </w:p>
    <w:p w14:paraId="725E246D" w14:textId="77777777" w:rsidR="004F6EC5" w:rsidRDefault="00000000">
      <w:pPr>
        <w:pStyle w:val="ConsPlusNormal0"/>
        <w:spacing w:before="240"/>
        <w:ind w:firstLine="540"/>
        <w:jc w:val="both"/>
      </w:pPr>
      <w:r>
        <w:t xml:space="preserve">4.4. В случае выявления фактов, предусмотренных </w:t>
      </w:r>
      <w:hyperlink w:anchor="P327" w:tooltip="3) прекращение деятельности исполнителя (ликвидация, реорганизация, прекращение физическим лицом деятельности в качестве индивидуального предпринимателя);">
        <w:r>
          <w:rPr>
            <w:color w:val="0000FF"/>
          </w:rPr>
          <w:t>подпунктами 3</w:t>
        </w:r>
      </w:hyperlink>
      <w:r>
        <w:t xml:space="preserve"> и </w:t>
      </w:r>
      <w:hyperlink w:anchor="P328" w:tooltip="4) утрата исполнителем услуги права на осуществление образовательной деятельности по реализации дополнительных общеразвивающих программ;">
        <w:r>
          <w:rPr>
            <w:color w:val="0000FF"/>
          </w:rPr>
          <w:t>4 пункта 4.1</w:t>
        </w:r>
      </w:hyperlink>
      <w:r>
        <w:t xml:space="preserve"> настоящего Порядка, уполномоченный орган в течение трех рабочих дней, следующих за днем их выявления, вносит соответствующие изменения в реестровую запись и переносит ее в архив, где она подлежит хранению в течение пяти лет.</w:t>
      </w:r>
    </w:p>
    <w:p w14:paraId="20A8678E" w14:textId="77777777" w:rsidR="004F6EC5" w:rsidRDefault="00000000">
      <w:pPr>
        <w:pStyle w:val="ConsPlusNormal0"/>
        <w:spacing w:before="240"/>
        <w:ind w:firstLine="540"/>
        <w:jc w:val="both"/>
      </w:pPr>
      <w:r>
        <w:t>4.5. 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 где она подлежит хранению в течение пяти лет.</w:t>
      </w:r>
    </w:p>
    <w:p w14:paraId="77997319" w14:textId="77777777" w:rsidR="004F6EC5" w:rsidRDefault="00000000">
      <w:pPr>
        <w:pStyle w:val="ConsPlusNormal0"/>
        <w:spacing w:before="240"/>
        <w:ind w:firstLine="540"/>
        <w:jc w:val="both"/>
      </w:pPr>
      <w:bookmarkStart w:id="56" w:name="P335"/>
      <w:bookmarkEnd w:id="56"/>
      <w:r>
        <w:t>4.6. 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w:t>
      </w:r>
    </w:p>
    <w:p w14:paraId="54E16EFB" w14:textId="77777777" w:rsidR="004F6EC5" w:rsidRDefault="00000000">
      <w:pPr>
        <w:pStyle w:val="ConsPlusNormal0"/>
        <w:spacing w:before="240"/>
        <w:ind w:firstLine="540"/>
        <w:jc w:val="both"/>
      </w:pPr>
      <w:r>
        <w:t xml:space="preserve">4.7. Исполнитель услуги считается исключенным из Реестра исполнителей услуги с даты направления исполнителю услуги уведомления, предусмотренного </w:t>
      </w:r>
      <w:hyperlink w:anchor="P335" w:tooltip="4.6. 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
        <w:r>
          <w:rPr>
            <w:color w:val="0000FF"/>
          </w:rPr>
          <w:t>пунктом 4.6</w:t>
        </w:r>
      </w:hyperlink>
      <w:r>
        <w:t xml:space="preserve"> настоящего Порядка.</w:t>
      </w:r>
    </w:p>
    <w:p w14:paraId="676B7869" w14:textId="77777777" w:rsidR="004F6EC5" w:rsidRDefault="004F6EC5">
      <w:pPr>
        <w:pStyle w:val="ConsPlusNormal0"/>
      </w:pPr>
    </w:p>
    <w:p w14:paraId="20F73D32" w14:textId="77777777" w:rsidR="004F6EC5" w:rsidRDefault="004F6EC5">
      <w:pPr>
        <w:pStyle w:val="ConsPlusNormal0"/>
      </w:pPr>
    </w:p>
    <w:p w14:paraId="47F373F7" w14:textId="77777777" w:rsidR="004F6EC5" w:rsidRDefault="004F6EC5">
      <w:pPr>
        <w:pStyle w:val="ConsPlusNormal0"/>
      </w:pPr>
    </w:p>
    <w:p w14:paraId="61B4AB89" w14:textId="77777777" w:rsidR="004F6EC5" w:rsidRDefault="004F6EC5">
      <w:pPr>
        <w:pStyle w:val="ConsPlusNormal0"/>
      </w:pPr>
    </w:p>
    <w:p w14:paraId="6B259AAE" w14:textId="77777777" w:rsidR="004F6EC5" w:rsidRDefault="004F6EC5">
      <w:pPr>
        <w:pStyle w:val="ConsPlusNormal0"/>
      </w:pPr>
    </w:p>
    <w:p w14:paraId="1CAC0557" w14:textId="77777777" w:rsidR="004F6EC5" w:rsidRDefault="00000000">
      <w:pPr>
        <w:pStyle w:val="ConsPlusNormal0"/>
        <w:jc w:val="right"/>
        <w:outlineLvl w:val="0"/>
      </w:pPr>
      <w:r>
        <w:t>Приложение 3</w:t>
      </w:r>
    </w:p>
    <w:p w14:paraId="0E55A576" w14:textId="77777777" w:rsidR="004F6EC5" w:rsidRDefault="00000000">
      <w:pPr>
        <w:pStyle w:val="ConsPlusNormal0"/>
        <w:jc w:val="right"/>
      </w:pPr>
      <w:r>
        <w:t>к постановлению</w:t>
      </w:r>
    </w:p>
    <w:p w14:paraId="06B964F4" w14:textId="77777777" w:rsidR="004F6EC5" w:rsidRDefault="00000000">
      <w:pPr>
        <w:pStyle w:val="ConsPlusNormal0"/>
        <w:jc w:val="right"/>
      </w:pPr>
      <w:r>
        <w:t>Совета министров</w:t>
      </w:r>
    </w:p>
    <w:p w14:paraId="1162AA41" w14:textId="77777777" w:rsidR="004F6EC5" w:rsidRDefault="00000000">
      <w:pPr>
        <w:pStyle w:val="ConsPlusNormal0"/>
        <w:jc w:val="right"/>
      </w:pPr>
      <w:r>
        <w:t>Республики Крым</w:t>
      </w:r>
    </w:p>
    <w:p w14:paraId="112A2947" w14:textId="77777777" w:rsidR="004F6EC5" w:rsidRDefault="00000000">
      <w:pPr>
        <w:pStyle w:val="ConsPlusNormal0"/>
        <w:jc w:val="right"/>
      </w:pPr>
      <w:r>
        <w:t>от 31.08.2023 N 639</w:t>
      </w:r>
    </w:p>
    <w:p w14:paraId="197E3BF9" w14:textId="77777777" w:rsidR="004F6EC5" w:rsidRDefault="004F6EC5">
      <w:pPr>
        <w:pStyle w:val="ConsPlusNormal0"/>
      </w:pPr>
    </w:p>
    <w:p w14:paraId="1ACF7542" w14:textId="77777777" w:rsidR="004F6EC5" w:rsidRDefault="00000000">
      <w:pPr>
        <w:pStyle w:val="ConsPlusTitle0"/>
        <w:jc w:val="center"/>
      </w:pPr>
      <w:bookmarkStart w:id="57" w:name="P348"/>
      <w:bookmarkEnd w:id="57"/>
      <w:r>
        <w:t>ПРАВИЛА</w:t>
      </w:r>
    </w:p>
    <w:p w14:paraId="23D2287D" w14:textId="77777777" w:rsidR="004F6EC5" w:rsidRDefault="00000000">
      <w:pPr>
        <w:pStyle w:val="ConsPlusTitle0"/>
        <w:jc w:val="center"/>
      </w:pPr>
      <w:r>
        <w:t>ЗАКЛЮЧЕНИЯ В ЭЛЕКТРОННОЙ ФОРМЕ И ПОДПИСАНИЯ УСИЛЕННОЙ</w:t>
      </w:r>
    </w:p>
    <w:p w14:paraId="50681023" w14:textId="77777777" w:rsidR="004F6EC5" w:rsidRDefault="00000000">
      <w:pPr>
        <w:pStyle w:val="ConsPlusTitle0"/>
        <w:jc w:val="center"/>
      </w:pPr>
      <w:r>
        <w:t>КВАЛИФИЦИРОВАННОЙ ЭЛЕКТРОННОЙ ПОДПИСЬЮ ЛИЦА, ИМЕЮЩЕГО ПРАВО</w:t>
      </w:r>
    </w:p>
    <w:p w14:paraId="433FE88E" w14:textId="77777777" w:rsidR="004F6EC5" w:rsidRDefault="00000000">
      <w:pPr>
        <w:pStyle w:val="ConsPlusTitle0"/>
        <w:jc w:val="center"/>
      </w:pPr>
      <w:r>
        <w:t>ДЕЙСТВОВАТЬ ОТ ИМЕНИ СООТВЕТСТВЕННО УПОЛНОМОЧЕННОГО ОРГАНА,</w:t>
      </w:r>
    </w:p>
    <w:p w14:paraId="05C96143" w14:textId="77777777" w:rsidR="004F6EC5" w:rsidRDefault="00000000">
      <w:pPr>
        <w:pStyle w:val="ConsPlusTitle0"/>
        <w:jc w:val="center"/>
      </w:pPr>
      <w:r>
        <w:t>ИСПОЛНИТЕЛЯ ГОСУДАРСТВЕННЫХ УСЛУГ В СОЦИАЛЬНОЙ СФЕРЕ</w:t>
      </w:r>
    </w:p>
    <w:p w14:paraId="19A4FA5E" w14:textId="77777777" w:rsidR="004F6EC5" w:rsidRDefault="00000000">
      <w:pPr>
        <w:pStyle w:val="ConsPlusTitle0"/>
        <w:jc w:val="center"/>
      </w:pPr>
      <w:r>
        <w:t>ПО НАПРАВЛЕНИЮ ДЕЯТЕЛЬНОСТИ "РЕАЛИЗАЦИЯ ДОПОЛНИТЕЛЬНЫХ</w:t>
      </w:r>
    </w:p>
    <w:p w14:paraId="6925B65F" w14:textId="77777777" w:rsidR="004F6EC5" w:rsidRDefault="00000000">
      <w:pPr>
        <w:pStyle w:val="ConsPlusTitle0"/>
        <w:jc w:val="center"/>
      </w:pPr>
      <w:r>
        <w:t>ОБЩЕРАЗВИВАЮЩИХ ПРОГРАММ", СОГЛАШЕНИЙ О ФИНАНСОВОМ</w:t>
      </w:r>
    </w:p>
    <w:p w14:paraId="66D24CA0" w14:textId="77777777" w:rsidR="004F6EC5" w:rsidRDefault="00000000">
      <w:pPr>
        <w:pStyle w:val="ConsPlusTitle0"/>
        <w:jc w:val="center"/>
      </w:pPr>
      <w:r>
        <w:t>ОБЕСПЕЧЕНИИ (ВОЗМЕЩЕНИИ) ЗАТРАТ, СВЯЗАННЫХ С ОКАЗАНИЕМ</w:t>
      </w:r>
    </w:p>
    <w:p w14:paraId="2CD28878" w14:textId="77777777" w:rsidR="004F6EC5" w:rsidRDefault="00000000">
      <w:pPr>
        <w:pStyle w:val="ConsPlusTitle0"/>
        <w:jc w:val="center"/>
      </w:pPr>
      <w:r>
        <w:t>ГОСУДАРСТВЕННЫХ УСЛУГ В СОЦИАЛЬНОЙ СФЕРЕ В СООТВЕТСТВИИ</w:t>
      </w:r>
    </w:p>
    <w:p w14:paraId="23CA1E1D" w14:textId="77777777" w:rsidR="004F6EC5" w:rsidRDefault="00000000">
      <w:pPr>
        <w:pStyle w:val="ConsPlusTitle0"/>
        <w:jc w:val="center"/>
      </w:pPr>
      <w:r>
        <w:t>С СОЦИАЛЬНЫМ СЕРТИФИКАТОМ НА ПОЛУЧЕНИЕ ГОСУДАРСТВЕННОЙ</w:t>
      </w:r>
    </w:p>
    <w:p w14:paraId="1BF2130F" w14:textId="77777777" w:rsidR="004F6EC5" w:rsidRDefault="00000000">
      <w:pPr>
        <w:pStyle w:val="ConsPlusTitle0"/>
        <w:jc w:val="center"/>
      </w:pPr>
      <w:r>
        <w:t>УСЛУГИ В СОЦИАЛЬНОЙ СФЕРЕ</w:t>
      </w:r>
    </w:p>
    <w:p w14:paraId="30D1D5BB" w14:textId="77777777" w:rsidR="004F6EC5" w:rsidRDefault="004F6EC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F6EC5" w14:paraId="1C4527F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013202" w14:textId="77777777" w:rsidR="004F6EC5" w:rsidRDefault="004F6EC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1E87714" w14:textId="77777777" w:rsidR="004F6EC5" w:rsidRDefault="004F6EC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E2D19F3" w14:textId="77777777" w:rsidR="004F6EC5" w:rsidRDefault="00000000">
            <w:pPr>
              <w:pStyle w:val="ConsPlusNormal0"/>
              <w:jc w:val="center"/>
            </w:pPr>
            <w:r>
              <w:rPr>
                <w:color w:val="392C69"/>
              </w:rPr>
              <w:t>Список изменяющих документов</w:t>
            </w:r>
          </w:p>
          <w:p w14:paraId="63495764" w14:textId="77777777" w:rsidR="004F6EC5" w:rsidRDefault="00000000">
            <w:pPr>
              <w:pStyle w:val="ConsPlusNormal0"/>
              <w:jc w:val="center"/>
            </w:pPr>
            <w:r>
              <w:rPr>
                <w:color w:val="392C69"/>
              </w:rPr>
              <w:t xml:space="preserve">(в ред. </w:t>
            </w:r>
            <w:hyperlink r:id="rId96"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rPr>
                <w:color w:val="392C69"/>
              </w:rPr>
              <w:t xml:space="preserve"> Совета министров Республики Крым от 14.03.2025 N 160)</w:t>
            </w:r>
          </w:p>
        </w:tc>
        <w:tc>
          <w:tcPr>
            <w:tcW w:w="113" w:type="dxa"/>
            <w:tcBorders>
              <w:top w:val="nil"/>
              <w:left w:val="nil"/>
              <w:bottom w:val="nil"/>
              <w:right w:val="nil"/>
            </w:tcBorders>
            <w:shd w:val="clear" w:color="auto" w:fill="F4F3F8"/>
            <w:tcMar>
              <w:top w:w="0" w:type="dxa"/>
              <w:left w:w="0" w:type="dxa"/>
              <w:bottom w:w="0" w:type="dxa"/>
              <w:right w:w="0" w:type="dxa"/>
            </w:tcMar>
          </w:tcPr>
          <w:p w14:paraId="0FAA888C" w14:textId="77777777" w:rsidR="004F6EC5" w:rsidRDefault="004F6EC5">
            <w:pPr>
              <w:pStyle w:val="ConsPlusNormal0"/>
            </w:pPr>
          </w:p>
        </w:tc>
      </w:tr>
    </w:tbl>
    <w:p w14:paraId="241A3486" w14:textId="77777777" w:rsidR="004F6EC5" w:rsidRDefault="004F6EC5">
      <w:pPr>
        <w:pStyle w:val="ConsPlusNormal0"/>
      </w:pPr>
    </w:p>
    <w:p w14:paraId="1C5DC8B5" w14:textId="77777777" w:rsidR="004F6EC5" w:rsidRDefault="00000000">
      <w:pPr>
        <w:pStyle w:val="ConsPlusNormal0"/>
        <w:ind w:firstLine="540"/>
        <w:jc w:val="both"/>
      </w:pPr>
      <w:r>
        <w:t xml:space="preserve">1. Настоящие Правила устанавливают порядок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государственных услуг в социальной сфере по направлению деятельности "реализация дополнительных общеразвивающих программ" (далее соответственно - исполнитель услуг, государственная услуга), соглашения о финансовом обеспечении (возмещении) затрат, связанных с оказанием государственной услуги в соответствии с социальным сертификатом на получение государственной услуги, в случае предоставления исполнителем услуг социального сертификата на получение государственной услуги в уполномоченный орган или без предоставления социального сертификата на получение государственной услуги в социальной сфере в соответствии с </w:t>
      </w:r>
      <w:hyperlink r:id="rId97"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частью 12 статьи 20</w:t>
        </w:r>
      </w:hyperlink>
      <w:r>
        <w:t xml:space="preserve"> Федерального закона от 13.07.2020 N 189-ФЗ "О государственном (муниципальном) социальном заказе на оказание государственных (муниципальных) услуг в социальной сфере" (далее - социальный сертификат, соглашение в соответствии с сертификатом, Федеральный закон N 189-ФЗ).</w:t>
      </w:r>
    </w:p>
    <w:p w14:paraId="54E97AEE" w14:textId="77777777" w:rsidR="004F6EC5" w:rsidRDefault="00000000">
      <w:pPr>
        <w:pStyle w:val="ConsPlusNormal0"/>
        <w:jc w:val="both"/>
      </w:pPr>
      <w:r>
        <w:t xml:space="preserve">(в ред. </w:t>
      </w:r>
      <w:hyperlink r:id="rId98" w:tooltip="Постановление Совета министров Республики Крым от 14.03.2025 N 160 &quot;О внесении изменений в постановление Совета министров Республики Крым от 31 августа 2023 года N 639&quot; {КонсультантПлюс}">
        <w:r>
          <w:rPr>
            <w:color w:val="0000FF"/>
          </w:rPr>
          <w:t>Постановления</w:t>
        </w:r>
      </w:hyperlink>
      <w:r>
        <w:t xml:space="preserve"> Совета министров Республики Крым от 14.03.2025 N 160)</w:t>
      </w:r>
    </w:p>
    <w:p w14:paraId="1C1DD8A0" w14:textId="77777777" w:rsidR="004F6EC5" w:rsidRDefault="00000000">
      <w:pPr>
        <w:pStyle w:val="ConsPlusNormal0"/>
        <w:spacing w:before="240"/>
        <w:ind w:firstLine="540"/>
        <w:jc w:val="both"/>
      </w:pPr>
      <w:r>
        <w:t>Уполномоченным органом является Министерство образования, науки и молодежи Республики Крым - исполнительный орган Республики Крым, утверждающий государственный социальный заказ на оказание государственных услуг (далее - социальный заказ) и обеспечивающий предоставление государственной услуги потребителям в соответствии с показателями, характеризующими качество оказания государственной услуги и (или) объем оказания таких услуг и установленными социальным заказом.</w:t>
      </w:r>
    </w:p>
    <w:p w14:paraId="400C35A3" w14:textId="77777777" w:rsidR="004F6EC5" w:rsidRDefault="00000000">
      <w:pPr>
        <w:pStyle w:val="ConsPlusNormal0"/>
        <w:spacing w:before="240"/>
        <w:ind w:firstLine="540"/>
        <w:jc w:val="both"/>
      </w:pPr>
      <w:r>
        <w:t>Под исполнителем услуг в целях настоящих Правил понимаются юридическое лицо (кроме государственного учреждения, учрежденного Республикой Крым) либо, если иное не установлено федеральными законами, индивидуальный предприниматель, оказывающие государственную услугу потребителям услуг на основании соглашения в соответствии с сертификатом, заключенного в соответствии с настоящими Правилами.</w:t>
      </w:r>
    </w:p>
    <w:p w14:paraId="2F727AF1" w14:textId="77777777" w:rsidR="004F6EC5" w:rsidRDefault="00000000">
      <w:pPr>
        <w:pStyle w:val="ConsPlusNormal0"/>
        <w:spacing w:before="240"/>
        <w:ind w:firstLine="540"/>
        <w:jc w:val="both"/>
      </w:pPr>
      <w:r>
        <w:t xml:space="preserve">Иные понятия, применяемые в настоящих Правилах, используются в значениях, указанных в Федеральном </w:t>
      </w:r>
      <w:hyperlink r:id="rId9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законе</w:t>
        </w:r>
      </w:hyperlink>
      <w:r>
        <w:t xml:space="preserve"> N 189-ФЗ.</w:t>
      </w:r>
    </w:p>
    <w:p w14:paraId="55E34964" w14:textId="77777777" w:rsidR="004F6EC5" w:rsidRDefault="00000000">
      <w:pPr>
        <w:pStyle w:val="ConsPlusNormal0"/>
        <w:spacing w:before="240"/>
        <w:ind w:firstLine="540"/>
        <w:jc w:val="both"/>
      </w:pPr>
      <w:r>
        <w:t xml:space="preserve">2. Внесение изменений в соглашение в соответствии с сертификатом, а также его расторжение осуществляются посредством заключения дополнительных соглашений к такому соглашению (далее - дополнительные соглашения) в порядке и сроки, установленные </w:t>
      </w:r>
      <w:hyperlink w:anchor="P375" w:tooltip="7. В течение трех рабочих дней, следующих за днем формирования в соответствии с пунктом 5 настоящих Правил в информационной системе проекта соглашения в соответствии с сертификатом, лицо, подавшее заявку, подписывает проект такого соглашения усиленной квалифиц">
        <w:r>
          <w:rPr>
            <w:color w:val="0000FF"/>
          </w:rPr>
          <w:t>пунктами 7</w:t>
        </w:r>
      </w:hyperlink>
      <w:r>
        <w:t xml:space="preserve"> и </w:t>
      </w:r>
      <w:hyperlink w:anchor="P376" w:tooltip="8. Подписанный лицом, подавшим заявку, проект соглашения в соответствии с сертификатом направляется посредством информационной системы уполномоченному органу. В течение одного рабочего дня со дня, следующего за днем получения подписанного лицом, подавшим заявк">
        <w:r>
          <w:rPr>
            <w:color w:val="0000FF"/>
          </w:rPr>
          <w:t>8</w:t>
        </w:r>
      </w:hyperlink>
      <w:r>
        <w:t xml:space="preserve"> настоящих Правил соответственно.</w:t>
      </w:r>
    </w:p>
    <w:p w14:paraId="0B835301" w14:textId="77777777" w:rsidR="004F6EC5" w:rsidRDefault="00000000">
      <w:pPr>
        <w:pStyle w:val="ConsPlusNormal0"/>
        <w:spacing w:before="240"/>
        <w:ind w:firstLine="540"/>
        <w:jc w:val="both"/>
      </w:pPr>
      <w:r>
        <w:t>Взаимодействие уполномоченного органа и исполнителя услуг при заключении и подписании соглашения в соответствии с сертификатом, дополнительных соглашений осуществляется посредством созданной в соответствии с бюджетным законодательством Российской Федерации государственной интегрированной информационной системы управления общественными финансами "Электронный бюджет" (далее - информационная система) с использованием усиленных квалифицированных электронных подписей.</w:t>
      </w:r>
    </w:p>
    <w:p w14:paraId="48140064" w14:textId="77777777" w:rsidR="004F6EC5" w:rsidRDefault="00000000">
      <w:pPr>
        <w:pStyle w:val="ConsPlusNormal0"/>
        <w:spacing w:before="240"/>
        <w:ind w:firstLine="540"/>
        <w:jc w:val="both"/>
      </w:pPr>
      <w:bookmarkStart w:id="58" w:name="P369"/>
      <w:bookmarkEnd w:id="58"/>
      <w:r>
        <w:t>3. 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 имеющих право действовать от имени соответственно уполномоченного органа, исполнителя услуг.</w:t>
      </w:r>
    </w:p>
    <w:p w14:paraId="425FCA8E" w14:textId="77777777" w:rsidR="004F6EC5" w:rsidRDefault="00000000">
      <w:pPr>
        <w:pStyle w:val="ConsPlusNormal0"/>
        <w:spacing w:before="240"/>
        <w:ind w:firstLine="540"/>
        <w:jc w:val="both"/>
      </w:pPr>
      <w:r>
        <w:t>4. Соглашение в соответствии с сертификатом и дополнительные соглашения заключаются в соответствии с типовыми формами, утверждаемыми Министерством образования, науки и молодежи Республики Крым.</w:t>
      </w:r>
    </w:p>
    <w:p w14:paraId="6FEA7556" w14:textId="77777777" w:rsidR="004F6EC5" w:rsidRDefault="00000000">
      <w:pPr>
        <w:pStyle w:val="ConsPlusNormal0"/>
        <w:spacing w:before="240"/>
        <w:ind w:firstLine="540"/>
        <w:jc w:val="both"/>
      </w:pPr>
      <w:bookmarkStart w:id="59" w:name="P371"/>
      <w:bookmarkEnd w:id="59"/>
      <w:r>
        <w:t xml:space="preserve">5. Проект соглашения в соответствии с сертификатом формируется уполномоченным органом в соответствии с </w:t>
      </w:r>
      <w:hyperlink w:anchor="P369" w:tooltip="3. 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 имеющих право действовать от имени соответствен">
        <w:r>
          <w:rPr>
            <w:color w:val="0000FF"/>
          </w:rPr>
          <w:t>пунктом 3</w:t>
        </w:r>
      </w:hyperlink>
      <w:r>
        <w:t xml:space="preserve"> настоящих Правил для подписания юридическим лицом, индивидуальным предпринимателем, подавшим заявку на включение указанного лица в реестр исполнителей государственной услуги по социальному сертификату (далее - лицо, подавшее заявку), и заключается с лицом, подавшим заявку, после принятия уполномоченным органом в соответствии с </w:t>
      </w:r>
      <w:hyperlink r:id="rId100" w:tooltip="Постановление Правительства РФ от 13.02.2021 N 183 (ред. от 30.05.2023) &quot;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
        <w:r>
          <w:rPr>
            <w:color w:val="0000FF"/>
          </w:rPr>
          <w:t>пунктом 16</w:t>
        </w:r>
      </w:hyperlink>
      <w:r>
        <w:t xml:space="preserve">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утвержденного постановлением Правительства Российской Федерации от 13.02.2021 N 183 "Об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из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(далее - Положение о структуре реестра исполнителей услуг), решения о формировании соответствующей информации, включаемой в реестр исполнителей государственной услуги. В сформированном в соответствии с настоящим пунктом проекте соглашения в соответствии с социальным сертификатом указываются следующие сведения:</w:t>
      </w:r>
    </w:p>
    <w:p w14:paraId="10A45696" w14:textId="77777777" w:rsidR="004F6EC5" w:rsidRDefault="00000000">
      <w:pPr>
        <w:pStyle w:val="ConsPlusNormal0"/>
        <w:spacing w:before="240"/>
        <w:ind w:firstLine="540"/>
        <w:jc w:val="both"/>
      </w:pPr>
      <w:r>
        <w:t xml:space="preserve">общие сведения об исполнителе услуг, наименование государственной услуги, условия (форма) оказания государственной услуги, показатели, характеризующие качество и (или) объем оказания государственной услуги, значения нормативных затрат на оказание государственной услуги, предельные цены (тарифы) на оплату государственной услуги потребителем услуги в случае, если законодательством Российской Федерации предусмотрено ее оказание на частично платной основе, или порядок установления указанных цен (тарифов) сверх объема финансового обеспечения, предоставляемого в соответствии с Федеральным </w:t>
      </w:r>
      <w:hyperlink r:id="rId10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color w:val="0000FF"/>
          </w:rPr>
          <w:t>законом</w:t>
        </w:r>
      </w:hyperlink>
      <w:r>
        <w:t xml:space="preserve"> N 189-ФЗ, которые формируются на основании сформированной в соответствии с </w:t>
      </w:r>
      <w:hyperlink r:id="rId102" w:tooltip="Постановление Правительства РФ от 13.02.2021 N 183 (ред. от 30.05.2023) &quot;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
        <w:r>
          <w:rPr>
            <w:color w:val="0000FF"/>
          </w:rPr>
          <w:t>Положением</w:t>
        </w:r>
      </w:hyperlink>
      <w:r>
        <w:t xml:space="preserve"> о структуре реестра исполнителей услуг, реестровой записи об исполнителе услуг (далее - реестровая запись);</w:t>
      </w:r>
    </w:p>
    <w:p w14:paraId="0B9A732A" w14:textId="77777777" w:rsidR="004F6EC5" w:rsidRDefault="00000000">
      <w:pPr>
        <w:pStyle w:val="ConsPlusNormal0"/>
        <w:spacing w:before="240"/>
        <w:ind w:firstLine="540"/>
        <w:jc w:val="both"/>
      </w:pPr>
      <w:bookmarkStart w:id="60" w:name="P373"/>
      <w:bookmarkEnd w:id="60"/>
      <w:r>
        <w:t>объем субсидии, предоставляемой исполнителю услуг в целях оплаты соглашения в соответствии с сертификатом,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государственных услуг и объема оказания государственных услуг, подлежащих оказанию исполнителем услуг потребителям услуг, в соответствии с информацией, включенной в реестр потребителей услуг, формируемый в соответствии с постановлением Совета министров Республики Крым (далее - реестр потребителей).</w:t>
      </w:r>
    </w:p>
    <w:p w14:paraId="3F40CE5A" w14:textId="77777777" w:rsidR="004F6EC5" w:rsidRDefault="00000000">
      <w:pPr>
        <w:pStyle w:val="ConsPlusNormal0"/>
        <w:spacing w:before="240"/>
        <w:ind w:firstLine="540"/>
        <w:jc w:val="both"/>
      </w:pPr>
      <w:r>
        <w:t xml:space="preserve">6. Сведения, предусмотренные </w:t>
      </w:r>
      <w:hyperlink w:anchor="P373" w:tooltip="объем субсидии, предоставляемой исполнителю услуг в целях оплаты соглашения в соответствии с сертификатом,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
        <w:r>
          <w:rPr>
            <w:color w:val="0000FF"/>
          </w:rPr>
          <w:t>абзацем третьим пункта 5</w:t>
        </w:r>
      </w:hyperlink>
      <w:r>
        <w:t xml:space="preserve"> настоящих Правил, формируются уполномоченным органом в составе приложения, указанного в </w:t>
      </w:r>
      <w:hyperlink w:anchor="P373" w:tooltip="объем субсидии, предоставляемой исполнителю услуг в целях оплаты соглашения в соответствии с сертификатом,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
        <w:r>
          <w:rPr>
            <w:color w:val="0000FF"/>
          </w:rPr>
          <w:t>абзаце третьем пункта 5</w:t>
        </w:r>
      </w:hyperlink>
      <w:r>
        <w:t xml:space="preserve"> настоящих Правил, не позднее одного рабочего дня, следующего за днем внесения соответствующих сведений в реестр потребителей, с направлением уведомления посредством информационной системы исполнителю услуг о формировании указанных сведений.</w:t>
      </w:r>
    </w:p>
    <w:p w14:paraId="34392019" w14:textId="77777777" w:rsidR="004F6EC5" w:rsidRDefault="00000000">
      <w:pPr>
        <w:pStyle w:val="ConsPlusNormal0"/>
        <w:spacing w:before="240"/>
        <w:ind w:firstLine="540"/>
        <w:jc w:val="both"/>
      </w:pPr>
      <w:bookmarkStart w:id="61" w:name="P375"/>
      <w:bookmarkEnd w:id="61"/>
      <w:r>
        <w:t xml:space="preserve">7. В течение трех рабочих дней, следующих за днем формирования в соответствии с </w:t>
      </w:r>
      <w:hyperlink w:anchor="P371" w:tooltip="5. 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 индивидуальным предпринимателем, подавшим заявку на включение указанного лица в реестр исполните">
        <w:r>
          <w:rPr>
            <w:color w:val="0000FF"/>
          </w:rPr>
          <w:t>пунктом 5</w:t>
        </w:r>
      </w:hyperlink>
      <w:r>
        <w:t xml:space="preserve"> настоящих Правил в информационной системе проекта соглашения в соответствии с сертификатом, лицо, подавшее заявку, подписывает проект такого соглашения усиленной квалифицированной электронной подписью лица, имеющего право действовать от имени юридического лица, индивидуального предпринимателя.</w:t>
      </w:r>
    </w:p>
    <w:p w14:paraId="0E912AEA" w14:textId="77777777" w:rsidR="004F6EC5" w:rsidRDefault="00000000">
      <w:pPr>
        <w:pStyle w:val="ConsPlusNormal0"/>
        <w:spacing w:before="240"/>
        <w:ind w:firstLine="540"/>
        <w:jc w:val="both"/>
      </w:pPr>
      <w:bookmarkStart w:id="62" w:name="P376"/>
      <w:bookmarkEnd w:id="62"/>
      <w:r>
        <w:t>8. Подписанный лицом, подавшим заявку, проект соглашения в соответствии с сертификатом направляется посредством информационной системы уполномоченному органу. В течение одного рабочего дня со дня, следующего за днем получения подписанного лицом, подавшим заявку, проекта соглашения в соответствии с сертификатом,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 подавшему заявку.</w:t>
      </w:r>
    </w:p>
    <w:p w14:paraId="7227FF96" w14:textId="77777777" w:rsidR="004F6EC5" w:rsidRDefault="00000000">
      <w:pPr>
        <w:pStyle w:val="ConsPlusNormal0"/>
        <w:spacing w:before="240"/>
        <w:ind w:firstLine="540"/>
        <w:jc w:val="both"/>
      </w:pPr>
      <w:bookmarkStart w:id="63" w:name="P377"/>
      <w:bookmarkEnd w:id="63"/>
      <w:r>
        <w:t>9. В случае наличия у лица, подавшего заявку, разногласий по проекту соглашения в соответствии с сертификатом лицо, подавшее заявку, формирует в течение одного рабочего дня, следующего за днем размещения проекта соглашения в соответствии с сертификатом, в информационной системе возражения, которые размещаются не более чем один раз в информационной системе в отношении соответствующего проекта соглашения и содержат замечания к соответствующим положениям проекта соглашения в соответствии с сертификатом.</w:t>
      </w:r>
    </w:p>
    <w:p w14:paraId="0385209F" w14:textId="77777777" w:rsidR="004F6EC5" w:rsidRDefault="00000000">
      <w:pPr>
        <w:pStyle w:val="ConsPlusNormal0"/>
        <w:spacing w:before="240"/>
        <w:ind w:firstLine="540"/>
        <w:jc w:val="both"/>
      </w:pPr>
      <w:bookmarkStart w:id="64" w:name="P378"/>
      <w:bookmarkEnd w:id="64"/>
      <w:r>
        <w:t xml:space="preserve">10. В течение трех рабочих дней, следующих за днем размещения лицом, подавшим заявку, в информационной системе в соответствии с </w:t>
      </w:r>
      <w:hyperlink w:anchor="P377" w:tooltip="9. В случае наличия у лица, подавшего заявку, разногласий по проекту соглашения в соответствии с сертификатом лицо, подавшее заявку, формирует в течение одного рабочего дня, следующего за днем размещения проекта соглашения в соответствии с сертификатом, в инфо">
        <w:r>
          <w:rPr>
            <w:color w:val="0000FF"/>
          </w:rPr>
          <w:t>пунктом 9</w:t>
        </w:r>
      </w:hyperlink>
      <w:r>
        <w:t xml:space="preserve"> настоящих Правил возражений, уполномоченный орган рассматривает такие возражения и формирует в информационной системе протокол разногласий, подписанный усиленной квалифицированной электронной подписью лица, имеющего право действовать от имени уполномоченного органа, об учете содержащихся в возражениях замечаний лица, подавшего заявку, с приложением доработанного проекта соглашения в соответствии с сертификатом или об отказе учесть возражения с обоснованием такого отказа с приложением проекта соглашения в соответствии с сертификатом.</w:t>
      </w:r>
    </w:p>
    <w:p w14:paraId="25412272" w14:textId="77777777" w:rsidR="004F6EC5" w:rsidRDefault="00000000">
      <w:pPr>
        <w:pStyle w:val="ConsPlusNormal0"/>
        <w:spacing w:before="240"/>
        <w:ind w:firstLine="540"/>
        <w:jc w:val="both"/>
      </w:pPr>
      <w:bookmarkStart w:id="65" w:name="P379"/>
      <w:bookmarkEnd w:id="65"/>
      <w:r>
        <w:t xml:space="preserve">11. 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 которые установлены </w:t>
      </w:r>
      <w:hyperlink w:anchor="P377" w:tooltip="9. В случае наличия у лица, подавшего заявку, разногласий по проекту соглашения в соответствии с сертификатом лицо, подавшее заявку, формирует в течение одного рабочего дня, следующего за днем размещения проекта соглашения в соответствии с сертификатом, в инфо">
        <w:r>
          <w:rPr>
            <w:color w:val="0000FF"/>
          </w:rPr>
          <w:t>пунктами 9</w:t>
        </w:r>
      </w:hyperlink>
      <w:r>
        <w:t xml:space="preserve"> и </w:t>
      </w:r>
      <w:hyperlink w:anchor="P378" w:tooltip="10. В течение трех рабочих дней, следующих за днем размещения лицом, подавшим заявку, в информационной системе в соответствии с пунктом 9 настоящих Правил возражений, уполномоченный орган рассматривает такие возражения и формирует в информационной системе прот">
        <w:r>
          <w:rPr>
            <w:color w:val="0000FF"/>
          </w:rPr>
          <w:t>10</w:t>
        </w:r>
      </w:hyperlink>
      <w:r>
        <w:t xml:space="preserve"> настоящих Правил.</w:t>
      </w:r>
    </w:p>
    <w:p w14:paraId="4ED3291C" w14:textId="77777777" w:rsidR="004F6EC5" w:rsidRDefault="00000000">
      <w:pPr>
        <w:pStyle w:val="ConsPlusNormal0"/>
        <w:spacing w:before="240"/>
        <w:ind w:firstLine="540"/>
        <w:jc w:val="both"/>
      </w:pPr>
      <w:r>
        <w:t xml:space="preserve">12. В случае, предусмотренном </w:t>
      </w:r>
      <w:hyperlink w:anchor="P378" w:tooltip="10. В течение трех рабочих дней, следующих за днем размещения лицом, подавшим заявку, в информационной системе в соответствии с пунктом 9 настоящих Правил возражений, уполномоченный орган рассматривает такие возражения и формирует в информационной системе прот">
        <w:r>
          <w:rPr>
            <w:color w:val="0000FF"/>
          </w:rPr>
          <w:t>пунктами 10</w:t>
        </w:r>
      </w:hyperlink>
      <w:r>
        <w:t xml:space="preserve"> и </w:t>
      </w:r>
      <w:hyperlink w:anchor="P379" w:tooltip="11. 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
        <w:r>
          <w:rPr>
            <w:color w:val="0000FF"/>
          </w:rPr>
          <w:t>11</w:t>
        </w:r>
      </w:hyperlink>
      <w:r>
        <w:t xml:space="preserve"> настоящих Правил, соглашение в соответствии с сертификатом (дополнительное соглашение в соответствии с сертификатом) заключается в порядке, установленном </w:t>
      </w:r>
      <w:hyperlink w:anchor="P375" w:tooltip="7. В течение трех рабочих дней, следующих за днем формирования в соответствии с пунктом 5 настоящих Правил в информационной системе проекта соглашения в соответствии с сертификатом, лицо, подавшее заявку, подписывает проект такого соглашения усиленной квалифиц">
        <w:r>
          <w:rPr>
            <w:color w:val="0000FF"/>
          </w:rPr>
          <w:t>пунктами 7</w:t>
        </w:r>
      </w:hyperlink>
      <w:r>
        <w:t xml:space="preserve"> и </w:t>
      </w:r>
      <w:hyperlink w:anchor="P376" w:tooltip="8. Подписанный лицом, подавшим заявку, проект соглашения в соответствии с сертификатом направляется посредством информационной системы уполномоченному органу. В течение одного рабочего дня со дня, следующего за днем получения подписанного лицом, подавшим заявк">
        <w:r>
          <w:rPr>
            <w:color w:val="0000FF"/>
          </w:rPr>
          <w:t>8</w:t>
        </w:r>
      </w:hyperlink>
      <w:r>
        <w:t xml:space="preserve"> настоящих Правил.</w:t>
      </w:r>
    </w:p>
    <w:p w14:paraId="15DCEBC5" w14:textId="77777777" w:rsidR="004F6EC5" w:rsidRDefault="004F6EC5">
      <w:pPr>
        <w:pStyle w:val="ConsPlusNormal0"/>
        <w:jc w:val="both"/>
      </w:pPr>
    </w:p>
    <w:p w14:paraId="574D9AD0" w14:textId="77777777" w:rsidR="004F6EC5" w:rsidRDefault="004F6EC5">
      <w:pPr>
        <w:pStyle w:val="ConsPlusNormal0"/>
        <w:jc w:val="both"/>
      </w:pPr>
    </w:p>
    <w:p w14:paraId="57390AE2" w14:textId="77777777" w:rsidR="004F6EC5" w:rsidRDefault="004F6EC5">
      <w:pPr>
        <w:pStyle w:val="ConsPlusNormal0"/>
        <w:pBdr>
          <w:bottom w:val="single" w:sz="6" w:space="0" w:color="auto"/>
        </w:pBdr>
        <w:spacing w:before="100" w:after="100"/>
        <w:jc w:val="both"/>
        <w:rPr>
          <w:sz w:val="2"/>
          <w:szCs w:val="2"/>
        </w:rPr>
      </w:pPr>
    </w:p>
    <w:sectPr w:rsidR="004F6EC5">
      <w:headerReference w:type="default" r:id="rId103"/>
      <w:footerReference w:type="default" r:id="rId104"/>
      <w:headerReference w:type="first" r:id="rId105"/>
      <w:footerReference w:type="first" r:id="rId10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1DCDB" w14:textId="77777777" w:rsidR="004145E3" w:rsidRDefault="004145E3">
      <w:r>
        <w:separator/>
      </w:r>
    </w:p>
  </w:endnote>
  <w:endnote w:type="continuationSeparator" w:id="0">
    <w:p w14:paraId="6032C000" w14:textId="77777777" w:rsidR="004145E3" w:rsidRDefault="00414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5FDA" w14:textId="77777777" w:rsidR="004F6EC5" w:rsidRDefault="004F6EC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F6EC5" w14:paraId="1C71B266" w14:textId="77777777">
      <w:tblPrEx>
        <w:tblCellMar>
          <w:top w:w="0" w:type="dxa"/>
          <w:bottom w:w="0" w:type="dxa"/>
        </w:tblCellMar>
      </w:tblPrEx>
      <w:trPr>
        <w:trHeight w:hRule="exact" w:val="1663"/>
      </w:trPr>
      <w:tc>
        <w:tcPr>
          <w:tcW w:w="1650" w:type="pct"/>
          <w:vAlign w:val="center"/>
        </w:tcPr>
        <w:p w14:paraId="10A333DF" w14:textId="77777777" w:rsidR="004F6EC5"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009A749" w14:textId="77777777" w:rsidR="004F6EC5"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D637AFA" w14:textId="77777777" w:rsidR="004F6EC5"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0D5A3FB" w14:textId="77777777" w:rsidR="004F6EC5"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BAD5" w14:textId="77777777" w:rsidR="004F6EC5" w:rsidRDefault="004F6EC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4F6EC5" w14:paraId="3EFD08BA" w14:textId="77777777">
      <w:tblPrEx>
        <w:tblCellMar>
          <w:top w:w="0" w:type="dxa"/>
          <w:bottom w:w="0" w:type="dxa"/>
        </w:tblCellMar>
      </w:tblPrEx>
      <w:trPr>
        <w:trHeight w:hRule="exact" w:val="1663"/>
      </w:trPr>
      <w:tc>
        <w:tcPr>
          <w:tcW w:w="1650" w:type="pct"/>
          <w:vAlign w:val="center"/>
        </w:tcPr>
        <w:p w14:paraId="13F83CFF" w14:textId="77777777" w:rsidR="004F6EC5"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548BE48" w14:textId="77777777" w:rsidR="004F6EC5"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2B89A1C" w14:textId="77777777" w:rsidR="004F6EC5"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C449846" w14:textId="77777777" w:rsidR="004F6EC5"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B4276" w14:textId="77777777" w:rsidR="004145E3" w:rsidRDefault="004145E3">
      <w:r>
        <w:separator/>
      </w:r>
    </w:p>
  </w:footnote>
  <w:footnote w:type="continuationSeparator" w:id="0">
    <w:p w14:paraId="5740B85B" w14:textId="77777777" w:rsidR="004145E3" w:rsidRDefault="00414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4F6EC5" w14:paraId="4C549C91" w14:textId="77777777">
      <w:tblPrEx>
        <w:tblCellMar>
          <w:top w:w="0" w:type="dxa"/>
          <w:bottom w:w="0" w:type="dxa"/>
        </w:tblCellMar>
      </w:tblPrEx>
      <w:trPr>
        <w:trHeight w:hRule="exact" w:val="1683"/>
      </w:trPr>
      <w:tc>
        <w:tcPr>
          <w:tcW w:w="2700" w:type="pct"/>
          <w:vAlign w:val="center"/>
        </w:tcPr>
        <w:p w14:paraId="5B859F67" w14:textId="77777777" w:rsidR="004F6EC5" w:rsidRDefault="00000000">
          <w:pPr>
            <w:pStyle w:val="ConsPlusNormal0"/>
            <w:rPr>
              <w:rFonts w:ascii="Tahoma" w:hAnsi="Tahoma" w:cs="Tahoma"/>
            </w:rPr>
          </w:pPr>
          <w:r>
            <w:rPr>
              <w:rFonts w:ascii="Tahoma" w:hAnsi="Tahoma" w:cs="Tahoma"/>
              <w:sz w:val="16"/>
              <w:szCs w:val="16"/>
            </w:rPr>
            <w:t>Постановление Совета министров Республики Крым от 31.08.2023 N 639</w:t>
          </w:r>
          <w:r>
            <w:rPr>
              <w:rFonts w:ascii="Tahoma" w:hAnsi="Tahoma" w:cs="Tahoma"/>
              <w:sz w:val="16"/>
              <w:szCs w:val="16"/>
            </w:rPr>
            <w:br/>
            <w:t>(ред. от 14.03.2025)</w:t>
          </w:r>
          <w:r>
            <w:rPr>
              <w:rFonts w:ascii="Tahoma" w:hAnsi="Tahoma" w:cs="Tahoma"/>
              <w:sz w:val="16"/>
              <w:szCs w:val="16"/>
            </w:rPr>
            <w:br/>
            <w:t>"О вопросах оказания государстве...</w:t>
          </w:r>
        </w:p>
      </w:tc>
      <w:tc>
        <w:tcPr>
          <w:tcW w:w="2300" w:type="pct"/>
          <w:vAlign w:val="center"/>
        </w:tcPr>
        <w:p w14:paraId="30411879" w14:textId="77777777" w:rsidR="004F6EC5"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19.03.2025</w:t>
          </w:r>
        </w:p>
      </w:tc>
    </w:tr>
  </w:tbl>
  <w:p w14:paraId="650752DF" w14:textId="77777777" w:rsidR="004F6EC5" w:rsidRDefault="004F6EC5">
    <w:pPr>
      <w:pStyle w:val="ConsPlusNormal0"/>
      <w:pBdr>
        <w:bottom w:val="single" w:sz="12" w:space="0" w:color="auto"/>
      </w:pBdr>
      <w:rPr>
        <w:sz w:val="2"/>
        <w:szCs w:val="2"/>
      </w:rPr>
    </w:pPr>
  </w:p>
  <w:p w14:paraId="650319F0" w14:textId="77777777" w:rsidR="004F6EC5" w:rsidRDefault="004F6EC5">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4F6EC5" w14:paraId="08656130" w14:textId="77777777">
      <w:tblPrEx>
        <w:tblCellMar>
          <w:top w:w="0" w:type="dxa"/>
          <w:bottom w:w="0" w:type="dxa"/>
        </w:tblCellMar>
      </w:tblPrEx>
      <w:trPr>
        <w:trHeight w:hRule="exact" w:val="1683"/>
      </w:trPr>
      <w:tc>
        <w:tcPr>
          <w:tcW w:w="2700" w:type="pct"/>
          <w:vAlign w:val="center"/>
        </w:tcPr>
        <w:p w14:paraId="4BA4A55F" w14:textId="77777777" w:rsidR="004F6EC5" w:rsidRDefault="00000000">
          <w:pPr>
            <w:pStyle w:val="ConsPlusNormal0"/>
            <w:rPr>
              <w:rFonts w:ascii="Tahoma" w:hAnsi="Tahoma" w:cs="Tahoma"/>
            </w:rPr>
          </w:pPr>
          <w:r>
            <w:rPr>
              <w:rFonts w:ascii="Tahoma" w:hAnsi="Tahoma" w:cs="Tahoma"/>
              <w:sz w:val="16"/>
              <w:szCs w:val="16"/>
            </w:rPr>
            <w:t>Постановление Совета министров Республики Крым от 31.08.2023 N 639</w:t>
          </w:r>
          <w:r>
            <w:rPr>
              <w:rFonts w:ascii="Tahoma" w:hAnsi="Tahoma" w:cs="Tahoma"/>
              <w:sz w:val="16"/>
              <w:szCs w:val="16"/>
            </w:rPr>
            <w:br/>
            <w:t>(ред. от 14.03.2025)</w:t>
          </w:r>
          <w:r>
            <w:rPr>
              <w:rFonts w:ascii="Tahoma" w:hAnsi="Tahoma" w:cs="Tahoma"/>
              <w:sz w:val="16"/>
              <w:szCs w:val="16"/>
            </w:rPr>
            <w:br/>
            <w:t>"О вопросах оказания государстве...</w:t>
          </w:r>
        </w:p>
      </w:tc>
      <w:tc>
        <w:tcPr>
          <w:tcW w:w="2300" w:type="pct"/>
          <w:vAlign w:val="center"/>
        </w:tcPr>
        <w:p w14:paraId="0669155E" w14:textId="77777777" w:rsidR="004F6EC5"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19.03.2025</w:t>
          </w:r>
        </w:p>
      </w:tc>
    </w:tr>
  </w:tbl>
  <w:p w14:paraId="344E1E18" w14:textId="77777777" w:rsidR="004F6EC5" w:rsidRDefault="004F6EC5">
    <w:pPr>
      <w:pStyle w:val="ConsPlusNormal0"/>
      <w:pBdr>
        <w:bottom w:val="single" w:sz="12" w:space="0" w:color="auto"/>
      </w:pBdr>
      <w:rPr>
        <w:sz w:val="2"/>
        <w:szCs w:val="2"/>
      </w:rPr>
    </w:pPr>
  </w:p>
  <w:p w14:paraId="33E54647" w14:textId="77777777" w:rsidR="004F6EC5" w:rsidRDefault="004F6EC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EC5"/>
    <w:rsid w:val="004145E3"/>
    <w:rsid w:val="004F6EC5"/>
    <w:rsid w:val="00EE7B4D"/>
    <w:rsid w:val="00FF2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B167"/>
  <w15:docId w15:val="{7255EF3D-B0E0-4BDE-986C-7CCE181A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509&amp;n=110408&amp;date=19.03.2025&amp;dst=100017&amp;field=134" TargetMode="External"/><Relationship Id="rId21" Type="http://schemas.openxmlformats.org/officeDocument/2006/relationships/hyperlink" Target="https://login.consultant.ru/link/?req=doc&amp;base=RLAW509&amp;n=110408&amp;date=19.03.2025&amp;dst=100014&amp;field=134" TargetMode="External"/><Relationship Id="rId42" Type="http://schemas.openxmlformats.org/officeDocument/2006/relationships/hyperlink" Target="https://login.consultant.ru/link/?req=doc&amp;base=RLAW509&amp;n=110408&amp;date=19.03.2025&amp;dst=100032&amp;field=134" TargetMode="External"/><Relationship Id="rId47" Type="http://schemas.openxmlformats.org/officeDocument/2006/relationships/hyperlink" Target="https://login.consultant.ru/link/?req=doc&amp;base=RLAW509&amp;n=110408&amp;date=19.03.2025&amp;dst=100037&amp;field=134" TargetMode="External"/><Relationship Id="rId63" Type="http://schemas.openxmlformats.org/officeDocument/2006/relationships/hyperlink" Target="https://login.consultant.ru/link/?req=doc&amp;base=LAW&amp;n=449963&amp;date=19.03.2025" TargetMode="External"/><Relationship Id="rId68" Type="http://schemas.openxmlformats.org/officeDocument/2006/relationships/hyperlink" Target="https://login.consultant.ru/link/?req=doc&amp;base=LAW&amp;n=449128&amp;date=19.03.2025&amp;dst=100011&amp;field=134" TargetMode="External"/><Relationship Id="rId84" Type="http://schemas.openxmlformats.org/officeDocument/2006/relationships/hyperlink" Target="https://login.consultant.ru/link/?req=doc&amp;base=RLAW509&amp;n=110408&amp;date=19.03.2025&amp;dst=100074&amp;field=134" TargetMode="External"/><Relationship Id="rId89" Type="http://schemas.openxmlformats.org/officeDocument/2006/relationships/hyperlink" Target="https://login.consultant.ru/link/?req=doc&amp;base=RLAW509&amp;n=110408&amp;date=19.03.2025&amp;dst=100079&amp;field=134" TargetMode="External"/><Relationship Id="rId16" Type="http://schemas.openxmlformats.org/officeDocument/2006/relationships/hyperlink" Target="https://login.consultant.ru/link/?req=doc&amp;base=RLAW509&amp;n=110408&amp;date=19.03.2025&amp;dst=100008&amp;field=134" TargetMode="External"/><Relationship Id="rId107" Type="http://schemas.openxmlformats.org/officeDocument/2006/relationships/fontTable" Target="fontTable.xml"/><Relationship Id="rId11" Type="http://schemas.openxmlformats.org/officeDocument/2006/relationships/hyperlink" Target="https://login.consultant.ru/link/?req=doc&amp;base=LAW&amp;n=494445&amp;date=19.03.2025&amp;dst=100252&amp;field=134" TargetMode="External"/><Relationship Id="rId32" Type="http://schemas.openxmlformats.org/officeDocument/2006/relationships/hyperlink" Target="https://login.consultant.ru/link/?req=doc&amp;base=RLAW509&amp;n=110408&amp;date=19.03.2025&amp;dst=100022&amp;field=134" TargetMode="External"/><Relationship Id="rId37" Type="http://schemas.openxmlformats.org/officeDocument/2006/relationships/hyperlink" Target="https://login.consultant.ru/link/?req=doc&amp;base=RLAW509&amp;n=110408&amp;date=19.03.2025&amp;dst=100027&amp;field=134" TargetMode="External"/><Relationship Id="rId53" Type="http://schemas.openxmlformats.org/officeDocument/2006/relationships/hyperlink" Target="https://login.consultant.ru/link/?req=doc&amp;base=RLAW509&amp;n=110408&amp;date=19.03.2025&amp;dst=100044&amp;field=134" TargetMode="External"/><Relationship Id="rId58" Type="http://schemas.openxmlformats.org/officeDocument/2006/relationships/hyperlink" Target="https://login.consultant.ru/link/?req=doc&amp;base=RLAW509&amp;n=110408&amp;date=19.03.2025&amp;dst=100051&amp;field=134" TargetMode="External"/><Relationship Id="rId74" Type="http://schemas.openxmlformats.org/officeDocument/2006/relationships/hyperlink" Target="https://login.consultant.ru/link/?req=doc&amp;base=RLAW509&amp;n=110408&amp;date=19.03.2025&amp;dst=100064&amp;field=134" TargetMode="External"/><Relationship Id="rId79" Type="http://schemas.openxmlformats.org/officeDocument/2006/relationships/hyperlink" Target="https://login.consultant.ru/link/?req=doc&amp;base=RLAW509&amp;n=110408&amp;date=19.03.2025&amp;dst=100069&amp;field=134" TargetMode="External"/><Relationship Id="rId102" Type="http://schemas.openxmlformats.org/officeDocument/2006/relationships/hyperlink" Target="https://login.consultant.ru/link/?req=doc&amp;base=LAW&amp;n=449128&amp;date=19.03.2025&amp;dst=100011&amp;field=134" TargetMode="External"/><Relationship Id="rId5" Type="http://schemas.openxmlformats.org/officeDocument/2006/relationships/endnotes" Target="endnotes.xml"/><Relationship Id="rId90" Type="http://schemas.openxmlformats.org/officeDocument/2006/relationships/hyperlink" Target="https://login.consultant.ru/link/?req=doc&amp;base=RLAW509&amp;n=110408&amp;date=19.03.2025&amp;dst=100084&amp;field=134" TargetMode="External"/><Relationship Id="rId95" Type="http://schemas.openxmlformats.org/officeDocument/2006/relationships/hyperlink" Target="https://login.consultant.ru/link/?req=doc&amp;base=RLAW509&amp;n=110408&amp;date=19.03.2025&amp;dst=100090&amp;field=134" TargetMode="External"/><Relationship Id="rId22" Type="http://schemas.openxmlformats.org/officeDocument/2006/relationships/hyperlink" Target="https://login.consultant.ru/link/?req=doc&amp;base=LAW&amp;n=447875&amp;date=19.03.2025&amp;dst=100058&amp;field=134" TargetMode="External"/><Relationship Id="rId27" Type="http://schemas.openxmlformats.org/officeDocument/2006/relationships/hyperlink" Target="https://login.consultant.ru/link/?req=doc&amp;base=RLAW509&amp;n=110408&amp;date=19.03.2025&amp;dst=100018&amp;field=134" TargetMode="External"/><Relationship Id="rId43" Type="http://schemas.openxmlformats.org/officeDocument/2006/relationships/hyperlink" Target="https://login.consultant.ru/link/?req=doc&amp;base=RLAW509&amp;n=110408&amp;date=19.03.2025&amp;dst=100033&amp;field=134" TargetMode="External"/><Relationship Id="rId48" Type="http://schemas.openxmlformats.org/officeDocument/2006/relationships/hyperlink" Target="https://login.consultant.ru/link/?req=doc&amp;base=RLAW509&amp;n=110408&amp;date=19.03.2025&amp;dst=100038&amp;field=134" TargetMode="External"/><Relationship Id="rId64" Type="http://schemas.openxmlformats.org/officeDocument/2006/relationships/hyperlink" Target="https://login.consultant.ru/link/?req=doc&amp;base=RLAW509&amp;n=110408&amp;date=19.03.2025&amp;dst=100056&amp;field=134" TargetMode="External"/><Relationship Id="rId69" Type="http://schemas.openxmlformats.org/officeDocument/2006/relationships/hyperlink" Target="https://login.consultant.ru/link/?req=doc&amp;base=LAW&amp;n=449128&amp;date=19.03.2025&amp;dst=100049&amp;field=134" TargetMode="External"/><Relationship Id="rId80" Type="http://schemas.openxmlformats.org/officeDocument/2006/relationships/hyperlink" Target="https://login.consultant.ru/link/?req=doc&amp;base=RLAW509&amp;n=110408&amp;date=19.03.2025&amp;dst=100070&amp;field=134" TargetMode="External"/><Relationship Id="rId85" Type="http://schemas.openxmlformats.org/officeDocument/2006/relationships/hyperlink" Target="https://login.consultant.ru/link/?req=doc&amp;base=RLAW509&amp;n=110408&amp;date=19.03.2025&amp;dst=100075&amp;field=134" TargetMode="External"/><Relationship Id="rId12" Type="http://schemas.openxmlformats.org/officeDocument/2006/relationships/hyperlink" Target="https://login.consultant.ru/link/?req=doc&amp;base=RLAW509&amp;n=102434&amp;date=19.03.2025&amp;dst=100653&amp;field=134" TargetMode="External"/><Relationship Id="rId17" Type="http://schemas.openxmlformats.org/officeDocument/2006/relationships/hyperlink" Target="https://login.consultant.ru/link/?req=doc&amp;base=RLAW509&amp;n=110408&amp;date=19.03.2025&amp;dst=100011&amp;field=134" TargetMode="External"/><Relationship Id="rId33" Type="http://schemas.openxmlformats.org/officeDocument/2006/relationships/hyperlink" Target="https://login.consultant.ru/link/?req=doc&amp;base=RLAW509&amp;n=110408&amp;date=19.03.2025&amp;dst=100023&amp;field=134" TargetMode="External"/><Relationship Id="rId38" Type="http://schemas.openxmlformats.org/officeDocument/2006/relationships/hyperlink" Target="https://login.consultant.ru/link/?req=doc&amp;base=RLAW509&amp;n=110408&amp;date=19.03.2025&amp;dst=100028&amp;field=134" TargetMode="External"/><Relationship Id="rId59" Type="http://schemas.openxmlformats.org/officeDocument/2006/relationships/hyperlink" Target="https://login.consultant.ru/link/?req=doc&amp;base=RLAW509&amp;n=110408&amp;date=19.03.2025&amp;dst=100053&amp;field=134" TargetMode="External"/><Relationship Id="rId103" Type="http://schemas.openxmlformats.org/officeDocument/2006/relationships/header" Target="header1.xml"/><Relationship Id="rId108" Type="http://schemas.openxmlformats.org/officeDocument/2006/relationships/theme" Target="theme/theme1.xml"/><Relationship Id="rId20" Type="http://schemas.openxmlformats.org/officeDocument/2006/relationships/hyperlink" Target="https://login.consultant.ru/link/?req=doc&amp;base=LAW&amp;n=494445&amp;date=19.03.2025" TargetMode="External"/><Relationship Id="rId41" Type="http://schemas.openxmlformats.org/officeDocument/2006/relationships/hyperlink" Target="https://login.consultant.ru/link/?req=doc&amp;base=RLAW509&amp;n=110408&amp;date=19.03.2025&amp;dst=100030&amp;field=134" TargetMode="External"/><Relationship Id="rId54" Type="http://schemas.openxmlformats.org/officeDocument/2006/relationships/hyperlink" Target="https://login.consultant.ru/link/?req=doc&amp;base=RLAW509&amp;n=110408&amp;date=19.03.2025&amp;dst=100045&amp;field=134" TargetMode="External"/><Relationship Id="rId62" Type="http://schemas.openxmlformats.org/officeDocument/2006/relationships/hyperlink" Target="https://login.consultant.ru/link/?req=doc&amp;base=RLAW509&amp;n=110408&amp;date=19.03.2025&amp;dst=100055&amp;field=134" TargetMode="External"/><Relationship Id="rId70" Type="http://schemas.openxmlformats.org/officeDocument/2006/relationships/hyperlink" Target="https://login.consultant.ru/link/?req=doc&amp;base=RLAW509&amp;n=110408&amp;date=19.03.2025&amp;dst=100060&amp;field=134" TargetMode="External"/><Relationship Id="rId75" Type="http://schemas.openxmlformats.org/officeDocument/2006/relationships/hyperlink" Target="https://login.consultant.ru/link/?req=doc&amp;base=RLAW509&amp;n=110408&amp;date=19.03.2025&amp;dst=100065&amp;field=134" TargetMode="External"/><Relationship Id="rId83" Type="http://schemas.openxmlformats.org/officeDocument/2006/relationships/hyperlink" Target="https://login.consultant.ru/link/?req=doc&amp;base=RLAW509&amp;n=110408&amp;date=19.03.2025&amp;dst=100073&amp;field=134" TargetMode="External"/><Relationship Id="rId88" Type="http://schemas.openxmlformats.org/officeDocument/2006/relationships/hyperlink" Target="https://login.consultant.ru/link/?req=doc&amp;base=RLAW509&amp;n=110408&amp;date=19.03.2025&amp;dst=100078&amp;field=134" TargetMode="External"/><Relationship Id="rId91" Type="http://schemas.openxmlformats.org/officeDocument/2006/relationships/hyperlink" Target="https://login.consultant.ru/link/?req=doc&amp;base=RLAW509&amp;n=110408&amp;date=19.03.2025&amp;dst=100085&amp;field=134" TargetMode="External"/><Relationship Id="rId96" Type="http://schemas.openxmlformats.org/officeDocument/2006/relationships/hyperlink" Target="https://login.consultant.ru/link/?req=doc&amp;base=RLAW509&amp;n=110408&amp;date=19.03.2025&amp;dst=100091&amp;field=134"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base=RLAW509&amp;n=78332&amp;date=19.03.2025&amp;dst=100178&amp;field=134" TargetMode="External"/><Relationship Id="rId23" Type="http://schemas.openxmlformats.org/officeDocument/2006/relationships/hyperlink" Target="https://login.consultant.ru/link/?req=doc&amp;base=LAW&amp;n=447875&amp;date=19.03.2025&amp;dst=43&amp;field=134" TargetMode="External"/><Relationship Id="rId28" Type="http://schemas.openxmlformats.org/officeDocument/2006/relationships/hyperlink" Target="https://login.consultant.ru/link/?req=doc&amp;base=RLAW509&amp;n=110408&amp;date=19.03.2025&amp;dst=100019&amp;field=134" TargetMode="External"/><Relationship Id="rId36" Type="http://schemas.openxmlformats.org/officeDocument/2006/relationships/hyperlink" Target="https://login.consultant.ru/link/?req=doc&amp;base=LAW&amp;n=500133&amp;date=19.03.2025&amp;dst=626&amp;field=134" TargetMode="External"/><Relationship Id="rId49" Type="http://schemas.openxmlformats.org/officeDocument/2006/relationships/hyperlink" Target="https://login.consultant.ru/link/?req=doc&amp;base=RLAW509&amp;n=110408&amp;date=19.03.2025&amp;dst=100039&amp;field=134" TargetMode="External"/><Relationship Id="rId57" Type="http://schemas.openxmlformats.org/officeDocument/2006/relationships/hyperlink" Target="https://login.consultant.ru/link/?req=doc&amp;base=RLAW509&amp;n=110408&amp;date=19.03.2025&amp;dst=100050&amp;field=134" TargetMode="External"/><Relationship Id="rId106" Type="http://schemas.openxmlformats.org/officeDocument/2006/relationships/footer" Target="footer2.xml"/><Relationship Id="rId10" Type="http://schemas.openxmlformats.org/officeDocument/2006/relationships/hyperlink" Target="https://login.consultant.ru/link/?req=doc&amp;base=LAW&amp;n=494445&amp;date=19.03.2025&amp;dst=100245&amp;field=134" TargetMode="External"/><Relationship Id="rId31" Type="http://schemas.openxmlformats.org/officeDocument/2006/relationships/hyperlink" Target="https://login.consultant.ru/link/?req=doc&amp;base=RLAW509&amp;n=110408&amp;date=19.03.2025&amp;dst=100021&amp;field=134" TargetMode="External"/><Relationship Id="rId44" Type="http://schemas.openxmlformats.org/officeDocument/2006/relationships/hyperlink" Target="https://login.consultant.ru/link/?req=doc&amp;base=LAW&amp;n=482686&amp;date=19.03.2025&amp;dst=100259&amp;field=134" TargetMode="External"/><Relationship Id="rId52" Type="http://schemas.openxmlformats.org/officeDocument/2006/relationships/hyperlink" Target="https://login.consultant.ru/link/?req=doc&amp;base=RLAW509&amp;n=110408&amp;date=19.03.2025&amp;dst=100043&amp;field=134" TargetMode="External"/><Relationship Id="rId60" Type="http://schemas.openxmlformats.org/officeDocument/2006/relationships/hyperlink" Target="https://login.consultant.ru/link/?req=doc&amp;base=LAW&amp;n=494445&amp;date=19.03.2025" TargetMode="External"/><Relationship Id="rId65" Type="http://schemas.openxmlformats.org/officeDocument/2006/relationships/hyperlink" Target="https://login.consultant.ru/link/?req=doc&amp;base=RLAW509&amp;n=110408&amp;date=19.03.2025&amp;dst=100057&amp;field=134" TargetMode="External"/><Relationship Id="rId73" Type="http://schemas.openxmlformats.org/officeDocument/2006/relationships/hyperlink" Target="https://login.consultant.ru/link/?req=doc&amp;base=RLAW509&amp;n=110408&amp;date=19.03.2025&amp;dst=100063&amp;field=134" TargetMode="External"/><Relationship Id="rId78" Type="http://schemas.openxmlformats.org/officeDocument/2006/relationships/hyperlink" Target="https://login.consultant.ru/link/?req=doc&amp;base=RLAW509&amp;n=110408&amp;date=19.03.2025&amp;dst=100068&amp;field=134" TargetMode="External"/><Relationship Id="rId81" Type="http://schemas.openxmlformats.org/officeDocument/2006/relationships/hyperlink" Target="https://login.consultant.ru/link/?req=doc&amp;base=RLAW509&amp;n=110408&amp;date=19.03.2025&amp;dst=100071&amp;field=134" TargetMode="External"/><Relationship Id="rId86" Type="http://schemas.openxmlformats.org/officeDocument/2006/relationships/hyperlink" Target="https://login.consultant.ru/link/?req=doc&amp;base=RLAW509&amp;n=110408&amp;date=19.03.2025&amp;dst=100076&amp;field=134" TargetMode="External"/><Relationship Id="rId94" Type="http://schemas.openxmlformats.org/officeDocument/2006/relationships/hyperlink" Target="https://login.consultant.ru/link/?req=doc&amp;base=LAW&amp;n=494445&amp;date=19.03.2025&amp;dst=100319&amp;field=134" TargetMode="External"/><Relationship Id="rId99" Type="http://schemas.openxmlformats.org/officeDocument/2006/relationships/hyperlink" Target="https://login.consultant.ru/link/?req=doc&amp;base=LAW&amp;n=494445&amp;date=19.03.2025" TargetMode="External"/><Relationship Id="rId101" Type="http://schemas.openxmlformats.org/officeDocument/2006/relationships/hyperlink" Target="https://login.consultant.ru/link/?req=doc&amp;base=LAW&amp;n=494445&amp;date=19.03.2025" TargetMode="External"/><Relationship Id="rId4" Type="http://schemas.openxmlformats.org/officeDocument/2006/relationships/footnotes" Target="footnotes.xml"/><Relationship Id="rId9" Type="http://schemas.openxmlformats.org/officeDocument/2006/relationships/hyperlink" Target="https://login.consultant.ru/link/?req=doc&amp;base=RLAW509&amp;n=110408&amp;date=19.03.2025&amp;dst=100006&amp;field=134" TargetMode="External"/><Relationship Id="rId13" Type="http://schemas.openxmlformats.org/officeDocument/2006/relationships/hyperlink" Target="https://login.consultant.ru/link/?req=doc&amp;base=RLAW509&amp;n=102434&amp;date=19.03.2025&amp;dst=100448&amp;field=134" TargetMode="External"/><Relationship Id="rId18" Type="http://schemas.openxmlformats.org/officeDocument/2006/relationships/hyperlink" Target="https://login.consultant.ru/link/?req=doc&amp;base=RLAW509&amp;n=110408&amp;date=19.03.2025&amp;dst=100012&amp;field=134" TargetMode="External"/><Relationship Id="rId39" Type="http://schemas.openxmlformats.org/officeDocument/2006/relationships/hyperlink" Target="https://login.consultant.ru/link/?req=doc&amp;base=LAW&amp;n=494445&amp;date=19.03.2025" TargetMode="External"/><Relationship Id="rId34" Type="http://schemas.openxmlformats.org/officeDocument/2006/relationships/hyperlink" Target="https://login.consultant.ru/link/?req=doc&amp;base=RLAW509&amp;n=110408&amp;date=19.03.2025&amp;dst=100024&amp;field=134" TargetMode="External"/><Relationship Id="rId50" Type="http://schemas.openxmlformats.org/officeDocument/2006/relationships/hyperlink" Target="https://login.consultant.ru/link/?req=doc&amp;base=RLAW509&amp;n=110408&amp;date=19.03.2025&amp;dst=100040&amp;field=134" TargetMode="External"/><Relationship Id="rId55" Type="http://schemas.openxmlformats.org/officeDocument/2006/relationships/hyperlink" Target="https://login.consultant.ru/link/?req=doc&amp;base=RLAW509&amp;n=110408&amp;date=19.03.2025&amp;dst=100047&amp;field=134" TargetMode="External"/><Relationship Id="rId76" Type="http://schemas.openxmlformats.org/officeDocument/2006/relationships/hyperlink" Target="https://login.consultant.ru/link/?req=doc&amp;base=RLAW509&amp;n=110408&amp;date=19.03.2025&amp;dst=100066&amp;field=134" TargetMode="External"/><Relationship Id="rId97" Type="http://schemas.openxmlformats.org/officeDocument/2006/relationships/hyperlink" Target="https://login.consultant.ru/link/?req=doc&amp;base=LAW&amp;n=494445&amp;date=19.03.2025&amp;dst=100268&amp;field=134" TargetMode="External"/><Relationship Id="rId104" Type="http://schemas.openxmlformats.org/officeDocument/2006/relationships/footer" Target="footer1.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RLAW509&amp;n=110408&amp;date=19.03.2025&amp;dst=100061&amp;field=134" TargetMode="External"/><Relationship Id="rId92" Type="http://schemas.openxmlformats.org/officeDocument/2006/relationships/hyperlink" Target="https://login.consultant.ru/link/?req=doc&amp;base=RLAW509&amp;n=110408&amp;date=19.03.2025&amp;dst=100087&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94445&amp;date=19.03.2025" TargetMode="External"/><Relationship Id="rId24" Type="http://schemas.openxmlformats.org/officeDocument/2006/relationships/hyperlink" Target="https://login.consultant.ru/link/?req=doc&amp;base=LAW&amp;n=494445&amp;date=19.03.2025" TargetMode="External"/><Relationship Id="rId40" Type="http://schemas.openxmlformats.org/officeDocument/2006/relationships/hyperlink" Target="https://login.consultant.ru/link/?req=doc&amp;base=LAW&amp;n=449126&amp;date=19.03.2025&amp;dst=100008&amp;field=134" TargetMode="External"/><Relationship Id="rId45" Type="http://schemas.openxmlformats.org/officeDocument/2006/relationships/hyperlink" Target="https://login.consultant.ru/link/?req=doc&amp;base=LAW&amp;n=482686&amp;date=19.03.2025&amp;dst=25&amp;field=134" TargetMode="External"/><Relationship Id="rId66" Type="http://schemas.openxmlformats.org/officeDocument/2006/relationships/hyperlink" Target="https://login.consultant.ru/link/?req=doc&amp;base=LAW&amp;n=449128&amp;date=19.03.2025&amp;dst=100029&amp;field=134" TargetMode="External"/><Relationship Id="rId87" Type="http://schemas.openxmlformats.org/officeDocument/2006/relationships/hyperlink" Target="https://login.consultant.ru/link/?req=doc&amp;base=RLAW509&amp;n=110408&amp;date=19.03.2025&amp;dst=100077&amp;field=134" TargetMode="External"/><Relationship Id="rId61" Type="http://schemas.openxmlformats.org/officeDocument/2006/relationships/hyperlink" Target="https://login.consultant.ru/link/?req=doc&amp;base=LAW&amp;n=449128&amp;date=19.03.2025" TargetMode="External"/><Relationship Id="rId82" Type="http://schemas.openxmlformats.org/officeDocument/2006/relationships/hyperlink" Target="https://login.consultant.ru/link/?req=doc&amp;base=RLAW509&amp;n=110408&amp;date=19.03.2025&amp;dst=100072&amp;field=134" TargetMode="External"/><Relationship Id="rId19" Type="http://schemas.openxmlformats.org/officeDocument/2006/relationships/hyperlink" Target="https://login.consultant.ru/link/?req=doc&amp;base=RLAW509&amp;n=110408&amp;date=19.03.2025&amp;dst=100013&amp;field=134" TargetMode="External"/><Relationship Id="rId14" Type="http://schemas.openxmlformats.org/officeDocument/2006/relationships/hyperlink" Target="https://login.consultant.ru/link/?req=doc&amp;base=RLAW509&amp;n=78332&amp;date=19.03.2025&amp;dst=100130&amp;field=134" TargetMode="External"/><Relationship Id="rId30" Type="http://schemas.openxmlformats.org/officeDocument/2006/relationships/hyperlink" Target="https://login.consultant.ru/link/?req=doc&amp;base=LAW&amp;n=494445&amp;date=19.03.2025" TargetMode="External"/><Relationship Id="rId35" Type="http://schemas.openxmlformats.org/officeDocument/2006/relationships/hyperlink" Target="https://login.consultant.ru/link/?req=doc&amp;base=LAW&amp;n=494445&amp;date=19.03.2025&amp;dst=100252&amp;field=134" TargetMode="External"/><Relationship Id="rId56" Type="http://schemas.openxmlformats.org/officeDocument/2006/relationships/hyperlink" Target="https://login.consultant.ru/link/?req=doc&amp;base=RLAW509&amp;n=110408&amp;date=19.03.2025&amp;dst=100049&amp;field=134" TargetMode="External"/><Relationship Id="rId77" Type="http://schemas.openxmlformats.org/officeDocument/2006/relationships/hyperlink" Target="https://login.consultant.ru/link/?req=doc&amp;base=RLAW509&amp;n=110408&amp;date=19.03.2025&amp;dst=100067&amp;field=134" TargetMode="External"/><Relationship Id="rId100" Type="http://schemas.openxmlformats.org/officeDocument/2006/relationships/hyperlink" Target="https://login.consultant.ru/link/?req=doc&amp;base=LAW&amp;n=449128&amp;date=19.03.2025&amp;dst=100062&amp;field=134" TargetMode="External"/><Relationship Id="rId105" Type="http://schemas.openxmlformats.org/officeDocument/2006/relationships/header" Target="header2.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RLAW509&amp;n=110408&amp;date=19.03.2025&amp;dst=100041&amp;field=134" TargetMode="External"/><Relationship Id="rId72" Type="http://schemas.openxmlformats.org/officeDocument/2006/relationships/hyperlink" Target="https://login.consultant.ru/link/?req=doc&amp;base=RLAW509&amp;n=110408&amp;date=19.03.2025&amp;dst=100062&amp;field=134" TargetMode="External"/><Relationship Id="rId93" Type="http://schemas.openxmlformats.org/officeDocument/2006/relationships/hyperlink" Target="https://login.consultant.ru/link/?req=doc&amp;base=RLAW509&amp;n=110408&amp;date=19.03.2025&amp;dst=100089&amp;field=134" TargetMode="External"/><Relationship Id="rId98" Type="http://schemas.openxmlformats.org/officeDocument/2006/relationships/hyperlink" Target="https://login.consultant.ru/link/?req=doc&amp;base=RLAW509&amp;n=110408&amp;date=19.03.2025&amp;dst=100093&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4445&amp;date=19.03.2025" TargetMode="External"/><Relationship Id="rId46" Type="http://schemas.openxmlformats.org/officeDocument/2006/relationships/hyperlink" Target="https://login.consultant.ru/link/?req=doc&amp;base=RLAW509&amp;n=110408&amp;date=19.03.2025&amp;dst=100034&amp;field=134" TargetMode="External"/><Relationship Id="rId67" Type="http://schemas.openxmlformats.org/officeDocument/2006/relationships/hyperlink" Target="https://login.consultant.ru/link/?req=doc&amp;base=LAW&amp;n=449128&amp;date=19.03.2025&amp;dst=100049&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18467</Words>
  <Characters>105264</Characters>
  <Application>Microsoft Office Word</Application>
  <DocSecurity>0</DocSecurity>
  <Lines>877</Lines>
  <Paragraphs>246</Paragraphs>
  <ScaleCrop>false</ScaleCrop>
  <Company>КонсультантПлюс Версия 4024.00.50</Company>
  <LinksUpToDate>false</LinksUpToDate>
  <CharactersWithSpaces>123485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Совета министров Республики Крым от 31.08.2023 N 639
(ред. от 14.03.2025)
"О вопросах оказания государственной услуги в социальной сфере "Реализация дополнительных общеразвивающих программ" в соответствии с социальными сертификатами"
(вместе с "Правилами формирования в электронном виде социальных сертификатов на получение государственной услуги в социальной сфере "Реализация дополнительных общеразвивающих программ" и реестра их получателей", "Порядком формирования реестра исполнителей государс</dc:title>
  <dc:creator>Александр Звягин</dc:creator>
  <cp:lastModifiedBy>6398</cp:lastModifiedBy>
  <cp:revision>2</cp:revision>
  <dcterms:created xsi:type="dcterms:W3CDTF">2025-03-19T08:25:00Z</dcterms:created>
  <dcterms:modified xsi:type="dcterms:W3CDTF">2025-03-19T08:25:00Z</dcterms:modified>
</cp:coreProperties>
</file>