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1A3" w:rsidRPr="008C01A3" w:rsidRDefault="008C01A3" w:rsidP="00823681">
      <w:pPr>
        <w:pStyle w:val="a3"/>
        <w:shd w:val="clear" w:color="auto" w:fill="FFFFFF"/>
        <w:spacing w:before="0" w:beforeAutospacing="0" w:after="150" w:afterAutospacing="0"/>
        <w:rPr>
          <w:sz w:val="32"/>
          <w:szCs w:val="32"/>
        </w:rPr>
      </w:pPr>
      <w:r>
        <w:rPr>
          <w:rFonts w:ascii="Arial" w:hAnsi="Arial" w:cs="Arial"/>
          <w:color w:val="000000"/>
          <w:sz w:val="21"/>
          <w:szCs w:val="21"/>
        </w:rPr>
        <w:t xml:space="preserve">         </w:t>
      </w:r>
      <w:bookmarkStart w:id="0" w:name="_GoBack"/>
      <w:bookmarkEnd w:id="0"/>
      <w:r w:rsidRPr="008C01A3">
        <w:rPr>
          <w:sz w:val="32"/>
          <w:szCs w:val="32"/>
        </w:rPr>
        <w:t>Аннотация к ра</w:t>
      </w:r>
      <w:r w:rsidRPr="008C01A3">
        <w:rPr>
          <w:sz w:val="32"/>
          <w:szCs w:val="32"/>
        </w:rPr>
        <w:t>бочей программе по технологии (2</w:t>
      </w:r>
      <w:r w:rsidRPr="008C01A3">
        <w:rPr>
          <w:sz w:val="32"/>
          <w:szCs w:val="32"/>
        </w:rPr>
        <w:t xml:space="preserve"> – 4 классы)</w:t>
      </w:r>
    </w:p>
    <w:p w:rsidR="008C01A3" w:rsidRPr="008C01A3" w:rsidRDefault="008C01A3" w:rsidP="00823681">
      <w:pPr>
        <w:pStyle w:val="a3"/>
        <w:shd w:val="clear" w:color="auto" w:fill="FFFFFF"/>
        <w:spacing w:before="0" w:beforeAutospacing="0" w:after="150" w:afterAutospacing="0"/>
        <w:rPr>
          <w:sz w:val="32"/>
          <w:szCs w:val="32"/>
          <w:lang w:val="en-US"/>
        </w:rPr>
      </w:pPr>
      <w:r>
        <w:t xml:space="preserve"> </w:t>
      </w:r>
      <w:r w:rsidRPr="008C01A3">
        <w:rPr>
          <w:sz w:val="32"/>
          <w:szCs w:val="32"/>
        </w:rPr>
        <w:t xml:space="preserve">Рабочая программа по технологии составлена на основе Федерального государственного образовательного стандарта начального общего образования, Концепции </w:t>
      </w:r>
      <w:proofErr w:type="spellStart"/>
      <w:r w:rsidRPr="008C01A3">
        <w:rPr>
          <w:sz w:val="32"/>
          <w:szCs w:val="32"/>
        </w:rPr>
        <w:t>духовнонравственного</w:t>
      </w:r>
      <w:proofErr w:type="spellEnd"/>
      <w:r w:rsidRPr="008C01A3">
        <w:rPr>
          <w:sz w:val="32"/>
          <w:szCs w:val="32"/>
        </w:rPr>
        <w:t xml:space="preserve"> развития и воспитания личности гражданина России, планируемых результатов начального общего образования, примерной программы по технологии Е. А. </w:t>
      </w:r>
      <w:proofErr w:type="spellStart"/>
      <w:r w:rsidRPr="008C01A3">
        <w:rPr>
          <w:sz w:val="32"/>
          <w:szCs w:val="32"/>
        </w:rPr>
        <w:t>Лутцевой</w:t>
      </w:r>
      <w:proofErr w:type="spellEnd"/>
      <w:r w:rsidRPr="008C01A3">
        <w:rPr>
          <w:sz w:val="32"/>
          <w:szCs w:val="32"/>
        </w:rPr>
        <w:t xml:space="preserve">, Т. П. Зуевой. Уровень обучения базовый. </w:t>
      </w:r>
      <w:proofErr w:type="gramStart"/>
      <w:r w:rsidRPr="008C01A3">
        <w:rPr>
          <w:sz w:val="32"/>
          <w:szCs w:val="32"/>
        </w:rPr>
        <w:t>Цели изучения технологии в начальной школе: - развитие социально-значимых личностных качеств (потребность познавать и исследовать неизвестное, активность, инициативность, самостоятельность, самоуважение и самооценка), - приобретение первоначального опыта практической преобразовательной и творческой деятельности в процессе формирования элементарных конструкторско-технологических знаний и умений и проектной деятельности, - расширение и обогащение личного жизненно-практического опыта, представлений о профессиональной деятельности человека.</w:t>
      </w:r>
      <w:proofErr w:type="gramEnd"/>
    </w:p>
    <w:p w:rsidR="008C01A3" w:rsidRPr="008C01A3" w:rsidRDefault="008C01A3" w:rsidP="00823681">
      <w:pPr>
        <w:pStyle w:val="a3"/>
        <w:shd w:val="clear" w:color="auto" w:fill="FFFFFF"/>
        <w:spacing w:before="0" w:beforeAutospacing="0" w:after="150" w:afterAutospacing="0"/>
        <w:rPr>
          <w:sz w:val="32"/>
          <w:szCs w:val="32"/>
        </w:rPr>
      </w:pPr>
      <w:r w:rsidRPr="008C01A3">
        <w:rPr>
          <w:sz w:val="32"/>
          <w:szCs w:val="32"/>
        </w:rPr>
        <w:t xml:space="preserve"> Рабочая программа включает «Планируемые результаты», «Содержание учебного предмета», «Тематическое планирование».</w:t>
      </w:r>
    </w:p>
    <w:p w:rsidR="008C01A3" w:rsidRPr="008C01A3" w:rsidRDefault="008C01A3" w:rsidP="00823681">
      <w:pPr>
        <w:pStyle w:val="a3"/>
        <w:shd w:val="clear" w:color="auto" w:fill="FFFFFF"/>
        <w:spacing w:before="0" w:beforeAutospacing="0" w:after="150" w:afterAutospacing="0"/>
        <w:rPr>
          <w:sz w:val="32"/>
          <w:szCs w:val="32"/>
        </w:rPr>
      </w:pPr>
      <w:r w:rsidRPr="008C01A3">
        <w:rPr>
          <w:sz w:val="32"/>
          <w:szCs w:val="32"/>
        </w:rPr>
        <w:t xml:space="preserve"> Предм</w:t>
      </w:r>
      <w:r w:rsidRPr="008C01A3">
        <w:rPr>
          <w:sz w:val="32"/>
          <w:szCs w:val="32"/>
        </w:rPr>
        <w:t>ет «Технология» рассчитан на 102часа</w:t>
      </w:r>
      <w:r w:rsidRPr="008C01A3">
        <w:rPr>
          <w:sz w:val="32"/>
          <w:szCs w:val="32"/>
        </w:rPr>
        <w:t xml:space="preserve">. </w:t>
      </w:r>
    </w:p>
    <w:p w:rsidR="008C01A3" w:rsidRPr="008C01A3" w:rsidRDefault="008C01A3" w:rsidP="00823681">
      <w:pPr>
        <w:pStyle w:val="a3"/>
        <w:shd w:val="clear" w:color="auto" w:fill="FFFFFF"/>
        <w:spacing w:before="0" w:beforeAutospacing="0" w:after="150" w:afterAutospacing="0"/>
        <w:rPr>
          <w:sz w:val="32"/>
          <w:szCs w:val="32"/>
        </w:rPr>
      </w:pPr>
      <w:r w:rsidRPr="008C01A3">
        <w:rPr>
          <w:sz w:val="32"/>
          <w:szCs w:val="32"/>
        </w:rPr>
        <w:t xml:space="preserve">Во 2-4 классах – 102 часа (1 час в неделю, 34 учебные недели в год). Для реализации программы выбран учебно-методический комплекс «Школа России», который входит в федеральный перечень учебников, рекомендованных (допущенных) к использованию в образовательном процессе в образовательных учреждениях, реализующих образовательные программы начального общего образования и имеющих государственную аккредитацию, и обеспечивающий обучение в соответствии с ФГОС. </w:t>
      </w:r>
    </w:p>
    <w:p w:rsidR="008C01A3" w:rsidRPr="008C01A3" w:rsidRDefault="008C01A3" w:rsidP="00823681">
      <w:pPr>
        <w:pStyle w:val="a3"/>
        <w:shd w:val="clear" w:color="auto" w:fill="FFFFFF"/>
        <w:spacing w:before="0" w:beforeAutospacing="0" w:after="150" w:afterAutospacing="0"/>
        <w:rPr>
          <w:sz w:val="32"/>
          <w:szCs w:val="32"/>
        </w:rPr>
      </w:pPr>
      <w:r w:rsidRPr="008C01A3">
        <w:rPr>
          <w:sz w:val="32"/>
          <w:szCs w:val="32"/>
        </w:rPr>
        <w:t xml:space="preserve">Для реализации программы используются учебники: </w:t>
      </w:r>
    </w:p>
    <w:p w:rsidR="008C01A3" w:rsidRPr="008C01A3" w:rsidRDefault="008C01A3" w:rsidP="00823681">
      <w:pPr>
        <w:pStyle w:val="a3"/>
        <w:shd w:val="clear" w:color="auto" w:fill="FFFFFF"/>
        <w:spacing w:before="0" w:beforeAutospacing="0" w:after="150" w:afterAutospacing="0"/>
        <w:rPr>
          <w:sz w:val="32"/>
          <w:szCs w:val="32"/>
          <w:lang w:val="en-US"/>
        </w:rPr>
      </w:pPr>
      <w:r w:rsidRPr="008C01A3">
        <w:rPr>
          <w:sz w:val="32"/>
          <w:szCs w:val="32"/>
        </w:rPr>
        <w:t xml:space="preserve">1. «Технология» 1 класс. Е. А. </w:t>
      </w:r>
      <w:proofErr w:type="spellStart"/>
      <w:r w:rsidRPr="008C01A3">
        <w:rPr>
          <w:sz w:val="32"/>
          <w:szCs w:val="32"/>
        </w:rPr>
        <w:t>Лутцева</w:t>
      </w:r>
      <w:proofErr w:type="spellEnd"/>
      <w:r w:rsidRPr="008C01A3">
        <w:rPr>
          <w:sz w:val="32"/>
          <w:szCs w:val="32"/>
        </w:rPr>
        <w:t xml:space="preserve">, Т. П. Зуева. М.: Просвещение. 2. «Технология» 2 класс. Е. А. </w:t>
      </w:r>
      <w:proofErr w:type="spellStart"/>
      <w:r w:rsidRPr="008C01A3">
        <w:rPr>
          <w:sz w:val="32"/>
          <w:szCs w:val="32"/>
        </w:rPr>
        <w:t>Лутцева</w:t>
      </w:r>
      <w:proofErr w:type="spellEnd"/>
      <w:r w:rsidRPr="008C01A3">
        <w:rPr>
          <w:sz w:val="32"/>
          <w:szCs w:val="32"/>
        </w:rPr>
        <w:t xml:space="preserve">, Т. П. Зуева. М.: Просвещение. 3. «Технология» 3 класс. Е. А. </w:t>
      </w:r>
      <w:proofErr w:type="spellStart"/>
      <w:r w:rsidRPr="008C01A3">
        <w:rPr>
          <w:sz w:val="32"/>
          <w:szCs w:val="32"/>
        </w:rPr>
        <w:t>Лутцева</w:t>
      </w:r>
      <w:proofErr w:type="spellEnd"/>
      <w:r w:rsidRPr="008C01A3">
        <w:rPr>
          <w:sz w:val="32"/>
          <w:szCs w:val="32"/>
        </w:rPr>
        <w:t xml:space="preserve">, Т. П. Зуева. М.: Просвещение. 4. «Технология» 4 класс. Е. А. </w:t>
      </w:r>
      <w:proofErr w:type="spellStart"/>
      <w:r w:rsidRPr="008C01A3">
        <w:rPr>
          <w:sz w:val="32"/>
          <w:szCs w:val="32"/>
        </w:rPr>
        <w:t>Лутцева</w:t>
      </w:r>
      <w:proofErr w:type="spellEnd"/>
      <w:r w:rsidRPr="008C01A3">
        <w:rPr>
          <w:sz w:val="32"/>
          <w:szCs w:val="32"/>
        </w:rPr>
        <w:t>, Т. П. Зуева. М.: Просвещен</w:t>
      </w:r>
    </w:p>
    <w:p w:rsidR="00320AAA" w:rsidRPr="008C01A3" w:rsidRDefault="00320AAA">
      <w:pPr>
        <w:rPr>
          <w:sz w:val="32"/>
          <w:szCs w:val="32"/>
        </w:rPr>
      </w:pPr>
    </w:p>
    <w:sectPr w:rsidR="00320AAA" w:rsidRPr="008C01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32D"/>
    <w:rsid w:val="00320AAA"/>
    <w:rsid w:val="00823681"/>
    <w:rsid w:val="008C01A3"/>
    <w:rsid w:val="00A44C33"/>
    <w:rsid w:val="00B02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236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236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059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SHAMAN</dc:creator>
  <cp:lastModifiedBy>SHAMAN</cp:lastModifiedBy>
  <cp:revision>2</cp:revision>
  <dcterms:created xsi:type="dcterms:W3CDTF">2022-09-17T16:55:00Z</dcterms:created>
  <dcterms:modified xsi:type="dcterms:W3CDTF">2022-09-17T16:55:00Z</dcterms:modified>
</cp:coreProperties>
</file>