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before="0" w:after="280"/>
        <w:rPr>
          <w:lang w:val="ru-RU"/>
        </w:rPr>
      </w:pPr>
      <w:r>
        <w:rPr>
          <w:lang w:val="ru-RU"/>
        </w:rPr>
      </w:r>
    </w:p>
    <w:tbl>
      <w:tblPr>
        <w:tblW w:w="10420" w:type="dxa"/>
        <w:jc w:val="left"/>
        <w:tblInd w:w="-425" w:type="dxa"/>
        <w:tblLayout w:type="fixed"/>
        <w:tblCellMar>
          <w:top w:w="0" w:type="dxa"/>
          <w:left w:w="108" w:type="dxa"/>
          <w:bottom w:w="0" w:type="dxa"/>
          <w:right w:w="108" w:type="dxa"/>
        </w:tblCellMar>
        <w:tblLook w:firstRow="0" w:noVBand="0" w:lastRow="0" w:firstColumn="0" w:lastColumn="0" w:noHBand="0" w:val="0000"/>
      </w:tblPr>
      <w:tblGrid>
        <w:gridCol w:w="5210"/>
        <w:gridCol w:w="5209"/>
      </w:tblGrid>
      <w:tr>
        <w:trPr/>
        <w:tc>
          <w:tcPr>
            <w:tcW w:w="5210" w:type="dxa"/>
            <w:tcBorders/>
            <w:shd w:color="auto" w:fill="auto" w:val="clear"/>
          </w:tcPr>
          <w:p>
            <w:pPr>
              <w:pStyle w:val="Normal"/>
              <w:widowControl w:val="false"/>
              <w:snapToGrid w:val="false"/>
              <w:spacing w:beforeAutospacing="0" w:before="0" w:afterAutospacing="0" w:after="0"/>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t>Приложение  №__</w:t>
            </w:r>
          </w:p>
          <w:p>
            <w:pPr>
              <w:pStyle w:val="Normal"/>
              <w:widowControl w:val="false"/>
              <w:snapToGrid w:val="false"/>
              <w:spacing w:beforeAutospacing="0" w:before="0" w:afterAutospacing="0" w:after="0"/>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К  ООП ООО, утвержденной приказом по школе от _№ 7</w:t>
            </w:r>
            <w:r>
              <w:rPr>
                <w:rFonts w:cs="Times New Roman" w:ascii="Times New Roman" w:hAnsi="Times New Roman"/>
                <w:color w:val="000000"/>
                <w:sz w:val="28"/>
                <w:szCs w:val="28"/>
                <w:lang w:val="ru-RU"/>
              </w:rPr>
              <w:t>3</w:t>
            </w:r>
            <w:r>
              <w:rPr>
                <w:rFonts w:cs="Times New Roman" w:ascii="Times New Roman" w:hAnsi="Times New Roman"/>
                <w:color w:val="000000"/>
                <w:sz w:val="28"/>
                <w:szCs w:val="28"/>
                <w:lang w:val="ru-RU"/>
              </w:rPr>
              <w:t>.1.- О от 31.08.23г.</w:t>
            </w:r>
          </w:p>
        </w:tc>
        <w:tc>
          <w:tcPr>
            <w:tcW w:w="5209" w:type="dxa"/>
            <w:tcBorders/>
            <w:shd w:color="auto" w:fill="auto" w:val="clear"/>
          </w:tcPr>
          <w:p>
            <w:pPr>
              <w:pStyle w:val="Normal"/>
              <w:widowControl w:val="false"/>
              <w:spacing w:beforeAutospacing="0" w:before="0" w:afterAutospacing="0" w:after="0"/>
              <w:jc w:val="right"/>
              <w:rPr>
                <w:rFonts w:ascii="Times New Roman" w:hAnsi="Times New Roman" w:cs="Times New Roman"/>
                <w:b/>
                <w:b/>
                <w:bCs/>
                <w:sz w:val="28"/>
                <w:szCs w:val="28"/>
                <w:lang w:val="ru-RU"/>
              </w:rPr>
            </w:pPr>
            <w:r>
              <w:rPr>
                <w:rFonts w:cs="Times New Roman" w:ascii="Times New Roman" w:hAnsi="Times New Roman"/>
                <w:b/>
                <w:bCs/>
                <w:sz w:val="28"/>
                <w:szCs w:val="28"/>
                <w:lang w:val="ru-RU"/>
              </w:rPr>
              <w:t>УТВЕРЖДАЮ</w:t>
            </w:r>
          </w:p>
          <w:p>
            <w:pPr>
              <w:pStyle w:val="Normal"/>
              <w:widowControl w:val="false"/>
              <w:spacing w:beforeAutospacing="0" w:before="0" w:afterAutospacing="0" w:after="0"/>
              <w:jc w:val="right"/>
              <w:rPr>
                <w:rFonts w:ascii="Times New Roman" w:hAnsi="Times New Roman" w:cs="Times New Roman"/>
                <w:sz w:val="28"/>
                <w:szCs w:val="28"/>
                <w:lang w:val="ru-RU"/>
              </w:rPr>
            </w:pPr>
            <w:r>
              <w:rPr>
                <w:rFonts w:cs="Times New Roman" w:ascii="Times New Roman" w:hAnsi="Times New Roman"/>
                <w:sz w:val="28"/>
                <w:szCs w:val="28"/>
                <w:lang w:val="ru-RU"/>
              </w:rPr>
              <w:t>Директор  МБОУ « Первомайская ОШ имени Дьячкова Н.Н.»</w:t>
            </w:r>
          </w:p>
          <w:p>
            <w:pPr>
              <w:pStyle w:val="Normal"/>
              <w:widowControl w:val="false"/>
              <w:spacing w:beforeAutospacing="0" w:before="0" w:afterAutospacing="0" w:after="0"/>
              <w:jc w:val="right"/>
              <w:rPr>
                <w:rFonts w:ascii="Times New Roman" w:hAnsi="Times New Roman" w:cs="Times New Roman"/>
                <w:sz w:val="28"/>
                <w:szCs w:val="28"/>
                <w:lang w:val="ru-RU"/>
              </w:rPr>
            </w:pPr>
            <w:r>
              <w:rPr>
                <w:rFonts w:cs="Times New Roman" w:ascii="Times New Roman" w:hAnsi="Times New Roman"/>
                <w:sz w:val="28"/>
                <w:szCs w:val="28"/>
                <w:lang w:val="ru-RU"/>
              </w:rPr>
              <w:t>_________________И.А.Саламатина</w:t>
            </w:r>
          </w:p>
          <w:p>
            <w:pPr>
              <w:pStyle w:val="Normal"/>
              <w:widowControl w:val="false"/>
              <w:spacing w:beforeAutospacing="0" w:before="0" w:afterAutospacing="0" w:after="0"/>
              <w:jc w:val="right"/>
              <w:rPr>
                <w:rFonts w:ascii="Times New Roman" w:hAnsi="Times New Roman" w:cs="Times New Roman"/>
                <w:sz w:val="28"/>
                <w:szCs w:val="28"/>
                <w:lang w:val="ru-RU"/>
              </w:rPr>
            </w:pPr>
            <w:r>
              <w:rPr>
                <w:rFonts w:cs="Times New Roman" w:ascii="Times New Roman" w:hAnsi="Times New Roman"/>
                <w:sz w:val="28"/>
                <w:szCs w:val="28"/>
                <w:lang w:val="ru-RU"/>
              </w:rPr>
              <w:t>«31»августа 2023г.</w:t>
            </w:r>
          </w:p>
        </w:tc>
      </w:tr>
      <w:tr>
        <w:trPr/>
        <w:tc>
          <w:tcPr>
            <w:tcW w:w="5210" w:type="dxa"/>
            <w:tcBorders/>
            <w:shd w:color="auto" w:fill="auto" w:val="clear"/>
          </w:tcPr>
          <w:p>
            <w:pPr>
              <w:pStyle w:val="Normal"/>
              <w:widowControl w:val="false"/>
              <w:spacing w:beforeAutospacing="0" w:before="0" w:afterAutospacing="0" w:after="0"/>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t>ПРИНЯТО</w:t>
            </w:r>
          </w:p>
          <w:p>
            <w:pPr>
              <w:pStyle w:val="Normal"/>
              <w:widowControl w:val="false"/>
              <w:spacing w:beforeAutospacing="0" w:before="0" w:afterAutospacing="0" w:after="0"/>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педагогическим советом школы</w:t>
            </w:r>
          </w:p>
          <w:p>
            <w:pPr>
              <w:pStyle w:val="Normal"/>
              <w:widowControl w:val="false"/>
              <w:spacing w:beforeAutospacing="0" w:before="0" w:afterAutospacing="0" w:after="0"/>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(протокол от  31.08.23г. № 12 )</w:t>
            </w:r>
          </w:p>
          <w:p>
            <w:pPr>
              <w:pStyle w:val="Normal"/>
              <w:widowControl w:val="false"/>
              <w:spacing w:beforeAutospacing="0" w:before="0" w:afterAutospacing="0" w:after="0"/>
              <w:rPr>
                <w:rFonts w:ascii="Times New Roman" w:hAnsi="Times New Roman" w:cs="Times New Roman"/>
                <w:color w:val="000000"/>
                <w:kern w:val="2"/>
                <w:sz w:val="28"/>
                <w:szCs w:val="28"/>
                <w:lang w:val="ru-RU"/>
              </w:rPr>
            </w:pPr>
            <w:r>
              <w:rPr>
                <w:rFonts w:cs="Times New Roman" w:ascii="Times New Roman" w:hAnsi="Times New Roman"/>
                <w:color w:val="000000"/>
                <w:kern w:val="2"/>
                <w:sz w:val="28"/>
                <w:szCs w:val="28"/>
                <w:lang w:val="ru-RU"/>
              </w:rPr>
            </w:r>
          </w:p>
        </w:tc>
        <w:tc>
          <w:tcPr>
            <w:tcW w:w="5209" w:type="dxa"/>
            <w:tcBorders/>
            <w:shd w:color="auto" w:fill="auto" w:val="clear"/>
          </w:tcPr>
          <w:p>
            <w:pPr>
              <w:pStyle w:val="Normal"/>
              <w:widowControl w:val="false"/>
              <w:spacing w:beforeAutospacing="0" w:before="0" w:afterAutospacing="0" w:after="0"/>
              <w:jc w:val="right"/>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r>
          </w:p>
          <w:p>
            <w:pPr>
              <w:pStyle w:val="Normal"/>
              <w:widowControl w:val="false"/>
              <w:spacing w:beforeAutospacing="0" w:before="0" w:afterAutospacing="0" w:after="0"/>
              <w:jc w:val="right"/>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t>ПРИНЯТО</w:t>
            </w:r>
          </w:p>
          <w:p>
            <w:pPr>
              <w:pStyle w:val="Normal"/>
              <w:widowControl w:val="false"/>
              <w:spacing w:beforeAutospacing="0" w:before="0" w:afterAutospacing="0" w:after="0"/>
              <w:jc w:val="righ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управляющим советом школы</w:t>
            </w:r>
          </w:p>
          <w:p>
            <w:pPr>
              <w:pStyle w:val="Normal"/>
              <w:widowControl w:val="false"/>
              <w:spacing w:beforeAutospacing="0" w:before="0" w:afterAutospacing="0" w:after="0"/>
              <w:jc w:val="righ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(протокол от ___________ № ___)</w:t>
            </w:r>
          </w:p>
          <w:p>
            <w:pPr>
              <w:pStyle w:val="Normal"/>
              <w:widowControl w:val="false"/>
              <w:spacing w:beforeAutospacing="0" w:before="0" w:afterAutospacing="0" w:after="0"/>
              <w:jc w:val="right"/>
              <w:rPr>
                <w:rFonts w:ascii="Times New Roman" w:hAnsi="Times New Roman" w:cs="Times New Roman"/>
                <w:kern w:val="2"/>
                <w:sz w:val="28"/>
                <w:szCs w:val="28"/>
                <w:lang w:val="ru-RU"/>
              </w:rPr>
            </w:pPr>
            <w:r>
              <w:rPr>
                <w:rFonts w:cs="Times New Roman" w:ascii="Times New Roman" w:hAnsi="Times New Roman"/>
                <w:kern w:val="2"/>
                <w:sz w:val="28"/>
                <w:szCs w:val="28"/>
                <w:lang w:val="ru-RU"/>
              </w:rPr>
            </w:r>
          </w:p>
        </w:tc>
      </w:tr>
    </w:tbl>
    <w:p>
      <w:pPr>
        <w:pStyle w:val="Normal"/>
        <w:spacing w:beforeAutospacing="0" w:before="0" w:afterAutospacing="0" w:after="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Autospacing="0" w:before="0" w:afterAutospacing="0" w:after="0"/>
        <w:jc w:val="center"/>
        <w:rPr>
          <w:rFonts w:ascii="Times New Roman" w:hAnsi="Times New Roman" w:cs="Times New Roman"/>
          <w:b/>
          <w:b/>
          <w:sz w:val="24"/>
          <w:szCs w:val="24"/>
          <w:u w:val="single"/>
          <w:lang w:val="ru-RU"/>
        </w:rPr>
      </w:pPr>
      <w:r>
        <w:rPr>
          <w:rFonts w:cs="Times New Roman" w:ascii="Times New Roman" w:hAnsi="Times New Roman"/>
          <w:b/>
          <w:sz w:val="24"/>
          <w:szCs w:val="24"/>
          <w:u w:val="single"/>
          <w:lang w:val="ru-RU"/>
        </w:rPr>
      </w:r>
    </w:p>
    <w:p>
      <w:pPr>
        <w:pStyle w:val="Normal"/>
        <w:spacing w:beforeAutospacing="0" w:before="0" w:afterAutospacing="0" w:after="0"/>
        <w:jc w:val="center"/>
        <w:rPr>
          <w:rFonts w:ascii="Times New Roman" w:hAnsi="Times New Roman" w:cs="Times New Roman"/>
          <w:b/>
          <w:b/>
          <w:sz w:val="24"/>
          <w:szCs w:val="24"/>
          <w:u w:val="single"/>
          <w:lang w:val="ru-RU"/>
        </w:rPr>
      </w:pPr>
      <w:r>
        <w:rPr>
          <w:rFonts w:cs="Times New Roman" w:ascii="Times New Roman" w:hAnsi="Times New Roman"/>
          <w:b/>
          <w:sz w:val="24"/>
          <w:szCs w:val="24"/>
          <w:u w:val="single"/>
          <w:lang w:val="ru-RU"/>
        </w:rPr>
      </w:r>
    </w:p>
    <w:p>
      <w:pPr>
        <w:pStyle w:val="Normal"/>
        <w:spacing w:beforeAutospacing="0" w:before="0" w:afterAutospacing="0" w:after="0"/>
        <w:jc w:val="center"/>
        <w:rPr>
          <w:rFonts w:ascii="Times New Roman" w:hAnsi="Times New Roman" w:cs="Times New Roman"/>
          <w:b/>
          <w:b/>
          <w:bCs/>
          <w:sz w:val="24"/>
          <w:szCs w:val="24"/>
          <w:u w:val="single"/>
          <w:lang w:val="ru-RU"/>
        </w:rPr>
      </w:pPr>
      <w:r>
        <w:rPr>
          <w:rFonts w:cs="Times New Roman" w:ascii="Times New Roman" w:hAnsi="Times New Roman"/>
          <w:b/>
          <w:bCs/>
          <w:sz w:val="24"/>
          <w:szCs w:val="24"/>
          <w:u w:val="single"/>
          <w:lang w:val="ru-RU"/>
        </w:rPr>
      </w:r>
    </w:p>
    <w:p>
      <w:pPr>
        <w:pStyle w:val="Normal"/>
        <w:spacing w:beforeAutospacing="0" w:before="0" w:afterAutospacing="0" w:after="0"/>
        <w:jc w:val="center"/>
        <w:rPr>
          <w:rFonts w:ascii="Times New Roman" w:hAnsi="Times New Roman" w:cs="Times New Roman"/>
          <w:b/>
          <w:b/>
          <w:bCs/>
          <w:sz w:val="56"/>
          <w:szCs w:val="56"/>
          <w:lang w:val="ru-RU"/>
        </w:rPr>
      </w:pPr>
      <w:r>
        <w:rPr>
          <w:rFonts w:cs="Times New Roman" w:ascii="Times New Roman" w:hAnsi="Times New Roman"/>
          <w:b/>
          <w:bCs/>
          <w:sz w:val="56"/>
          <w:szCs w:val="56"/>
          <w:lang w:val="ru-RU"/>
        </w:rPr>
        <w:t>УЧЕБНЫЙ ПЛАН</w:t>
      </w:r>
    </w:p>
    <w:p>
      <w:pPr>
        <w:pStyle w:val="Normal"/>
        <w:spacing w:beforeAutospacing="0" w:before="0" w:afterAutospacing="0" w:after="0"/>
        <w:jc w:val="center"/>
        <w:rPr>
          <w:rFonts w:ascii="Times New Roman" w:hAnsi="Times New Roman" w:cs="Times New Roman"/>
          <w:b/>
          <w:b/>
          <w:bCs/>
          <w:sz w:val="72"/>
          <w:szCs w:val="72"/>
          <w:lang w:val="ru-RU"/>
        </w:rPr>
      </w:pPr>
      <w:r>
        <w:rPr>
          <w:rFonts w:cs="Times New Roman" w:ascii="Times New Roman" w:hAnsi="Times New Roman"/>
          <w:b/>
          <w:bCs/>
          <w:sz w:val="72"/>
          <w:szCs w:val="72"/>
          <w:lang w:val="ru-RU"/>
        </w:rPr>
      </w:r>
    </w:p>
    <w:p>
      <w:pPr>
        <w:pStyle w:val="Normal"/>
        <w:spacing w:beforeAutospacing="0" w:before="0" w:afterAutospacing="0" w:after="0"/>
        <w:jc w:val="center"/>
        <w:rPr>
          <w:rFonts w:ascii="Times New Roman" w:hAnsi="Times New Roman" w:cs="Times New Roman"/>
          <w:b/>
          <w:b/>
          <w:bCs/>
          <w:sz w:val="56"/>
          <w:szCs w:val="56"/>
          <w:lang w:val="ru-RU"/>
        </w:rPr>
      </w:pPr>
      <w:r>
        <w:rPr>
          <w:rFonts w:cs="Times New Roman" w:ascii="Times New Roman" w:hAnsi="Times New Roman"/>
          <w:b/>
          <w:bCs/>
          <w:sz w:val="56"/>
          <w:szCs w:val="56"/>
          <w:lang w:val="ru-RU"/>
        </w:rPr>
        <w:t>5-7 классы</w:t>
      </w:r>
    </w:p>
    <w:p>
      <w:pPr>
        <w:pStyle w:val="Normal"/>
        <w:spacing w:beforeAutospacing="0" w:before="0" w:afterAutospacing="0" w:after="0"/>
        <w:jc w:val="center"/>
        <w:rPr>
          <w:rFonts w:ascii="Times New Roman" w:hAnsi="Times New Roman" w:cs="Times New Roman"/>
          <w:b/>
          <w:b/>
          <w:bCs/>
          <w:sz w:val="52"/>
          <w:szCs w:val="52"/>
          <w:lang w:val="ru-RU"/>
        </w:rPr>
      </w:pPr>
      <w:r>
        <w:rPr>
          <w:rFonts w:cs="Times New Roman" w:ascii="Times New Roman" w:hAnsi="Times New Roman"/>
          <w:b/>
          <w:bCs/>
          <w:sz w:val="52"/>
          <w:szCs w:val="52"/>
          <w:lang w:val="ru-RU"/>
        </w:rPr>
      </w:r>
    </w:p>
    <w:p>
      <w:pPr>
        <w:pStyle w:val="Normal"/>
        <w:spacing w:beforeAutospacing="0" w:before="0" w:afterAutospacing="0" w:after="0"/>
        <w:jc w:val="center"/>
        <w:rPr>
          <w:sz w:val="40"/>
          <w:szCs w:val="40"/>
        </w:rPr>
      </w:pPr>
      <w:r>
        <w:rPr>
          <w:rFonts w:cs="Times New Roman" w:ascii="Times New Roman" w:hAnsi="Times New Roman"/>
          <w:b/>
          <w:bCs/>
          <w:sz w:val="40"/>
          <w:szCs w:val="40"/>
          <w:lang w:val="ru-RU"/>
        </w:rPr>
        <w:t xml:space="preserve">Муниципального бюджетного </w:t>
      </w:r>
    </w:p>
    <w:p>
      <w:pPr>
        <w:pStyle w:val="Normal"/>
        <w:spacing w:beforeAutospacing="0" w:before="0" w:afterAutospacing="0" w:after="0"/>
        <w:jc w:val="center"/>
        <w:rPr>
          <w:sz w:val="40"/>
          <w:szCs w:val="40"/>
        </w:rPr>
      </w:pPr>
      <w:r>
        <w:rPr>
          <w:rFonts w:cs="Times New Roman" w:ascii="Times New Roman" w:hAnsi="Times New Roman"/>
          <w:b/>
          <w:bCs/>
          <w:sz w:val="40"/>
          <w:szCs w:val="40"/>
          <w:lang w:val="ru-RU"/>
        </w:rPr>
        <w:t xml:space="preserve">общеобразовательного учреждения </w:t>
      </w:r>
    </w:p>
    <w:p>
      <w:pPr>
        <w:pStyle w:val="Normal"/>
        <w:spacing w:beforeAutospacing="0" w:before="0" w:afterAutospacing="0" w:after="0"/>
        <w:jc w:val="center"/>
        <w:rPr>
          <w:sz w:val="40"/>
          <w:szCs w:val="40"/>
        </w:rPr>
      </w:pPr>
      <w:r>
        <w:rPr>
          <w:rFonts w:cs="Times New Roman" w:ascii="Times New Roman" w:hAnsi="Times New Roman"/>
          <w:b/>
          <w:bCs/>
          <w:sz w:val="40"/>
          <w:szCs w:val="40"/>
          <w:lang w:val="ru-RU"/>
        </w:rPr>
        <w:t>« Первомайская  ОШ  имени Дьячкова Н.Н.»</w:t>
      </w:r>
    </w:p>
    <w:p>
      <w:pPr>
        <w:pStyle w:val="Normal"/>
        <w:spacing w:beforeAutospacing="0" w:before="0" w:afterAutospacing="0" w:after="0"/>
        <w:jc w:val="center"/>
        <w:rPr>
          <w:sz w:val="40"/>
          <w:szCs w:val="40"/>
        </w:rPr>
      </w:pPr>
      <w:r>
        <w:rPr>
          <w:rFonts w:cs="Times New Roman" w:ascii="Times New Roman" w:hAnsi="Times New Roman"/>
          <w:bCs/>
          <w:sz w:val="40"/>
          <w:szCs w:val="40"/>
          <w:lang w:val="ru-RU"/>
        </w:rPr>
        <w:t xml:space="preserve"> </w:t>
      </w:r>
      <w:r>
        <w:rPr>
          <w:rFonts w:cs="Times New Roman" w:ascii="Times New Roman" w:hAnsi="Times New Roman"/>
          <w:b/>
          <w:bCs/>
          <w:sz w:val="40"/>
          <w:szCs w:val="40"/>
          <w:lang w:val="ru-RU"/>
        </w:rPr>
        <w:t>на 2023/2024 учебный год</w:t>
      </w:r>
    </w:p>
    <w:p>
      <w:pPr>
        <w:pStyle w:val="Normal"/>
        <w:spacing w:beforeAutospacing="0" w:before="0" w:afterAutospacing="0" w:after="0"/>
        <w:jc w:val="center"/>
        <w:rPr>
          <w:rFonts w:ascii="Times New Roman" w:hAnsi="Times New Roman" w:cs="Times New Roman"/>
          <w:b/>
          <w:b/>
          <w:bCs/>
          <w:sz w:val="40"/>
          <w:szCs w:val="40"/>
          <w:lang w:val="ru-RU"/>
        </w:rPr>
      </w:pPr>
      <w:r>
        <w:rPr>
          <w:rFonts w:cs="Times New Roman" w:ascii="Times New Roman" w:hAnsi="Times New Roman"/>
          <w:b/>
          <w:bCs/>
          <w:sz w:val="40"/>
          <w:szCs w:val="40"/>
          <w:lang w:val="ru-RU"/>
        </w:rPr>
      </w:r>
    </w:p>
    <w:p>
      <w:pPr>
        <w:pStyle w:val="Normal"/>
        <w:spacing w:beforeAutospacing="0" w:before="0" w:afterAutospacing="0" w:after="0"/>
        <w:jc w:val="center"/>
        <w:rPr>
          <w:rFonts w:ascii="Times New Roman" w:hAnsi="Times New Roman" w:cs="Times New Roman"/>
          <w:b/>
          <w:b/>
          <w:bCs/>
          <w:sz w:val="52"/>
          <w:szCs w:val="52"/>
          <w:lang w:val="ru-RU"/>
        </w:rPr>
      </w:pPr>
      <w:r>
        <w:rPr>
          <w:rFonts w:cs="Times New Roman" w:ascii="Times New Roman" w:hAnsi="Times New Roman"/>
          <w:b/>
          <w:bCs/>
          <w:sz w:val="52"/>
          <w:szCs w:val="52"/>
          <w:lang w:val="ru-RU"/>
        </w:rPr>
      </w:r>
    </w:p>
    <w:p>
      <w:pPr>
        <w:pStyle w:val="Normal"/>
        <w:spacing w:beforeAutospacing="0" w:before="0" w:afterAutospacing="0" w:after="0"/>
        <w:jc w:val="center"/>
        <w:rPr>
          <w:rFonts w:ascii="Times New Roman" w:hAnsi="Times New Roman" w:cs="Times New Roman"/>
          <w:b/>
          <w:b/>
          <w:bCs/>
          <w:sz w:val="52"/>
          <w:szCs w:val="52"/>
          <w:lang w:val="ru-RU"/>
        </w:rPr>
      </w:pPr>
      <w:r>
        <w:rPr>
          <w:rFonts w:cs="Times New Roman" w:ascii="Times New Roman" w:hAnsi="Times New Roman"/>
          <w:b/>
          <w:bCs/>
          <w:sz w:val="52"/>
          <w:szCs w:val="52"/>
          <w:lang w:val="ru-RU"/>
        </w:rPr>
      </w:r>
    </w:p>
    <w:p>
      <w:pPr>
        <w:pStyle w:val="Normal"/>
        <w:spacing w:beforeAutospacing="0" w:before="0" w:afterAutospacing="0" w:after="0"/>
        <w:jc w:val="center"/>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r>
    </w:p>
    <w:p>
      <w:pPr>
        <w:pStyle w:val="Normal"/>
        <w:spacing w:beforeAutospacing="0" w:before="0" w:afterAutospacing="0" w:after="0"/>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r>
    </w:p>
    <w:p>
      <w:pPr>
        <w:pStyle w:val="ListParagraph"/>
        <w:spacing w:beforeAutospacing="0" w:before="0" w:afterAutospacing="0" w:after="0"/>
        <w:contextualSpacing/>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t xml:space="preserve">        </w:t>
      </w:r>
    </w:p>
    <w:p>
      <w:pPr>
        <w:pStyle w:val="ListParagraph"/>
        <w:spacing w:beforeAutospacing="0" w:before="0" w:afterAutospacing="0" w:after="0"/>
        <w:contextualSpacing/>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r>
    </w:p>
    <w:p>
      <w:pPr>
        <w:pStyle w:val="ListParagraph"/>
        <w:spacing w:beforeAutospacing="0" w:before="0" w:afterAutospacing="0" w:after="0"/>
        <w:contextualSpacing/>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r>
    </w:p>
    <w:p>
      <w:pPr>
        <w:pStyle w:val="ListParagraph"/>
        <w:spacing w:beforeAutospacing="0" w:before="0" w:afterAutospacing="0" w:after="0"/>
        <w:contextualSpacing/>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r>
    </w:p>
    <w:p>
      <w:pPr>
        <w:pStyle w:val="ListParagraph"/>
        <w:spacing w:beforeAutospacing="0" w:before="0" w:afterAutospacing="0" w:after="0"/>
        <w:contextualSpacing/>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r>
    </w:p>
    <w:p>
      <w:pPr>
        <w:pStyle w:val="ListParagraph"/>
        <w:spacing w:beforeAutospacing="0" w:before="0" w:afterAutospacing="0" w:after="0"/>
        <w:contextualSpacing/>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r>
    </w:p>
    <w:p>
      <w:pPr>
        <w:pStyle w:val="ListParagraph"/>
        <w:spacing w:beforeAutospacing="0" w:before="0" w:afterAutospacing="0" w:after="0"/>
        <w:contextualSpacing/>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r>
    </w:p>
    <w:p>
      <w:pPr>
        <w:pStyle w:val="ListParagraph"/>
        <w:spacing w:beforeAutospacing="0" w:before="0" w:afterAutospacing="0" w:after="0"/>
        <w:ind w:left="720" w:hanging="0"/>
        <w:contextualSpacing/>
        <w:rPr>
          <w:rFonts w:ascii="Times New Roman" w:hAnsi="Times New Roman" w:cs="Times New Roman"/>
          <w:color w:val="000000"/>
          <w:sz w:val="28"/>
          <w:szCs w:val="28"/>
          <w:lang w:val="ru-RU"/>
        </w:rPr>
      </w:pPr>
      <w:r>
        <w:rPr>
          <w:rFonts w:cs="Times New Roman" w:ascii="Times New Roman" w:hAnsi="Times New Roman"/>
          <w:b/>
          <w:bCs/>
          <w:color w:val="000000"/>
          <w:sz w:val="28"/>
          <w:szCs w:val="28"/>
          <w:lang w:val="ru-RU"/>
        </w:rPr>
        <w:t xml:space="preserve">  </w:t>
      </w:r>
      <w:r>
        <w:rPr>
          <w:rFonts w:cs="Times New Roman" w:ascii="Times New Roman" w:hAnsi="Times New Roman"/>
          <w:b/>
          <w:bCs/>
          <w:color w:val="000000"/>
          <w:sz w:val="28"/>
          <w:szCs w:val="28"/>
          <w:lang w:val="ru-RU"/>
        </w:rPr>
        <w:t>1.  Пояснительная записка</w:t>
      </w:r>
    </w:p>
    <w:p>
      <w:pPr>
        <w:pStyle w:val="Normal"/>
        <w:spacing w:beforeAutospacing="0" w:before="0" w:afterAutospacing="0" w:after="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Учебный план МБОУ  «Первомайская ОШ имени Дьячкова Н.Н.» составлен для основной образовательной программы основного  общего образования в соответствии:</w:t>
      </w:r>
    </w:p>
    <w:p>
      <w:pPr>
        <w:pStyle w:val="Normal"/>
        <w:numPr>
          <w:ilvl w:val="0"/>
          <w:numId w:val="2"/>
        </w:numPr>
        <w:spacing w:beforeAutospacing="0" w:before="0" w:afterAutospacing="0" w:after="0"/>
        <w:ind w:left="357" w:hanging="357"/>
        <w:contextualSpacing/>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с пунктом 6 частью 3 статьи 28, 30 Федерального закона от 29.12.2012 № 273-ФЗ «Об образовании в Российской Федерации»;</w:t>
      </w:r>
    </w:p>
    <w:p>
      <w:pPr>
        <w:pStyle w:val="Normal"/>
        <w:numPr>
          <w:ilvl w:val="0"/>
          <w:numId w:val="2"/>
        </w:numPr>
        <w:spacing w:beforeAutospacing="0" w:before="0" w:afterAutospacing="0" w:after="0"/>
        <w:ind w:left="357" w:hanging="357"/>
        <w:contextualSpacing/>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СП 2.4.3648-20 «Санитарно-эпидемиологические требования к организациям воспитания и обучения, отдыха и оздоровления детей и молодежи»;</w:t>
      </w:r>
    </w:p>
    <w:p>
      <w:pPr>
        <w:pStyle w:val="Normal"/>
        <w:numPr>
          <w:ilvl w:val="0"/>
          <w:numId w:val="2"/>
        </w:numPr>
        <w:spacing w:beforeAutospacing="0" w:before="0" w:afterAutospacing="0" w:after="0"/>
        <w:ind w:left="357" w:hanging="357"/>
        <w:contextualSpacing/>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СанПиН 1.2.3685-21 «Гигиенические нормативы и требования к обеспечению безопасности и (или) безвредности для человека факторов среды обитания»;</w:t>
      </w:r>
    </w:p>
    <w:p>
      <w:pPr>
        <w:pStyle w:val="Normal"/>
        <w:numPr>
          <w:ilvl w:val="0"/>
          <w:numId w:val="2"/>
        </w:numPr>
        <w:spacing w:beforeAutospacing="0" w:before="0" w:afterAutospacing="0" w:after="0"/>
        <w:ind w:left="357" w:hanging="357"/>
        <w:contextualSpacing/>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ФГОС ООО, утвержденным приказом Минпросвещения от 31.05.2021 № 287;</w:t>
      </w:r>
    </w:p>
    <w:p>
      <w:pPr>
        <w:pStyle w:val="Normal"/>
        <w:numPr>
          <w:ilvl w:val="0"/>
          <w:numId w:val="2"/>
        </w:numPr>
        <w:spacing w:beforeAutospacing="0" w:before="0" w:afterAutospacing="0" w:after="0"/>
        <w:ind w:left="357" w:hanging="357"/>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ФОП ООО, утвержденной приказом Минпросвещения от 16.11.2022 № 993.</w:t>
      </w:r>
    </w:p>
    <w:p>
      <w:pPr>
        <w:pStyle w:val="Normal"/>
        <w:numPr>
          <w:ilvl w:val="0"/>
          <w:numId w:val="2"/>
        </w:numPr>
        <w:spacing w:beforeAutospacing="0" w:before="0" w:afterAutospacing="0" w:after="0"/>
        <w:ind w:left="357" w:hanging="357"/>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Письмом Министерства образования, науки и молодежи Республики Крым от 05.07.2023 №3632 /01-14</w:t>
      </w:r>
    </w:p>
    <w:p>
      <w:pPr>
        <w:pStyle w:val="Normal"/>
        <w:spacing w:beforeAutospacing="0" w:before="0" w:afterAutospacing="0" w:after="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В связи с тем, что в школе в 2023/2024 учебном году осваивать ООП ООО по ФГОС- 2021 будут только 5–7-е классы,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только для 5–7-х классов.</w:t>
      </w:r>
    </w:p>
    <w:p>
      <w:pPr>
        <w:pStyle w:val="Normal"/>
        <w:spacing w:beforeAutospacing="0" w:before="0" w:afterAutospacing="0" w:after="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 xml:space="preserve">В основу учебного плана положен вариант № 9  </w:t>
      </w:r>
      <w:r>
        <w:rPr>
          <w:rFonts w:cs="Times New Roman" w:ascii="Times New Roman" w:hAnsi="Times New Roman"/>
          <w:b w:val="false"/>
          <w:bCs w:val="false"/>
          <w:color w:val="000000"/>
          <w:sz w:val="28"/>
          <w:szCs w:val="28"/>
          <w:lang w:val="ru-RU"/>
        </w:rPr>
        <w:t>Федерального недельного учебного плана основного общего образования для 5-дневной учебной недели с изучением родного языка или обучением на родном языке,</w:t>
      </w:r>
      <w:r>
        <w:rPr>
          <w:rFonts w:cs="Times New Roman" w:ascii="Times New Roman" w:hAnsi="Times New Roman"/>
          <w:color w:val="000000"/>
          <w:sz w:val="28"/>
          <w:szCs w:val="28"/>
          <w:lang w:val="ru-RU"/>
        </w:rPr>
        <w:t xml:space="preserve"> утвержденного приказом Минпросвещения от 16.11.2022 № 993. предназначен для образовательных организаций, в которых обучение ведется на русском языке в режиме пятидневной учебной недели.</w:t>
      </w:r>
    </w:p>
    <w:p>
      <w:pPr>
        <w:pStyle w:val="Normal"/>
        <w:spacing w:before="280" w:after="28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Учебный план предусматривает пятилетний нормативный срок освоения образовательной программы основного общего образования. Продолжительность учебного года на уровне основного общего образования составляет 34 недели.</w:t>
      </w:r>
    </w:p>
    <w:p>
      <w:pPr>
        <w:pStyle w:val="Normal"/>
        <w:spacing w:before="280" w:after="28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В МБОУ  «Первомайская ОШ имени Дьячкова Н.Н.» установлен режим пятидневной учебной недели. Образовательная недельная нагрузка равномерно распределена в течение учебной недели и соответствует требованиям санитарных норм СанПиН 1.2.3685-21.</w:t>
      </w:r>
      <w:r>
        <w:rPr>
          <w:rFonts w:cs="Times New Roman" w:ascii="Times New Roman" w:hAnsi="Times New Roman"/>
          <w:color w:val="000000"/>
          <w:sz w:val="28"/>
          <w:szCs w:val="28"/>
        </w:rPr>
        <w:t> </w:t>
      </w:r>
      <w:r>
        <w:rPr>
          <w:rFonts w:cs="Times New Roman" w:ascii="Times New Roman" w:hAnsi="Times New Roman"/>
          <w:color w:val="000000"/>
          <w:sz w:val="28"/>
          <w:szCs w:val="28"/>
          <w:lang w:val="ru-RU"/>
        </w:rPr>
        <w:t>Объем максимально допустимой образовательной нагрузки в течение дня в 5–6-х классах не превышает шести уроков, в 7-х классах – семи уроков.</w:t>
      </w:r>
    </w:p>
    <w:p>
      <w:pPr>
        <w:pStyle w:val="Normal"/>
        <w:spacing w:before="280" w:after="28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w:t>
      </w:r>
    </w:p>
    <w:p>
      <w:pPr>
        <w:pStyle w:val="Normal"/>
        <w:numPr>
          <w:ilvl w:val="0"/>
          <w:numId w:val="3"/>
        </w:numPr>
        <w:spacing w:before="280" w:after="0"/>
        <w:ind w:left="780" w:right="180" w:hanging="360"/>
        <w:contextualSpacing/>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в 5-х классах – 29 часов в неделю;</w:t>
      </w:r>
    </w:p>
    <w:p>
      <w:pPr>
        <w:pStyle w:val="Normal"/>
        <w:numPr>
          <w:ilvl w:val="0"/>
          <w:numId w:val="3"/>
        </w:numPr>
        <w:spacing w:before="0" w:after="0"/>
        <w:ind w:left="780" w:right="180" w:hanging="360"/>
        <w:contextualSpacing/>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6-х классах – 30 часов в неделю;</w:t>
      </w:r>
    </w:p>
    <w:p>
      <w:pPr>
        <w:pStyle w:val="Normal"/>
        <w:numPr>
          <w:ilvl w:val="0"/>
          <w:numId w:val="3"/>
        </w:numPr>
        <w:spacing w:before="0" w:after="280"/>
        <w:ind w:left="780" w:right="180" w:hanging="360"/>
        <w:contextualSpacing/>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7-х классах – 32 часа в неделю;</w:t>
      </w:r>
    </w:p>
    <w:p>
      <w:pPr>
        <w:pStyle w:val="Normal"/>
        <w:spacing w:before="280" w:after="28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Общее количество часов учебных занятий за пять лет будет составлять 5338</w:t>
      </w:r>
      <w:r>
        <w:rPr>
          <w:rFonts w:cs="Times New Roman" w:ascii="Times New Roman" w:hAnsi="Times New Roman"/>
          <w:color w:val="000000"/>
          <w:sz w:val="28"/>
          <w:szCs w:val="28"/>
        </w:rPr>
        <w:t> </w:t>
      </w:r>
      <w:r>
        <w:rPr>
          <w:rFonts w:cs="Times New Roman" w:ascii="Times New Roman" w:hAnsi="Times New Roman"/>
          <w:color w:val="000000"/>
          <w:sz w:val="28"/>
          <w:szCs w:val="28"/>
          <w:lang w:val="ru-RU"/>
        </w:rPr>
        <w:t>часов.</w:t>
      </w:r>
    </w:p>
    <w:p>
      <w:pPr>
        <w:pStyle w:val="Normal"/>
        <w:spacing w:beforeAutospacing="0" w:before="0" w:afterAutospacing="0" w:after="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Учебный план состоит из двух частей – обязательной части и части, формируемой участниками образовательных отношений.</w:t>
      </w:r>
    </w:p>
    <w:p>
      <w:pPr>
        <w:pStyle w:val="Normal"/>
        <w:spacing w:beforeAutospacing="0" w:before="0" w:afterAutospacing="0" w:after="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 xml:space="preserve"> </w:t>
      </w:r>
    </w:p>
    <w:p>
      <w:pPr>
        <w:pStyle w:val="Normal"/>
        <w:spacing w:beforeAutospacing="0" w:before="0" w:afterAutospacing="0" w:after="0"/>
        <w:jc w:val="center"/>
        <w:rPr>
          <w:rFonts w:ascii="Times New Roman" w:hAnsi="Times New Roman" w:cs="Times New Roman"/>
          <w:color w:val="000000"/>
          <w:sz w:val="28"/>
          <w:szCs w:val="28"/>
          <w:lang w:val="ru-RU"/>
        </w:rPr>
      </w:pPr>
      <w:r>
        <w:rPr>
          <w:rFonts w:cs="Times New Roman" w:ascii="Times New Roman" w:hAnsi="Times New Roman"/>
          <w:b/>
          <w:bCs/>
          <w:color w:val="000000"/>
          <w:sz w:val="28"/>
          <w:szCs w:val="28"/>
          <w:lang w:val="ru-RU"/>
        </w:rPr>
        <w:t>Обязательная часть учебного плана</w:t>
      </w:r>
    </w:p>
    <w:p>
      <w:pPr>
        <w:pStyle w:val="Normal"/>
        <w:spacing w:beforeAutospacing="0" w:before="0" w:afterAutospacing="0" w:after="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Обязательная часть учебного плана</w:t>
      </w:r>
      <w:r>
        <w:rPr>
          <w:rFonts w:cs="Times New Roman" w:ascii="Times New Roman" w:hAnsi="Times New Roman"/>
          <w:color w:val="000000"/>
          <w:sz w:val="28"/>
          <w:szCs w:val="28"/>
        </w:rPr>
        <w:t> </w:t>
      </w:r>
      <w:r>
        <w:rPr>
          <w:rFonts w:cs="Times New Roman" w:ascii="Times New Roman" w:hAnsi="Times New Roman"/>
          <w:color w:val="000000"/>
          <w:sz w:val="28"/>
          <w:szCs w:val="28"/>
          <w:lang w:val="ru-RU"/>
        </w:rPr>
        <w:t>определяет состав учебных предметов обязательных предметных областей</w:t>
      </w:r>
      <w:r>
        <w:rPr>
          <w:rFonts w:cs="Times New Roman" w:ascii="Times New Roman" w:hAnsi="Times New Roman"/>
          <w:color w:val="000000"/>
          <w:sz w:val="28"/>
          <w:szCs w:val="28"/>
        </w:rPr>
        <w:t> </w:t>
      </w:r>
      <w:r>
        <w:rPr>
          <w:rFonts w:cs="Times New Roman" w:ascii="Times New Roman" w:hAnsi="Times New Roman"/>
          <w:color w:val="000000"/>
          <w:sz w:val="28"/>
          <w:szCs w:val="28"/>
          <w:lang w:val="ru-RU"/>
        </w:rPr>
        <w:t>и учебное время, отводимое на их изучение по классам (годам) обучения.</w:t>
      </w:r>
    </w:p>
    <w:p>
      <w:pPr>
        <w:pStyle w:val="Normal"/>
        <w:spacing w:beforeAutospacing="0" w:before="0" w:afterAutospacing="0" w:after="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pPr>
        <w:pStyle w:val="Normal"/>
        <w:spacing w:beforeAutospacing="0" w:before="0" w:afterAutospacing="0" w:after="0"/>
        <w:jc w:val="both"/>
        <w:rPr>
          <w:rFonts w:ascii="Times New Roman" w:hAnsi="Times New Roman" w:cs="Times New Roman"/>
          <w:b/>
          <w:b/>
          <w:color w:val="000000"/>
          <w:sz w:val="28"/>
          <w:szCs w:val="28"/>
          <w:lang w:val="ru-RU"/>
        </w:rPr>
      </w:pPr>
      <w:r>
        <w:rPr>
          <w:rFonts w:cs="Times New Roman" w:ascii="Times New Roman" w:hAnsi="Times New Roman"/>
          <w:b/>
          <w:color w:val="000000"/>
          <w:sz w:val="28"/>
          <w:szCs w:val="28"/>
          <w:lang w:val="ru-RU"/>
        </w:rPr>
        <w:t>Обязательная часть учебного плана включает в себя следующие предметные области:</w:t>
      </w:r>
    </w:p>
    <w:p>
      <w:pPr>
        <w:pStyle w:val="Normal"/>
        <w:numPr>
          <w:ilvl w:val="0"/>
          <w:numId w:val="4"/>
        </w:numPr>
        <w:spacing w:beforeAutospacing="0" w:before="0" w:afterAutospacing="0" w:after="0"/>
        <w:ind w:left="357" w:hanging="357"/>
        <w:contextualSpacing/>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«Русский язык и литература».</w:t>
      </w:r>
    </w:p>
    <w:p>
      <w:pPr>
        <w:pStyle w:val="Normal"/>
        <w:numPr>
          <w:ilvl w:val="0"/>
          <w:numId w:val="4"/>
        </w:numPr>
        <w:spacing w:beforeAutospacing="0" w:before="0" w:afterAutospacing="0" w:after="0"/>
        <w:ind w:left="357" w:hanging="357"/>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«Иностранны</w:t>
      </w:r>
      <w:r>
        <w:rPr>
          <w:rFonts w:cs="Times New Roman" w:ascii="Times New Roman" w:hAnsi="Times New Roman"/>
          <w:color w:val="000000"/>
          <w:sz w:val="28"/>
          <w:szCs w:val="28"/>
          <w:lang w:val="ru-RU"/>
        </w:rPr>
        <w:t>е</w:t>
      </w:r>
      <w:r>
        <w:rPr>
          <w:rFonts w:cs="Times New Roman" w:ascii="Times New Roman" w:hAnsi="Times New Roman"/>
          <w:color w:val="000000"/>
          <w:sz w:val="28"/>
          <w:szCs w:val="28"/>
        </w:rPr>
        <w:t xml:space="preserve"> язык</w:t>
      </w:r>
      <w:r>
        <w:rPr>
          <w:rFonts w:cs="Times New Roman" w:ascii="Times New Roman" w:hAnsi="Times New Roman"/>
          <w:color w:val="000000"/>
          <w:sz w:val="28"/>
          <w:szCs w:val="28"/>
          <w:lang w:val="ru-RU"/>
        </w:rPr>
        <w:t>и</w:t>
      </w:r>
      <w:r>
        <w:rPr>
          <w:rFonts w:cs="Times New Roman" w:ascii="Times New Roman" w:hAnsi="Times New Roman"/>
          <w:color w:val="000000"/>
          <w:sz w:val="28"/>
          <w:szCs w:val="28"/>
        </w:rPr>
        <w:t>».</w:t>
      </w:r>
    </w:p>
    <w:p>
      <w:pPr>
        <w:pStyle w:val="Normal"/>
        <w:numPr>
          <w:ilvl w:val="0"/>
          <w:numId w:val="4"/>
        </w:numPr>
        <w:spacing w:beforeAutospacing="0" w:before="0" w:afterAutospacing="0" w:after="0"/>
        <w:ind w:left="357" w:hanging="357"/>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«Математика и информатика».</w:t>
      </w:r>
    </w:p>
    <w:p>
      <w:pPr>
        <w:pStyle w:val="Normal"/>
        <w:numPr>
          <w:ilvl w:val="0"/>
          <w:numId w:val="4"/>
        </w:numPr>
        <w:spacing w:beforeAutospacing="0" w:before="0" w:afterAutospacing="0" w:after="0"/>
        <w:ind w:left="357" w:hanging="357"/>
        <w:contextualSpacing/>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«Общественно-научные предметы».</w:t>
      </w:r>
    </w:p>
    <w:p>
      <w:pPr>
        <w:pStyle w:val="Normal"/>
        <w:numPr>
          <w:ilvl w:val="0"/>
          <w:numId w:val="4"/>
        </w:numPr>
        <w:spacing w:beforeAutospacing="0" w:before="0" w:afterAutospacing="0" w:after="0"/>
        <w:ind w:left="357" w:hanging="357"/>
        <w:contextualSpacing/>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«Естественно-научные предметы».</w:t>
      </w:r>
    </w:p>
    <w:p>
      <w:pPr>
        <w:pStyle w:val="Normal"/>
        <w:numPr>
          <w:ilvl w:val="0"/>
          <w:numId w:val="4"/>
        </w:numPr>
        <w:spacing w:beforeAutospacing="0" w:before="0" w:afterAutospacing="0" w:after="0"/>
        <w:ind w:left="357" w:hanging="357"/>
        <w:contextualSpacing/>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«Основы духовно-нравственной культуры народов России».</w:t>
      </w:r>
    </w:p>
    <w:p>
      <w:pPr>
        <w:pStyle w:val="Normal"/>
        <w:numPr>
          <w:ilvl w:val="0"/>
          <w:numId w:val="4"/>
        </w:numPr>
        <w:spacing w:beforeAutospacing="0" w:before="0" w:afterAutospacing="0" w:after="0"/>
        <w:ind w:left="357" w:hanging="357"/>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«Искусство».</w:t>
      </w:r>
    </w:p>
    <w:p>
      <w:pPr>
        <w:pStyle w:val="Normal"/>
        <w:numPr>
          <w:ilvl w:val="0"/>
          <w:numId w:val="4"/>
        </w:numPr>
        <w:spacing w:beforeAutospacing="0" w:before="0" w:afterAutospacing="0" w:after="0"/>
        <w:ind w:left="357" w:hanging="357"/>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«Технология».</w:t>
      </w:r>
    </w:p>
    <w:p>
      <w:pPr>
        <w:pStyle w:val="Normal"/>
        <w:numPr>
          <w:ilvl w:val="0"/>
          <w:numId w:val="4"/>
        </w:numPr>
        <w:spacing w:beforeAutospacing="0" w:before="0" w:afterAutospacing="0" w:after="0"/>
        <w:ind w:left="357" w:hanging="357"/>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«Физическая культура и основы безопасности жизнедеятельности».</w:t>
      </w:r>
    </w:p>
    <w:p>
      <w:pPr>
        <w:pStyle w:val="Normal"/>
        <w:spacing w:before="280" w:after="280"/>
        <w:ind w:left="-142" w:firstLine="142"/>
        <w:jc w:val="both"/>
        <w:rPr>
          <w:rFonts w:ascii="Times New Roman" w:hAnsi="Times New Roman" w:cs="Times New Roman"/>
          <w:sz w:val="28"/>
          <w:szCs w:val="28"/>
          <w:lang w:val="ru-RU"/>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Обучение в</w:t>
      </w:r>
      <w:r>
        <w:rPr>
          <w:rFonts w:cs="Times New Roman" w:ascii="Times New Roman" w:hAnsi="Times New Roman"/>
          <w:color w:val="000000"/>
          <w:sz w:val="28"/>
          <w:szCs w:val="28"/>
        </w:rPr>
        <w:t> </w:t>
      </w:r>
      <w:r>
        <w:rPr>
          <w:rFonts w:cs="Times New Roman" w:ascii="Times New Roman" w:hAnsi="Times New Roman"/>
          <w:color w:val="000000"/>
          <w:sz w:val="28"/>
          <w:szCs w:val="28"/>
          <w:lang w:val="ru-RU"/>
        </w:rPr>
        <w:t xml:space="preserve"> МБОУ«Первомайская ОШ имени Дьячкова Н.Н.»  ведется на русском языке.</w:t>
      </w:r>
      <w:r>
        <w:rPr>
          <w:rFonts w:cs="Times New Roman" w:ascii="Times New Roman" w:hAnsi="Times New Roman"/>
          <w:color w:val="000000"/>
          <w:sz w:val="28"/>
          <w:szCs w:val="28"/>
        </w:rPr>
        <w:t> </w:t>
      </w:r>
      <w:r>
        <w:rPr>
          <w:rFonts w:cs="Times New Roman" w:ascii="Times New Roman" w:hAnsi="Times New Roman"/>
          <w:color w:val="000000"/>
          <w:sz w:val="28"/>
          <w:szCs w:val="28"/>
          <w:lang w:val="ru-RU"/>
        </w:rPr>
        <w:t>Учебный план</w:t>
      </w:r>
      <w:r>
        <w:rPr>
          <w:rFonts w:cs="Times New Roman" w:ascii="Times New Roman" w:hAnsi="Times New Roman"/>
          <w:b/>
          <w:bCs/>
          <w:color w:val="000000"/>
          <w:sz w:val="28"/>
          <w:szCs w:val="28"/>
          <w:lang w:val="ru-RU"/>
        </w:rPr>
        <w:t xml:space="preserve"> </w:t>
      </w:r>
      <w:r>
        <w:rPr>
          <w:rFonts w:cs="Times New Roman" w:ascii="Times New Roman" w:hAnsi="Times New Roman"/>
          <w:b w:val="false"/>
          <w:bCs w:val="false"/>
          <w:color w:val="000000"/>
          <w:sz w:val="28"/>
          <w:szCs w:val="28"/>
          <w:lang w:val="ru-RU"/>
        </w:rPr>
        <w:t>предусматривает</w:t>
      </w:r>
      <w:r>
        <w:rPr>
          <w:rFonts w:cs="Times New Roman" w:ascii="Times New Roman" w:hAnsi="Times New Roman"/>
          <w:b/>
          <w:bCs/>
          <w:color w:val="000000"/>
          <w:sz w:val="28"/>
          <w:szCs w:val="28"/>
          <w:lang w:val="ru-RU"/>
        </w:rPr>
        <w:t xml:space="preserve"> </w:t>
      </w:r>
      <w:r>
        <w:rPr>
          <w:rFonts w:cs="Times New Roman" w:ascii="Times New Roman" w:hAnsi="Times New Roman"/>
          <w:color w:val="000000"/>
          <w:sz w:val="28"/>
          <w:szCs w:val="28"/>
          <w:lang w:val="ru-RU"/>
        </w:rPr>
        <w:t>преподавание учебных предметов «Родной язык» и «Родная литература» предметной области «Родной язык и родная литература», так как родители обучающихся в заявлениях   выразили желания изучать указанные учебные предметы.</w:t>
      </w:r>
    </w:p>
    <w:p>
      <w:pPr>
        <w:pStyle w:val="Normal"/>
        <w:spacing w:before="280" w:after="280"/>
        <w:ind w:left="-142" w:firstLine="142"/>
        <w:jc w:val="both"/>
        <w:rPr>
          <w:rFonts w:ascii="Times New Roman" w:hAnsi="Times New Roman" w:cs="Times New Roman"/>
          <w:sz w:val="28"/>
          <w:szCs w:val="28"/>
          <w:lang w:val="ru-RU"/>
        </w:rPr>
      </w:pPr>
      <w:r>
        <w:rPr>
          <w:rFonts w:cs="Times New Roman" w:ascii="Times New Roman" w:hAnsi="Times New Roman"/>
          <w:sz w:val="28"/>
          <w:szCs w:val="28"/>
          <w:lang w:val="ru-RU"/>
        </w:rPr>
        <w:t xml:space="preserve"> </w:t>
      </w:r>
      <w:r>
        <w:rPr>
          <w:rFonts w:cs="Times New Roman" w:ascii="Times New Roman" w:hAnsi="Times New Roman"/>
          <w:b w:val="false"/>
          <w:bCs w:val="false"/>
          <w:sz w:val="28"/>
          <w:szCs w:val="28"/>
          <w:lang w:val="ru-RU"/>
        </w:rPr>
        <w:t>В   5-х –  классах продолжается  изучение  родного языка и родной литературы  (крымскотатарского языка, крымскотатарской литературы, родного языка (русского), родной литературы (русской)  в соответствии  с заявлениями  родителей (законных представителей) несовершеннолетних обучающихся</w:t>
      </w:r>
    </w:p>
    <w:p>
      <w:pPr>
        <w:pStyle w:val="Normal"/>
        <w:spacing w:before="280" w:after="280"/>
        <w:jc w:val="both"/>
        <w:rPr>
          <w:b w:val="false"/>
          <w:b w:val="false"/>
          <w:bCs w:val="false"/>
        </w:rPr>
      </w:pPr>
      <w:r>
        <w:rPr>
          <w:rFonts w:cs="Times New Roman" w:ascii="Times New Roman" w:hAnsi="Times New Roman"/>
          <w:b w:val="false"/>
          <w:bCs w:val="false"/>
          <w:sz w:val="28"/>
          <w:szCs w:val="28"/>
          <w:lang w:val="ru-RU"/>
        </w:rPr>
        <w:t>На базе 5 – а, 6а ,7а,7б классов –  реализуется 1 час родного языка (русского языка) и 1 час родной литературы (русской литературы) для обучающихся 5 – б и  5 – в, 6б, 7в  классов так же реализуется родной язык (крымскотатарский), родная литература ( крымскотатарская).</w:t>
      </w:r>
    </w:p>
    <w:p>
      <w:pPr>
        <w:pStyle w:val="Normal"/>
        <w:spacing w:before="280" w:after="28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Учебный план не предусматривает преподавание и изучение предмета «Второй иностранный язык» в рамках обязательной предметной области «Иностранные</w:t>
      </w:r>
      <w:r>
        <w:rPr>
          <w:rFonts w:cs="Times New Roman" w:ascii="Times New Roman" w:hAnsi="Times New Roman"/>
          <w:color w:val="000000"/>
          <w:sz w:val="28"/>
          <w:szCs w:val="28"/>
        </w:rPr>
        <w:t> </w:t>
      </w:r>
      <w:r>
        <w:rPr>
          <w:rFonts w:cs="Times New Roman" w:ascii="Times New Roman" w:hAnsi="Times New Roman"/>
          <w:color w:val="000000"/>
          <w:sz w:val="28"/>
          <w:szCs w:val="28"/>
          <w:lang w:val="ru-RU"/>
        </w:rPr>
        <w:t>языки», так как родители в заявлениях не выразили желания изучать учебный предмет и отсутствуют условия (нет педагогических кадров) для преподавания.</w:t>
      </w:r>
    </w:p>
    <w:p>
      <w:pPr>
        <w:pStyle w:val="Normal"/>
        <w:spacing w:before="280" w:after="28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В рамках учебного предмета «Математика» в 7-х классах предусмотрено изучение учебных курсов «Алгебра», «Геометрия», «Вероятность и статистика».</w:t>
      </w:r>
    </w:p>
    <w:p>
      <w:pPr>
        <w:pStyle w:val="Normal"/>
        <w:spacing w:before="280" w:after="28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 xml:space="preserve">Учебный предмет «История» в рамках обязательной предметной области «Общественно-научные предметы» включает в себя учебные курсы «История России» и «Всеобщая история», на которые суммарно отводится по 2 часа в неделю в 5–7-х классах. </w:t>
      </w:r>
    </w:p>
    <w:p>
      <w:pPr>
        <w:pStyle w:val="Normal"/>
        <w:spacing w:before="280" w:after="28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 xml:space="preserve"> </w:t>
      </w:r>
      <w:r>
        <w:rPr>
          <w:rFonts w:cs="Times New Roman" w:ascii="Times New Roman" w:hAnsi="Times New Roman"/>
          <w:b/>
          <w:bCs/>
          <w:color w:val="000000"/>
          <w:sz w:val="28"/>
          <w:szCs w:val="28"/>
          <w:lang w:val="ru-RU"/>
        </w:rPr>
        <w:t>Часть учебного плана, формируемая участниками образовательных отношений  не востребована.</w:t>
      </w:r>
    </w:p>
    <w:p>
      <w:pPr>
        <w:pStyle w:val="Normal"/>
        <w:spacing w:beforeAutospacing="0" w:before="0" w:afterAutospacing="0" w:after="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В целях</w:t>
      </w:r>
      <w:r>
        <w:rPr>
          <w:rFonts w:cs="Times New Roman" w:ascii="Times New Roman" w:hAnsi="Times New Roman"/>
          <w:color w:val="000000"/>
          <w:sz w:val="28"/>
          <w:szCs w:val="28"/>
        </w:rPr>
        <w:t> </w:t>
      </w:r>
      <w:r>
        <w:rPr>
          <w:rFonts w:cs="Times New Roman" w:ascii="Times New Roman" w:hAnsi="Times New Roman"/>
          <w:color w:val="000000"/>
          <w:sz w:val="28"/>
          <w:szCs w:val="28"/>
          <w:lang w:val="ru-RU"/>
        </w:rPr>
        <w:t>выполнения</w:t>
      </w:r>
      <w:r>
        <w:rPr>
          <w:rFonts w:cs="Times New Roman" w:ascii="Times New Roman" w:hAnsi="Times New Roman"/>
          <w:color w:val="000000"/>
          <w:sz w:val="28"/>
          <w:szCs w:val="28"/>
        </w:rPr>
        <w:t> </w:t>
      </w:r>
      <w:r>
        <w:rPr>
          <w:rFonts w:cs="Times New Roman" w:ascii="Times New Roman" w:hAnsi="Times New Roman"/>
          <w:color w:val="000000"/>
          <w:sz w:val="28"/>
          <w:szCs w:val="28"/>
          <w:lang w:val="ru-RU"/>
        </w:rPr>
        <w:t>Концепции развития детско-юношеского спорта в Российской Федерации до 2030 года и в соответствии с письмом Минпросвещения от 21.12.2022 № ТВ-2859/03 МБОУ«Первомайская ОШ имени Дьячкова Н.Н.»  реализует третий час физической активности за счет часов спортивных секций и спортивных клубов в рамках дополнительного образования детей.</w:t>
      </w:r>
    </w:p>
    <w:p>
      <w:pPr>
        <w:pStyle w:val="Normal"/>
        <w:spacing w:beforeAutospacing="0" w:before="0" w:afterAutospacing="0" w:after="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основного общего образования определяет МБОУ «Первомайская ОШ имени Дьячкова Н.Н.»</w:t>
      </w:r>
    </w:p>
    <w:p>
      <w:pPr>
        <w:pStyle w:val="Normal"/>
        <w:spacing w:beforeAutospacing="0" w:before="0" w:afterAutospacing="0" w:after="0"/>
        <w:jc w:val="center"/>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r>
    </w:p>
    <w:p>
      <w:pPr>
        <w:pStyle w:val="Normal"/>
        <w:spacing w:beforeAutospacing="0" w:before="0" w:afterAutospacing="0" w:after="0"/>
        <w:rPr>
          <w:rFonts w:ascii="Times New Roman" w:hAnsi="Times New Roman" w:cs="Times New Roman"/>
          <w:color w:val="000000"/>
          <w:sz w:val="28"/>
          <w:szCs w:val="28"/>
          <w:lang w:val="ru-RU"/>
        </w:rPr>
      </w:pPr>
      <w:r>
        <w:rPr>
          <w:rFonts w:cs="Times New Roman" w:ascii="Times New Roman" w:hAnsi="Times New Roman"/>
          <w:b/>
          <w:bCs/>
          <w:color w:val="000000"/>
          <w:sz w:val="28"/>
          <w:szCs w:val="28"/>
          <w:lang w:val="ru-RU"/>
        </w:rPr>
        <w:t>Формы промежуточной аттестации.</w:t>
      </w:r>
    </w:p>
    <w:p>
      <w:pPr>
        <w:pStyle w:val="Normal"/>
        <w:spacing w:beforeAutospacing="0" w:before="0" w:afterAutospacing="0" w:after="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Учебный план определяет формы промежуточной аттестации в соответствии с положением о текущем контроле и промежуточной аттестации</w:t>
      </w:r>
      <w:r>
        <w:rPr>
          <w:rFonts w:cs="Times New Roman" w:ascii="Times New Roman" w:hAnsi="Times New Roman"/>
          <w:color w:val="000000"/>
          <w:sz w:val="28"/>
          <w:szCs w:val="28"/>
        </w:rPr>
        <w:t> </w:t>
      </w:r>
      <w:r>
        <w:rPr>
          <w:rFonts w:cs="Times New Roman" w:ascii="Times New Roman" w:hAnsi="Times New Roman"/>
          <w:color w:val="000000"/>
          <w:sz w:val="28"/>
          <w:szCs w:val="28"/>
          <w:lang w:val="ru-RU"/>
        </w:rPr>
        <w:t xml:space="preserve">МБОУ«Первомайская ОШ имени Дьячкова Н.Н.»  </w:t>
      </w:r>
    </w:p>
    <w:p>
      <w:pPr>
        <w:pStyle w:val="Normal"/>
        <w:spacing w:beforeAutospacing="0" w:before="0" w:afterAutospacing="0" w:after="0"/>
        <w:jc w:val="both"/>
        <w:rPr>
          <w:rFonts w:ascii="Times New Roman" w:hAnsi="Times New Roman" w:cs="Times New Roman"/>
          <w:sz w:val="28"/>
          <w:szCs w:val="28"/>
          <w:lang w:val="ru-RU"/>
        </w:rPr>
      </w:pPr>
      <w:r>
        <w:rPr>
          <w:rFonts w:cs="Times New Roman" w:ascii="Times New Roman" w:hAnsi="Times New Roman"/>
          <w:sz w:val="28"/>
          <w:szCs w:val="28"/>
          <w:lang w:val="ru-RU"/>
        </w:rPr>
        <w:t xml:space="preserve">В конце каждого учебного периода выводится промежуточная оценка без учета тематических проверочных работ. Оценка за промежуточную аттестацию выставляется как среднее арифметическое промежуточных (четвертных) оценок, выставленных без учета тематических проверочных работ оценочная процедура. </w:t>
      </w:r>
    </w:p>
    <w:p>
      <w:pPr>
        <w:pStyle w:val="Normal"/>
        <w:spacing w:beforeAutospacing="0" w:before="0" w:afterAutospacing="0" w:after="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Форма проведения промежуточной аттестации – годовая отметка без учета тематических проверочных работ/ указана в таблице.</w:t>
      </w:r>
    </w:p>
    <w:p>
      <w:pPr>
        <w:pStyle w:val="Normal"/>
        <w:spacing w:beforeAutospacing="0" w:before="0" w:afterAutospacing="0" w:after="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Объем времени, отведенного на промежуточную аттестацию обучающихся, определяется рабочими программами учебных предметов,</w:t>
      </w:r>
      <w:r>
        <w:rPr>
          <w:rFonts w:cs="Times New Roman" w:ascii="Times New Roman" w:hAnsi="Times New Roman"/>
          <w:color w:val="000000"/>
          <w:sz w:val="28"/>
          <w:szCs w:val="28"/>
        </w:rPr>
        <w:t> </w:t>
      </w:r>
      <w:r>
        <w:rPr>
          <w:rFonts w:cs="Times New Roman" w:ascii="Times New Roman" w:hAnsi="Times New Roman"/>
          <w:color w:val="000000"/>
          <w:sz w:val="28"/>
          <w:szCs w:val="28"/>
          <w:lang w:val="ru-RU"/>
        </w:rPr>
        <w:t>учебных</w:t>
      </w:r>
      <w:r>
        <w:rPr>
          <w:rFonts w:cs="Times New Roman" w:ascii="Times New Roman" w:hAnsi="Times New Roman"/>
          <w:color w:val="000000"/>
          <w:sz w:val="28"/>
          <w:szCs w:val="28"/>
        </w:rPr>
        <w:t> </w:t>
      </w:r>
      <w:r>
        <w:rPr>
          <w:rFonts w:cs="Times New Roman" w:ascii="Times New Roman" w:hAnsi="Times New Roman"/>
          <w:color w:val="000000"/>
          <w:sz w:val="28"/>
          <w:szCs w:val="28"/>
          <w:lang w:val="ru-RU"/>
        </w:rPr>
        <w:t xml:space="preserve">и календарным учебным графиком основного общего образования. </w:t>
      </w:r>
    </w:p>
    <w:p>
      <w:pPr>
        <w:pStyle w:val="Normal"/>
        <w:spacing w:beforeAutospacing="0" w:before="0" w:afterAutospacing="0" w:after="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r>
    </w:p>
    <w:p>
      <w:pPr>
        <w:pStyle w:val="Normal"/>
        <w:spacing w:beforeAutospacing="0" w:before="0" w:afterAutospacing="0" w:after="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r>
    </w:p>
    <w:p>
      <w:pPr>
        <w:pStyle w:val="Normal"/>
        <w:spacing w:beforeAutospacing="0" w:before="0" w:afterAutospacing="0" w:after="0"/>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r>
    </w:p>
    <w:tbl>
      <w:tblPr>
        <w:tblW w:w="10260" w:type="dxa"/>
        <w:jc w:val="left"/>
        <w:tblInd w:w="0" w:type="dxa"/>
        <w:tblLayout w:type="fixed"/>
        <w:tblCellMar>
          <w:top w:w="15" w:type="dxa"/>
          <w:left w:w="15" w:type="dxa"/>
          <w:bottom w:w="15" w:type="dxa"/>
          <w:right w:w="15" w:type="dxa"/>
        </w:tblCellMar>
        <w:tblLook w:firstRow="0" w:noVBand="1" w:lastRow="0" w:firstColumn="0" w:lastColumn="0" w:noHBand="1" w:val="0600"/>
      </w:tblPr>
      <w:tblGrid>
        <w:gridCol w:w="2385"/>
        <w:gridCol w:w="839"/>
        <w:gridCol w:w="7036"/>
      </w:tblGrid>
      <w:tr>
        <w:trPr/>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Autospacing="0" w:before="0" w:afterAutospacing="0" w:after="0"/>
              <w:jc w:val="both"/>
              <w:rPr>
                <w:rFonts w:ascii="Times New Roman" w:hAnsi="Times New Roman" w:cs="Times New Roman"/>
                <w:b/>
                <w:b/>
                <w:bCs/>
                <w:color w:val="000000"/>
                <w:sz w:val="26"/>
                <w:szCs w:val="26"/>
              </w:rPr>
            </w:pPr>
            <w:r>
              <w:rPr>
                <w:rFonts w:cs="Times New Roman" w:ascii="Times New Roman" w:hAnsi="Times New Roman"/>
                <w:b/>
                <w:bCs/>
                <w:color w:val="000000"/>
                <w:sz w:val="26"/>
                <w:szCs w:val="26"/>
              </w:rPr>
              <w:t>Предметы, курсы, модули</w:t>
            </w:r>
          </w:p>
        </w:tc>
        <w:tc>
          <w:tcPr>
            <w:tcW w:w="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Autospacing="0" w:before="0" w:afterAutospacing="0" w:after="0"/>
              <w:jc w:val="both"/>
              <w:rPr>
                <w:rFonts w:ascii="Times New Roman" w:hAnsi="Times New Roman" w:cs="Times New Roman"/>
                <w:b/>
                <w:b/>
                <w:bCs/>
                <w:color w:val="000000"/>
                <w:sz w:val="26"/>
                <w:szCs w:val="26"/>
              </w:rPr>
            </w:pPr>
            <w:r>
              <w:rPr>
                <w:rFonts w:cs="Times New Roman" w:ascii="Times New Roman" w:hAnsi="Times New Roman"/>
                <w:b/>
                <w:bCs/>
                <w:color w:val="000000"/>
                <w:sz w:val="26"/>
                <w:szCs w:val="26"/>
              </w:rPr>
              <w:t>Классы</w:t>
            </w:r>
          </w:p>
        </w:tc>
        <w:tc>
          <w:tcPr>
            <w:tcW w:w="70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Autospacing="0" w:before="0" w:afterAutospacing="0" w:after="0"/>
              <w:jc w:val="both"/>
              <w:rPr>
                <w:rFonts w:ascii="Times New Roman" w:hAnsi="Times New Roman" w:cs="Times New Roman"/>
                <w:b/>
                <w:b/>
                <w:bCs/>
                <w:color w:val="000000"/>
                <w:sz w:val="26"/>
                <w:szCs w:val="26"/>
              </w:rPr>
            </w:pPr>
            <w:r>
              <w:rPr>
                <w:rFonts w:cs="Times New Roman" w:ascii="Times New Roman" w:hAnsi="Times New Roman"/>
                <w:b/>
                <w:bCs/>
                <w:color w:val="000000"/>
                <w:sz w:val="26"/>
                <w:szCs w:val="26"/>
              </w:rPr>
              <w:t>Формы  промежуточной  аттестации</w:t>
            </w:r>
          </w:p>
        </w:tc>
      </w:tr>
      <w:tr>
        <w:trPr/>
        <w:tc>
          <w:tcPr>
            <w:tcW w:w="1026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Autospacing="0" w:before="0" w:afterAutospacing="0" w:after="0"/>
              <w:jc w:val="center"/>
              <w:rPr>
                <w:rFonts w:ascii="Times New Roman" w:hAnsi="Times New Roman" w:cs="Times New Roman"/>
                <w:color w:val="000000"/>
                <w:sz w:val="26"/>
                <w:szCs w:val="26"/>
                <w:lang w:val="ru-RU"/>
              </w:rPr>
            </w:pPr>
            <w:r>
              <w:rPr>
                <w:rFonts w:cs="Times New Roman" w:ascii="Times New Roman" w:hAnsi="Times New Roman"/>
                <w:color w:val="000000"/>
                <w:sz w:val="26"/>
                <w:szCs w:val="26"/>
                <w:lang w:val="ru-RU"/>
              </w:rPr>
              <w:t>Обязательная часть</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rPr>
            </w:pPr>
            <w:r>
              <w:rPr>
                <w:rFonts w:cs="Times New Roman" w:ascii="Times New Roman" w:hAnsi="Times New Roman"/>
                <w:color w:val="000000"/>
                <w:sz w:val="26"/>
                <w:szCs w:val="26"/>
              </w:rPr>
              <w:t>Русский язык</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5-7-е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Литература</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5-7-е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lineRule="auto" w:line="240" w:beforeAutospacing="0" w:before="0" w:afterAutospacing="0" w:after="0"/>
              <w:jc w:val="both"/>
              <w:rPr>
                <w:rFonts w:ascii="Times New Roman" w:hAnsi="Times New Roman" w:cs="Times New Roman"/>
                <w:color w:val="000000"/>
                <w:sz w:val="26"/>
                <w:szCs w:val="26"/>
              </w:rPr>
            </w:pPr>
            <w:r>
              <w:rPr>
                <w:rFonts w:cs="Times New Roman" w:ascii="Times New Roman" w:hAnsi="Times New Roman"/>
                <w:color w:val="000000"/>
                <w:sz w:val="26"/>
                <w:szCs w:val="26"/>
              </w:rPr>
              <w:t>Иностранный язык (английский)</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5-7-е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lineRule="auto" w:line="240" w:beforeAutospacing="0" w:before="0" w:afterAutospacing="0" w:after="0"/>
              <w:jc w:val="both"/>
              <w:rPr>
                <w:rFonts w:ascii="Times New Roman" w:hAnsi="Times New Roman" w:cs="Times New Roman"/>
                <w:color w:val="000000"/>
                <w:sz w:val="26"/>
                <w:szCs w:val="26"/>
              </w:rPr>
            </w:pPr>
            <w:r>
              <w:rPr>
                <w:rFonts w:cs="Times New Roman" w:ascii="Times New Roman" w:hAnsi="Times New Roman"/>
                <w:color w:val="000000"/>
                <w:sz w:val="26"/>
                <w:szCs w:val="26"/>
              </w:rPr>
              <w:t>Математика</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5-6-е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Алгебра</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lineRule="auto" w:line="240" w:beforeAutospacing="0" w:before="0" w:afterAutospacing="0" w:after="0"/>
              <w:jc w:val="both"/>
              <w:rPr>
                <w:rFonts w:ascii="Times New Roman" w:hAnsi="Times New Roman" w:cs="Times New Roman"/>
                <w:color w:val="000000"/>
                <w:sz w:val="26"/>
                <w:szCs w:val="26"/>
                <w:lang w:val="ru-RU"/>
              </w:rPr>
            </w:pPr>
            <w:r>
              <w:rPr>
                <w:rFonts w:cs="Times New Roman" w:ascii="Times New Roman" w:hAnsi="Times New Roman"/>
                <w:color w:val="000000"/>
                <w:sz w:val="26"/>
                <w:szCs w:val="26"/>
                <w:lang w:val="ru-RU"/>
              </w:rPr>
              <w:t>Геометрия</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lineRule="auto" w:line="240" w:beforeAutospacing="0" w:before="0" w:afterAutospacing="0" w:after="0"/>
              <w:jc w:val="both"/>
              <w:rPr>
                <w:rFonts w:ascii="Times New Roman" w:hAnsi="Times New Roman" w:cs="Times New Roman"/>
                <w:color w:val="000000"/>
                <w:sz w:val="26"/>
                <w:szCs w:val="26"/>
                <w:lang w:val="ru-RU"/>
              </w:rPr>
            </w:pPr>
            <w:r>
              <w:rPr>
                <w:rFonts w:cs="Times New Roman" w:ascii="Times New Roman" w:hAnsi="Times New Roman"/>
                <w:color w:val="000000"/>
                <w:sz w:val="26"/>
                <w:szCs w:val="26"/>
                <w:lang w:val="ru-RU"/>
              </w:rPr>
              <w:t>Вероятность и статистика</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Информатика</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lineRule="auto" w:line="240" w:beforeAutospacing="0" w:before="0" w:afterAutospacing="0" w:after="0"/>
              <w:jc w:val="both"/>
              <w:rPr>
                <w:rFonts w:ascii="Times New Roman" w:hAnsi="Times New Roman" w:cs="Times New Roman"/>
                <w:color w:val="000000"/>
                <w:sz w:val="26"/>
                <w:szCs w:val="26"/>
                <w:lang w:val="ru-RU"/>
              </w:rPr>
            </w:pPr>
            <w:r>
              <w:rPr>
                <w:rFonts w:cs="Times New Roman" w:ascii="Times New Roman" w:hAnsi="Times New Roman"/>
                <w:color w:val="000000"/>
                <w:sz w:val="26"/>
                <w:szCs w:val="26"/>
                <w:lang w:val="ru-RU"/>
              </w:rPr>
              <w:t>История</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5-7-е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lineRule="auto" w:line="240" w:beforeAutospacing="0" w:before="0" w:afterAutospacing="0" w:after="0"/>
              <w:jc w:val="both"/>
              <w:rPr>
                <w:rFonts w:ascii="Times New Roman" w:hAnsi="Times New Roman" w:cs="Times New Roman"/>
                <w:color w:val="000000"/>
                <w:sz w:val="26"/>
                <w:szCs w:val="26"/>
                <w:lang w:val="ru-RU"/>
              </w:rPr>
            </w:pPr>
            <w:r>
              <w:rPr>
                <w:rFonts w:cs="Times New Roman" w:ascii="Times New Roman" w:hAnsi="Times New Roman"/>
                <w:color w:val="000000"/>
                <w:sz w:val="26"/>
                <w:szCs w:val="26"/>
                <w:lang w:val="ru-RU"/>
              </w:rPr>
              <w:t>Обществознание</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6-7-е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lineRule="auto" w:line="240" w:beforeAutospacing="0" w:before="0" w:afterAutospacing="0" w:after="0"/>
              <w:jc w:val="both"/>
              <w:rPr>
                <w:rFonts w:ascii="Times New Roman" w:hAnsi="Times New Roman" w:cs="Times New Roman"/>
                <w:color w:val="000000"/>
                <w:sz w:val="26"/>
                <w:szCs w:val="26"/>
                <w:lang w:val="ru-RU"/>
              </w:rPr>
            </w:pPr>
            <w:r>
              <w:rPr>
                <w:rFonts w:cs="Times New Roman" w:ascii="Times New Roman" w:hAnsi="Times New Roman"/>
                <w:color w:val="000000"/>
                <w:sz w:val="26"/>
                <w:szCs w:val="26"/>
                <w:lang w:val="ru-RU"/>
              </w:rPr>
              <w:t>География</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5-7-е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lineRule="auto" w:line="240" w:beforeAutospacing="0" w:before="0" w:afterAutospacing="0" w:after="0"/>
              <w:jc w:val="both"/>
              <w:rPr>
                <w:rFonts w:ascii="Times New Roman" w:hAnsi="Times New Roman" w:cs="Times New Roman"/>
                <w:color w:val="000000"/>
                <w:sz w:val="26"/>
                <w:szCs w:val="26"/>
                <w:lang w:val="ru-RU"/>
              </w:rPr>
            </w:pPr>
            <w:r>
              <w:rPr>
                <w:rFonts w:cs="Times New Roman" w:ascii="Times New Roman" w:hAnsi="Times New Roman"/>
                <w:color w:val="000000"/>
                <w:sz w:val="26"/>
                <w:szCs w:val="26"/>
                <w:lang w:val="ru-RU"/>
              </w:rPr>
              <w:t>Физика</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lineRule="auto" w:line="240" w:beforeAutospacing="0" w:before="0" w:afterAutospacing="0" w:after="0"/>
              <w:jc w:val="both"/>
              <w:rPr>
                <w:rFonts w:ascii="Times New Roman" w:hAnsi="Times New Roman" w:cs="Times New Roman"/>
                <w:color w:val="000000"/>
                <w:sz w:val="26"/>
                <w:szCs w:val="26"/>
                <w:lang w:val="ru-RU"/>
              </w:rPr>
            </w:pPr>
            <w:r>
              <w:rPr>
                <w:rFonts w:cs="Times New Roman" w:ascii="Times New Roman" w:hAnsi="Times New Roman"/>
                <w:color w:val="000000"/>
                <w:sz w:val="26"/>
                <w:szCs w:val="26"/>
                <w:lang w:val="ru-RU"/>
              </w:rPr>
              <w:t>Биология</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5-7-е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lineRule="auto" w:line="240" w:beforeAutospacing="0" w:before="0" w:afterAutospacing="0" w:after="0"/>
              <w:jc w:val="both"/>
              <w:rPr>
                <w:rFonts w:ascii="Times New Roman" w:hAnsi="Times New Roman" w:cs="Times New Roman"/>
                <w:color w:val="000000"/>
                <w:sz w:val="26"/>
                <w:szCs w:val="26"/>
                <w:lang w:val="ru-RU"/>
              </w:rPr>
            </w:pPr>
            <w:r>
              <w:rPr>
                <w:rFonts w:cs="Times New Roman" w:ascii="Times New Roman" w:hAnsi="Times New Roman"/>
                <w:color w:val="000000"/>
                <w:sz w:val="26"/>
                <w:szCs w:val="26"/>
                <w:lang w:val="ru-RU"/>
              </w:rPr>
              <w:t>ОДКНР</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5-6-е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lineRule="auto" w:line="240" w:beforeAutospacing="0" w:before="0" w:afterAutospacing="0" w:after="0"/>
              <w:jc w:val="both"/>
              <w:rPr>
                <w:rFonts w:ascii="Times New Roman" w:hAnsi="Times New Roman" w:cs="Times New Roman"/>
                <w:color w:val="000000"/>
                <w:sz w:val="26"/>
                <w:szCs w:val="26"/>
                <w:lang w:val="ru-RU"/>
              </w:rPr>
            </w:pPr>
            <w:r>
              <w:rPr>
                <w:rFonts w:cs="Times New Roman" w:ascii="Times New Roman" w:hAnsi="Times New Roman"/>
                <w:color w:val="000000"/>
                <w:sz w:val="26"/>
                <w:szCs w:val="26"/>
                <w:lang w:val="ru-RU"/>
              </w:rPr>
              <w:t>Изобразительное искусство</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5-7-е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lineRule="auto" w:line="240" w:beforeAutospacing="0" w:before="0" w:afterAutospacing="0" w:after="0"/>
              <w:jc w:val="both"/>
              <w:rPr>
                <w:rFonts w:ascii="Times New Roman" w:hAnsi="Times New Roman" w:cs="Times New Roman"/>
                <w:color w:val="000000"/>
                <w:sz w:val="26"/>
                <w:szCs w:val="26"/>
                <w:lang w:val="ru-RU"/>
              </w:rPr>
            </w:pPr>
            <w:r>
              <w:rPr>
                <w:rFonts w:cs="Times New Roman" w:ascii="Times New Roman" w:hAnsi="Times New Roman"/>
                <w:color w:val="000000"/>
                <w:sz w:val="26"/>
                <w:szCs w:val="26"/>
                <w:lang w:val="ru-RU"/>
              </w:rPr>
              <w:t>Музыка</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5-7-е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lineRule="auto" w:line="240"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beforeAutospacing="0" w:before="0" w:afterAutospacing="0" w:after="0"/>
              <w:jc w:val="both"/>
              <w:rPr>
                <w:rFonts w:ascii="Times New Roman" w:hAnsi="Times New Roman" w:cs="Times New Roman"/>
                <w:color w:val="000000"/>
                <w:sz w:val="26"/>
                <w:szCs w:val="26"/>
                <w:lang w:val="ru-RU"/>
              </w:rPr>
            </w:pPr>
            <w:r>
              <w:rPr>
                <w:rFonts w:cs="Times New Roman" w:ascii="Times New Roman" w:hAnsi="Times New Roman"/>
                <w:color w:val="000000"/>
                <w:sz w:val="26"/>
                <w:szCs w:val="26"/>
                <w:lang w:val="ru-RU"/>
              </w:rPr>
              <w:t>Технология</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5-7-е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учета/с учетом тематических проверочных работ</w:t>
            </w:r>
          </w:p>
        </w:tc>
      </w:tr>
      <w:tr>
        <w:trPr/>
        <w:tc>
          <w:tcPr>
            <w:tcW w:w="23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pStyle w:val="Normal"/>
              <w:widowControl w:val="false"/>
              <w:spacing w:beforeAutospacing="0" w:before="0" w:afterAutospacing="0" w:after="0"/>
              <w:jc w:val="both"/>
              <w:rPr>
                <w:rFonts w:ascii="Times New Roman" w:hAnsi="Times New Roman" w:cs="Times New Roman"/>
                <w:color w:val="000000"/>
                <w:sz w:val="26"/>
                <w:szCs w:val="26"/>
                <w:lang w:val="ru-RU"/>
              </w:rPr>
            </w:pPr>
            <w:r>
              <w:rPr>
                <w:rFonts w:cs="Times New Roman" w:ascii="Times New Roman" w:hAnsi="Times New Roman"/>
                <w:color w:val="000000"/>
                <w:sz w:val="26"/>
                <w:szCs w:val="26"/>
                <w:lang w:val="ru-RU"/>
              </w:rPr>
              <w:t>Физическая культура</w:t>
            </w:r>
          </w:p>
        </w:tc>
        <w:tc>
          <w:tcPr>
            <w:tcW w:w="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5-7-е</w:t>
            </w:r>
          </w:p>
        </w:tc>
        <w:tc>
          <w:tcPr>
            <w:tcW w:w="7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pPr>
              <w:pStyle w:val="Normal"/>
              <w:widowControl w:val="false"/>
              <w:spacing w:beforeAutospacing="0" w:before="0" w:afterAutospacing="0" w:after="0"/>
              <w:jc w:val="both"/>
              <w:rPr>
                <w:rFonts w:ascii="Times New Roman" w:hAnsi="Times New Roman" w:cs="Times New Roman"/>
                <w:sz w:val="26"/>
                <w:szCs w:val="26"/>
                <w:lang w:val="ru-RU"/>
              </w:rPr>
            </w:pPr>
            <w:r>
              <w:rPr>
                <w:rFonts w:cs="Times New Roman" w:ascii="Times New Roman" w:hAnsi="Times New Roman"/>
                <w:color w:val="000000"/>
                <w:sz w:val="26"/>
                <w:szCs w:val="26"/>
                <w:lang w:val="ru-RU"/>
              </w:rPr>
              <w:t>Годовая отметка без учета тематических проверочных работ</w:t>
            </w:r>
          </w:p>
        </w:tc>
      </w:tr>
    </w:tbl>
    <w:p>
      <w:pPr>
        <w:pStyle w:val="Normal"/>
        <w:spacing w:before="280" w:after="280"/>
        <w:ind w:left="-142" w:firstLine="142"/>
        <w:jc w:val="both"/>
        <w:rPr>
          <w:rFonts w:ascii="Times New Roman" w:hAnsi="Times New Roman" w:cs="Times New Roman"/>
          <w:sz w:val="28"/>
          <w:szCs w:val="28"/>
          <w:lang w:val="ru-RU"/>
        </w:rPr>
      </w:pPr>
      <w:r>
        <w:rPr>
          <w:rFonts w:cs="Times New Roman" w:ascii="Times New Roman" w:hAnsi="Times New Roman"/>
          <w:b/>
          <w:bCs/>
          <w:sz w:val="28"/>
          <w:szCs w:val="28"/>
          <w:lang w:val="ru-RU"/>
        </w:rPr>
        <w:t xml:space="preserve">Промежуточная аттестация - это отметка, полученная обучающимися за год. </w:t>
      </w:r>
    </w:p>
    <w:p>
      <w:pPr>
        <w:pStyle w:val="Normal"/>
        <w:spacing w:beforeAutospacing="0" w:before="0" w:afterAutospacing="0" w:after="0"/>
        <w:jc w:val="center"/>
        <w:rPr>
          <w:rFonts w:ascii="Times New Roman" w:hAnsi="Times New Roman" w:cs="Times New Roman"/>
          <w:b/>
          <w:b/>
          <w:sz w:val="52"/>
          <w:szCs w:val="52"/>
          <w:lang w:val="ru-RU"/>
        </w:rPr>
      </w:pPr>
      <w:r>
        <w:rPr>
          <w:rFonts w:cs="Times New Roman" w:ascii="Times New Roman" w:hAnsi="Times New Roman"/>
          <w:b/>
          <w:sz w:val="52"/>
          <w:szCs w:val="52"/>
          <w:lang w:val="ru-RU"/>
        </w:rPr>
      </w:r>
    </w:p>
    <w:p>
      <w:pPr>
        <w:pStyle w:val="Normal"/>
        <w:spacing w:beforeAutospacing="0" w:before="0" w:afterAutospacing="0" w:after="0"/>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r>
    </w:p>
    <w:p>
      <w:pPr>
        <w:pStyle w:val="Normal"/>
        <w:spacing w:beforeAutospacing="0" w:before="0" w:afterAutospacing="0" w:after="0"/>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t xml:space="preserve"> </w:t>
      </w:r>
    </w:p>
    <w:p>
      <w:pPr>
        <w:pStyle w:val="ListParagraph"/>
        <w:spacing w:beforeAutospacing="0" w:before="0" w:afterAutospacing="0" w:after="0"/>
        <w:contextualSpacing/>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r>
    </w:p>
    <w:p>
      <w:pPr>
        <w:pStyle w:val="ListParagraph"/>
        <w:spacing w:beforeAutospacing="0" w:before="0" w:afterAutospacing="0" w:after="0"/>
        <w:contextualSpacing/>
        <w:jc w:val="center"/>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t xml:space="preserve"> </w:t>
      </w:r>
    </w:p>
    <w:p>
      <w:pPr>
        <w:pStyle w:val="ListParagraph"/>
        <w:spacing w:beforeAutospacing="0" w:before="0" w:afterAutospacing="0" w:after="0"/>
        <w:contextualSpacing/>
        <w:jc w:val="center"/>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r>
    </w:p>
    <w:p>
      <w:pPr>
        <w:pStyle w:val="ListParagraph"/>
        <w:spacing w:beforeAutospacing="0" w:before="0" w:afterAutospacing="0" w:after="0"/>
        <w:contextualSpacing/>
        <w:jc w:val="center"/>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r>
    </w:p>
    <w:p>
      <w:pPr>
        <w:pStyle w:val="Normal"/>
        <w:suppressAutoHyphens w:val="true"/>
        <w:spacing w:beforeAutospacing="0" w:before="0" w:afterAutospacing="0" w:after="200"/>
        <w:jc w:val="both"/>
        <w:rPr>
          <w:rFonts w:ascii="Times New Roman" w:hAnsi="Times New Roman" w:eastAsia="Calibri" w:cs="Times New Roman"/>
          <w:b/>
          <w:b/>
          <w:bCs/>
          <w:sz w:val="28"/>
          <w:szCs w:val="28"/>
          <w:lang w:val="ru-RU"/>
        </w:rPr>
      </w:pPr>
      <w:r>
        <w:rPr>
          <w:rFonts w:eastAsia="Calibri" w:cs="Times New Roman" w:ascii="Times New Roman" w:hAnsi="Times New Roman"/>
          <w:b/>
          <w:bCs/>
          <w:sz w:val="28"/>
          <w:szCs w:val="28"/>
          <w:lang w:val="ru-RU"/>
        </w:rPr>
      </w:r>
    </w:p>
    <w:p>
      <w:pPr>
        <w:sectPr>
          <w:type w:val="nextPage"/>
          <w:pgSz w:w="11906" w:h="16838"/>
          <w:pgMar w:left="1134" w:right="850" w:gutter="0" w:header="0" w:top="1440" w:footer="0" w:bottom="1440"/>
          <w:pgNumType w:fmt="decimal"/>
          <w:formProt w:val="false"/>
          <w:textDirection w:val="lrTb"/>
          <w:docGrid w:type="default" w:linePitch="100" w:charSpace="4096"/>
        </w:sectPr>
        <w:pStyle w:val="Normal"/>
        <w:spacing w:beforeAutospacing="0" w:before="0" w:afterAutospacing="0" w:after="0"/>
        <w:jc w:val="center"/>
        <w:rPr>
          <w:rFonts w:ascii="Times New Roman" w:hAnsi="Times New Roman" w:cs="Times New Roman"/>
          <w:b/>
          <w:b/>
          <w:sz w:val="52"/>
          <w:szCs w:val="52"/>
          <w:lang w:val="ru-RU"/>
        </w:rPr>
      </w:pPr>
      <w:r>
        <w:rPr>
          <w:rFonts w:eastAsia="Calibri" w:cs="Times New Roman" w:ascii="Times New Roman" w:hAnsi="Times New Roman"/>
          <w:b/>
          <w:bCs/>
          <w:sz w:val="28"/>
          <w:szCs w:val="28"/>
          <w:lang w:val="ru-RU"/>
        </w:rPr>
        <w:t xml:space="preserve"> </w:t>
      </w:r>
      <w:r>
        <w:rPr>
          <w:rFonts w:eastAsia="Calibri" w:cs="Times New Roman" w:ascii="Times New Roman" w:hAnsi="Times New Roman"/>
          <w:b/>
          <w:sz w:val="28"/>
          <w:szCs w:val="28"/>
          <w:lang w:val="ru-RU"/>
        </w:rPr>
        <w:t xml:space="preserve"> </w:t>
      </w:r>
    </w:p>
    <w:p>
      <w:pPr>
        <w:pStyle w:val="ListParagraph"/>
        <w:spacing w:beforeAutospacing="0" w:before="0" w:afterAutospacing="0" w:after="0"/>
        <w:contextualSpacing/>
        <w:jc w:val="center"/>
        <w:rPr>
          <w:rFonts w:ascii="Times New Roman" w:hAnsi="Times New Roman" w:cs="Times New Roman"/>
          <w:b/>
          <w:b/>
          <w:bCs/>
          <w:color w:val="000000"/>
          <w:sz w:val="28"/>
          <w:szCs w:val="28"/>
          <w:lang w:val="ru-RU"/>
        </w:rPr>
      </w:pPr>
      <w:r>
        <w:rPr>
          <w:rFonts w:cs="Times New Roman" w:ascii="Times New Roman" w:hAnsi="Times New Roman"/>
          <w:b/>
          <w:bCs/>
          <w:sz w:val="28"/>
          <w:szCs w:val="28"/>
          <w:lang w:val="ru-RU"/>
        </w:rPr>
        <w:t xml:space="preserve">3 Недельная .сетки часов учебного плана   </w:t>
      </w:r>
      <w:r>
        <w:rPr>
          <w:rFonts w:cs="Times New Roman" w:ascii="Times New Roman" w:hAnsi="Times New Roman"/>
          <w:b/>
          <w:bCs/>
          <w:color w:val="000000"/>
          <w:sz w:val="28"/>
          <w:szCs w:val="28"/>
          <w:lang w:val="ru-RU"/>
        </w:rPr>
        <w:t>(пятидневная неделя)</w:t>
      </w:r>
    </w:p>
    <w:tbl>
      <w:tblPr>
        <w:tblpPr w:bottomFromText="200" w:horzAnchor="margin" w:leftFromText="180" w:rightFromText="180" w:tblpX="0" w:tblpY="373" w:topFromText="0" w:vertAnchor="text"/>
        <w:tblW w:w="14745" w:type="dxa"/>
        <w:jc w:val="left"/>
        <w:tblInd w:w="108" w:type="dxa"/>
        <w:tblLayout w:type="fixed"/>
        <w:tblCellMar>
          <w:top w:w="0" w:type="dxa"/>
          <w:left w:w="108" w:type="dxa"/>
          <w:bottom w:w="0" w:type="dxa"/>
          <w:right w:w="108" w:type="dxa"/>
        </w:tblCellMar>
        <w:tblLook w:firstRow="1" w:noVBand="0" w:lastRow="0" w:firstColumn="1" w:lastColumn="0" w:noHBand="0" w:val="00a0"/>
      </w:tblPr>
      <w:tblGrid>
        <w:gridCol w:w="3170"/>
        <w:gridCol w:w="4389"/>
        <w:gridCol w:w="559"/>
        <w:gridCol w:w="1225"/>
        <w:gridCol w:w="988"/>
        <w:gridCol w:w="889"/>
        <w:gridCol w:w="738"/>
        <w:gridCol w:w="794"/>
        <w:gridCol w:w="977"/>
        <w:gridCol w:w="1014"/>
      </w:tblGrid>
      <w:tr>
        <w:trPr>
          <w:trHeight w:val="345" w:hRule="atLeast"/>
        </w:trPr>
        <w:tc>
          <w:tcPr>
            <w:tcW w:w="317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Предметные области</w:t>
            </w:r>
          </w:p>
        </w:tc>
        <w:tc>
          <w:tcPr>
            <w:tcW w:w="43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Учебные предметы</w:t>
            </w:r>
          </w:p>
        </w:tc>
        <w:tc>
          <w:tcPr>
            <w:tcW w:w="1784" w:type="dxa"/>
            <w:gridSpan w:val="2"/>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cs="Times New Roman"/>
                <w:b/>
                <w:b/>
                <w:i/>
                <w:i/>
                <w:sz w:val="20"/>
                <w:szCs w:val="20"/>
              </w:rPr>
            </w:pPr>
            <w:r>
              <w:rPr>
                <w:rFonts w:cs="Times New Roman" w:ascii="Times New Roman" w:hAnsi="Times New Roman"/>
                <w:b/>
                <w:i/>
                <w:sz w:val="20"/>
                <w:szCs w:val="20"/>
              </w:rPr>
              <w:t>5классы</w:t>
            </w:r>
          </w:p>
        </w:tc>
        <w:tc>
          <w:tcPr>
            <w:tcW w:w="2615" w:type="dxa"/>
            <w:gridSpan w:val="3"/>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cs="Times New Roman"/>
                <w:b/>
                <w:b/>
                <w:i/>
                <w:i/>
                <w:sz w:val="20"/>
                <w:szCs w:val="20"/>
              </w:rPr>
            </w:pPr>
            <w:r>
              <w:rPr>
                <w:rFonts w:cs="Times New Roman" w:ascii="Times New Roman" w:hAnsi="Times New Roman"/>
                <w:b/>
                <w:i/>
                <w:sz w:val="20"/>
                <w:szCs w:val="20"/>
              </w:rPr>
              <w:t xml:space="preserve">                       </w:t>
            </w:r>
            <w:r>
              <w:rPr>
                <w:rFonts w:cs="Times New Roman" w:ascii="Times New Roman" w:hAnsi="Times New Roman"/>
                <w:b/>
                <w:i/>
                <w:sz w:val="20"/>
                <w:szCs w:val="20"/>
              </w:rPr>
              <w:t>6 классы</w:t>
            </w:r>
          </w:p>
        </w:tc>
        <w:tc>
          <w:tcPr>
            <w:tcW w:w="278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b/>
                <w:b/>
                <w:i/>
                <w:i/>
                <w:sz w:val="20"/>
                <w:szCs w:val="20"/>
              </w:rPr>
            </w:pPr>
            <w:r>
              <w:rPr>
                <w:rFonts w:cs="Times New Roman" w:ascii="Times New Roman" w:hAnsi="Times New Roman"/>
                <w:b/>
                <w:i/>
                <w:sz w:val="20"/>
                <w:szCs w:val="20"/>
              </w:rPr>
              <w:t>7классы</w:t>
            </w:r>
          </w:p>
        </w:tc>
      </w:tr>
      <w:tr>
        <w:trPr>
          <w:trHeight w:val="230" w:hRule="atLeast"/>
        </w:trPr>
        <w:tc>
          <w:tcPr>
            <w:tcW w:w="31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3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559" w:type="dxa"/>
            <w:vMerge w:val="restart"/>
            <w:tcBorders>
              <w:top w:val="single" w:sz="4" w:space="0" w:color="000000"/>
              <w:left w:val="single" w:sz="4" w:space="0" w:color="000000"/>
              <w:bottom w:val="single" w:sz="4" w:space="0" w:color="000000"/>
              <w:right w:val="single" w:sz="4" w:space="0" w:color="000000"/>
            </w:tcBorders>
            <w:shd w:color="FFFFFF" w:fill="FFFFFF" w:themeFill="background1" w:val="clear"/>
          </w:tcPr>
          <w:p>
            <w:pPr>
              <w:pStyle w:val="Normal"/>
              <w:widowControl w:val="false"/>
              <w:spacing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themeColor="text1"/>
                <w:sz w:val="24"/>
                <w:szCs w:val="24"/>
              </w:rPr>
              <w:t>5а</w:t>
            </w:r>
          </w:p>
        </w:tc>
        <w:tc>
          <w:tcPr>
            <w:tcW w:w="1225" w:type="dxa"/>
            <w:vMerge w:val="restart"/>
            <w:tcBorders>
              <w:top w:val="single" w:sz="4" w:space="0" w:color="000000"/>
              <w:left w:val="single" w:sz="4" w:space="0" w:color="000000"/>
              <w:bottom w:val="single" w:sz="4" w:space="0" w:color="000000"/>
              <w:right w:val="single" w:sz="4" w:space="0" w:color="000000"/>
            </w:tcBorders>
            <w:shd w:color="FFFFFF" w:fill="FFFFFF" w:themeFill="background1" w:val="clear"/>
          </w:tcPr>
          <w:p>
            <w:pPr>
              <w:pStyle w:val="Normal"/>
              <w:widowControl w:val="false"/>
              <w:spacing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themeColor="text1"/>
                <w:sz w:val="24"/>
                <w:szCs w:val="24"/>
              </w:rPr>
              <w:t>5б</w:t>
            </w:r>
          </w:p>
        </w:tc>
        <w:tc>
          <w:tcPr>
            <w:tcW w:w="988" w:type="dxa"/>
            <w:vMerge w:val="restart"/>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sz w:val="24"/>
                <w:szCs w:val="24"/>
              </w:rPr>
              <w:t>6а</w:t>
            </w:r>
          </w:p>
        </w:tc>
        <w:tc>
          <w:tcPr>
            <w:tcW w:w="889" w:type="dxa"/>
            <w:vMerge w:val="restart"/>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sz w:val="24"/>
                <w:szCs w:val="24"/>
              </w:rPr>
              <w:t>6б</w:t>
            </w:r>
          </w:p>
        </w:tc>
        <w:tc>
          <w:tcPr>
            <w:tcW w:w="738" w:type="dxa"/>
            <w:vMerge w:val="restart"/>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sz w:val="24"/>
                <w:szCs w:val="24"/>
              </w:rPr>
              <w:t>6</w:t>
            </w:r>
            <w:r>
              <w:rPr>
                <w:rFonts w:eastAsia="Times New Roman" w:cs="Times New Roman" w:ascii="Times New Roman" w:hAnsi="Times New Roman"/>
                <w:b/>
                <w:sz w:val="24"/>
                <w:szCs w:val="24"/>
                <w:lang w:val="ru-RU"/>
              </w:rPr>
              <w:t>в</w:t>
            </w:r>
          </w:p>
        </w:tc>
        <w:tc>
          <w:tcPr>
            <w:tcW w:w="794" w:type="dxa"/>
            <w:vMerge w:val="restart"/>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sz w:val="24"/>
                <w:szCs w:val="24"/>
              </w:rPr>
              <w:t>7а</w:t>
            </w:r>
          </w:p>
        </w:tc>
        <w:tc>
          <w:tcPr>
            <w:tcW w:w="977" w:type="dxa"/>
            <w:vMerge w:val="restart"/>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sz w:val="24"/>
                <w:szCs w:val="24"/>
              </w:rPr>
              <w:t>7б</w:t>
            </w:r>
          </w:p>
        </w:tc>
        <w:tc>
          <w:tcPr>
            <w:tcW w:w="10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sz w:val="24"/>
                <w:szCs w:val="24"/>
              </w:rPr>
              <w:t>7в</w:t>
            </w:r>
          </w:p>
        </w:tc>
      </w:tr>
      <w:tr>
        <w:trPr/>
        <w:tc>
          <w:tcPr>
            <w:tcW w:w="31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Обязательная часть</w:t>
            </w:r>
          </w:p>
        </w:tc>
        <w:tc>
          <w:tcPr>
            <w:tcW w:w="5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2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988" w:type="dxa"/>
            <w:vMerge w:val="continue"/>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889" w:type="dxa"/>
            <w:vMerge w:val="continue"/>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738" w:type="dxa"/>
            <w:vMerge w:val="continue"/>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794" w:type="dxa"/>
            <w:vMerge w:val="continue"/>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977" w:type="dxa"/>
            <w:vMerge w:val="continue"/>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0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r>
      <w:tr>
        <w:trPr/>
        <w:tc>
          <w:tcPr>
            <w:tcW w:w="317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Русский язык и литература</w:t>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Русский язык</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r>
      <w:tr>
        <w:trPr/>
        <w:tc>
          <w:tcPr>
            <w:tcW w:w="31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Литература</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rHeight w:val="213" w:hRule="atLeast"/>
        </w:trPr>
        <w:tc>
          <w:tcPr>
            <w:tcW w:w="31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20"/>
                <w:szCs w:val="20"/>
                <w:lang w:val="ru-RU"/>
              </w:rPr>
            </w:pPr>
            <w:r>
              <w:rPr>
                <w:rFonts w:eastAsia="Times New Roman" w:cs="Times New Roman" w:ascii="Times New Roman" w:hAnsi="Times New Roman"/>
                <w:b/>
                <w:sz w:val="20"/>
                <w:szCs w:val="20"/>
                <w:lang w:val="ru-RU"/>
              </w:rPr>
              <w:t>Родной язык и родная литература</w:t>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Родной язык (русский )</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r>
      <w:tr>
        <w:trPr>
          <w:trHeight w:val="249" w:hRule="atLeast"/>
        </w:trPr>
        <w:tc>
          <w:tcPr>
            <w:tcW w:w="31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Родная литература (русская  )</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r>
      <w:tr>
        <w:trPr/>
        <w:tc>
          <w:tcPr>
            <w:tcW w:w="31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Родной язык  (крымскотатарский )</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r>
      <w:tr>
        <w:trPr/>
        <w:tc>
          <w:tcPr>
            <w:tcW w:w="31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Родная литература (крымскотатарская.)</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r>
      <w:tr>
        <w:trPr/>
        <w:tc>
          <w:tcPr>
            <w:tcW w:w="317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Иностранные языки</w:t>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Иностранный язык (английский)</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r>
      <w:tr>
        <w:trPr/>
        <w:tc>
          <w:tcPr>
            <w:tcW w:w="3170" w:type="dxa"/>
            <w:vMerge w:val="restart"/>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Математика и информатика</w:t>
            </w:r>
          </w:p>
        </w:tc>
        <w:tc>
          <w:tcPr>
            <w:tcW w:w="4389" w:type="dxa"/>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Математика</w:t>
            </w:r>
          </w:p>
        </w:tc>
        <w:tc>
          <w:tcPr>
            <w:tcW w:w="559"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1225"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98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889"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7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794"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977"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01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r>
      <w:tr>
        <w:trPr/>
        <w:tc>
          <w:tcPr>
            <w:tcW w:w="3170" w:type="dxa"/>
            <w:vMerge w:val="continue"/>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389" w:type="dxa"/>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Алгебра</w:t>
            </w:r>
          </w:p>
        </w:tc>
        <w:tc>
          <w:tcPr>
            <w:tcW w:w="559"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225"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98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89"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94"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977"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101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r>
      <w:tr>
        <w:trPr/>
        <w:tc>
          <w:tcPr>
            <w:tcW w:w="3170" w:type="dxa"/>
            <w:vMerge w:val="continue"/>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389" w:type="dxa"/>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Геометрия</w:t>
            </w:r>
          </w:p>
        </w:tc>
        <w:tc>
          <w:tcPr>
            <w:tcW w:w="559"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225"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98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89"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94"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977"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01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3170" w:type="dxa"/>
            <w:vMerge w:val="continue"/>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389" w:type="dxa"/>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Вероятность и статистика</w:t>
            </w:r>
          </w:p>
        </w:tc>
        <w:tc>
          <w:tcPr>
            <w:tcW w:w="559"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225"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98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89"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94"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977"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01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3170" w:type="dxa"/>
            <w:vMerge w:val="continue"/>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389" w:type="dxa"/>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Информатика</w:t>
            </w:r>
          </w:p>
        </w:tc>
        <w:tc>
          <w:tcPr>
            <w:tcW w:w="559"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225"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98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89"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94"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977"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01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317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Общественно-научные предметы</w:t>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История</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317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389" w:type="dxa"/>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Обществознание</w:t>
            </w:r>
          </w:p>
        </w:tc>
        <w:tc>
          <w:tcPr>
            <w:tcW w:w="559"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225"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98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889"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94"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977"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01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317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389" w:type="dxa"/>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География</w:t>
            </w:r>
          </w:p>
        </w:tc>
        <w:tc>
          <w:tcPr>
            <w:tcW w:w="559"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225"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98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889"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94"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977"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01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317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16"/>
                <w:szCs w:val="16"/>
              </w:rPr>
            </w:pPr>
            <w:r>
              <w:rPr>
                <w:rFonts w:eastAsia="Times New Roman" w:cs="Times New Roman" w:ascii="Times New Roman" w:hAnsi="Times New Roman"/>
                <w:b/>
                <w:sz w:val="16"/>
                <w:szCs w:val="16"/>
              </w:rPr>
            </w:r>
          </w:p>
          <w:p>
            <w:pPr>
              <w:pStyle w:val="Normal"/>
              <w:widowControl w:val="false"/>
              <w:spacing w:before="280" w:after="0"/>
              <w:jc w:val="center"/>
              <w:rPr>
                <w:rFonts w:ascii="Times New Roman" w:hAnsi="Times New Roman" w:eastAsia="Times New Roman" w:cs="Times New Roman"/>
                <w:b/>
                <w:b/>
                <w:sz w:val="16"/>
                <w:szCs w:val="16"/>
              </w:rPr>
            </w:pPr>
            <w:r>
              <w:rPr>
                <w:rFonts w:eastAsia="Times New Roman" w:cs="Times New Roman" w:ascii="Times New Roman" w:hAnsi="Times New Roman"/>
                <w:b/>
                <w:sz w:val="16"/>
                <w:szCs w:val="16"/>
              </w:rPr>
              <w:t>Естественно-научные предметы</w:t>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Физика</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31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6"/>
                <w:szCs w:val="16"/>
              </w:rPr>
            </w:pPr>
            <w:r>
              <w:rPr>
                <w:rFonts w:eastAsia="Times New Roman" w:cs="Times New Roman" w:ascii="Times New Roman" w:hAnsi="Times New Roman"/>
                <w:b/>
                <w:sz w:val="16"/>
                <w:szCs w:val="16"/>
              </w:rPr>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Биология</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31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6"/>
                <w:szCs w:val="16"/>
              </w:rPr>
            </w:pPr>
            <w:r>
              <w:rPr>
                <w:rFonts w:eastAsia="Times New Roman" w:cs="Times New Roman" w:ascii="Times New Roman" w:hAnsi="Times New Roman"/>
                <w:b/>
                <w:sz w:val="16"/>
                <w:szCs w:val="16"/>
              </w:rPr>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Химия</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r>
      <w:tr>
        <w:trPr/>
        <w:tc>
          <w:tcPr>
            <w:tcW w:w="3170" w:type="dxa"/>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b/>
                <w:b/>
                <w:sz w:val="20"/>
                <w:szCs w:val="20"/>
                <w:lang w:val="ru-RU"/>
              </w:rPr>
            </w:pPr>
            <w:r>
              <w:rPr>
                <w:rFonts w:eastAsia="Times New Roman" w:cs="Times New Roman" w:ascii="Times New Roman" w:hAnsi="Times New Roman"/>
                <w:b/>
                <w:sz w:val="20"/>
                <w:szCs w:val="20"/>
                <w:lang w:val="ru-RU"/>
              </w:rPr>
              <w:t>Основы духовно-нравственной культуры народов России</w:t>
            </w:r>
          </w:p>
        </w:tc>
        <w:tc>
          <w:tcPr>
            <w:tcW w:w="4389"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t>Основы духовно-нравственной культуры народов России</w:t>
            </w:r>
          </w:p>
        </w:tc>
        <w:tc>
          <w:tcPr>
            <w:tcW w:w="559"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225"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98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889"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94"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977"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01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r>
      <w:tr>
        <w:trPr/>
        <w:tc>
          <w:tcPr>
            <w:tcW w:w="317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16"/>
                <w:szCs w:val="16"/>
              </w:rPr>
            </w:pPr>
            <w:r>
              <w:rPr>
                <w:rFonts w:eastAsia="Times New Roman" w:cs="Times New Roman" w:ascii="Times New Roman" w:hAnsi="Times New Roman"/>
                <w:b/>
                <w:sz w:val="16"/>
                <w:szCs w:val="16"/>
              </w:rPr>
              <w:t>Искусство</w:t>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Изобразительное искусство</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31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6"/>
                <w:szCs w:val="16"/>
              </w:rPr>
            </w:pPr>
            <w:r>
              <w:rPr>
                <w:rFonts w:eastAsia="Times New Roman" w:cs="Times New Roman" w:ascii="Times New Roman" w:hAnsi="Times New Roman"/>
                <w:b/>
                <w:sz w:val="16"/>
                <w:szCs w:val="16"/>
              </w:rPr>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Музыка</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r>
      <w:tr>
        <w:trPr/>
        <w:tc>
          <w:tcPr>
            <w:tcW w:w="317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16"/>
                <w:szCs w:val="16"/>
              </w:rPr>
            </w:pPr>
            <w:r>
              <w:rPr>
                <w:rFonts w:eastAsia="Times New Roman" w:cs="Times New Roman" w:ascii="Times New Roman" w:hAnsi="Times New Roman"/>
                <w:b/>
                <w:sz w:val="16"/>
                <w:szCs w:val="16"/>
              </w:rPr>
              <w:t>Технология</w:t>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Технология</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317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16"/>
                <w:szCs w:val="16"/>
                <w:lang w:val="ru-RU"/>
              </w:rPr>
            </w:pPr>
            <w:r>
              <w:rPr>
                <w:rFonts w:eastAsia="Times New Roman" w:cs="Times New Roman" w:ascii="Times New Roman" w:hAnsi="Times New Roman"/>
                <w:b/>
                <w:sz w:val="16"/>
                <w:szCs w:val="16"/>
                <w:lang w:val="ru-RU"/>
              </w:rPr>
              <w:t>Физическая культура и основы безопасности жизнедеятельности</w:t>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Физическая культура</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r>
      <w:tr>
        <w:trPr/>
        <w:tc>
          <w:tcPr>
            <w:tcW w:w="31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6"/>
                <w:szCs w:val="16"/>
              </w:rPr>
            </w:pPr>
            <w:r>
              <w:rPr>
                <w:rFonts w:eastAsia="Times New Roman" w:cs="Times New Roman" w:ascii="Times New Roman" w:hAnsi="Times New Roman"/>
                <w:b/>
                <w:sz w:val="16"/>
                <w:szCs w:val="16"/>
              </w:rPr>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16"/>
                <w:szCs w:val="16"/>
              </w:rPr>
            </w:pPr>
            <w:r>
              <w:rPr>
                <w:rFonts w:eastAsia="Times New Roman" w:cs="Times New Roman" w:ascii="Times New Roman" w:hAnsi="Times New Roman"/>
                <w:b/>
                <w:sz w:val="16"/>
                <w:szCs w:val="16"/>
              </w:rPr>
              <w:t>Основы безопасности  жизнедеятел</w:t>
            </w:r>
            <w:r>
              <w:rPr>
                <w:rFonts w:eastAsia="Times New Roman" w:cs="Times New Roman" w:ascii="Times New Roman" w:hAnsi="Times New Roman"/>
                <w:sz w:val="16"/>
                <w:szCs w:val="16"/>
              </w:rPr>
              <w:t>ь</w:t>
            </w:r>
            <w:r>
              <w:rPr>
                <w:rFonts w:eastAsia="Times New Roman" w:cs="Times New Roman" w:ascii="Times New Roman" w:hAnsi="Times New Roman"/>
                <w:b/>
                <w:sz w:val="16"/>
                <w:szCs w:val="16"/>
              </w:rPr>
              <w:t>ности</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r>
      <w:tr>
        <w:trPr>
          <w:trHeight w:val="224" w:hRule="atLeast"/>
        </w:trPr>
        <w:tc>
          <w:tcPr>
            <w:tcW w:w="75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eastAsia="Times New Roman" w:cs="Times New Roman"/>
                <w:b/>
                <w:b/>
                <w:sz w:val="16"/>
                <w:szCs w:val="16"/>
                <w:lang w:val="ru-RU"/>
              </w:rPr>
            </w:pPr>
            <w:r>
              <w:rPr>
                <w:rFonts w:eastAsia="Times New Roman" w:cs="Times New Roman" w:ascii="Times New Roman" w:hAnsi="Times New Roman"/>
                <w:b/>
                <w:sz w:val="16"/>
                <w:szCs w:val="16"/>
                <w:lang w:val="ru-RU"/>
              </w:rPr>
              <w:t>Часть , формируемая участниками  образовательных отношений  при  5-дневной  учебной  неделе</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r>
      <w:tr>
        <w:trPr>
          <w:trHeight w:val="397" w:hRule="atLeast"/>
        </w:trPr>
        <w:tc>
          <w:tcPr>
            <w:tcW w:w="317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b/>
                <w:b/>
                <w:sz w:val="16"/>
                <w:szCs w:val="16"/>
              </w:rPr>
            </w:pPr>
            <w:r>
              <w:rPr>
                <w:rFonts w:eastAsia="Times New Roman" w:cs="Times New Roman" w:ascii="Times New Roman" w:hAnsi="Times New Roman"/>
                <w:b/>
                <w:sz w:val="16"/>
                <w:szCs w:val="16"/>
              </w:rPr>
              <w:t>ИТОГО</w:t>
            </w:r>
          </w:p>
        </w:tc>
        <w:tc>
          <w:tcPr>
            <w:tcW w:w="43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29</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29</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30</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30</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30</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32</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32</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32</w:t>
            </w:r>
          </w:p>
        </w:tc>
      </w:tr>
      <w:tr>
        <w:trPr>
          <w:trHeight w:val="514" w:hRule="atLeast"/>
        </w:trPr>
        <w:tc>
          <w:tcPr>
            <w:tcW w:w="75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eastAsia="Times New Roman" w:cs="Times New Roman"/>
                <w:b/>
                <w:b/>
                <w:sz w:val="20"/>
                <w:szCs w:val="20"/>
                <w:lang w:val="ru-RU"/>
              </w:rPr>
            </w:pPr>
            <w:r>
              <w:rPr>
                <w:rFonts w:eastAsia="Times New Roman" w:cs="Times New Roman" w:ascii="Times New Roman" w:hAnsi="Times New Roman"/>
                <w:b/>
                <w:sz w:val="20"/>
                <w:szCs w:val="20"/>
                <w:lang w:val="ru-RU"/>
              </w:rPr>
              <w:t>Максимально допустимая недельная нагрузка при 5-дневной учебной неделе</w:t>
            </w:r>
          </w:p>
        </w:tc>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29</w:t>
            </w:r>
          </w:p>
        </w:tc>
        <w:tc>
          <w:tcPr>
            <w:tcW w:w="12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29</w:t>
            </w:r>
          </w:p>
        </w:tc>
        <w:tc>
          <w:tcPr>
            <w:tcW w:w="98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30</w:t>
            </w:r>
          </w:p>
        </w:tc>
        <w:tc>
          <w:tcPr>
            <w:tcW w:w="889"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30</w:t>
            </w:r>
          </w:p>
        </w:tc>
        <w:tc>
          <w:tcPr>
            <w:tcW w:w="7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30</w:t>
            </w:r>
          </w:p>
        </w:tc>
        <w:tc>
          <w:tcPr>
            <w:tcW w:w="794"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32</w:t>
            </w:r>
          </w:p>
        </w:tc>
        <w:tc>
          <w:tcPr>
            <w:tcW w:w="977"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32</w:t>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32</w:t>
            </w:r>
          </w:p>
        </w:tc>
      </w:tr>
    </w:tbl>
    <w:p>
      <w:pPr>
        <w:pStyle w:val="Normal"/>
        <w:spacing w:beforeAutospacing="0" w:before="0" w:afterAutospacing="0" w:after="0"/>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r>
    </w:p>
    <w:p>
      <w:pPr>
        <w:pStyle w:val="Normal"/>
        <w:spacing w:before="280" w:after="280"/>
        <w:ind w:right="-340" w:hanging="0"/>
        <w:jc w:val="center"/>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ListParagraph"/>
        <w:spacing w:beforeAutospacing="0" w:before="0" w:afterAutospacing="0" w:after="0"/>
        <w:contextualSpacing/>
        <w:jc w:val="center"/>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t>Годовая сетка часов</w:t>
      </w:r>
    </w:p>
    <w:tbl>
      <w:tblPr>
        <w:tblpPr w:bottomFromText="200" w:horzAnchor="margin" w:leftFromText="180" w:rightFromText="180" w:tblpX="0" w:tblpY="422" w:topFromText="0" w:vertAnchor="text"/>
        <w:tblW w:w="15075" w:type="dxa"/>
        <w:jc w:val="left"/>
        <w:tblInd w:w="108" w:type="dxa"/>
        <w:tblLayout w:type="fixed"/>
        <w:tblCellMar>
          <w:top w:w="0" w:type="dxa"/>
          <w:left w:w="108" w:type="dxa"/>
          <w:bottom w:w="0" w:type="dxa"/>
          <w:right w:w="108" w:type="dxa"/>
        </w:tblCellMar>
        <w:tblLook w:firstRow="1" w:noVBand="0" w:lastRow="0" w:firstColumn="1" w:lastColumn="0" w:noHBand="0" w:val="00a0"/>
      </w:tblPr>
      <w:tblGrid>
        <w:gridCol w:w="3568"/>
        <w:gridCol w:w="4772"/>
        <w:gridCol w:w="900"/>
        <w:gridCol w:w="858"/>
        <w:gridCol w:w="838"/>
        <w:gridCol w:w="863"/>
        <w:gridCol w:w="848"/>
        <w:gridCol w:w="801"/>
        <w:gridCol w:w="841"/>
        <w:gridCol w:w="784"/>
      </w:tblGrid>
      <w:tr>
        <w:trPr>
          <w:trHeight w:val="150" w:hRule="atLeast"/>
        </w:trPr>
        <w:tc>
          <w:tcPr>
            <w:tcW w:w="3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20"/>
                <w:szCs w:val="20"/>
                <w:lang w:val="ru-RU"/>
              </w:rPr>
            </w:pPr>
            <w:r>
              <w:rPr>
                <w:rFonts w:eastAsia="Times New Roman" w:cs="Times New Roman" w:ascii="Times New Roman" w:hAnsi="Times New Roman"/>
                <w:b/>
                <w:sz w:val="20"/>
                <w:szCs w:val="20"/>
                <w:lang w:val="ru-RU"/>
              </w:rPr>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Обязательная часть</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8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838" w:type="dxa"/>
            <w:tcBorders>
              <w:top w:val="single" w:sz="4" w:space="0" w:color="000000"/>
              <w:left w:val="single" w:sz="4" w:space="0" w:color="000000"/>
              <w:bottom w:val="single" w:sz="4" w:space="0" w:color="000000"/>
            </w:tcBorders>
            <w:vAlign w:val="center"/>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863"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848"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801"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841" w:type="dxa"/>
            <w:tcBorders>
              <w:top w:val="single" w:sz="4" w:space="0" w:color="000000"/>
              <w:left w:val="single" w:sz="4" w:space="0" w:color="000000"/>
              <w:bottom w:val="single" w:sz="4" w:space="0" w:color="000000"/>
            </w:tcBorders>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r>
      <w:tr>
        <w:trPr/>
        <w:tc>
          <w:tcPr>
            <w:tcW w:w="35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Русский язык и литература</w:t>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Русский язык</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5//170</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5//170</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5//170</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5//170</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5//170</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4/136</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4/136</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4/136</w:t>
            </w:r>
          </w:p>
        </w:tc>
      </w:tr>
      <w:tr>
        <w:trPr/>
        <w:tc>
          <w:tcPr>
            <w:tcW w:w="3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Литература</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r>
      <w:tr>
        <w:trPr>
          <w:trHeight w:val="213" w:hRule="atLeast"/>
        </w:trPr>
        <w:tc>
          <w:tcPr>
            <w:tcW w:w="35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20"/>
                <w:szCs w:val="20"/>
                <w:lang w:val="ru-RU"/>
              </w:rPr>
            </w:pPr>
            <w:r>
              <w:rPr>
                <w:rFonts w:eastAsia="Times New Roman" w:cs="Times New Roman" w:ascii="Times New Roman" w:hAnsi="Times New Roman"/>
                <w:b/>
                <w:sz w:val="20"/>
                <w:szCs w:val="20"/>
                <w:lang w:val="ru-RU"/>
              </w:rPr>
              <w:t>Родной язык и родная литература</w:t>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Родной язык (русский )</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r>
      <w:tr>
        <w:trPr>
          <w:trHeight w:val="249" w:hRule="atLeast"/>
        </w:trPr>
        <w:tc>
          <w:tcPr>
            <w:tcW w:w="3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Родная литература (русская  )</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r>
      <w:tr>
        <w:trPr/>
        <w:tc>
          <w:tcPr>
            <w:tcW w:w="3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Родной язык  (крымскотатарский )</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r>
      <w:tr>
        <w:trPr/>
        <w:tc>
          <w:tcPr>
            <w:tcW w:w="3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Родная литература (крымскотатарская.)</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r>
      <w:tr>
        <w:trPr/>
        <w:tc>
          <w:tcPr>
            <w:tcW w:w="35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Иностранные языки</w:t>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Иностранный язык (английский)</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r>
      <w:tr>
        <w:trPr/>
        <w:tc>
          <w:tcPr>
            <w:tcW w:w="3568" w:type="dxa"/>
            <w:vMerge w:val="restart"/>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Математика и информатика</w:t>
            </w:r>
          </w:p>
        </w:tc>
        <w:tc>
          <w:tcPr>
            <w:tcW w:w="4772" w:type="dxa"/>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Математика</w:t>
            </w:r>
          </w:p>
        </w:tc>
        <w:tc>
          <w:tcPr>
            <w:tcW w:w="900"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5//165</w:t>
            </w:r>
          </w:p>
        </w:tc>
        <w:tc>
          <w:tcPr>
            <w:tcW w:w="858"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5//165</w:t>
            </w:r>
          </w:p>
        </w:tc>
        <w:tc>
          <w:tcPr>
            <w:tcW w:w="8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5//165</w:t>
            </w:r>
          </w:p>
        </w:tc>
        <w:tc>
          <w:tcPr>
            <w:tcW w:w="863"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5//165</w:t>
            </w:r>
          </w:p>
        </w:tc>
        <w:tc>
          <w:tcPr>
            <w:tcW w:w="84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5//165</w:t>
            </w:r>
          </w:p>
        </w:tc>
        <w:tc>
          <w:tcPr>
            <w:tcW w:w="80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4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8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r>
      <w:tr>
        <w:trPr/>
        <w:tc>
          <w:tcPr>
            <w:tcW w:w="3568" w:type="dxa"/>
            <w:vMerge w:val="continue"/>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772" w:type="dxa"/>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Алгебра</w:t>
            </w:r>
          </w:p>
        </w:tc>
        <w:tc>
          <w:tcPr>
            <w:tcW w:w="900"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58"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63"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4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0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c>
          <w:tcPr>
            <w:tcW w:w="84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c>
          <w:tcPr>
            <w:tcW w:w="78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3/102</w:t>
            </w:r>
          </w:p>
        </w:tc>
      </w:tr>
      <w:tr>
        <w:trPr/>
        <w:tc>
          <w:tcPr>
            <w:tcW w:w="3568" w:type="dxa"/>
            <w:vMerge w:val="continue"/>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772" w:type="dxa"/>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Геометрия</w:t>
            </w:r>
          </w:p>
        </w:tc>
        <w:tc>
          <w:tcPr>
            <w:tcW w:w="900"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58"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63"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4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0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4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78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r>
      <w:tr>
        <w:trPr/>
        <w:tc>
          <w:tcPr>
            <w:tcW w:w="3568" w:type="dxa"/>
            <w:vMerge w:val="continue"/>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772" w:type="dxa"/>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Вероятность и статистика</w:t>
            </w:r>
          </w:p>
        </w:tc>
        <w:tc>
          <w:tcPr>
            <w:tcW w:w="900"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58"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63"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4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0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4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78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r>
      <w:tr>
        <w:trPr/>
        <w:tc>
          <w:tcPr>
            <w:tcW w:w="3568" w:type="dxa"/>
            <w:vMerge w:val="continue"/>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772" w:type="dxa"/>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Информатика</w:t>
            </w:r>
          </w:p>
        </w:tc>
        <w:tc>
          <w:tcPr>
            <w:tcW w:w="900"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58"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63"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4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0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4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78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r>
      <w:tr>
        <w:trPr/>
        <w:tc>
          <w:tcPr>
            <w:tcW w:w="35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Общественно-научные предметы</w:t>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История</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r>
      <w:tr>
        <w:trPr/>
        <w:tc>
          <w:tcPr>
            <w:tcW w:w="35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772" w:type="dxa"/>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Обществознание</w:t>
            </w:r>
          </w:p>
        </w:tc>
        <w:tc>
          <w:tcPr>
            <w:tcW w:w="900"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58"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63"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4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0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4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78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r>
      <w:tr>
        <w:trPr/>
        <w:tc>
          <w:tcPr>
            <w:tcW w:w="35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4772" w:type="dxa"/>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География</w:t>
            </w:r>
          </w:p>
        </w:tc>
        <w:tc>
          <w:tcPr>
            <w:tcW w:w="900"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58"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63"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4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0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4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78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r>
      <w:tr>
        <w:trPr/>
        <w:tc>
          <w:tcPr>
            <w:tcW w:w="35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16"/>
                <w:szCs w:val="16"/>
              </w:rPr>
            </w:pPr>
            <w:r>
              <w:rPr>
                <w:rFonts w:eastAsia="Times New Roman" w:cs="Times New Roman" w:ascii="Times New Roman" w:hAnsi="Times New Roman"/>
                <w:b/>
                <w:sz w:val="16"/>
                <w:szCs w:val="16"/>
              </w:rPr>
            </w:r>
          </w:p>
          <w:p>
            <w:pPr>
              <w:pStyle w:val="Normal"/>
              <w:widowControl w:val="false"/>
              <w:spacing w:before="280" w:after="0"/>
              <w:jc w:val="center"/>
              <w:rPr>
                <w:rFonts w:ascii="Times New Roman" w:hAnsi="Times New Roman" w:eastAsia="Times New Roman" w:cs="Times New Roman"/>
                <w:b/>
                <w:b/>
                <w:sz w:val="16"/>
                <w:szCs w:val="16"/>
              </w:rPr>
            </w:pPr>
            <w:r>
              <w:rPr>
                <w:rFonts w:eastAsia="Times New Roman" w:cs="Times New Roman" w:ascii="Times New Roman" w:hAnsi="Times New Roman"/>
                <w:b/>
                <w:sz w:val="16"/>
                <w:szCs w:val="16"/>
              </w:rPr>
              <w:t>Естественно-научные предметы</w:t>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Физика</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r>
      <w:tr>
        <w:trPr/>
        <w:tc>
          <w:tcPr>
            <w:tcW w:w="3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6"/>
                <w:szCs w:val="16"/>
              </w:rPr>
            </w:pPr>
            <w:r>
              <w:rPr>
                <w:rFonts w:eastAsia="Times New Roman" w:cs="Times New Roman" w:ascii="Times New Roman" w:hAnsi="Times New Roman"/>
                <w:b/>
                <w:sz w:val="16"/>
                <w:szCs w:val="16"/>
              </w:rPr>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Биология</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r>
      <w:tr>
        <w:trPr/>
        <w:tc>
          <w:tcPr>
            <w:tcW w:w="3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6"/>
                <w:szCs w:val="16"/>
              </w:rPr>
            </w:pPr>
            <w:r>
              <w:rPr>
                <w:rFonts w:eastAsia="Times New Roman" w:cs="Times New Roman" w:ascii="Times New Roman" w:hAnsi="Times New Roman"/>
                <w:b/>
                <w:sz w:val="16"/>
                <w:szCs w:val="16"/>
              </w:rPr>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Химия</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r>
      <w:tr>
        <w:trPr/>
        <w:tc>
          <w:tcPr>
            <w:tcW w:w="3568" w:type="dxa"/>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eastAsia="Times New Roman" w:cs="Times New Roman"/>
                <w:b/>
                <w:b/>
                <w:sz w:val="20"/>
                <w:szCs w:val="20"/>
                <w:lang w:val="ru-RU"/>
              </w:rPr>
            </w:pPr>
            <w:r>
              <w:rPr>
                <w:rFonts w:eastAsia="Times New Roman" w:cs="Times New Roman" w:ascii="Times New Roman" w:hAnsi="Times New Roman"/>
                <w:b/>
                <w:sz w:val="20"/>
                <w:szCs w:val="20"/>
                <w:lang w:val="ru-RU"/>
              </w:rPr>
              <w:t>Основы духовно-нравственной культуры народов России</w:t>
            </w:r>
          </w:p>
        </w:tc>
        <w:tc>
          <w:tcPr>
            <w:tcW w:w="4772"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t>Основы духовно-нравственной культуры народов России</w:t>
            </w:r>
          </w:p>
        </w:tc>
        <w:tc>
          <w:tcPr>
            <w:tcW w:w="900"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58"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63"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4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0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4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8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r>
      <w:tr>
        <w:trPr/>
        <w:tc>
          <w:tcPr>
            <w:tcW w:w="35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16"/>
                <w:szCs w:val="16"/>
              </w:rPr>
            </w:pPr>
            <w:r>
              <w:rPr>
                <w:rFonts w:eastAsia="Times New Roman" w:cs="Times New Roman" w:ascii="Times New Roman" w:hAnsi="Times New Roman"/>
                <w:b/>
                <w:sz w:val="16"/>
                <w:szCs w:val="16"/>
              </w:rPr>
              <w:t>Искусство</w:t>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Изобразительное искусство</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r>
      <w:tr>
        <w:trPr/>
        <w:tc>
          <w:tcPr>
            <w:tcW w:w="3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6"/>
                <w:szCs w:val="16"/>
              </w:rPr>
            </w:pPr>
            <w:r>
              <w:rPr>
                <w:rFonts w:eastAsia="Times New Roman" w:cs="Times New Roman" w:ascii="Times New Roman" w:hAnsi="Times New Roman"/>
                <w:b/>
                <w:sz w:val="16"/>
                <w:szCs w:val="16"/>
              </w:rPr>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Музыка</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1/34</w:t>
            </w:r>
          </w:p>
        </w:tc>
      </w:tr>
      <w:tr>
        <w:trPr/>
        <w:tc>
          <w:tcPr>
            <w:tcW w:w="35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16"/>
                <w:szCs w:val="16"/>
              </w:rPr>
            </w:pPr>
            <w:r>
              <w:rPr>
                <w:rFonts w:eastAsia="Times New Roman" w:cs="Times New Roman" w:ascii="Times New Roman" w:hAnsi="Times New Roman"/>
                <w:b/>
                <w:sz w:val="16"/>
                <w:szCs w:val="16"/>
              </w:rPr>
              <w:t>Технология</w:t>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Технология</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r>
      <w:tr>
        <w:trPr/>
        <w:tc>
          <w:tcPr>
            <w:tcW w:w="35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sz w:val="16"/>
                <w:szCs w:val="16"/>
                <w:lang w:val="ru-RU"/>
              </w:rPr>
            </w:pPr>
            <w:r>
              <w:rPr>
                <w:rFonts w:eastAsia="Times New Roman" w:cs="Times New Roman" w:ascii="Times New Roman" w:hAnsi="Times New Roman"/>
                <w:b/>
                <w:sz w:val="16"/>
                <w:szCs w:val="16"/>
                <w:lang w:val="ru-RU"/>
              </w:rPr>
              <w:t>Физическая культура и основы безопасности жизнедеятельности</w:t>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Физическая культура</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2/68</w:t>
            </w:r>
          </w:p>
        </w:tc>
      </w:tr>
      <w:tr>
        <w:trPr/>
        <w:tc>
          <w:tcPr>
            <w:tcW w:w="3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6"/>
                <w:szCs w:val="16"/>
              </w:rPr>
            </w:pPr>
            <w:r>
              <w:rPr>
                <w:rFonts w:eastAsia="Times New Roman" w:cs="Times New Roman" w:ascii="Times New Roman" w:hAnsi="Times New Roman"/>
                <w:b/>
                <w:sz w:val="16"/>
                <w:szCs w:val="16"/>
              </w:rPr>
            </w:r>
          </w:p>
        </w:tc>
        <w:tc>
          <w:tcPr>
            <w:tcW w:w="4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t>Основы безопасности  жизнедеятельности</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r>
      <w:tr>
        <w:trPr>
          <w:trHeight w:val="224" w:hRule="atLeast"/>
        </w:trPr>
        <w:tc>
          <w:tcPr>
            <w:tcW w:w="83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eastAsia="Times New Roman" w:cs="Times New Roman"/>
                <w:b/>
                <w:b/>
                <w:sz w:val="16"/>
                <w:szCs w:val="16"/>
                <w:lang w:val="ru-RU"/>
              </w:rPr>
            </w:pPr>
            <w:r>
              <w:rPr>
                <w:rFonts w:eastAsia="Times New Roman" w:cs="Times New Roman" w:ascii="Times New Roman" w:hAnsi="Times New Roman"/>
                <w:b/>
                <w:sz w:val="16"/>
                <w:szCs w:val="16"/>
                <w:lang w:val="ru-RU"/>
              </w:rPr>
              <w:t>Часть , формируемая участниками  образовательных отношений  при  5-дневной  учебной  неделе</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w:t>
            </w:r>
          </w:p>
        </w:tc>
      </w:tr>
      <w:tr>
        <w:trPr>
          <w:trHeight w:val="211" w:hRule="atLeast"/>
        </w:trPr>
        <w:tc>
          <w:tcPr>
            <w:tcW w:w="83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b/>
                <w:b/>
                <w:sz w:val="16"/>
                <w:szCs w:val="16"/>
              </w:rPr>
            </w:pPr>
            <w:r>
              <w:rPr>
                <w:rFonts w:eastAsia="Times New Roman" w:cs="Times New Roman" w:ascii="Times New Roman" w:hAnsi="Times New Roman"/>
                <w:b/>
                <w:sz w:val="16"/>
                <w:szCs w:val="16"/>
              </w:rPr>
              <w:t>ИТОГО</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29</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29</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29</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30</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30</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32</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32</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32</w:t>
            </w:r>
          </w:p>
        </w:tc>
      </w:tr>
      <w:tr>
        <w:trPr>
          <w:trHeight w:val="228" w:hRule="atLeast"/>
        </w:trPr>
        <w:tc>
          <w:tcPr>
            <w:tcW w:w="8340" w:type="dxa"/>
            <w:gridSpan w:val="2"/>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b/>
                <w:b/>
                <w:sz w:val="16"/>
                <w:szCs w:val="16"/>
              </w:rPr>
            </w:pPr>
            <w:r>
              <w:rPr>
                <w:rFonts w:eastAsia="Times New Roman" w:cs="Times New Roman" w:ascii="Times New Roman" w:hAnsi="Times New Roman"/>
                <w:b/>
                <w:sz w:val="16"/>
                <w:szCs w:val="16"/>
              </w:rPr>
              <w:t>Учебные недели</w:t>
            </w:r>
          </w:p>
        </w:tc>
        <w:tc>
          <w:tcPr>
            <w:tcW w:w="900"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34</w:t>
            </w:r>
          </w:p>
        </w:tc>
        <w:tc>
          <w:tcPr>
            <w:tcW w:w="858"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34</w:t>
            </w:r>
          </w:p>
        </w:tc>
        <w:tc>
          <w:tcPr>
            <w:tcW w:w="8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34</w:t>
            </w:r>
          </w:p>
        </w:tc>
        <w:tc>
          <w:tcPr>
            <w:tcW w:w="863"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34</w:t>
            </w:r>
          </w:p>
        </w:tc>
        <w:tc>
          <w:tcPr>
            <w:tcW w:w="84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34</w:t>
            </w:r>
          </w:p>
        </w:tc>
        <w:tc>
          <w:tcPr>
            <w:tcW w:w="80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34</w:t>
            </w:r>
          </w:p>
        </w:tc>
        <w:tc>
          <w:tcPr>
            <w:tcW w:w="84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34</w:t>
            </w:r>
          </w:p>
        </w:tc>
        <w:tc>
          <w:tcPr>
            <w:tcW w:w="78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rPr>
            </w:pPr>
            <w:r>
              <w:rPr>
                <w:rFonts w:eastAsia="Times New Roman" w:cs="Times New Roman" w:ascii="Times New Roman" w:hAnsi="Times New Roman"/>
                <w:b/>
              </w:rPr>
              <w:t>34</w:t>
            </w:r>
          </w:p>
        </w:tc>
      </w:tr>
      <w:tr>
        <w:trPr>
          <w:trHeight w:val="514" w:hRule="atLeast"/>
        </w:trPr>
        <w:tc>
          <w:tcPr>
            <w:tcW w:w="83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eastAsia="Times New Roman" w:cs="Times New Roman"/>
                <w:b/>
                <w:b/>
                <w:sz w:val="20"/>
                <w:szCs w:val="20"/>
                <w:lang w:val="ru-RU"/>
              </w:rPr>
            </w:pPr>
            <w:r>
              <w:rPr>
                <w:rFonts w:eastAsia="Times New Roman" w:cs="Times New Roman" w:ascii="Times New Roman" w:hAnsi="Times New Roman"/>
                <w:b/>
                <w:sz w:val="20"/>
                <w:szCs w:val="20"/>
                <w:lang w:val="ru-RU"/>
              </w:rPr>
              <w:t>Максимально допустимая недельная нагрузка при 5-дневной учебной неделе</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29</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29</w:t>
            </w:r>
          </w:p>
        </w:tc>
        <w:tc>
          <w:tcPr>
            <w:tcW w:w="83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29</w:t>
            </w:r>
          </w:p>
        </w:tc>
        <w:tc>
          <w:tcPr>
            <w:tcW w:w="863"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30</w:t>
            </w:r>
          </w:p>
        </w:tc>
        <w:tc>
          <w:tcPr>
            <w:tcW w:w="848"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30</w:t>
            </w:r>
          </w:p>
        </w:tc>
        <w:tc>
          <w:tcPr>
            <w:tcW w:w="80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32</w:t>
            </w:r>
          </w:p>
        </w:tc>
        <w:tc>
          <w:tcPr>
            <w:tcW w:w="841" w:type="dxa"/>
            <w:tcBorders>
              <w:top w:val="single" w:sz="4" w:space="0" w:color="000000"/>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32</w:t>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32</w:t>
            </w:r>
          </w:p>
        </w:tc>
      </w:tr>
      <w:tr>
        <w:trPr>
          <w:trHeight w:val="514" w:hRule="atLeast"/>
        </w:trPr>
        <w:tc>
          <w:tcPr>
            <w:tcW w:w="8340" w:type="dxa"/>
            <w:gridSpan w:val="2"/>
            <w:tcBorders>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Всего часов</w:t>
            </w:r>
          </w:p>
        </w:tc>
        <w:tc>
          <w:tcPr>
            <w:tcW w:w="900"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986</w:t>
            </w:r>
          </w:p>
        </w:tc>
        <w:tc>
          <w:tcPr>
            <w:tcW w:w="858"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986</w:t>
            </w:r>
          </w:p>
        </w:tc>
        <w:tc>
          <w:tcPr>
            <w:tcW w:w="83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986</w:t>
            </w:r>
          </w:p>
        </w:tc>
        <w:tc>
          <w:tcPr>
            <w:tcW w:w="863"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1020</w:t>
            </w:r>
          </w:p>
        </w:tc>
        <w:tc>
          <w:tcPr>
            <w:tcW w:w="848"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1020</w:t>
            </w:r>
          </w:p>
        </w:tc>
        <w:tc>
          <w:tcPr>
            <w:tcW w:w="80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1088</w:t>
            </w:r>
          </w:p>
        </w:tc>
        <w:tc>
          <w:tcPr>
            <w:tcW w:w="841" w:type="dxa"/>
            <w:tcBorders>
              <w:left w:val="single" w:sz="4" w:space="0" w:color="000000"/>
              <w:bottom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1088</w:t>
            </w:r>
          </w:p>
        </w:tc>
        <w:tc>
          <w:tcPr>
            <w:tcW w:w="784" w:type="dxa"/>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1088</w:t>
            </w:r>
          </w:p>
        </w:tc>
      </w:tr>
    </w:tbl>
    <w:p>
      <w:pPr>
        <w:pStyle w:val="ListParagraph"/>
        <w:spacing w:beforeAutospacing="0" w:before="0" w:afterAutospacing="0" w:after="0"/>
        <w:contextualSpacing/>
        <w:jc w:val="center"/>
        <w:rPr>
          <w:rFonts w:ascii="Times New Roman" w:hAnsi="Times New Roman" w:cs="Times New Roman"/>
          <w:b/>
          <w:b/>
          <w:bCs/>
          <w:color w:val="000000"/>
          <w:sz w:val="28"/>
          <w:szCs w:val="28"/>
          <w:lang w:val="ru-RU"/>
        </w:rPr>
      </w:pPr>
      <w:r>
        <w:rPr>
          <w:rFonts w:cs="Times New Roman" w:ascii="Times New Roman" w:hAnsi="Times New Roman"/>
          <w:b/>
          <w:bCs/>
          <w:color w:val="000000"/>
          <w:sz w:val="28"/>
          <w:szCs w:val="28"/>
          <w:lang w:val="ru-RU"/>
        </w:rPr>
      </w:r>
    </w:p>
    <w:p>
      <w:pPr>
        <w:pStyle w:val="Normal"/>
        <w:spacing w:beforeAutospacing="0" w:before="0" w:afterAutospacing="0" w:after="0"/>
        <w:jc w:val="center"/>
        <w:rPr>
          <w:rFonts w:ascii="Times New Roman" w:hAnsi="Times New Roman" w:cs="Times New Roman"/>
          <w:b/>
          <w:b/>
          <w:sz w:val="52"/>
          <w:szCs w:val="52"/>
          <w:lang w:val="ru-RU"/>
        </w:rPr>
      </w:pPr>
      <w:r>
        <w:rPr/>
      </w:r>
    </w:p>
    <w:sectPr>
      <w:type w:val="nextPage"/>
      <w:pgSz w:orient="landscape" w:w="16838" w:h="11906"/>
      <w:pgMar w:left="1440" w:right="1440" w:gutter="0" w:header="0" w:top="567" w:footer="0" w:bottom="851"/>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TextBookC">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lowerLetter"/>
      <w:lvlText w:val="%2."/>
      <w:lvlJc w:val="left"/>
      <w:pPr>
        <w:tabs>
          <w:tab w:val="num" w:pos="0"/>
        </w:tabs>
        <w:ind w:left="1440" w:hanging="36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a35f7"/>
    <w:pPr>
      <w:widowControl/>
      <w:suppressAutoHyphens w:val="true"/>
      <w:bidi w:val="0"/>
      <w:spacing w:lineRule="auto" w:line="240" w:beforeAutospacing="1" w:afterAutospacing="1"/>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2">
    <w:name w:val="Heading 2"/>
    <w:basedOn w:val="Normal"/>
    <w:next w:val="Style16"/>
    <w:link w:val="20"/>
    <w:qFormat/>
    <w:rsid w:val="004471ad"/>
    <w:pPr>
      <w:keepNext w:val="true"/>
      <w:numPr>
        <w:ilvl w:val="1"/>
        <w:numId w:val="1"/>
      </w:numPr>
      <w:suppressAutoHyphens w:val="true"/>
      <w:spacing w:beforeAutospacing="0" w:before="240" w:afterAutospacing="0" w:after="120"/>
      <w:outlineLvl w:val="1"/>
    </w:pPr>
    <w:rPr>
      <w:rFonts w:ascii="Times New Roman" w:hAnsi="Times New Roman" w:eastAsia="SimSun" w:cs="Mangal"/>
      <w:b/>
      <w:bCs/>
      <w:sz w:val="36"/>
      <w:szCs w:val="36"/>
      <w:lang w:val="ru-RU" w:eastAsia="ar-SA"/>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qFormat/>
    <w:rsid w:val="004471ad"/>
    <w:rPr>
      <w:rFonts w:ascii="Times New Roman" w:hAnsi="Times New Roman" w:eastAsia="SimSun" w:cs="Mangal"/>
      <w:b/>
      <w:bCs/>
      <w:sz w:val="36"/>
      <w:szCs w:val="36"/>
      <w:lang w:eastAsia="ar-SA"/>
    </w:rPr>
  </w:style>
  <w:style w:type="character" w:styleId="Style13" w:customStyle="1">
    <w:name w:val="Основной текст Знак"/>
    <w:basedOn w:val="DefaultParagraphFont"/>
    <w:link w:val="a0"/>
    <w:uiPriority w:val="99"/>
    <w:semiHidden/>
    <w:qFormat/>
    <w:rsid w:val="004471ad"/>
    <w:rPr>
      <w:lang w:val="en-US"/>
    </w:rPr>
  </w:style>
  <w:style w:type="character" w:styleId="Style14" w:customStyle="1">
    <w:name w:val="Текст выноски Знак"/>
    <w:basedOn w:val="DefaultParagraphFont"/>
    <w:link w:val="a7"/>
    <w:uiPriority w:val="99"/>
    <w:semiHidden/>
    <w:qFormat/>
    <w:rsid w:val="004471ad"/>
    <w:rPr>
      <w:rFonts w:ascii="Segoe UI" w:hAnsi="Segoe UI" w:cs="Segoe UI"/>
      <w:sz w:val="18"/>
      <w:szCs w:val="18"/>
      <w:lang w:val="en-US"/>
    </w:rPr>
  </w:style>
  <w:style w:type="character" w:styleId="Strong">
    <w:name w:val="Strong"/>
    <w:basedOn w:val="DefaultParagraphFont"/>
    <w:uiPriority w:val="22"/>
    <w:qFormat/>
    <w:rsid w:val="00de2a03"/>
    <w:rPr>
      <w:b/>
      <w:bCs/>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link w:val="a6"/>
    <w:uiPriority w:val="99"/>
    <w:semiHidden/>
    <w:unhideWhenUsed/>
    <w:rsid w:val="004471ad"/>
    <w:pPr>
      <w:spacing w:before="280" w:after="12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lang w:val="zxx" w:eastAsia="zxx" w:bidi="zxx"/>
    </w:rPr>
  </w:style>
  <w:style w:type="paragraph" w:styleId="ListParagraph">
    <w:name w:val="List Paragraph"/>
    <w:basedOn w:val="Normal"/>
    <w:uiPriority w:val="34"/>
    <w:qFormat/>
    <w:rsid w:val="000f04ca"/>
    <w:pPr>
      <w:spacing w:before="280" w:after="280"/>
      <w:ind w:left="720" w:hanging="0"/>
      <w:contextualSpacing/>
    </w:pPr>
    <w:rPr/>
  </w:style>
  <w:style w:type="paragraph" w:styleId="13NormDOCtxt" w:customStyle="1">
    <w:name w:val="13NormDOC-txt"/>
    <w:basedOn w:val="Normal"/>
    <w:uiPriority w:val="99"/>
    <w:qFormat/>
    <w:rsid w:val="00d4122e"/>
    <w:pPr>
      <w:spacing w:lineRule="atLeast" w:line="220" w:beforeAutospacing="0" w:before="113" w:afterAutospacing="0" w:after="0"/>
      <w:ind w:left="567" w:right="567" w:hanging="0"/>
      <w:jc w:val="both"/>
      <w:textAlignment w:val="center"/>
    </w:pPr>
    <w:rPr>
      <w:rFonts w:ascii="TextBookC" w:hAnsi="TextBookC" w:cs="TextBookC"/>
      <w:color w:val="000000"/>
      <w:spacing w:val="-2"/>
      <w:sz w:val="18"/>
      <w:szCs w:val="18"/>
      <w:u w:val="none" w:color="000000"/>
      <w:lang w:val="ru-RU"/>
    </w:rPr>
  </w:style>
  <w:style w:type="paragraph" w:styleId="Style20" w:customStyle="1">
    <w:name w:val="Содержимое таблицы"/>
    <w:basedOn w:val="Normal"/>
    <w:qFormat/>
    <w:rsid w:val="004471ad"/>
    <w:pPr>
      <w:suppressLineNumbers/>
      <w:suppressAutoHyphens w:val="true"/>
      <w:spacing w:beforeAutospacing="0" w:before="0" w:afterAutospacing="0" w:after="0"/>
    </w:pPr>
    <w:rPr>
      <w:rFonts w:ascii="Times New Roman" w:hAnsi="Times New Roman" w:eastAsia="Times New Roman" w:cs="Times New Roman"/>
      <w:sz w:val="24"/>
      <w:szCs w:val="24"/>
      <w:lang w:val="ru-RU" w:eastAsia="ar-SA"/>
    </w:rPr>
  </w:style>
  <w:style w:type="paragraph" w:styleId="BalloonText">
    <w:name w:val="Balloon Text"/>
    <w:basedOn w:val="Normal"/>
    <w:link w:val="a8"/>
    <w:uiPriority w:val="99"/>
    <w:semiHidden/>
    <w:unhideWhenUsed/>
    <w:qFormat/>
    <w:rsid w:val="004471ad"/>
    <w:pPr>
      <w:spacing w:before="0" w:after="0"/>
    </w:pPr>
    <w:rPr>
      <w:rFonts w:ascii="Segoe UI" w:hAnsi="Segoe UI" w:cs="Segoe UI"/>
      <w:sz w:val="18"/>
      <w:szCs w:val="18"/>
    </w:rPr>
  </w:style>
  <w:style w:type="paragraph" w:styleId="NormalWeb">
    <w:name w:val="Normal (Web)"/>
    <w:basedOn w:val="Normal"/>
    <w:unhideWhenUsed/>
    <w:qFormat/>
    <w:rsid w:val="005c0dde"/>
    <w:pPr/>
    <w:rPr>
      <w:rFonts w:ascii="Times New Roman" w:hAnsi="Times New Roman" w:eastAsia="" w:cs="Times New Roman" w:eastAsiaTheme="minorEastAsia"/>
      <w:sz w:val="24"/>
      <w:szCs w:val="24"/>
      <w:lang w:val="ru-RU" w:eastAsia="ru-RU"/>
    </w:rPr>
  </w:style>
  <w:style w:type="paragraph" w:styleId="NoSpacing">
    <w:name w:val="No Spacing"/>
    <w:uiPriority w:val="1"/>
    <w:qFormat/>
    <w:rsid w:val="00c1363d"/>
    <w:pPr>
      <w:widowControl/>
      <w:suppressAutoHyphens w:val="true"/>
      <w:bidi w:val="0"/>
      <w:spacing w:lineRule="auto" w:line="240" w:beforeAutospacing="1" w:afterAutospacing="1"/>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Style21">
    <w:name w:val="Колонтитул"/>
    <w:basedOn w:val="Normal"/>
    <w:qFormat/>
    <w:pPr>
      <w:suppressLineNumbers/>
      <w:tabs>
        <w:tab w:val="clear" w:pos="708"/>
        <w:tab w:val="center" w:pos="4961" w:leader="none"/>
        <w:tab w:val="right" w:pos="9922" w:leader="none"/>
      </w:tabs>
    </w:pPr>
    <w:rPr/>
  </w:style>
  <w:style w:type="paragraph" w:styleId="Style22">
    <w:name w:val="Header"/>
    <w:basedOn w:val="Style21"/>
    <w:pPr>
      <w:suppressLineNumbers/>
    </w:pPr>
    <w:rPr/>
  </w:style>
  <w:style w:type="paragraph" w:styleId="Style23">
    <w:name w:val="Заголовок таблицы"/>
    <w:basedOn w:val="Style20"/>
    <w:qFormat/>
    <w:pPr>
      <w:suppressLineNumbers/>
      <w:jc w:val="center"/>
    </w:pPr>
    <w:rPr>
      <w:b/>
      <w:bC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Application>LibreOffice/7.2.5.2$Windows_X86_64 LibreOffice_project/499f9727c189e6ef3471021d6132d4c694f357e5</Application>
  <AppVersion>15.0000</AppVersion>
  <Pages>8</Pages>
  <Words>1744</Words>
  <Characters>10154</Characters>
  <CharactersWithSpaces>11344</CharactersWithSpaces>
  <Paragraphs>662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2023-07-20T18:00:00Z</dcterms:created>
  <dc:creator>Host_user</dc:creator>
  <dc:description/>
  <dc:language>ru-RU</dc:language>
  <cp:lastModifiedBy/>
  <cp:lastPrinted>2023-09-18T15:02:50Z</cp:lastPrinted>
  <dcterms:modified xsi:type="dcterms:W3CDTF">2023-09-18T15:03:50Z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