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9910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10"/>
        </w:rPr>
        <w:t>Образовательная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программа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  <w:lang w:val="ru-RU"/>
        </w:rPr>
        <w:t>основного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w w:val="110"/>
        </w:rPr>
        <w:t>общего</w:t>
      </w:r>
      <w:r>
        <w:rPr>
          <w:rFonts w:hint="default" w:ascii="Times New Roman" w:hAnsi="Times New Roman" w:cs="Times New Roman"/>
          <w:spacing w:val="39"/>
          <w:w w:val="110"/>
        </w:rPr>
        <w:t xml:space="preserve"> </w:t>
      </w:r>
      <w:r>
        <w:rPr>
          <w:rFonts w:hint="default" w:ascii="Times New Roman" w:hAnsi="Times New Roman" w:cs="Times New Roman"/>
          <w:spacing w:val="-2"/>
          <w:w w:val="110"/>
        </w:rPr>
        <w:t>образования</w:t>
      </w:r>
    </w:p>
    <w:p w14:paraId="53D627EF">
      <w:pPr>
        <w:pStyle w:val="4"/>
        <w:spacing w:before="253"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Информация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численности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обучающихся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 xml:space="preserve">26.01.2026 Общая численность обучающихся: </w:t>
      </w:r>
      <w:r>
        <w:rPr>
          <w:rFonts w:hint="default" w:ascii="Times New Roman" w:hAnsi="Times New Roman" w:cs="Times New Roman"/>
          <w:lang w:val="ru-RU"/>
        </w:rPr>
        <w:t>311</w:t>
      </w:r>
    </w:p>
    <w:p w14:paraId="25C884FC">
      <w:pPr>
        <w:pStyle w:val="4"/>
        <w:spacing w:line="266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федерального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бюджета: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 xml:space="preserve">в том числе иностранных граждан: </w:t>
      </w:r>
      <w:r>
        <w:rPr>
          <w:rFonts w:hint="default" w:ascii="Times New Roman" w:hAnsi="Times New Roman" w:cs="Times New Roman"/>
          <w:lang w:val="ru-RU"/>
        </w:rPr>
        <w:t>0</w:t>
      </w:r>
    </w:p>
    <w:p w14:paraId="40F38E85">
      <w:pPr>
        <w:pStyle w:val="4"/>
        <w:spacing w:line="26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субъектов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РФ: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0 </w:t>
      </w:r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3ECFF471">
      <w:pPr>
        <w:pStyle w:val="4"/>
        <w:spacing w:line="266" w:lineRule="auto"/>
        <w:ind w:right="315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счет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ассигнований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местных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бюджетов: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  <w:lang w:val="ru-RU"/>
        </w:rPr>
        <w:t xml:space="preserve">311 </w:t>
      </w:r>
      <w:r>
        <w:rPr>
          <w:rFonts w:hint="default" w:ascii="Times New Roman" w:hAnsi="Times New Roman" w:cs="Times New Roman"/>
        </w:rPr>
        <w:t>в том числе иностранных граждан: 0</w:t>
      </w:r>
    </w:p>
    <w:p w14:paraId="11E4491A">
      <w:pPr>
        <w:pStyle w:val="4"/>
        <w:spacing w:line="266" w:lineRule="auto"/>
        <w:ind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договорам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образовании,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заключаемым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приеме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обучение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за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счет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средств физического и (или) юридического лица: 0</w:t>
      </w:r>
    </w:p>
    <w:p w14:paraId="67A1365F">
      <w:pPr>
        <w:pStyle w:val="4"/>
        <w:spacing w:line="262" w:lineRule="exact"/>
        <w:ind w:right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том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числе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иностранных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граждан: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7"/>
          <w:lang w:val="ru-RU"/>
        </w:rPr>
        <w:t>0</w:t>
      </w:r>
      <w:bookmarkStart w:id="0" w:name="_GoBack"/>
      <w:bookmarkEnd w:id="0"/>
    </w:p>
    <w:sectPr>
      <w:type w:val="continuous"/>
      <w:pgSz w:w="11910" w:h="16840"/>
      <w:pgMar w:top="840" w:right="170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 Bk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482D52"/>
    <w:rsid w:val="32AA2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Roboto Bk" w:hAnsi="Roboto Bk" w:eastAsia="Roboto Bk" w:cs="Roboto Bk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right="2946"/>
    </w:pPr>
    <w:rPr>
      <w:rFonts w:ascii="Roboto Bk" w:hAnsi="Roboto Bk" w:eastAsia="Roboto Bk" w:cs="Roboto Bk"/>
      <w:b/>
      <w:bCs/>
      <w:sz w:val="22"/>
      <w:szCs w:val="22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4"/>
    </w:pPr>
    <w:rPr>
      <w:rFonts w:ascii="Cambria" w:hAnsi="Cambria" w:eastAsia="Cambria" w:cs="Cambria"/>
      <w:b/>
      <w:bCs/>
      <w:sz w:val="25"/>
      <w:szCs w:val="25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2026-01-26T12:43:00Z</dcterms:created>
  <dc:creator>schoo</dc:creator>
  <cp:lastModifiedBy>Vikad</cp:lastModifiedBy>
  <dcterms:modified xsi:type="dcterms:W3CDTF">2026-01-27T11:48:42Z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mPDF 8.2.4</vt:lpwstr>
  </property>
  <property fmtid="{D5CDD505-2E9C-101B-9397-08002B2CF9AE}" pid="5" name="KSOProductBuildVer">
    <vt:lpwstr>1049-12.2.0.23196</vt:lpwstr>
  </property>
  <property fmtid="{D5CDD505-2E9C-101B-9397-08002B2CF9AE}" pid="6" name="ICV">
    <vt:lpwstr>87F057F88EAD45F88F98AC54897B7153_13</vt:lpwstr>
  </property>
</Properties>
</file>